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E4A4E" w14:textId="489E5F8E" w:rsidR="00F14B0B" w:rsidRDefault="00081B49" w:rsidP="00081B49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коллектива народного творчества» </w:t>
      </w:r>
    </w:p>
    <w:p w14:paraId="5985B407" w14:textId="6E3B3CD2" w:rsidR="00081B49" w:rsidRPr="00081B49" w:rsidRDefault="00081B49" w:rsidP="00081B49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520</w:t>
      </w:r>
      <w:r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081B49" w:rsidRPr="004F7583" w14:paraId="7822F0CD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40A69D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234498B3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A2BF54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1392CB1E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6E9F6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A2E5A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A60FE12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75FFF9E6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081B49" w:rsidRPr="004F7583" w14:paraId="0E47CB9A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CD93D" w14:textId="77777777" w:rsidR="00081B49" w:rsidRPr="004F7583" w:rsidRDefault="00081B49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6E13D" w14:textId="77777777" w:rsidR="00081B49" w:rsidRPr="004F7583" w:rsidRDefault="00081B49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BA02D" w14:textId="77777777" w:rsidR="00081B49" w:rsidRPr="004F7583" w:rsidRDefault="00081B49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CAEF8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14B05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2917BA03" w14:textId="77777777" w:rsidR="00081B49" w:rsidRPr="004F7583" w:rsidRDefault="00081B49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081B49" w:rsidRPr="004F7583" w14:paraId="727393F2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735A837F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Общепрофессиональные дисциплины</w:t>
            </w:r>
          </w:p>
        </w:tc>
      </w:tr>
      <w:tr w:rsidR="00081B49" w:rsidRPr="004F7583" w14:paraId="38446F4B" w14:textId="77777777" w:rsidTr="00E871CA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FFB202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CE3C0" w14:textId="77777777" w:rsidR="00081B49" w:rsidRPr="004F7583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Профессиональные стандарты в сфере культуры и искусства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9FB3D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483FBB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1CA58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17C4A8B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81B49" w:rsidRPr="004F7583" w14:paraId="4319B6E0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E5DF3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6F49E" w14:textId="77777777" w:rsidR="00081B49" w:rsidRPr="004F7583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313DC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DBD30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F7AE3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B9FC87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81B49" w:rsidRPr="004F7583" w14:paraId="72B33EF3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979DA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48F2A" w14:textId="77777777" w:rsidR="00081B49" w:rsidRPr="004F7583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педагогики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C51879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8A81B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5FEF6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F2CD19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81B49" w:rsidRPr="004F7583" w14:paraId="4DF453DD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2EEAE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B7388" w14:textId="77777777" w:rsidR="00081B49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Конфликтология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C1EF2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BEB2E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9FF35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4605046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81B49" w:rsidRPr="004F7583" w14:paraId="4F35715E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3142153C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Специальные дисциплины </w:t>
            </w:r>
          </w:p>
        </w:tc>
      </w:tr>
      <w:tr w:rsidR="00081B49" w:rsidRPr="004F7583" w14:paraId="31AC8DE4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B036E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4F75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F7C75" w14:textId="77777777" w:rsidR="00081B49" w:rsidRPr="004F7583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Музыкальная психология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68B1D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73C5FA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EFE21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7E830FF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81B49" w:rsidRPr="004F7583" w14:paraId="4841FA60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CC22D8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4F7583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18918" w14:textId="77777777" w:rsidR="00081B49" w:rsidRPr="004F7583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C74AE">
              <w:rPr>
                <w:rFonts w:ascii="Times New Roman" w:hAnsi="Times New Roman" w:cs="Times New Roman"/>
                <w:b/>
              </w:rPr>
              <w:t>Теоретические и исторические основы народного художественного творчества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52246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0DF59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D5465A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4F8CFA0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81B49" w:rsidRPr="004F7583" w14:paraId="5DFDE77A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F1922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3E22C" w14:textId="77777777" w:rsidR="00081B49" w:rsidRPr="007C74AE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C74AE">
              <w:rPr>
                <w:rFonts w:ascii="Times New Roman" w:hAnsi="Times New Roman" w:cs="Times New Roman"/>
                <w:b/>
              </w:rPr>
              <w:t>Народное художественное творчество как основа художественной культуры общества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8B45B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C095C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FE378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A62C4B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B49" w:rsidRPr="004F7583" w14:paraId="4636291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60FEE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E0AC8" w14:textId="77777777" w:rsidR="00081B49" w:rsidRPr="007C74AE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C74AE">
              <w:rPr>
                <w:rFonts w:ascii="Times New Roman" w:hAnsi="Times New Roman" w:cs="Times New Roman"/>
                <w:b/>
              </w:rPr>
              <w:t>Этапы исторического развития народного художественного творчества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07518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8FCC7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616DD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DB7FB72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B49" w:rsidRPr="004F7583" w14:paraId="5D1A8975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44289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9450E" w14:textId="77777777" w:rsidR="00081B49" w:rsidRPr="007C74AE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C74AE">
              <w:rPr>
                <w:rFonts w:ascii="Times New Roman" w:hAnsi="Times New Roman" w:cs="Times New Roman"/>
                <w:b/>
              </w:rPr>
              <w:t>Виды и жанры народного художественного творчества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B0845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92544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7989E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36A311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081B49" w:rsidRPr="004F7583" w14:paraId="5297FDC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835E1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7D38D" w14:textId="77777777" w:rsidR="00081B49" w:rsidRPr="007C74AE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C74AE">
              <w:rPr>
                <w:rFonts w:ascii="Times New Roman" w:hAnsi="Times New Roman" w:cs="Times New Roman"/>
                <w:b/>
              </w:rPr>
              <w:t>Устное народное творчество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BA7C2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F87A9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40B21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EBB553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B49" w:rsidRPr="004F7583" w14:paraId="0C4CFDAB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09AB5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BE78C" w14:textId="77777777" w:rsidR="00081B49" w:rsidRPr="007C74AE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C74AE">
              <w:rPr>
                <w:rFonts w:ascii="Times New Roman" w:hAnsi="Times New Roman" w:cs="Times New Roman"/>
                <w:b/>
              </w:rPr>
              <w:t>Музыкальное народное творчество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EBEDF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D691F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6AAB2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4F3FBD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B49" w:rsidRPr="004F7583" w14:paraId="05A6D85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C51F5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0C665" w14:textId="77777777" w:rsidR="00081B49" w:rsidRPr="007C74AE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C74AE">
              <w:rPr>
                <w:rFonts w:ascii="Times New Roman" w:hAnsi="Times New Roman" w:cs="Times New Roman"/>
                <w:b/>
              </w:rPr>
              <w:t>Народный театр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7F8D7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247EB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DC6EF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857A04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B49" w:rsidRPr="004F7583" w14:paraId="67EF2462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5BF24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2C3DB" w14:textId="77777777" w:rsidR="00081B49" w:rsidRPr="007C74AE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C74AE">
              <w:rPr>
                <w:rFonts w:ascii="Times New Roman" w:hAnsi="Times New Roman" w:cs="Times New Roman"/>
                <w:b/>
              </w:rPr>
              <w:t>Декоративно-прикладное искусство и его виды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0AB76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E8DEE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7C8EB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A39099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B49" w:rsidRPr="004F7583" w14:paraId="646228E8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3A588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23BC2" w14:textId="77777777" w:rsidR="00081B49" w:rsidRPr="007C74AE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C74AE">
              <w:rPr>
                <w:rFonts w:ascii="Times New Roman" w:hAnsi="Times New Roman" w:cs="Times New Roman"/>
                <w:b/>
              </w:rPr>
              <w:t>Народное художественное творчество в традиционных праздниках и обрядах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B43CA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46CB4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B2ACD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55EC96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81B49" w:rsidRPr="004F7583" w14:paraId="4B22869C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83435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7AC9F" w14:textId="77777777" w:rsidR="00081B49" w:rsidRPr="007C74AE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C74AE">
              <w:rPr>
                <w:rFonts w:ascii="Times New Roman" w:hAnsi="Times New Roman" w:cs="Times New Roman"/>
                <w:b/>
              </w:rPr>
              <w:t>Народные календарные праздники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621AA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61854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01061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D13D1E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B49" w:rsidRPr="004F7583" w14:paraId="5C490CE9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2D8EE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8D629" w14:textId="77777777" w:rsidR="00081B49" w:rsidRPr="007C74AE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C74AE">
              <w:rPr>
                <w:rFonts w:ascii="Times New Roman" w:hAnsi="Times New Roman" w:cs="Times New Roman"/>
                <w:b/>
              </w:rPr>
              <w:t>Русские религиозные праздники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CC978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9F3FB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1D9E5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F110DBE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B49" w:rsidRPr="004F7583" w14:paraId="6EDFF608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12D25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DD0DC" w14:textId="77777777" w:rsidR="00081B49" w:rsidRPr="007C74AE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7C74AE">
              <w:rPr>
                <w:rFonts w:ascii="Times New Roman" w:hAnsi="Times New Roman" w:cs="Times New Roman"/>
                <w:b/>
              </w:rPr>
              <w:t>Семейно-бытовые праздники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281D6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B903C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92F0F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1EFD15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B49" w:rsidRPr="004F7583" w14:paraId="75169D37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E74F0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8E18B" w14:textId="77777777" w:rsidR="00081B49" w:rsidRPr="007C74AE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71A85">
              <w:rPr>
                <w:rFonts w:ascii="Times New Roman" w:hAnsi="Times New Roman" w:cs="Times New Roman"/>
                <w:b/>
              </w:rPr>
              <w:t>Национальные праздники на территории России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180D7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88EF2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0C7C3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CC4241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B49" w:rsidRPr="004F7583" w14:paraId="11510F21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A2C81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A55DC" w14:textId="77777777" w:rsidR="00081B49" w:rsidRPr="00471A85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71A85">
              <w:rPr>
                <w:rFonts w:ascii="Times New Roman" w:hAnsi="Times New Roman" w:cs="Times New Roman"/>
                <w:b/>
              </w:rPr>
              <w:t>Организация работы и методическое руководство в сфере народного художественного творчества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CC2A6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41919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38FCC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207C64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081B49" w:rsidRPr="004F7583" w14:paraId="057E8C7A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E0FC5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FEDE8" w14:textId="77777777" w:rsidR="00081B49" w:rsidRPr="00471A85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71A85">
              <w:rPr>
                <w:rFonts w:ascii="Times New Roman" w:hAnsi="Times New Roman" w:cs="Times New Roman"/>
                <w:b/>
              </w:rPr>
              <w:t>Структура управления народным художественным творчеством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6A223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71625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965FB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07A0E2D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B49" w:rsidRPr="004F7583" w14:paraId="5569BF5D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FCA4F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1160F" w14:textId="77777777" w:rsidR="00081B49" w:rsidRPr="00471A85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71A85">
              <w:rPr>
                <w:rFonts w:ascii="Times New Roman" w:hAnsi="Times New Roman" w:cs="Times New Roman"/>
                <w:b/>
              </w:rPr>
              <w:t>Деятельность культурно-досуговых и образовательных учреждений по сохранению и развитию народного художественного творчества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823BA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F6E16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F21D3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9D181B4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B49" w:rsidRPr="004F7583" w14:paraId="43DC49CA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F3EFB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0081D" w14:textId="77777777" w:rsidR="00081B49" w:rsidRPr="00471A85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71A85">
              <w:rPr>
                <w:rFonts w:ascii="Times New Roman" w:hAnsi="Times New Roman" w:cs="Times New Roman"/>
                <w:b/>
              </w:rPr>
              <w:t>Общая методика организации работы досуговых формирований (объединений) в сфере НХТ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40DB6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EDC67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A3AB9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35BCD36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B49" w:rsidRPr="004F7583" w14:paraId="175038C6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7948F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B2B69" w14:textId="77777777" w:rsidR="00081B49" w:rsidRPr="00471A85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71A85">
              <w:rPr>
                <w:rFonts w:ascii="Times New Roman" w:hAnsi="Times New Roman" w:cs="Times New Roman"/>
                <w:b/>
              </w:rPr>
              <w:t>Специфика детского художественного творчества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D1F8D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05E34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AE601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968A9B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B49" w:rsidRPr="004F7583" w14:paraId="705EFCD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EBCF2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398E3" w14:textId="77777777" w:rsidR="00081B49" w:rsidRPr="00471A85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471A85">
              <w:rPr>
                <w:rFonts w:ascii="Times New Roman" w:hAnsi="Times New Roman" w:cs="Times New Roman"/>
                <w:b/>
              </w:rPr>
              <w:t>Методика подготовки и проведения культурно-досуговых мероприятий народного художественного творчества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CF170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73FA3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123E9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C3B775C" w14:textId="77777777" w:rsidR="00081B49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1B49" w:rsidRPr="004F7583" w14:paraId="6D2FD4B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64D40" w14:textId="77777777" w:rsidR="00081B49" w:rsidRPr="002A2D21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A2D21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E4A04" w14:textId="77777777" w:rsidR="00081B49" w:rsidRPr="002A2D21" w:rsidRDefault="00081B49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Информационно-коммуникационные технологии в деятельности </w:t>
            </w:r>
            <w:r w:rsidRPr="00471A85">
              <w:rPr>
                <w:rFonts w:ascii="Times New Roman" w:hAnsi="Times New Roman" w:cs="Times New Roman"/>
                <w:b/>
              </w:rPr>
              <w:t>досуговых формирований (объединений) в сфере НХТ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A7D61" w14:textId="77777777" w:rsidR="00081B49" w:rsidRPr="002A2D21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8CAE1" w14:textId="77777777" w:rsidR="00081B49" w:rsidRPr="002A2D21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BEF03" w14:textId="77777777" w:rsidR="00081B49" w:rsidRPr="002A2D21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95CEE54" w14:textId="77777777" w:rsidR="00081B49" w:rsidRPr="002A2D21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81B49" w:rsidRPr="004F7583" w14:paraId="26BD17B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1811F" w14:textId="77777777" w:rsidR="00081B49" w:rsidRPr="004568A4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4568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36517" w14:textId="77777777" w:rsidR="00081B49" w:rsidRPr="004568A4" w:rsidRDefault="00081B49" w:rsidP="00E871CA">
            <w:pPr>
              <w:rPr>
                <w:rFonts w:ascii="Times New Roman" w:hAnsi="Times New Roman" w:cs="Times New Roman"/>
                <w:b/>
              </w:rPr>
            </w:pPr>
            <w:r w:rsidRPr="004568A4">
              <w:rPr>
                <w:rFonts w:ascii="Times New Roman" w:hAnsi="Times New Roman" w:cs="Times New Roman"/>
                <w:b/>
              </w:rPr>
              <w:t>Основы сценической подготовки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A1398" w14:textId="77777777" w:rsidR="00081B49" w:rsidRPr="0089035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EB22A" w14:textId="77777777" w:rsidR="00081B49" w:rsidRPr="0089035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5F083" w14:textId="77777777" w:rsidR="00081B49" w:rsidRPr="0089035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88CA12" w14:textId="77777777" w:rsidR="00081B49" w:rsidRPr="0089035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81B49" w:rsidRPr="004F7583" w14:paraId="42E00550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48999" w14:textId="77777777" w:rsidR="00081B49" w:rsidRPr="004F7583" w:rsidRDefault="00081B49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35F878D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10</w:t>
            </w:r>
          </w:p>
        </w:tc>
      </w:tr>
      <w:tr w:rsidR="00081B49" w:rsidRPr="004F7583" w14:paraId="477EB7E3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38A6C8" w14:textId="77777777" w:rsidR="00081B49" w:rsidRPr="004F7583" w:rsidRDefault="00081B49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4362FC88" w14:textId="77777777" w:rsidR="00081B49" w:rsidRPr="004F7583" w:rsidRDefault="00081B49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4F7583">
              <w:rPr>
                <w:rFonts w:ascii="Times New Roman" w:hAnsi="Times New Roman" w:cs="Times New Roman"/>
              </w:rPr>
              <w:t>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01B2" w14:textId="77777777" w:rsidR="00652C44" w:rsidRDefault="00652C44" w:rsidP="00F14B0B">
      <w:pPr>
        <w:spacing w:after="0" w:line="240" w:lineRule="auto"/>
      </w:pPr>
      <w:r>
        <w:separator/>
      </w:r>
    </w:p>
  </w:endnote>
  <w:endnote w:type="continuationSeparator" w:id="0">
    <w:p w14:paraId="5E3C86C6" w14:textId="77777777" w:rsidR="00652C44" w:rsidRDefault="00652C44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4A28" w14:textId="77777777" w:rsidR="00652C44" w:rsidRDefault="00652C44" w:rsidP="00F14B0B">
      <w:pPr>
        <w:spacing w:after="0" w:line="240" w:lineRule="auto"/>
      </w:pPr>
      <w:r>
        <w:separator/>
      </w:r>
    </w:p>
  </w:footnote>
  <w:footnote w:type="continuationSeparator" w:id="0">
    <w:p w14:paraId="445CB722" w14:textId="77777777" w:rsidR="00652C44" w:rsidRDefault="00652C44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A111F"/>
    <w:rsid w:val="00116B63"/>
    <w:rsid w:val="00127511"/>
    <w:rsid w:val="00164F49"/>
    <w:rsid w:val="00185523"/>
    <w:rsid w:val="00287451"/>
    <w:rsid w:val="003B59E7"/>
    <w:rsid w:val="0063666F"/>
    <w:rsid w:val="00652C44"/>
    <w:rsid w:val="006C22DA"/>
    <w:rsid w:val="00981FC6"/>
    <w:rsid w:val="009F0A65"/>
    <w:rsid w:val="00B12547"/>
    <w:rsid w:val="00C76EAF"/>
    <w:rsid w:val="00CC7CC8"/>
    <w:rsid w:val="00D62EEB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2023-11-27T10:42:00Z</dcterms:created>
  <dcterms:modified xsi:type="dcterms:W3CDTF">2023-11-27T10:42:00Z</dcterms:modified>
</cp:coreProperties>
</file>