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0150" w14:textId="2883AD40" w:rsidR="00C41605" w:rsidRPr="00C41605" w:rsidRDefault="00C41605" w:rsidP="00C41605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05">
        <w:rPr>
          <w:rFonts w:ascii="Times New Roman" w:hAnsi="Times New Roman" w:cs="Times New Roman"/>
          <w:b/>
          <w:sz w:val="24"/>
          <w:szCs w:val="24"/>
        </w:rPr>
        <w:t>«Кассир (билетный) учреждения культуры и искусства»</w:t>
      </w:r>
    </w:p>
    <w:p w14:paraId="181B3E18" w14:textId="77777777" w:rsidR="00C41605" w:rsidRPr="00C41605" w:rsidRDefault="00C41605" w:rsidP="00C4160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05">
        <w:rPr>
          <w:rFonts w:ascii="Times New Roman" w:hAnsi="Times New Roman" w:cs="Times New Roman"/>
          <w:b/>
          <w:sz w:val="24"/>
          <w:szCs w:val="24"/>
        </w:rPr>
        <w:t xml:space="preserve">300 </w:t>
      </w:r>
      <w:proofErr w:type="spellStart"/>
      <w:r w:rsidRPr="00C41605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Pr="00C41605">
        <w:rPr>
          <w:rFonts w:ascii="Times New Roman" w:hAnsi="Times New Roman" w:cs="Times New Roman"/>
          <w:b/>
          <w:sz w:val="24"/>
          <w:szCs w:val="24"/>
        </w:rPr>
        <w:t>.</w:t>
      </w:r>
    </w:p>
    <w:p w14:paraId="5E17537A" w14:textId="77777777" w:rsidR="00C41605" w:rsidRDefault="00C41605" w:rsidP="00C41605">
      <w:pPr>
        <w:pStyle w:val="31"/>
        <w:spacing w:line="240" w:lineRule="auto"/>
        <w:ind w:firstLine="0"/>
        <w:jc w:val="center"/>
        <w:outlineLvl w:val="9"/>
        <w:rPr>
          <w:rStyle w:val="12pt"/>
          <w:rFonts w:cs="Times New Roman"/>
          <w:bCs/>
          <w:color w:val="000000"/>
          <w:szCs w:val="24"/>
        </w:rPr>
      </w:pPr>
    </w:p>
    <w:p w14:paraId="0CD95D1C" w14:textId="612185CF" w:rsidR="00C41605" w:rsidRDefault="00C41605" w:rsidP="00C41605">
      <w:pPr>
        <w:pStyle w:val="31"/>
        <w:spacing w:line="240" w:lineRule="auto"/>
        <w:ind w:firstLine="0"/>
        <w:jc w:val="center"/>
        <w:outlineLvl w:val="9"/>
        <w:rPr>
          <w:rStyle w:val="12pt"/>
          <w:rFonts w:cs="Times New Roman"/>
          <w:bCs/>
          <w:color w:val="000000"/>
          <w:szCs w:val="24"/>
        </w:rPr>
      </w:pPr>
      <w:r w:rsidRPr="00C41605">
        <w:rPr>
          <w:rStyle w:val="12pt"/>
          <w:rFonts w:cs="Times New Roman"/>
          <w:bCs/>
          <w:color w:val="000000"/>
          <w:szCs w:val="24"/>
        </w:rPr>
        <w:t>Учебный план:</w:t>
      </w:r>
    </w:p>
    <w:p w14:paraId="6B7D4C35" w14:textId="77777777" w:rsidR="00C41605" w:rsidRPr="00C41605" w:rsidRDefault="00C41605" w:rsidP="00C41605">
      <w:pPr>
        <w:pStyle w:val="31"/>
        <w:spacing w:line="240" w:lineRule="auto"/>
        <w:ind w:firstLine="680"/>
        <w:outlineLvl w:val="9"/>
        <w:rPr>
          <w:rStyle w:val="12pt"/>
          <w:rFonts w:cs="Times New Roman"/>
          <w:bCs/>
          <w:color w:val="000000"/>
          <w:szCs w:val="24"/>
        </w:rPr>
      </w:pPr>
    </w:p>
    <w:tbl>
      <w:tblPr>
        <w:tblW w:w="106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C41605" w:rsidRPr="00C41605" w14:paraId="1A1B39AE" w14:textId="77777777" w:rsidTr="00C41605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hideMark/>
          </w:tcPr>
          <w:p w14:paraId="09D5B8C4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71DF684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9" w:type="dxa"/>
            <w:vMerge w:val="restart"/>
            <w:hideMark/>
          </w:tcPr>
          <w:p w14:paraId="03871274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FDBA037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hideMark/>
          </w:tcPr>
          <w:p w14:paraId="579E4109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Общая трудоемкость, ч.</w:t>
            </w:r>
          </w:p>
        </w:tc>
        <w:tc>
          <w:tcPr>
            <w:tcW w:w="2283" w:type="dxa"/>
            <w:gridSpan w:val="2"/>
            <w:hideMark/>
          </w:tcPr>
          <w:p w14:paraId="6D31D534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hideMark/>
          </w:tcPr>
          <w:p w14:paraId="2BCD0B0D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742DBF92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работа слушателей, ч.</w:t>
            </w:r>
          </w:p>
        </w:tc>
      </w:tr>
      <w:tr w:rsidR="00C41605" w:rsidRPr="00C41605" w14:paraId="13C32AA5" w14:textId="77777777" w:rsidTr="00C41605">
        <w:trPr>
          <w:trHeight w:val="518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1808295" w14:textId="77777777" w:rsidR="00C41605" w:rsidRPr="00C41605" w:rsidRDefault="00C41605" w:rsidP="0055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1E54B6" w14:textId="77777777" w:rsidR="00C41605" w:rsidRPr="00C41605" w:rsidRDefault="00C41605" w:rsidP="0055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A4A800" w14:textId="77777777" w:rsidR="00C41605" w:rsidRPr="00C41605" w:rsidRDefault="00C41605" w:rsidP="0055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hideMark/>
          </w:tcPr>
          <w:p w14:paraId="3FCDF8B1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66" w:type="dxa"/>
            <w:hideMark/>
          </w:tcPr>
          <w:p w14:paraId="5BCA7F55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  <w:vAlign w:val="center"/>
            <w:hideMark/>
          </w:tcPr>
          <w:p w14:paraId="0283C257" w14:textId="77777777" w:rsidR="00C41605" w:rsidRPr="00C41605" w:rsidRDefault="00C41605" w:rsidP="0055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05" w:rsidRPr="00C41605" w14:paraId="79C7BA83" w14:textId="77777777" w:rsidTr="00C41605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hideMark/>
          </w:tcPr>
          <w:p w14:paraId="4147C7C5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</w:tr>
      <w:tr w:rsidR="00C41605" w:rsidRPr="00C41605" w14:paraId="2A1894AE" w14:textId="77777777" w:rsidTr="00C41605">
        <w:trPr>
          <w:trHeight w:val="259"/>
          <w:tblCellSpacing w:w="0" w:type="dxa"/>
          <w:jc w:val="center"/>
        </w:trPr>
        <w:tc>
          <w:tcPr>
            <w:tcW w:w="530" w:type="dxa"/>
            <w:hideMark/>
          </w:tcPr>
          <w:p w14:paraId="7E4B2DA5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9" w:type="dxa"/>
            <w:hideMark/>
          </w:tcPr>
          <w:p w14:paraId="25230F19" w14:textId="77777777" w:rsidR="00C41605" w:rsidRPr="00C41605" w:rsidRDefault="00C41605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493" w:type="dxa"/>
            <w:hideMark/>
          </w:tcPr>
          <w:p w14:paraId="4D070B2C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  <w:hideMark/>
          </w:tcPr>
          <w:p w14:paraId="22446FB4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  <w:hideMark/>
          </w:tcPr>
          <w:p w14:paraId="367E0244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hideMark/>
          </w:tcPr>
          <w:p w14:paraId="1B29B52F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605" w:rsidRPr="00C41605" w14:paraId="6813A349" w14:textId="77777777" w:rsidTr="00C41605">
        <w:trPr>
          <w:trHeight w:val="245"/>
          <w:tblCellSpacing w:w="0" w:type="dxa"/>
          <w:jc w:val="center"/>
        </w:trPr>
        <w:tc>
          <w:tcPr>
            <w:tcW w:w="530" w:type="dxa"/>
          </w:tcPr>
          <w:p w14:paraId="0C0CB16E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</w:tcPr>
          <w:p w14:paraId="5DFF70BF" w14:textId="77777777" w:rsidR="00C41605" w:rsidRPr="00C41605" w:rsidRDefault="00C41605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культуры и искусства</w:t>
            </w:r>
          </w:p>
        </w:tc>
        <w:tc>
          <w:tcPr>
            <w:tcW w:w="1493" w:type="dxa"/>
          </w:tcPr>
          <w:p w14:paraId="2B953A89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7" w:type="dxa"/>
          </w:tcPr>
          <w:p w14:paraId="16F369DF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14:paraId="13314A29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14:paraId="64F6B892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605" w:rsidRPr="00C41605" w14:paraId="1DC79706" w14:textId="77777777" w:rsidTr="00C41605">
        <w:trPr>
          <w:trHeight w:val="493"/>
          <w:tblCellSpacing w:w="0" w:type="dxa"/>
          <w:jc w:val="center"/>
        </w:trPr>
        <w:tc>
          <w:tcPr>
            <w:tcW w:w="530" w:type="dxa"/>
            <w:hideMark/>
          </w:tcPr>
          <w:p w14:paraId="546C1716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9" w:type="dxa"/>
            <w:hideMark/>
          </w:tcPr>
          <w:p w14:paraId="51BE9297" w14:textId="77777777" w:rsidR="00C41605" w:rsidRPr="00C41605" w:rsidRDefault="00C41605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Основы деятельности учреждений культуры и искусства в РФ</w:t>
            </w:r>
          </w:p>
        </w:tc>
        <w:tc>
          <w:tcPr>
            <w:tcW w:w="1493" w:type="dxa"/>
            <w:hideMark/>
          </w:tcPr>
          <w:p w14:paraId="170A7E67" w14:textId="77777777" w:rsidR="00C41605" w:rsidRPr="00C41605" w:rsidRDefault="00C41605" w:rsidP="00555870">
            <w:pPr>
              <w:tabs>
                <w:tab w:val="left" w:pos="600"/>
                <w:tab w:val="center" w:pos="731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</w:p>
        </w:tc>
        <w:tc>
          <w:tcPr>
            <w:tcW w:w="817" w:type="dxa"/>
            <w:hideMark/>
          </w:tcPr>
          <w:p w14:paraId="089FFD34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  <w:hideMark/>
          </w:tcPr>
          <w:p w14:paraId="7CC167D0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hideMark/>
          </w:tcPr>
          <w:p w14:paraId="22B8920C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605" w:rsidRPr="00C41605" w14:paraId="2AA4282B" w14:textId="77777777" w:rsidTr="00C41605">
        <w:trPr>
          <w:trHeight w:val="505"/>
          <w:tblCellSpacing w:w="0" w:type="dxa"/>
          <w:jc w:val="center"/>
        </w:trPr>
        <w:tc>
          <w:tcPr>
            <w:tcW w:w="530" w:type="dxa"/>
            <w:hideMark/>
          </w:tcPr>
          <w:p w14:paraId="0CF991A8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79" w:type="dxa"/>
            <w:hideMark/>
          </w:tcPr>
          <w:p w14:paraId="5D5590A7" w14:textId="77777777" w:rsidR="00C41605" w:rsidRPr="00C41605" w:rsidRDefault="00C41605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493" w:type="dxa"/>
            <w:hideMark/>
          </w:tcPr>
          <w:p w14:paraId="369B4078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  <w:hideMark/>
          </w:tcPr>
          <w:p w14:paraId="7D050159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  <w:hideMark/>
          </w:tcPr>
          <w:p w14:paraId="4411B7A8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hideMark/>
          </w:tcPr>
          <w:p w14:paraId="76BF797A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605" w:rsidRPr="00C41605" w14:paraId="345D3F5D" w14:textId="77777777" w:rsidTr="00C41605">
        <w:trPr>
          <w:trHeight w:val="505"/>
          <w:tblCellSpacing w:w="0" w:type="dxa"/>
          <w:jc w:val="center"/>
        </w:trPr>
        <w:tc>
          <w:tcPr>
            <w:tcW w:w="530" w:type="dxa"/>
          </w:tcPr>
          <w:p w14:paraId="76A5D45B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79" w:type="dxa"/>
          </w:tcPr>
          <w:p w14:paraId="52D0A5FC" w14:textId="77777777" w:rsidR="00C41605" w:rsidRPr="00C41605" w:rsidRDefault="00C41605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Основы культуры профессионального общения</w:t>
            </w:r>
          </w:p>
        </w:tc>
        <w:tc>
          <w:tcPr>
            <w:tcW w:w="1493" w:type="dxa"/>
          </w:tcPr>
          <w:p w14:paraId="297CA95D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14:paraId="2E7A0F15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14:paraId="1BA1583F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14:paraId="17C32488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605" w:rsidRPr="00C41605" w14:paraId="0531C240" w14:textId="77777777" w:rsidTr="00C41605">
        <w:trPr>
          <w:trHeight w:val="505"/>
          <w:tblCellSpacing w:w="0" w:type="dxa"/>
          <w:jc w:val="center"/>
        </w:trPr>
        <w:tc>
          <w:tcPr>
            <w:tcW w:w="530" w:type="dxa"/>
          </w:tcPr>
          <w:p w14:paraId="785490F9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9" w:type="dxa"/>
          </w:tcPr>
          <w:p w14:paraId="5F4A9784" w14:textId="77777777" w:rsidR="00C41605" w:rsidRPr="00C41605" w:rsidRDefault="00C41605" w:rsidP="0055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Основы конфликтологии</w:t>
            </w:r>
          </w:p>
        </w:tc>
        <w:tc>
          <w:tcPr>
            <w:tcW w:w="1493" w:type="dxa"/>
          </w:tcPr>
          <w:p w14:paraId="4BA394EB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14:paraId="5D94DFC6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14:paraId="3359980E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14:paraId="0F2B24DC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605" w:rsidRPr="00C41605" w14:paraId="4E6905ED" w14:textId="77777777" w:rsidTr="00C41605">
        <w:trPr>
          <w:trHeight w:val="292"/>
          <w:tblCellSpacing w:w="0" w:type="dxa"/>
          <w:jc w:val="center"/>
        </w:trPr>
        <w:tc>
          <w:tcPr>
            <w:tcW w:w="530" w:type="dxa"/>
          </w:tcPr>
          <w:p w14:paraId="60F5B8CF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14:paraId="4DBFD9CE" w14:textId="77777777" w:rsidR="00C41605" w:rsidRPr="00C41605" w:rsidRDefault="00C41605" w:rsidP="0055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</w:t>
            </w:r>
          </w:p>
        </w:tc>
        <w:tc>
          <w:tcPr>
            <w:tcW w:w="1493" w:type="dxa"/>
          </w:tcPr>
          <w:p w14:paraId="5413904C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0D9392FF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17AFCE0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441F14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05" w:rsidRPr="00C41605" w14:paraId="4E9BDF62" w14:textId="77777777" w:rsidTr="00C41605">
        <w:trPr>
          <w:trHeight w:val="505"/>
          <w:tblCellSpacing w:w="0" w:type="dxa"/>
          <w:jc w:val="center"/>
        </w:trPr>
        <w:tc>
          <w:tcPr>
            <w:tcW w:w="530" w:type="dxa"/>
          </w:tcPr>
          <w:p w14:paraId="2E152FC3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9" w:type="dxa"/>
          </w:tcPr>
          <w:p w14:paraId="7DD61D6F" w14:textId="77777777" w:rsidR="00C41605" w:rsidRPr="00C41605" w:rsidRDefault="00C41605" w:rsidP="0055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кассира (билетного)</w:t>
            </w:r>
          </w:p>
        </w:tc>
        <w:tc>
          <w:tcPr>
            <w:tcW w:w="1493" w:type="dxa"/>
          </w:tcPr>
          <w:p w14:paraId="1A34241C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14:paraId="5D5A1884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14:paraId="646B71B1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14:paraId="08F5892B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605" w:rsidRPr="00C41605" w14:paraId="09B96054" w14:textId="77777777" w:rsidTr="00C41605">
        <w:trPr>
          <w:trHeight w:val="505"/>
          <w:tblCellSpacing w:w="0" w:type="dxa"/>
          <w:jc w:val="center"/>
        </w:trPr>
        <w:tc>
          <w:tcPr>
            <w:tcW w:w="530" w:type="dxa"/>
          </w:tcPr>
          <w:p w14:paraId="4CD5853F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9" w:type="dxa"/>
          </w:tcPr>
          <w:p w14:paraId="3665A924" w14:textId="77777777" w:rsidR="00C41605" w:rsidRPr="00C41605" w:rsidRDefault="00C41605" w:rsidP="0055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Учет и отчетности в деятельности Кассира (билетного)</w:t>
            </w:r>
          </w:p>
        </w:tc>
        <w:tc>
          <w:tcPr>
            <w:tcW w:w="1493" w:type="dxa"/>
          </w:tcPr>
          <w:p w14:paraId="75168917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" w:type="dxa"/>
          </w:tcPr>
          <w:p w14:paraId="7C962E57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14:paraId="287CAA88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</w:tcPr>
          <w:p w14:paraId="51A6DEAC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1605" w:rsidRPr="00C41605" w14:paraId="0595F389" w14:textId="77777777" w:rsidTr="00C41605">
        <w:trPr>
          <w:trHeight w:val="505"/>
          <w:tblCellSpacing w:w="0" w:type="dxa"/>
          <w:jc w:val="center"/>
        </w:trPr>
        <w:tc>
          <w:tcPr>
            <w:tcW w:w="530" w:type="dxa"/>
          </w:tcPr>
          <w:p w14:paraId="27B122F3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9" w:type="dxa"/>
          </w:tcPr>
          <w:p w14:paraId="5196931A" w14:textId="77777777" w:rsidR="00C41605" w:rsidRPr="00C41605" w:rsidRDefault="00C41605" w:rsidP="0055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93" w:type="dxa"/>
          </w:tcPr>
          <w:p w14:paraId="18962995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14:paraId="53C60A80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14:paraId="6F8DB460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</w:tcPr>
          <w:p w14:paraId="2A4DCBF3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1605" w:rsidRPr="00C41605" w14:paraId="70439102" w14:textId="77777777" w:rsidTr="00C41605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hideMark/>
          </w:tcPr>
          <w:p w14:paraId="64AC8278" w14:textId="77777777" w:rsidR="00C41605" w:rsidRPr="00C41605" w:rsidRDefault="00C41605" w:rsidP="0055587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hideMark/>
          </w:tcPr>
          <w:p w14:paraId="49161C2C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1605" w:rsidRPr="00C41605" w14:paraId="1FBE75FF" w14:textId="77777777" w:rsidTr="00C41605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hideMark/>
          </w:tcPr>
          <w:p w14:paraId="6B1EEF70" w14:textId="77777777" w:rsidR="00C41605" w:rsidRPr="00C41605" w:rsidRDefault="00C41605" w:rsidP="0055587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73" w:type="dxa"/>
            <w:gridSpan w:val="4"/>
            <w:hideMark/>
          </w:tcPr>
          <w:p w14:paraId="1CD48351" w14:textId="77777777" w:rsidR="00C41605" w:rsidRPr="00C41605" w:rsidRDefault="00C41605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05AAA4A6" w14:textId="77777777" w:rsidR="00E830D9" w:rsidRPr="00C41605" w:rsidRDefault="00E830D9">
      <w:pPr>
        <w:rPr>
          <w:rFonts w:ascii="Times New Roman" w:hAnsi="Times New Roman" w:cs="Times New Roman"/>
          <w:sz w:val="24"/>
          <w:szCs w:val="24"/>
        </w:rPr>
      </w:pPr>
    </w:p>
    <w:sectPr w:rsidR="00E830D9" w:rsidRPr="00C4160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331F" w14:textId="77777777" w:rsidR="00C41605" w:rsidRDefault="00C41605" w:rsidP="00C41605">
      <w:r>
        <w:separator/>
      </w:r>
    </w:p>
  </w:endnote>
  <w:endnote w:type="continuationSeparator" w:id="0">
    <w:p w14:paraId="1DEE693A" w14:textId="77777777" w:rsidR="00C41605" w:rsidRDefault="00C41605" w:rsidP="00C4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3F6C" w14:textId="77777777" w:rsidR="00C41605" w:rsidRDefault="00C41605" w:rsidP="00C41605">
      <w:r>
        <w:separator/>
      </w:r>
    </w:p>
  </w:footnote>
  <w:footnote w:type="continuationSeparator" w:id="0">
    <w:p w14:paraId="4C82E238" w14:textId="77777777" w:rsidR="00C41605" w:rsidRDefault="00C41605" w:rsidP="00C4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2AED" w14:textId="53784005" w:rsidR="00C41605" w:rsidRDefault="00C41605">
    <w:pPr>
      <w:pStyle w:val="a3"/>
    </w:pPr>
    <w:r>
      <w:rPr>
        <w:noProof/>
      </w:rPr>
      <w:drawing>
        <wp:inline distT="0" distB="0" distL="0" distR="0" wp14:anchorId="1DE261F5" wp14:editId="4AE717DF">
          <wp:extent cx="5940425" cy="90424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D8C39" w14:textId="77777777" w:rsidR="00C41605" w:rsidRDefault="00C416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DE"/>
    <w:rsid w:val="007A57DE"/>
    <w:rsid w:val="00C41605"/>
    <w:rsid w:val="00E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56F1"/>
  <w15:chartTrackingRefBased/>
  <w15:docId w15:val="{808ABF55-E7E3-44BE-96DA-2EBD20B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60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aliases w:val="Полужирный1"/>
    <w:uiPriority w:val="99"/>
    <w:rsid w:val="00C41605"/>
    <w:rPr>
      <w:rFonts w:ascii="Times New Roman" w:hAnsi="Times New Roman"/>
      <w:b/>
      <w:sz w:val="24"/>
      <w:u w:val="none"/>
    </w:rPr>
  </w:style>
  <w:style w:type="character" w:customStyle="1" w:styleId="3">
    <w:name w:val="Заголовок №3_"/>
    <w:link w:val="31"/>
    <w:uiPriority w:val="99"/>
    <w:locked/>
    <w:rsid w:val="00C41605"/>
    <w:rPr>
      <w:rFonts w:ascii="Times New Roman" w:hAnsi="Times New Roman"/>
      <w:sz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605"/>
    <w:pPr>
      <w:widowControl w:val="0"/>
      <w:shd w:val="clear" w:color="auto" w:fill="FFFFFF"/>
      <w:spacing w:line="302" w:lineRule="exact"/>
      <w:ind w:firstLine="800"/>
      <w:jc w:val="both"/>
      <w:outlineLvl w:val="2"/>
    </w:pPr>
    <w:rPr>
      <w:rFonts w:ascii="Times New Roman" w:eastAsiaTheme="minorHAnsi" w:hAnsi="Times New Roman" w:cstheme="minorBidi"/>
      <w:sz w:val="23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C41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605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1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605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2023-11-24T08:06:00Z</dcterms:created>
  <dcterms:modified xsi:type="dcterms:W3CDTF">2023-11-24T08:09:00Z</dcterms:modified>
</cp:coreProperties>
</file>