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B9" w:rsidRPr="006634D1" w:rsidRDefault="005879B9" w:rsidP="00587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D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879B9" w:rsidRPr="006634D1" w:rsidRDefault="005879B9" w:rsidP="00587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D1">
        <w:rPr>
          <w:rFonts w:ascii="Times New Roman" w:hAnsi="Times New Roman" w:cs="Times New Roman"/>
          <w:b/>
          <w:sz w:val="28"/>
          <w:szCs w:val="28"/>
        </w:rPr>
        <w:t>Центр повышения квалификации и профессиональной переподготовки</w:t>
      </w:r>
    </w:p>
    <w:p w:rsidR="005879B9" w:rsidRPr="006634D1" w:rsidRDefault="005879B9" w:rsidP="00587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D1">
        <w:rPr>
          <w:rFonts w:ascii="Times New Roman" w:hAnsi="Times New Roman" w:cs="Times New Roman"/>
          <w:b/>
          <w:sz w:val="28"/>
          <w:szCs w:val="28"/>
        </w:rPr>
        <w:t>«Развитие плюс»</w:t>
      </w:r>
    </w:p>
    <w:p w:rsidR="005879B9" w:rsidRPr="00932BE5" w:rsidRDefault="005879B9" w:rsidP="005879B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879B9" w:rsidRPr="00932BE5" w:rsidRDefault="005879B9" w:rsidP="005879B9">
      <w:pPr>
        <w:spacing w:after="0" w:line="240" w:lineRule="auto"/>
        <w:ind w:firstLine="6521"/>
        <w:jc w:val="right"/>
        <w:rPr>
          <w:rFonts w:ascii="Times New Roman" w:hAnsi="Times New Roman" w:cs="Times New Roman"/>
        </w:rPr>
      </w:pPr>
      <w:r w:rsidRPr="00932BE5">
        <w:rPr>
          <w:rFonts w:ascii="Times New Roman" w:hAnsi="Times New Roman" w:cs="Times New Roman"/>
        </w:rPr>
        <w:t>УТВЕРЖДАЮ</w:t>
      </w:r>
    </w:p>
    <w:p w:rsidR="005879B9" w:rsidRPr="00932BE5" w:rsidRDefault="005879B9" w:rsidP="005879B9">
      <w:pPr>
        <w:spacing w:after="0" w:line="240" w:lineRule="auto"/>
        <w:ind w:firstLine="6521"/>
        <w:jc w:val="right"/>
        <w:rPr>
          <w:rFonts w:ascii="Times New Roman" w:hAnsi="Times New Roman" w:cs="Times New Roman"/>
        </w:rPr>
      </w:pPr>
      <w:r w:rsidRPr="00932BE5">
        <w:rPr>
          <w:rFonts w:ascii="Times New Roman" w:hAnsi="Times New Roman" w:cs="Times New Roman"/>
        </w:rPr>
        <w:t>Директор ООО «Развитие плюс»</w:t>
      </w:r>
    </w:p>
    <w:p w:rsidR="005879B9" w:rsidRPr="00932BE5" w:rsidRDefault="005879B9" w:rsidP="005879B9">
      <w:pPr>
        <w:spacing w:after="0" w:line="240" w:lineRule="auto"/>
        <w:ind w:firstLine="6521"/>
        <w:jc w:val="right"/>
        <w:rPr>
          <w:rFonts w:ascii="Times New Roman" w:hAnsi="Times New Roman" w:cs="Times New Roman"/>
        </w:rPr>
      </w:pPr>
      <w:r w:rsidRPr="00932BE5">
        <w:rPr>
          <w:rFonts w:ascii="Times New Roman" w:hAnsi="Times New Roman" w:cs="Times New Roman"/>
        </w:rPr>
        <w:t xml:space="preserve"> ________ /Дворядкина</w:t>
      </w:r>
      <w:r>
        <w:rPr>
          <w:rFonts w:ascii="Times New Roman" w:hAnsi="Times New Roman" w:cs="Times New Roman"/>
        </w:rPr>
        <w:t xml:space="preserve"> </w:t>
      </w:r>
      <w:r w:rsidRPr="00932BE5">
        <w:rPr>
          <w:rFonts w:ascii="Times New Roman" w:hAnsi="Times New Roman" w:cs="Times New Roman"/>
        </w:rPr>
        <w:t>О.В./</w:t>
      </w:r>
    </w:p>
    <w:p w:rsidR="005879B9" w:rsidRPr="00932BE5" w:rsidRDefault="005879B9" w:rsidP="005879B9">
      <w:pPr>
        <w:spacing w:after="0" w:line="240" w:lineRule="auto"/>
        <w:ind w:firstLine="6521"/>
        <w:jc w:val="right"/>
        <w:rPr>
          <w:rFonts w:ascii="Times New Roman" w:hAnsi="Times New Roman" w:cs="Times New Roman"/>
        </w:rPr>
      </w:pPr>
    </w:p>
    <w:p w:rsidR="005879B9" w:rsidRPr="00932BE5" w:rsidRDefault="005879B9" w:rsidP="005879B9">
      <w:pPr>
        <w:spacing w:after="0" w:line="240" w:lineRule="auto"/>
        <w:ind w:firstLine="6521"/>
        <w:jc w:val="right"/>
        <w:rPr>
          <w:rFonts w:ascii="Times New Roman" w:hAnsi="Times New Roman" w:cs="Times New Roman"/>
        </w:rPr>
      </w:pPr>
      <w:r w:rsidRPr="00932BE5">
        <w:rPr>
          <w:rFonts w:ascii="Times New Roman" w:hAnsi="Times New Roman" w:cs="Times New Roman"/>
        </w:rPr>
        <w:t>«___»____________  201</w:t>
      </w:r>
      <w:r>
        <w:rPr>
          <w:rFonts w:ascii="Times New Roman" w:hAnsi="Times New Roman" w:cs="Times New Roman"/>
        </w:rPr>
        <w:t>9</w:t>
      </w:r>
      <w:r w:rsidRPr="00932BE5">
        <w:rPr>
          <w:rFonts w:ascii="Times New Roman" w:hAnsi="Times New Roman" w:cs="Times New Roman"/>
        </w:rPr>
        <w:t xml:space="preserve"> г.</w:t>
      </w:r>
    </w:p>
    <w:p w:rsidR="005879B9" w:rsidRPr="00932BE5" w:rsidRDefault="005879B9" w:rsidP="005879B9">
      <w:pPr>
        <w:spacing w:after="0" w:line="240" w:lineRule="auto"/>
        <w:ind w:firstLine="6521"/>
        <w:jc w:val="right"/>
        <w:rPr>
          <w:rFonts w:ascii="Times New Roman" w:hAnsi="Times New Roman" w:cs="Times New Roman"/>
        </w:rPr>
      </w:pPr>
      <w:proofErr w:type="spellStart"/>
      <w:r w:rsidRPr="00932BE5">
        <w:rPr>
          <w:rFonts w:ascii="Times New Roman" w:hAnsi="Times New Roman" w:cs="Times New Roman"/>
        </w:rPr>
        <w:t>м.п</w:t>
      </w:r>
      <w:proofErr w:type="spellEnd"/>
      <w:r w:rsidRPr="00932BE5">
        <w:rPr>
          <w:rFonts w:ascii="Times New Roman" w:hAnsi="Times New Roman" w:cs="Times New Roman"/>
        </w:rPr>
        <w:t>.</w:t>
      </w:r>
    </w:p>
    <w:p w:rsidR="005879B9" w:rsidRPr="00932BE5" w:rsidRDefault="005879B9" w:rsidP="005879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r w:rsidR="000E6BB7">
        <w:rPr>
          <w:rFonts w:ascii="Times New Roman" w:hAnsi="Times New Roman" w:cs="Times New Roman"/>
        </w:rPr>
        <w:t>444</w:t>
      </w:r>
      <w:r>
        <w:rPr>
          <w:rFonts w:ascii="Times New Roman" w:hAnsi="Times New Roman" w:cs="Times New Roman"/>
        </w:rPr>
        <w:t xml:space="preserve"> от </w:t>
      </w:r>
      <w:r w:rsidR="000E6BB7">
        <w:rPr>
          <w:rFonts w:ascii="Times New Roman" w:hAnsi="Times New Roman" w:cs="Times New Roman"/>
        </w:rPr>
        <w:t>18 мая  2020</w:t>
      </w:r>
      <w:r>
        <w:rPr>
          <w:rFonts w:ascii="Times New Roman" w:hAnsi="Times New Roman" w:cs="Times New Roman"/>
        </w:rPr>
        <w:t xml:space="preserve"> года</w:t>
      </w:r>
    </w:p>
    <w:p w:rsidR="005879B9" w:rsidRPr="00932BE5" w:rsidRDefault="005879B9" w:rsidP="005879B9">
      <w:pPr>
        <w:rPr>
          <w:rFonts w:ascii="Times New Roman" w:hAnsi="Times New Roman" w:cs="Times New Roman"/>
          <w:b/>
        </w:rPr>
      </w:pPr>
    </w:p>
    <w:p w:rsidR="005879B9" w:rsidRPr="00932BE5" w:rsidRDefault="005879B9" w:rsidP="005879B9">
      <w:pPr>
        <w:rPr>
          <w:rFonts w:ascii="Times New Roman" w:hAnsi="Times New Roman" w:cs="Times New Roman"/>
          <w:b/>
        </w:rPr>
      </w:pPr>
    </w:p>
    <w:p w:rsidR="005879B9" w:rsidRDefault="005879B9" w:rsidP="00587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B9" w:rsidRDefault="005879B9" w:rsidP="00587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B9" w:rsidRPr="00932BE5" w:rsidRDefault="005879B9" w:rsidP="00587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BE5">
        <w:rPr>
          <w:rFonts w:ascii="Times New Roman" w:hAnsi="Times New Roman" w:cs="Times New Roman"/>
          <w:b/>
          <w:sz w:val="28"/>
          <w:szCs w:val="28"/>
        </w:rPr>
        <w:t>Дополнительная программа</w:t>
      </w:r>
    </w:p>
    <w:p w:rsidR="005879B9" w:rsidRPr="00932BE5" w:rsidRDefault="008A3020" w:rsidP="00587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5879B9" w:rsidRPr="00932BE5" w:rsidRDefault="005879B9" w:rsidP="005879B9">
      <w:pPr>
        <w:jc w:val="center"/>
        <w:rPr>
          <w:rFonts w:ascii="Times New Roman" w:hAnsi="Times New Roman" w:cs="Times New Roman"/>
        </w:rPr>
      </w:pPr>
    </w:p>
    <w:p w:rsidR="005879B9" w:rsidRDefault="005879B9" w:rsidP="005879B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 w:rsidR="000E6BB7" w:rsidRPr="000E6BB7">
        <w:rPr>
          <w:rFonts w:ascii="Times New Roman" w:hAnsi="Times New Roman" w:cs="Times New Roman"/>
          <w:b/>
          <w:sz w:val="28"/>
          <w:szCs w:val="28"/>
        </w:rPr>
        <w:t>Специалист по опеке и попечительству в отношении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E6BB7" w:rsidRDefault="000E6BB7" w:rsidP="005879B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 - </w:t>
      </w:r>
      <w:r w:rsidRPr="000E6BB7">
        <w:rPr>
          <w:rFonts w:ascii="Times New Roman" w:hAnsi="Times New Roman" w:cs="Times New Roman"/>
          <w:b/>
          <w:sz w:val="28"/>
          <w:szCs w:val="28"/>
        </w:rPr>
        <w:t>Специалист органа опеки и попечительства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отношении несовершеннолетних</w:t>
      </w:r>
    </w:p>
    <w:p w:rsidR="005879B9" w:rsidRPr="00482EEA" w:rsidRDefault="000E6BB7" w:rsidP="005879B9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480</w:t>
      </w:r>
      <w:r w:rsidR="005879B9" w:rsidRPr="00482EEA">
        <w:rPr>
          <w:rFonts w:ascii="Times New Roman" w:hAnsi="Times New Roman" w:cs="Times New Roman"/>
          <w:b/>
          <w:sz w:val="32"/>
          <w:szCs w:val="32"/>
        </w:rPr>
        <w:t xml:space="preserve"> ак.ч.</w:t>
      </w:r>
    </w:p>
    <w:p w:rsidR="005879B9" w:rsidRPr="00482EEA" w:rsidRDefault="005879B9" w:rsidP="005879B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B9" w:rsidRPr="00932BE5" w:rsidRDefault="005879B9" w:rsidP="005879B9">
      <w:pPr>
        <w:rPr>
          <w:rFonts w:ascii="Times New Roman" w:hAnsi="Times New Roman" w:cs="Times New Roman"/>
        </w:rPr>
      </w:pPr>
      <w:bookmarkStart w:id="0" w:name="_GoBack"/>
      <w:bookmarkEnd w:id="0"/>
    </w:p>
    <w:p w:rsidR="005879B9" w:rsidRPr="00932BE5" w:rsidRDefault="005879B9" w:rsidP="005879B9">
      <w:pPr>
        <w:rPr>
          <w:rFonts w:ascii="Times New Roman" w:hAnsi="Times New Roman" w:cs="Times New Roman"/>
        </w:rPr>
      </w:pPr>
    </w:p>
    <w:p w:rsidR="005879B9" w:rsidRPr="00932BE5" w:rsidRDefault="005879B9" w:rsidP="005879B9">
      <w:pPr>
        <w:rPr>
          <w:rFonts w:ascii="Times New Roman" w:hAnsi="Times New Roman" w:cs="Times New Roman"/>
        </w:rPr>
      </w:pPr>
    </w:p>
    <w:p w:rsidR="005879B9" w:rsidRDefault="005879B9" w:rsidP="005879B9">
      <w:pPr>
        <w:rPr>
          <w:rFonts w:ascii="Times New Roman" w:hAnsi="Times New Roman" w:cs="Times New Roman"/>
        </w:rPr>
      </w:pPr>
    </w:p>
    <w:p w:rsidR="005879B9" w:rsidRPr="00932BE5" w:rsidRDefault="005879B9" w:rsidP="005879B9">
      <w:pPr>
        <w:rPr>
          <w:rFonts w:ascii="Times New Roman" w:hAnsi="Times New Roman" w:cs="Times New Roman"/>
        </w:rPr>
      </w:pPr>
    </w:p>
    <w:p w:rsidR="005879B9" w:rsidRPr="005879B9" w:rsidRDefault="005879B9" w:rsidP="00587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B9">
        <w:rPr>
          <w:rFonts w:ascii="Times New Roman" w:hAnsi="Times New Roman" w:cs="Times New Roman"/>
          <w:b/>
          <w:sz w:val="28"/>
          <w:szCs w:val="28"/>
        </w:rPr>
        <w:t>Новосибирск, 20</w:t>
      </w:r>
      <w:r w:rsidR="000E6BB7">
        <w:rPr>
          <w:rFonts w:ascii="Times New Roman" w:hAnsi="Times New Roman" w:cs="Times New Roman"/>
          <w:b/>
          <w:sz w:val="28"/>
          <w:szCs w:val="28"/>
        </w:rPr>
        <w:t>20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lastRenderedPageBreak/>
        <w:t>Программа профессиональной переподготовки отлично подойдет специалистам, работающим в сфере здравоохранения, педагогики и социальной защиты населения, желающим освоить новый вид профессиональной деятельности.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t>Дети, по тем или иным причинам, оставшиеся без родителей, нуждаются в защите государства. Для реализации прав таких детей, в России создан орган опеки и попечительства. Помимо формы усыновления (удочерения) принять ребенка, оставшегося без опеки родителей, в семью можно оформив возмездный договор опеки или попечительства.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6BB7">
        <w:rPr>
          <w:rFonts w:ascii="Times New Roman" w:hAnsi="Times New Roman" w:cs="Times New Roman"/>
          <w:sz w:val="28"/>
          <w:szCs w:val="28"/>
        </w:rPr>
        <w:t>ститут опеки и попечительства на сегодняшний день, является комплексным по своим нормам, так как регулируется не только семейным, но, и административным, и гражданским правом. Нормы гражданского права включают в себя общие положения об установлении и прекращении опеки и попечительства над ребенком, а Семейный кодекс РФ более широко рассматривает и регламентирует опеку и попечительство, как форму устройства и семейного воспитания детей, оставшихся без родительской опеки.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t xml:space="preserve">Качество прохождения специалистом своего дела обучения в области сопровождения детей-сирот и </w:t>
      </w:r>
      <w:proofErr w:type="gramStart"/>
      <w:r w:rsidRPr="000E6BB7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не только определяет</w:t>
      </w:r>
      <w:proofErr w:type="gramEnd"/>
      <w:r w:rsidRPr="000E6BB7">
        <w:rPr>
          <w:rFonts w:ascii="Times New Roman" w:hAnsi="Times New Roman" w:cs="Times New Roman"/>
          <w:sz w:val="28"/>
          <w:szCs w:val="28"/>
        </w:rPr>
        <w:t xml:space="preserve"> уровень его квалификации, но и гарантирует результативность его работы со всеми членами приемных семей. В связи с этим залогом высокого профессионализма специалиста по сопровождению детей-сирот и </w:t>
      </w:r>
      <w:proofErr w:type="gramStart"/>
      <w:r w:rsidRPr="000E6BB7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является</w:t>
      </w:r>
      <w:proofErr w:type="gramEnd"/>
      <w:r w:rsidRPr="000E6BB7">
        <w:rPr>
          <w:rFonts w:ascii="Times New Roman" w:hAnsi="Times New Roman" w:cs="Times New Roman"/>
          <w:sz w:val="28"/>
          <w:szCs w:val="28"/>
        </w:rPr>
        <w:t xml:space="preserve"> качественное образование, которое подкреплено практическим опытом.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t xml:space="preserve">Для специалистов в области здравоохранения, педагогики, психологии и социальной работы, которые желали бы работать в области охраны </w:t>
      </w:r>
      <w:proofErr w:type="gramStart"/>
      <w:r w:rsidRPr="000E6BB7">
        <w:rPr>
          <w:rFonts w:ascii="Times New Roman" w:hAnsi="Times New Roman" w:cs="Times New Roman"/>
          <w:sz w:val="28"/>
          <w:szCs w:val="28"/>
        </w:rPr>
        <w:t>прав детей, оказавшихся в трудной жизненной ситуации данная программа профессиональной переподготовки станет</w:t>
      </w:r>
      <w:proofErr w:type="gramEnd"/>
      <w:r w:rsidRPr="000E6BB7">
        <w:rPr>
          <w:rFonts w:ascii="Times New Roman" w:hAnsi="Times New Roman" w:cs="Times New Roman"/>
          <w:sz w:val="28"/>
          <w:szCs w:val="28"/>
        </w:rPr>
        <w:t xml:space="preserve"> самым удобным вариантом получить достойную квалификацию в данной области.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lastRenderedPageBreak/>
        <w:t>Представленная программа профессиональной переподготовки позволит слушателям изучить все необходимые для всестороннего сопровождения детей дисциплины, получить теоретические и практические знания, а также методическую помощь для предстоящей трудовой деятельности. Обладание нормативно-правовыми знаниями в области защиты прав и интересов детей в полной мере позволят специалисту соответствовать высоким стандартам профессионализма.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t>Программа профессиональной переподготовки предоставляет возможность получить квалификацию посредством дистанционных образовательных технологий. Процесс обучения проходит без отрыва от работы и семьи. Образовательный портал позволяет самостоятельно проходить обучение, а его среда позволит изучать дисциплины в комфортной для слушателя обстановке, дома, на работе или в любом удобном месте.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t>Следует отдельно отметить, что слушателям также предоставляется возможность самостоятельно выбирать темп изучения учебного материала и прохождения промежуточной аттестации. Образовательная среда портала включает в себя все необходимые материалы для самостоятельного изучения, включая методические рекомендации по изучению дисциплин и электронные образовательные источники.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t>Финалом в процессе обучения представлен этап «Итоговой аттестации» выпускников программы переподготовки, по результатам которого присваивается квалификация «Специалист органа опеки и попечительства в отношении несовершеннолетних» дающая право на ведение нового вида профессиональной деятельности. Программа профессиональной переподготовки отлично подойдет специалистам, работающим в сфере здравоохранения, педагогики и социальной защиты населения, желающим освоить новый вид профессиональной деятельности.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B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профессиональной переподготовки разработана на основе: </w:t>
      </w:r>
    </w:p>
    <w:p w:rsidR="000E6BB7" w:rsidRPr="000E6BB7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t xml:space="preserve">- ФГОС высшего образования по направлению подготовки 39.03.02 Социальная работа (уровень </w:t>
      </w:r>
      <w:proofErr w:type="spellStart"/>
      <w:r w:rsidRPr="000E6BB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E6BB7">
        <w:rPr>
          <w:rFonts w:ascii="Times New Roman" w:hAnsi="Times New Roman" w:cs="Times New Roman"/>
          <w:sz w:val="28"/>
          <w:szCs w:val="28"/>
        </w:rPr>
        <w:t>);</w:t>
      </w:r>
    </w:p>
    <w:p w:rsidR="005879B9" w:rsidRDefault="000E6BB7" w:rsidP="000E6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B7">
        <w:rPr>
          <w:rFonts w:ascii="Times New Roman" w:hAnsi="Times New Roman" w:cs="Times New Roman"/>
          <w:sz w:val="28"/>
          <w:szCs w:val="28"/>
        </w:rPr>
        <w:t>- Профессионального стандарта «Специалист органа опеки и попечительства в отношении несовершеннолетних», утвержденный приказом Министерства труда и социальной защиты РФ от 18 ноября 2013 г. N 680н.</w:t>
      </w:r>
    </w:p>
    <w:p w:rsid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BB7" w:rsidRPr="000E6BB7" w:rsidRDefault="000E6BB7" w:rsidP="000007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слушателей профессиональные компетенции, необходимые для выполнения нового вида профессиональной деятельности в области «Социальная работа» для приобретения квалификации «Специалист органа опеки и попечительства в отношении несовершеннолетних».</w:t>
      </w:r>
    </w:p>
    <w:p w:rsidR="000E6BB7" w:rsidRDefault="000E6BB7" w:rsidP="000007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выработка навыков толкования и применения правовых норм, необходимых для самостоятельного разрешения специалистами опеки и попечительства споров, затрагивающих законные интересы несовершеннолетних;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 специалистов ценностей семейно-ориентированной работы; понимание различных подходов к вмешательству в семьи, отработка навыков «входа» в различные типы семей и работы с ними;</w:t>
      </w:r>
    </w:p>
    <w:p w:rsid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описать задачи государственного регулирования деятельности по опеке и попечительству.</w:t>
      </w:r>
    </w:p>
    <w:p w:rsid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освоения программы слушатель будет: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правовую основу деятельности по опеке и попечительству в отношении несовершеннолетних;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нормы международного права и национальное законодательство в сфере защиты прав и интересов несовершеннолетних;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профессиональные требования к деятельности специалистов органов опеки и попечительства в отношении несовершеннолетних;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защиты прав и законных интересов детей-сирот и детей, оставшихся без попечения родителей, лиц из их числа;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особенности обеспечения и защиты прав и интересов несовершеннолетних.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ориентироваться в нормативных документах;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выявлять детей, нуждающихся в помощи государства;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готовить материалы для принятия решения по определению формы защиты прав ребенка, нуждающегося в помощи государства;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вести учет детей-сирот и детей, оставшихся без попечения родителей;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устанавливать контакт с разными типами семей: семьями группы риска, неблагополучными семьями, замещающими семьями.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приобретете компетенции: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информационные;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организаторская деятельность и сотрудничество;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коммуникативные;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социально-личностные.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704" w:rsidRDefault="000E6BB7" w:rsidP="000007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Категория слушателей</w:t>
      </w:r>
      <w:r w:rsidR="00000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служащие по социальному и пенсионному обеспечению, специалисты в сфере социальных проблем, социальные работники.</w:t>
      </w:r>
    </w:p>
    <w:p w:rsid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Уровень образования: высшее образование.</w:t>
      </w: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Профильное высшее</w:t>
      </w:r>
      <w:r w:rsidR="00E8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="00E8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среднее-профессиональное</w:t>
      </w:r>
      <w:proofErr w:type="gramEnd"/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по специальностям: «Социальная педагогика», «Социальная работа», «Педагогика и психология».</w:t>
      </w:r>
    </w:p>
    <w:p w:rsid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Непрофильное высшее</w:t>
      </w:r>
      <w:r w:rsidR="00E8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="00E8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среднее-профессиональное</w:t>
      </w:r>
      <w:proofErr w:type="gramEnd"/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образование/дополнительные курсы повышения квалификации по социальной работе / опыт практической трудовой деятельности в органах социальной защиты, социальных отделах образовательных организациях.</w:t>
      </w:r>
    </w:p>
    <w:p w:rsid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BB7" w:rsidRP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подготовки:</w:t>
      </w:r>
    </w:p>
    <w:p w:rsidR="000E6BB7" w:rsidRDefault="000E6BB7" w:rsidP="000E6B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39.03.02 Социальная работа (уровень </w:t>
      </w:r>
      <w:proofErr w:type="spellStart"/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профиль подготовки «Организация психолого-педагогической и социальной работы с несовершеннолетними».</w:t>
      </w:r>
    </w:p>
    <w:p w:rsidR="00000704" w:rsidRPr="000E6BB7" w:rsidRDefault="000E6BB7" w:rsidP="000007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обучения:</w:t>
      </w:r>
    </w:p>
    <w:p w:rsidR="000E6BB7" w:rsidRDefault="000E6BB7" w:rsidP="000007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</w:t>
      </w:r>
      <w:proofErr w:type="gramEnd"/>
      <w:r w:rsidRPr="000E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дистанционных образовательных технологий. Информация о форме обучения в диплом не вносится.</w:t>
      </w:r>
    </w:p>
    <w:p w:rsidR="000E6BB7" w:rsidRDefault="000E6BB7" w:rsidP="000007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B9" w:rsidRPr="005879B9" w:rsidRDefault="005879B9" w:rsidP="000007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трудоемкость:</w:t>
      </w:r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академических час</w:t>
      </w:r>
      <w:r w:rsidR="008A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8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</w:t>
      </w:r>
      <w:r w:rsidR="00E8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79B9" w:rsidRPr="005879B9" w:rsidRDefault="005879B9" w:rsidP="00587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B9" w:rsidRPr="005879B9" w:rsidRDefault="005879B9" w:rsidP="00587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учебных активностей:</w:t>
      </w:r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презентация, дистанционные интерактивные сессии, практическое задание, индивидуальная консультация, тест-контроль.</w:t>
      </w:r>
    </w:p>
    <w:p w:rsidR="005879B9" w:rsidRPr="005879B9" w:rsidRDefault="005879B9" w:rsidP="00587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B9" w:rsidRPr="005879B9" w:rsidRDefault="005879B9" w:rsidP="00587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Слушатели программы обеспечиваются учебно-методическими материалами и актуальными нормативно-правовыми документами.</w:t>
      </w:r>
    </w:p>
    <w:p w:rsidR="005879B9" w:rsidRPr="005879B9" w:rsidRDefault="005879B9" w:rsidP="00587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B9" w:rsidRPr="005879B9" w:rsidRDefault="005879B9" w:rsidP="00587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 обучения:</w:t>
      </w:r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Слушателю по итогам обучения </w:t>
      </w:r>
      <w:r w:rsidR="008A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(установленного) образца </w:t>
      </w:r>
      <w:r w:rsidR="00000704" w:rsidRPr="0000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86045" w:rsidRPr="00E8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опеке и попечительству в отношении несовершеннолетних</w:t>
      </w:r>
      <w:r w:rsidR="00000704" w:rsidRPr="0000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условии освоения </w:t>
      </w:r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Учебного плана по программе в полном объеме: активного участия во всех дистанционных интерактивных сессиях, сдачи всех практических заданий, тестирования и итогового сертификационного экзамена - контроля не менее</w:t>
      </w:r>
      <w:proofErr w:type="gramStart"/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8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70%.</w:t>
      </w:r>
    </w:p>
    <w:p w:rsidR="005879B9" w:rsidRPr="005879B9" w:rsidRDefault="005879B9" w:rsidP="005879B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879B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6"/>
        <w:gridCol w:w="791"/>
        <w:gridCol w:w="1596"/>
        <w:gridCol w:w="2072"/>
      </w:tblGrid>
      <w:tr w:rsidR="005879B9" w:rsidRPr="005879B9" w:rsidTr="00942F78">
        <w:trPr>
          <w:tblCellSpacing w:w="15" w:type="dxa"/>
        </w:trPr>
        <w:tc>
          <w:tcPr>
            <w:tcW w:w="5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5879B9" w:rsidP="00E86045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5879B9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9B9" w:rsidRPr="005879B9" w:rsidRDefault="005879B9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879B9" w:rsidRPr="005879B9" w:rsidTr="00942F7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79B9" w:rsidRPr="005879B9" w:rsidRDefault="005879B9" w:rsidP="00E860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5879B9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5879B9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9B9" w:rsidRPr="005879B9" w:rsidRDefault="005879B9" w:rsidP="0058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045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Pr="00E86045" w:rsidRDefault="00E86045" w:rsidP="00E86045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60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Общепрофессиональные дисциплины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355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58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045" w:rsidRDefault="00E86045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045" w:rsidRPr="005879B9" w:rsidTr="00E86045">
        <w:trPr>
          <w:trHeight w:val="246"/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Pr="00E86045" w:rsidRDefault="00E86045" w:rsidP="00E86045">
            <w:pPr>
              <w:pStyle w:val="a3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1. Основы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355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045" w:rsidRDefault="009744DD" w:rsidP="00E86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6045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E86045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2. Общая психология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355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045" w:rsidRDefault="009744DD" w:rsidP="00E86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6045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E86045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3. Возрастная психология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355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045" w:rsidRDefault="009744DD" w:rsidP="00E86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86045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E86045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4. Психология личности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355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045" w:rsidRDefault="009744DD" w:rsidP="00E86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6045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E86045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5. </w:t>
            </w:r>
            <w:r w:rsidRPr="00E86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Теория и методика воспитания и обучения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355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045" w:rsidRDefault="009744DD" w:rsidP="00E86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6045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E86045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6. Этика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355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045" w:rsidRDefault="009744DD" w:rsidP="00E86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6045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E86045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Специальные дисциплины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355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045" w:rsidRDefault="00E86045" w:rsidP="00E86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9B9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8A3020" w:rsidP="00E86045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 w:rsidR="00E86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="000E6BB7" w:rsidRPr="000E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деятельности органов опеки и попечительства в Российской Федерации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E86045" w:rsidP="00355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9B9" w:rsidRPr="005879B9" w:rsidRDefault="00367F36" w:rsidP="00E86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79B9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8A3020" w:rsidP="00E8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 w:rsidR="00E86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="00000704"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5879B9"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BB7" w:rsidRPr="000E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 органов опеки и попечительства в сфере охраны прав несовершеннолетних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E86045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9B9" w:rsidRPr="005879B9" w:rsidRDefault="00367F36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79B9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8A3020" w:rsidP="00E8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 w:rsidR="00E86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="00000704"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5879B9"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045"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защита прав и интересов несовершеннолетних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E86045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9B9" w:rsidRPr="005879B9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79B9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8A3020" w:rsidP="00000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045"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нуждающихся в помощи государства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79B9" w:rsidRPr="005879B9" w:rsidRDefault="00E86045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9B9" w:rsidRPr="005879B9" w:rsidRDefault="00367F36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79B9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8A3020" w:rsidP="00E8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 w:rsidR="00E86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79B9"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045"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родителей, лиц из их числа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79B9" w:rsidRPr="005879B9" w:rsidRDefault="00E86045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367F36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9B9" w:rsidRPr="005879B9" w:rsidRDefault="00367F36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9B9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8A3020" w:rsidP="00E8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 w:rsidR="00E86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</w:t>
            </w:r>
            <w:r w:rsidR="005879B9"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5879B9"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045"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 семью детей, оставшихся без попечения родителей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79B9" w:rsidRPr="005879B9" w:rsidRDefault="00E86045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9744DD" w:rsidP="00E8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9B9" w:rsidRPr="005879B9" w:rsidRDefault="00367F36" w:rsidP="00E86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79B9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8A3020" w:rsidP="00E8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 w:rsidR="00E86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  <w:r w:rsidR="00000704"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5879B9"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045"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органов опеки и попечительства в гражданском судопроизводстве: общие положения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79B9" w:rsidRPr="005879B9" w:rsidRDefault="00E86045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9744DD" w:rsidP="0097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9B9" w:rsidRPr="005879B9" w:rsidRDefault="009744DD" w:rsidP="0097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79B9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8A3020" w:rsidP="00E8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 w:rsidR="00E86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5879B9"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86045"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Постинтернатная</w:t>
            </w:r>
            <w:proofErr w:type="spellEnd"/>
            <w:r w:rsidR="00E86045"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адаптация выпускников детских домов в социуме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E86045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9744DD" w:rsidP="0097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9B9" w:rsidRPr="005879B9" w:rsidRDefault="009744DD" w:rsidP="0097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6045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E8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 аттестация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045" w:rsidRDefault="00E86045" w:rsidP="0097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045" w:rsidRDefault="009744DD" w:rsidP="0097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79B9" w:rsidRPr="005879B9" w:rsidTr="00942F78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5879B9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E86045" w:rsidP="005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9B9" w:rsidRPr="005879B9" w:rsidRDefault="009744DD" w:rsidP="009744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9B9" w:rsidRPr="005879B9" w:rsidRDefault="009744DD" w:rsidP="009744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</w:tbl>
    <w:p w:rsidR="00420049" w:rsidRDefault="00E27845"/>
    <w:sectPr w:rsidR="004200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45" w:rsidRDefault="00E27845" w:rsidP="00355E4B">
      <w:pPr>
        <w:spacing w:after="0" w:line="240" w:lineRule="auto"/>
      </w:pPr>
      <w:r>
        <w:separator/>
      </w:r>
    </w:p>
  </w:endnote>
  <w:endnote w:type="continuationSeparator" w:id="0">
    <w:p w:rsidR="00E27845" w:rsidRDefault="00E27845" w:rsidP="0035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45" w:rsidRDefault="00E27845" w:rsidP="00355E4B">
      <w:pPr>
        <w:spacing w:after="0" w:line="240" w:lineRule="auto"/>
      </w:pPr>
      <w:r>
        <w:separator/>
      </w:r>
    </w:p>
  </w:footnote>
  <w:footnote w:type="continuationSeparator" w:id="0">
    <w:p w:rsidR="00E27845" w:rsidRDefault="00E27845" w:rsidP="0035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4B" w:rsidRDefault="00355E4B">
    <w:pPr>
      <w:pStyle w:val="a4"/>
    </w:pPr>
    <w:r>
      <w:rPr>
        <w:noProof/>
        <w:lang w:eastAsia="ru-RU"/>
      </w:rPr>
      <w:drawing>
        <wp:inline distT="0" distB="0" distL="0" distR="0">
          <wp:extent cx="5940425" cy="694017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4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FFF"/>
    <w:multiLevelType w:val="hybridMultilevel"/>
    <w:tmpl w:val="644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11CB"/>
    <w:multiLevelType w:val="hybridMultilevel"/>
    <w:tmpl w:val="B02E6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DF538F"/>
    <w:multiLevelType w:val="hybridMultilevel"/>
    <w:tmpl w:val="A11ACA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15"/>
    <w:rsid w:val="00000704"/>
    <w:rsid w:val="000E6BB7"/>
    <w:rsid w:val="000F6BE7"/>
    <w:rsid w:val="001273B8"/>
    <w:rsid w:val="00175ACA"/>
    <w:rsid w:val="002E4872"/>
    <w:rsid w:val="00337C15"/>
    <w:rsid w:val="00355E4B"/>
    <w:rsid w:val="00367F36"/>
    <w:rsid w:val="004E1310"/>
    <w:rsid w:val="00572F7E"/>
    <w:rsid w:val="005879B9"/>
    <w:rsid w:val="005D4ABF"/>
    <w:rsid w:val="00857BAE"/>
    <w:rsid w:val="008A3020"/>
    <w:rsid w:val="00942F78"/>
    <w:rsid w:val="009744DD"/>
    <w:rsid w:val="00C30BFD"/>
    <w:rsid w:val="00DE3240"/>
    <w:rsid w:val="00E27845"/>
    <w:rsid w:val="00E8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E4B"/>
  </w:style>
  <w:style w:type="paragraph" w:styleId="a6">
    <w:name w:val="footer"/>
    <w:basedOn w:val="a"/>
    <w:link w:val="a7"/>
    <w:uiPriority w:val="99"/>
    <w:unhideWhenUsed/>
    <w:rsid w:val="0035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E4B"/>
  </w:style>
  <w:style w:type="paragraph" w:styleId="a8">
    <w:name w:val="Balloon Text"/>
    <w:basedOn w:val="a"/>
    <w:link w:val="a9"/>
    <w:uiPriority w:val="99"/>
    <w:semiHidden/>
    <w:unhideWhenUsed/>
    <w:rsid w:val="0035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E4B"/>
  </w:style>
  <w:style w:type="paragraph" w:styleId="a6">
    <w:name w:val="footer"/>
    <w:basedOn w:val="a"/>
    <w:link w:val="a7"/>
    <w:uiPriority w:val="99"/>
    <w:unhideWhenUsed/>
    <w:rsid w:val="0035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E4B"/>
  </w:style>
  <w:style w:type="paragraph" w:styleId="a8">
    <w:name w:val="Balloon Text"/>
    <w:basedOn w:val="a"/>
    <w:link w:val="a9"/>
    <w:uiPriority w:val="99"/>
    <w:semiHidden/>
    <w:unhideWhenUsed/>
    <w:rsid w:val="0035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2019-04-22T10:22:00Z</dcterms:created>
  <dcterms:modified xsi:type="dcterms:W3CDTF">2020-05-18T10:46:00Z</dcterms:modified>
</cp:coreProperties>
</file>