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F78" w:rsidRPr="00F25D9B" w:rsidRDefault="00204C1E" w:rsidP="00204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9B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04C1E" w:rsidRDefault="00204C1E" w:rsidP="00204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9B">
        <w:rPr>
          <w:rFonts w:ascii="Times New Roman" w:hAnsi="Times New Roman" w:cs="Times New Roman"/>
          <w:b/>
          <w:sz w:val="28"/>
          <w:szCs w:val="28"/>
        </w:rPr>
        <w:t>«В мире вежливости и доброты»</w:t>
      </w:r>
    </w:p>
    <w:p w:rsidR="00F82637" w:rsidRPr="00F82637" w:rsidRDefault="00F82637" w:rsidP="00F826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204C1E" w:rsidRDefault="00204C1E" w:rsidP="00204C1E">
      <w:pPr>
        <w:rPr>
          <w:rFonts w:ascii="Times New Roman" w:hAnsi="Times New Roman" w:cs="Times New Roman"/>
          <w:sz w:val="28"/>
          <w:szCs w:val="28"/>
        </w:rPr>
      </w:pPr>
      <w:r w:rsidRPr="00F25D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 детях дошкольного возраста человеколюбия, </w:t>
      </w:r>
      <w:r w:rsidR="00F25D9B">
        <w:rPr>
          <w:rFonts w:ascii="Times New Roman" w:hAnsi="Times New Roman" w:cs="Times New Roman"/>
          <w:sz w:val="28"/>
          <w:szCs w:val="28"/>
        </w:rPr>
        <w:t xml:space="preserve">доброты, отзывчивости. Развитие культуры общения у детей и взрослых.  Привитие хороших привычек. </w:t>
      </w:r>
    </w:p>
    <w:p w:rsidR="00F25D9B" w:rsidRDefault="00F25D9B" w:rsidP="00204C1E">
      <w:pPr>
        <w:rPr>
          <w:rFonts w:ascii="Times New Roman" w:hAnsi="Times New Roman" w:cs="Times New Roman"/>
          <w:sz w:val="28"/>
          <w:szCs w:val="28"/>
        </w:rPr>
      </w:pPr>
      <w:r w:rsidRPr="00F25D9B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D9B">
        <w:rPr>
          <w:rFonts w:ascii="Times New Roman" w:hAnsi="Times New Roman" w:cs="Times New Roman"/>
          <w:sz w:val="28"/>
          <w:szCs w:val="28"/>
        </w:rPr>
        <w:t>социально-гуманистический;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 (2 месяца)</w:t>
      </w:r>
    </w:p>
    <w:p w:rsidR="00F25D9B" w:rsidRDefault="00F25D9B" w:rsidP="00204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="00F82637">
        <w:rPr>
          <w:rFonts w:ascii="Times New Roman" w:hAnsi="Times New Roman" w:cs="Times New Roman"/>
          <w:sz w:val="28"/>
          <w:szCs w:val="28"/>
        </w:rPr>
        <w:t xml:space="preserve">дети средней, старшей, подготовительной </w:t>
      </w:r>
      <w:proofErr w:type="gramStart"/>
      <w:r w:rsidR="00F82637">
        <w:rPr>
          <w:rFonts w:ascii="Times New Roman" w:hAnsi="Times New Roman" w:cs="Times New Roman"/>
          <w:sz w:val="28"/>
          <w:szCs w:val="28"/>
        </w:rPr>
        <w:t>групп,  их</w:t>
      </w:r>
      <w:proofErr w:type="gramEnd"/>
      <w:r w:rsidR="00F82637">
        <w:rPr>
          <w:rFonts w:ascii="Times New Roman" w:hAnsi="Times New Roman" w:cs="Times New Roman"/>
          <w:sz w:val="28"/>
          <w:szCs w:val="28"/>
        </w:rPr>
        <w:t xml:space="preserve"> родители, воспитатели групп, музыкальный руководитель, педагог-психолог.</w:t>
      </w:r>
    </w:p>
    <w:p w:rsidR="00F82637" w:rsidRDefault="00F82637" w:rsidP="00204C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2637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82637" w:rsidRDefault="00F82637" w:rsidP="00994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наблюдается процесс дегуманизации общества. Происходит подмена духовных ценностей ценностями материальными. Сейчас родителями </w:t>
      </w:r>
      <w:r w:rsidR="0012121F">
        <w:rPr>
          <w:rFonts w:ascii="Times New Roman" w:hAnsi="Times New Roman" w:cs="Times New Roman"/>
          <w:sz w:val="28"/>
          <w:szCs w:val="28"/>
        </w:rPr>
        <w:t xml:space="preserve"> наших воспитанников являются</w:t>
      </w:r>
      <w:r>
        <w:rPr>
          <w:rFonts w:ascii="Times New Roman" w:hAnsi="Times New Roman" w:cs="Times New Roman"/>
          <w:sz w:val="28"/>
          <w:szCs w:val="28"/>
        </w:rPr>
        <w:t xml:space="preserve"> дети тех самых </w:t>
      </w:r>
      <w:r w:rsidR="0012121F">
        <w:rPr>
          <w:rFonts w:ascii="Times New Roman" w:hAnsi="Times New Roman" w:cs="Times New Roman"/>
          <w:sz w:val="28"/>
          <w:szCs w:val="28"/>
        </w:rPr>
        <w:t xml:space="preserve"> лихих </w:t>
      </w:r>
      <w:r>
        <w:rPr>
          <w:rFonts w:ascii="Times New Roman" w:hAnsi="Times New Roman" w:cs="Times New Roman"/>
          <w:sz w:val="28"/>
          <w:szCs w:val="28"/>
        </w:rPr>
        <w:t>90-х</w:t>
      </w:r>
      <w:r w:rsidR="0012121F">
        <w:rPr>
          <w:rFonts w:ascii="Times New Roman" w:hAnsi="Times New Roman" w:cs="Times New Roman"/>
          <w:sz w:val="28"/>
          <w:szCs w:val="28"/>
        </w:rPr>
        <w:t xml:space="preserve">. Это время </w:t>
      </w:r>
      <w:r w:rsidR="00CE141C">
        <w:rPr>
          <w:rFonts w:ascii="Times New Roman" w:hAnsi="Times New Roman" w:cs="Times New Roman"/>
          <w:sz w:val="28"/>
          <w:szCs w:val="28"/>
        </w:rPr>
        <w:t>не прошло даром для нашего общества. Т</w:t>
      </w:r>
      <w:r w:rsidR="0012121F">
        <w:rPr>
          <w:rFonts w:ascii="Times New Roman" w:hAnsi="Times New Roman" w:cs="Times New Roman"/>
          <w:sz w:val="28"/>
          <w:szCs w:val="28"/>
        </w:rPr>
        <w:t xml:space="preserve">огда ломка устоявшихся идей, взглядов </w:t>
      </w:r>
      <w:r w:rsidR="00CE141C">
        <w:rPr>
          <w:rFonts w:ascii="Times New Roman" w:hAnsi="Times New Roman" w:cs="Times New Roman"/>
          <w:sz w:val="28"/>
          <w:szCs w:val="28"/>
        </w:rPr>
        <w:t xml:space="preserve"> очень болезненно сказалась на  духовном мире наших людей, особенно молодежи и подростков. Теперь это поколение – молодые отцы и матери. Лишившись в детстве и отрочестве прочной духовной основы они оказываются не в </w:t>
      </w:r>
      <w:proofErr w:type="gramStart"/>
      <w:r w:rsidR="00CE141C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497F18">
        <w:rPr>
          <w:rFonts w:ascii="Times New Roman" w:hAnsi="Times New Roman" w:cs="Times New Roman"/>
          <w:sz w:val="28"/>
          <w:szCs w:val="28"/>
        </w:rPr>
        <w:t xml:space="preserve"> внушить</w:t>
      </w:r>
      <w:proofErr w:type="gramEnd"/>
      <w:r w:rsidR="00497F18">
        <w:rPr>
          <w:rFonts w:ascii="Times New Roman" w:hAnsi="Times New Roman" w:cs="Times New Roman"/>
          <w:sz w:val="28"/>
          <w:szCs w:val="28"/>
        </w:rPr>
        <w:t xml:space="preserve"> своим детям гуманистические идеалы. Порой </w:t>
      </w:r>
      <w:r w:rsidR="00426323">
        <w:rPr>
          <w:rFonts w:ascii="Times New Roman" w:hAnsi="Times New Roman" w:cs="Times New Roman"/>
          <w:sz w:val="28"/>
          <w:szCs w:val="28"/>
        </w:rPr>
        <w:t xml:space="preserve"> этим взрослым детям не хватает элементарной вежливости. Ввиду всего этого возникла идея  проекта «В мире вежливости и доброты»</w:t>
      </w:r>
      <w:r w:rsidR="009943CC">
        <w:rPr>
          <w:rFonts w:ascii="Times New Roman" w:hAnsi="Times New Roman" w:cs="Times New Roman"/>
          <w:sz w:val="28"/>
          <w:szCs w:val="28"/>
        </w:rPr>
        <w:t xml:space="preserve">.  Предполагалось, что совместная деятельность педагогов и </w:t>
      </w:r>
      <w:proofErr w:type="gramStart"/>
      <w:r w:rsidR="009943CC">
        <w:rPr>
          <w:rFonts w:ascii="Times New Roman" w:hAnsi="Times New Roman" w:cs="Times New Roman"/>
          <w:sz w:val="28"/>
          <w:szCs w:val="28"/>
        </w:rPr>
        <w:t xml:space="preserve">родителей, </w:t>
      </w:r>
      <w:r w:rsidR="00426323">
        <w:rPr>
          <w:rFonts w:ascii="Times New Roman" w:hAnsi="Times New Roman" w:cs="Times New Roman"/>
          <w:sz w:val="28"/>
          <w:szCs w:val="28"/>
        </w:rPr>
        <w:t xml:space="preserve"> </w:t>
      </w:r>
      <w:r w:rsidR="009943CC">
        <w:rPr>
          <w:rFonts w:ascii="Times New Roman" w:hAnsi="Times New Roman" w:cs="Times New Roman"/>
          <w:sz w:val="28"/>
          <w:szCs w:val="28"/>
        </w:rPr>
        <w:t>связь</w:t>
      </w:r>
      <w:proofErr w:type="gramEnd"/>
      <w:r w:rsidR="009943CC">
        <w:rPr>
          <w:rFonts w:ascii="Times New Roman" w:hAnsi="Times New Roman" w:cs="Times New Roman"/>
          <w:sz w:val="28"/>
          <w:szCs w:val="28"/>
        </w:rPr>
        <w:t xml:space="preserve"> нескольких поколений поможет  раздуть в наших детях искру человечности, научит вежливому обращению ко взрослым и сверстникам, сможет развить в детях хорошие привычки. Главная идея проекта –</w:t>
      </w:r>
      <w:r w:rsidR="009943CC" w:rsidRPr="00994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систематичное</w:t>
      </w:r>
      <w:r w:rsidR="009943CC">
        <w:rPr>
          <w:rFonts w:ascii="Times New Roman" w:hAnsi="Times New Roman" w:cs="Times New Roman"/>
          <w:sz w:val="28"/>
          <w:szCs w:val="28"/>
        </w:rPr>
        <w:t xml:space="preserve"> закрепление правил хорошего поведения, </w:t>
      </w:r>
      <w:r w:rsidR="009943CC" w:rsidRPr="009943CC">
        <w:rPr>
          <w:rFonts w:ascii="Times New Roman" w:hAnsi="Times New Roman" w:cs="Times New Roman"/>
          <w:b/>
          <w:sz w:val="28"/>
          <w:szCs w:val="28"/>
          <w:u w:val="single"/>
        </w:rPr>
        <w:t>систематичное</w:t>
      </w:r>
      <w:r w:rsidR="009943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43CC">
        <w:rPr>
          <w:rFonts w:ascii="Times New Roman" w:hAnsi="Times New Roman" w:cs="Times New Roman"/>
          <w:sz w:val="28"/>
          <w:szCs w:val="28"/>
        </w:rPr>
        <w:t xml:space="preserve">употребление в лексике вежливых слов, </w:t>
      </w:r>
      <w:r w:rsidR="009943CC">
        <w:rPr>
          <w:rFonts w:ascii="Times New Roman" w:hAnsi="Times New Roman" w:cs="Times New Roman"/>
          <w:b/>
          <w:sz w:val="28"/>
          <w:szCs w:val="28"/>
          <w:u w:val="single"/>
        </w:rPr>
        <w:t>систематичное</w:t>
      </w:r>
      <w:r w:rsidR="009943CC">
        <w:rPr>
          <w:rFonts w:ascii="Times New Roman" w:hAnsi="Times New Roman" w:cs="Times New Roman"/>
          <w:sz w:val="28"/>
          <w:szCs w:val="28"/>
        </w:rPr>
        <w:t xml:space="preserve"> обучение правилам этикета. Как известно, именно систематика способствует выработке привычек.  Любая привычка (равно как плохая, так и хорошая) формируется не менее чем за 2 месяца. Именно поэтому срок реализации проекта ограничен двумя месяцами.</w:t>
      </w:r>
    </w:p>
    <w:p w:rsidR="002D5AB9" w:rsidRPr="002D5AB9" w:rsidRDefault="002D5AB9" w:rsidP="002D5AB9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AB9" w:rsidRPr="002D5AB9" w:rsidRDefault="002D5AB9" w:rsidP="002D5A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i/>
          <w:iCs/>
          <w:sz w:val="28"/>
          <w:szCs w:val="28"/>
        </w:rPr>
        <w:t>Ожидаемый результат</w:t>
      </w:r>
      <w:r w:rsidRPr="002D5AB9">
        <w:rPr>
          <w:rFonts w:ascii="Times New Roman" w:hAnsi="Times New Roman" w:cs="Times New Roman"/>
          <w:sz w:val="28"/>
          <w:szCs w:val="28"/>
        </w:rPr>
        <w:t>:</w:t>
      </w:r>
    </w:p>
    <w:p w:rsidR="002D5AB9" w:rsidRPr="002D5AB9" w:rsidRDefault="002D5AB9" w:rsidP="002D5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формирование у детей умения видеть нравственную сторону той или иной ситуации;</w:t>
      </w:r>
    </w:p>
    <w:p w:rsidR="002D5AB9" w:rsidRPr="002D5AB9" w:rsidRDefault="002D5AB9" w:rsidP="002D5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lastRenderedPageBreak/>
        <w:t>умение оценивать свои поступки и поступки других людей;</w:t>
      </w:r>
    </w:p>
    <w:p w:rsidR="002D5AB9" w:rsidRPr="002D5AB9" w:rsidRDefault="002D5AB9" w:rsidP="002D5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правильно использовать нравственные понятия (вежливый, правдивый, заботливый, хороший товарищ и др.) и их противоположности.</w:t>
      </w:r>
    </w:p>
    <w:p w:rsidR="002D5AB9" w:rsidRDefault="002D5AB9" w:rsidP="009943C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38B" w:rsidRDefault="0084738B" w:rsidP="0084738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84738B" w:rsidRPr="0084738B" w:rsidRDefault="0084738B" w:rsidP="0084738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Подготовительный.</w:t>
      </w:r>
    </w:p>
    <w:p w:rsidR="0084738B" w:rsidRPr="006700C5" w:rsidRDefault="006700C5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«Вежлив ли Ваш ребенок?»</w:t>
      </w:r>
    </w:p>
    <w:p w:rsidR="006700C5" w:rsidRPr="006700C5" w:rsidRDefault="006700C5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654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 xml:space="preserve">  методической литературы;</w:t>
      </w:r>
    </w:p>
    <w:p w:rsidR="006700C5" w:rsidRPr="006700C5" w:rsidRDefault="006700C5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дидактических игр;</w:t>
      </w:r>
    </w:p>
    <w:p w:rsidR="006700C5" w:rsidRPr="006700C5" w:rsidRDefault="006700C5" w:rsidP="005E3654">
      <w:pPr>
        <w:pStyle w:val="a3"/>
        <w:numPr>
          <w:ilvl w:val="0"/>
          <w:numId w:val="2"/>
        </w:numPr>
        <w:ind w:left="1560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654">
        <w:rPr>
          <w:rFonts w:ascii="Times New Roman" w:hAnsi="Times New Roman" w:cs="Times New Roman"/>
          <w:sz w:val="28"/>
          <w:szCs w:val="28"/>
        </w:rPr>
        <w:t>одбор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литературы, загадок, пословиц о </w:t>
      </w:r>
      <w:r w:rsidR="005E36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вежливости;</w:t>
      </w:r>
    </w:p>
    <w:p w:rsidR="006700C5" w:rsidRPr="005E3654" w:rsidRDefault="006700C5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фильмотеки му</w:t>
      </w:r>
      <w:r w:rsidR="005E3654">
        <w:rPr>
          <w:rFonts w:ascii="Times New Roman" w:hAnsi="Times New Roman" w:cs="Times New Roman"/>
          <w:sz w:val="28"/>
          <w:szCs w:val="28"/>
        </w:rPr>
        <w:t>льтфильмов о вежливости, этикете;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песенного репертуара;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хореографических композиций «Вежливые танцы»;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1560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картотеки сюжетно-ролевых игр по теме «Вежливость  и этикет»;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консультаций родителям;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5E3654">
        <w:rPr>
          <w:rFonts w:ascii="Times New Roman" w:hAnsi="Times New Roman" w:cs="Times New Roman"/>
          <w:sz w:val="28"/>
          <w:szCs w:val="28"/>
        </w:rPr>
        <w:t>Разработка модели комплексно-тематического планирования по теме проекта;</w:t>
      </w:r>
    </w:p>
    <w:p w:rsidR="005E3654" w:rsidRP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5E3654">
        <w:rPr>
          <w:rFonts w:ascii="Times New Roman" w:hAnsi="Times New Roman" w:cs="Times New Roman"/>
          <w:sz w:val="28"/>
          <w:szCs w:val="28"/>
        </w:rPr>
        <w:t>Подготовка материала для продуктивной деятельности;</w:t>
      </w:r>
    </w:p>
    <w:p w:rsidR="005E3654" w:rsidRDefault="005E3654" w:rsidP="005E3654">
      <w:pPr>
        <w:pStyle w:val="a3"/>
        <w:numPr>
          <w:ilvl w:val="0"/>
          <w:numId w:val="2"/>
        </w:numPr>
        <w:ind w:left="709" w:firstLine="284"/>
        <w:rPr>
          <w:rFonts w:ascii="Times New Roman" w:hAnsi="Times New Roman" w:cs="Times New Roman"/>
          <w:sz w:val="28"/>
          <w:szCs w:val="28"/>
        </w:rPr>
      </w:pPr>
      <w:r w:rsidRPr="005E3654">
        <w:rPr>
          <w:rFonts w:ascii="Times New Roman" w:hAnsi="Times New Roman" w:cs="Times New Roman"/>
          <w:sz w:val="28"/>
          <w:szCs w:val="28"/>
        </w:rPr>
        <w:t>Оформление папки-передвижки, размещение справочной информации по тематике бесед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654" w:rsidRDefault="005E3654" w:rsidP="005E3654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</w:p>
    <w:p w:rsidR="005E3654" w:rsidRPr="00BB0065" w:rsidRDefault="005E3654" w:rsidP="005E3654">
      <w:pPr>
        <w:pStyle w:val="a3"/>
        <w:ind w:left="993"/>
        <w:rPr>
          <w:rFonts w:ascii="Times New Roman" w:hAnsi="Times New Roman" w:cs="Times New Roman"/>
          <w:b/>
          <w:sz w:val="28"/>
          <w:szCs w:val="28"/>
        </w:rPr>
      </w:pPr>
    </w:p>
    <w:p w:rsidR="005E3654" w:rsidRDefault="005E3654" w:rsidP="00BB006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BB0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006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B0065" w:rsidRPr="00BB006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BB0065" w:rsidRPr="00BB0065"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Pr="00BB0065">
        <w:rPr>
          <w:rFonts w:ascii="Times New Roman" w:hAnsi="Times New Roman" w:cs="Times New Roman"/>
          <w:b/>
          <w:sz w:val="28"/>
          <w:szCs w:val="28"/>
        </w:rPr>
        <w:t>сновной</w:t>
      </w:r>
      <w:r w:rsidR="00BB0065" w:rsidRPr="00BB0065">
        <w:rPr>
          <w:rFonts w:ascii="Times New Roman" w:hAnsi="Times New Roman" w:cs="Times New Roman"/>
          <w:b/>
          <w:sz w:val="28"/>
          <w:szCs w:val="28"/>
        </w:rPr>
        <w:t>. Реализация запланированных мероприятий.</w:t>
      </w:r>
    </w:p>
    <w:p w:rsidR="002D5AB9" w:rsidRPr="002D5AB9" w:rsidRDefault="002D5AB9" w:rsidP="002D5AB9">
      <w:pPr>
        <w:pStyle w:val="a3"/>
        <w:ind w:left="1571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над проектом</w:t>
      </w:r>
      <w:r w:rsidRPr="002D5AB9">
        <w:rPr>
          <w:rFonts w:ascii="Times New Roman" w:hAnsi="Times New Roman" w:cs="Times New Roman"/>
          <w:sz w:val="28"/>
          <w:szCs w:val="28"/>
        </w:rPr>
        <w:t>: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1. Деятельность педагогов подготовка методических и дидактических материалов;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проведение тематических занятий, организация выставок;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 xml:space="preserve">отражение данной тематики в планах </w:t>
      </w:r>
      <w:proofErr w:type="spellStart"/>
      <w:r w:rsidRPr="002D5AB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D5AB9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индивидуальные и коллективные беседы;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оформление книжного уголка;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прослушивание и разучивание песен о вежливости, культурном поведении.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2. Деятельность детей участие в конкурсах, праздниках, беседах;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lastRenderedPageBreak/>
        <w:t>самостоятельная художественная деятельность, изготовление поделок к играм - инсценировкам, выставка рисунков детей;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заучивание пословиц и поговорок о чести, долге, дружбе и товариществе, предложенных педагогами; рисование понравившихся сюжетов по прочитанным произведениям.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3. Деятельность родителей участие во всех мероприятиях, организуемых в группе;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совместное рисование с детьми сюжетов на тему «Уроки вежливости»;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чтение соответствующей литературы;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подборка вместе с детьми фотографий.</w:t>
      </w:r>
    </w:p>
    <w:p w:rsidR="002D5AB9" w:rsidRDefault="002D5AB9" w:rsidP="002D5AB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5AB9">
        <w:rPr>
          <w:rFonts w:ascii="Times New Roman" w:hAnsi="Times New Roman" w:cs="Times New Roman"/>
          <w:b/>
          <w:bCs/>
          <w:sz w:val="28"/>
          <w:szCs w:val="28"/>
        </w:rPr>
        <w:t>Проектная карта</w:t>
      </w:r>
    </w:p>
    <w:p w:rsidR="002D5AB9" w:rsidRDefault="002D5AB9" w:rsidP="002D5AB9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8"/>
        <w:gridCol w:w="2860"/>
        <w:gridCol w:w="3693"/>
      </w:tblGrid>
      <w:tr w:rsidR="000C274D" w:rsidTr="002D5AB9">
        <w:tc>
          <w:tcPr>
            <w:tcW w:w="0" w:type="auto"/>
          </w:tcPr>
          <w:p w:rsidR="002D5AB9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</w:tcPr>
          <w:p w:rsidR="002D5AB9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</w:tcPr>
          <w:p w:rsidR="002D5AB9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0C274D" w:rsidTr="002D5AB9">
        <w:tc>
          <w:tcPr>
            <w:tcW w:w="0" w:type="auto"/>
          </w:tcPr>
          <w:p w:rsidR="002D5AB9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4D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0" w:type="auto"/>
          </w:tcPr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Игры-инсценировки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Подвижная игра «Автобус», «Театр», «Семья»,</w:t>
            </w: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«Детский сад».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«Назови нужное слово»,</w:t>
            </w:r>
          </w:p>
          <w:p w:rsidR="000C274D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«Вежливая лошадь», «В театре», «Петушки - драчуны»,</w:t>
            </w:r>
          </w:p>
          <w:p w:rsidR="000C274D" w:rsidRDefault="000C274D" w:rsidP="000C2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0C274D" w:rsidRDefault="000C274D" w:rsidP="000C2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74D">
              <w:rPr>
                <w:rFonts w:ascii="Times New Roman" w:hAnsi="Times New Roman" w:cs="Times New Roman"/>
                <w:sz w:val="28"/>
                <w:szCs w:val="28"/>
              </w:rPr>
              <w:t>«Кто кого»</w:t>
            </w:r>
          </w:p>
          <w:p w:rsidR="000C274D" w:rsidRPr="000C274D" w:rsidRDefault="000C274D" w:rsidP="000C2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74D">
              <w:rPr>
                <w:rFonts w:ascii="Times New Roman" w:hAnsi="Times New Roman" w:cs="Times New Roman"/>
                <w:sz w:val="28"/>
                <w:szCs w:val="28"/>
              </w:rPr>
              <w:t>«Вежливый ручеек»</w:t>
            </w:r>
          </w:p>
          <w:p w:rsidR="000C274D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74D" w:rsidTr="002D5AB9">
        <w:tc>
          <w:tcPr>
            <w:tcW w:w="0" w:type="auto"/>
          </w:tcPr>
          <w:p w:rsidR="000C274D" w:rsidRPr="000C274D" w:rsidRDefault="000C274D" w:rsidP="000C27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C274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«Зачем </w:t>
            </w:r>
            <w:proofErr w:type="gramStart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«Здравствуй»», «Чего не знал воробышек», «Моя мама», «Почему надо уступать», «Как жить дружно, без ссор».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74D" w:rsidTr="002D5AB9">
        <w:tc>
          <w:tcPr>
            <w:tcW w:w="0" w:type="auto"/>
          </w:tcPr>
          <w:p w:rsidR="002D5AB9" w:rsidRDefault="000C274D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</w:tcPr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5AB9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C274D" w:rsidRPr="002D5AB9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пословиц и поговорок о чести, долге, дружбе и товариществе.</w:t>
            </w:r>
          </w:p>
          <w:p w:rsidR="000C274D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«Вежливые слова», «За шалость простите».</w:t>
            </w: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стихотворений: Н. Красильников «Доброе утро»;</w:t>
            </w: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 </w:t>
            </w:r>
            <w:proofErr w:type="spellStart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Дриз</w:t>
            </w:r>
            <w:proofErr w:type="spellEnd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 «Добрые слова», «Вежливая лошадь»; В. </w:t>
            </w:r>
            <w:proofErr w:type="spellStart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Безлетов</w:t>
            </w:r>
            <w:proofErr w:type="spellEnd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 «Петушки - драчуны», «Яблоко»; А. </w:t>
            </w:r>
            <w:proofErr w:type="spellStart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 «В театре»; В. Орлов «Кто кого», И. Солнышко «Вежливые слова».</w:t>
            </w: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Рассказы: В. Осеевой «Волшебное слово», «Три товарища», «Просто старушка»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74D" w:rsidTr="002D5AB9">
        <w:tc>
          <w:tcPr>
            <w:tcW w:w="0" w:type="auto"/>
          </w:tcPr>
          <w:p w:rsidR="000C274D" w:rsidRPr="002D5AB9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91BE8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Pr="002D5AB9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74D" w:rsidRDefault="000C274D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591BE8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0C274D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AB9" w:rsidRDefault="000C274D" w:rsidP="000C274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0" w:type="auto"/>
          </w:tcPr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«Красочный конверт», «Волшебные цветы»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Рассматривание фотоальбома «Улыбка»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Солнышко», «Цветок вежливости»,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Добрые сердца</w:t>
            </w: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«Изготовление самолетиков со словами вежливости, бинокли, рупоры.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песен: «Здравствуйте, гости» М. А. Савельевой, «Волшебные слова» В. В. </w:t>
            </w:r>
            <w:proofErr w:type="spellStart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Скурлатовой</w:t>
            </w:r>
            <w:proofErr w:type="spellEnd"/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, прослушивание песен «Если добрый ты», «Доброта».</w:t>
            </w: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Вежливые танцы – «Менуэт»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74D" w:rsidTr="002D5AB9">
        <w:tc>
          <w:tcPr>
            <w:tcW w:w="0" w:type="auto"/>
          </w:tcPr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родителями.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Оформление альбомов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фотогазеты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на тему этического воспитания детей.</w:t>
            </w: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литературы, фотографий на тему «Улыбка».</w:t>
            </w:r>
          </w:p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Творческие работы родителей и детей.</w:t>
            </w:r>
          </w:p>
          <w:p w:rsidR="00591BE8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1BE8" w:rsidRPr="002D5AB9" w:rsidRDefault="00591BE8" w:rsidP="00591BE8">
            <w:pPr>
              <w:pStyle w:val="a3"/>
              <w:spacing w:after="20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«Стихи о вежливости», «Правила поведения за столом».</w:t>
            </w:r>
          </w:p>
          <w:p w:rsidR="002D5AB9" w:rsidRDefault="002D5AB9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«Мамины помощники»</w:t>
            </w: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AB9">
              <w:rPr>
                <w:rFonts w:ascii="Times New Roman" w:hAnsi="Times New Roman" w:cs="Times New Roman"/>
                <w:sz w:val="28"/>
                <w:szCs w:val="28"/>
              </w:rPr>
              <w:t>«Вежливость воспитывается вежливостью».</w:t>
            </w:r>
          </w:p>
          <w:p w:rsidR="00591BE8" w:rsidRDefault="00591BE8" w:rsidP="002D5A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3C" w:rsidRPr="002D043C" w:rsidRDefault="002D043C" w:rsidP="002D5AB9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2D5AB9" w:rsidRPr="002D5AB9" w:rsidRDefault="00591BE8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мероприятие:  акция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«Подари прохожему улыбку»</w:t>
      </w:r>
    </w:p>
    <w:p w:rsidR="002D5AB9" w:rsidRP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Музыкальная деятельность «Уроки вежливости»</w:t>
      </w:r>
    </w:p>
    <w:p w:rsidR="002D5AB9" w:rsidRDefault="002D5AB9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5AB9">
        <w:rPr>
          <w:rFonts w:ascii="Times New Roman" w:hAnsi="Times New Roman" w:cs="Times New Roman"/>
          <w:sz w:val="28"/>
          <w:szCs w:val="28"/>
        </w:rPr>
        <w:t>Тематический утренник «Праздник вежливости»</w:t>
      </w: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Default="002D043C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43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43C">
        <w:rPr>
          <w:rFonts w:ascii="Times New Roman" w:eastAsia="Calibri" w:hAnsi="Times New Roman" w:cs="Times New Roman"/>
          <w:b/>
          <w:sz w:val="32"/>
          <w:szCs w:val="32"/>
        </w:rPr>
        <w:t>детский сад №1 «Тополёк»</w:t>
      </w: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D043C">
        <w:rPr>
          <w:rFonts w:ascii="Times New Roman" w:eastAsia="Calibri" w:hAnsi="Times New Roman" w:cs="Times New Roman"/>
          <w:b/>
          <w:sz w:val="40"/>
          <w:szCs w:val="40"/>
        </w:rPr>
        <w:t xml:space="preserve">Проект </w:t>
      </w: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«В мире вежливости и доброты</w:t>
      </w:r>
      <w:r w:rsidRPr="002D043C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r w:rsidRPr="002D043C">
        <w:rPr>
          <w:rFonts w:ascii="Times New Roman" w:eastAsia="Calibri" w:hAnsi="Times New Roman" w:cs="Times New Roman"/>
          <w:b/>
          <w:sz w:val="40"/>
          <w:szCs w:val="40"/>
        </w:rPr>
        <w:t xml:space="preserve">Автор: музыкальный руководитель </w:t>
      </w: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2D043C">
        <w:rPr>
          <w:rFonts w:ascii="Times New Roman" w:eastAsia="Calibri" w:hAnsi="Times New Roman" w:cs="Times New Roman"/>
          <w:b/>
          <w:sz w:val="40"/>
          <w:szCs w:val="40"/>
        </w:rPr>
        <w:t>Ераскина</w:t>
      </w:r>
      <w:proofErr w:type="spellEnd"/>
      <w:r w:rsidRPr="002D043C">
        <w:rPr>
          <w:rFonts w:ascii="Times New Roman" w:eastAsia="Calibri" w:hAnsi="Times New Roman" w:cs="Times New Roman"/>
          <w:b/>
          <w:sz w:val="40"/>
          <w:szCs w:val="40"/>
        </w:rPr>
        <w:t xml:space="preserve"> М.В.</w:t>
      </w: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043C" w:rsidRDefault="002D043C" w:rsidP="002D043C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sz w:val="40"/>
          <w:szCs w:val="40"/>
        </w:rPr>
      </w:pPr>
    </w:p>
    <w:p w:rsidR="002D043C" w:rsidRPr="002D5AB9" w:rsidRDefault="002D043C" w:rsidP="002D043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D043C">
        <w:rPr>
          <w:rFonts w:ascii="Times New Roman" w:eastAsia="Calibri" w:hAnsi="Times New Roman" w:cs="Times New Roman"/>
          <w:b/>
          <w:sz w:val="40"/>
          <w:szCs w:val="40"/>
        </w:rPr>
        <w:t>слобода Родионово-Несветайская</w:t>
      </w:r>
      <w:bookmarkStart w:id="0" w:name="_GoBack"/>
      <w:bookmarkEnd w:id="0"/>
    </w:p>
    <w:p w:rsidR="0084738B" w:rsidRPr="002D5AB9" w:rsidRDefault="0084738B" w:rsidP="002D5AB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84738B" w:rsidRPr="002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7BC7"/>
    <w:multiLevelType w:val="hybridMultilevel"/>
    <w:tmpl w:val="8B74514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60FE3C84"/>
    <w:multiLevelType w:val="hybridMultilevel"/>
    <w:tmpl w:val="CFA80E5C"/>
    <w:lvl w:ilvl="0" w:tplc="0E74B29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4E828D3"/>
    <w:multiLevelType w:val="hybridMultilevel"/>
    <w:tmpl w:val="C23E6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E"/>
    <w:rsid w:val="000C274D"/>
    <w:rsid w:val="0012121F"/>
    <w:rsid w:val="00160F78"/>
    <w:rsid w:val="00204C1E"/>
    <w:rsid w:val="002D043C"/>
    <w:rsid w:val="002D5AB9"/>
    <w:rsid w:val="003475B3"/>
    <w:rsid w:val="00426323"/>
    <w:rsid w:val="00497F18"/>
    <w:rsid w:val="00591BE8"/>
    <w:rsid w:val="005E3654"/>
    <w:rsid w:val="006700C5"/>
    <w:rsid w:val="0084738B"/>
    <w:rsid w:val="009943CC"/>
    <w:rsid w:val="00BB0065"/>
    <w:rsid w:val="00C33350"/>
    <w:rsid w:val="00CE141C"/>
    <w:rsid w:val="00F25D9B"/>
    <w:rsid w:val="00F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ED7B"/>
  <w15:docId w15:val="{082FA4AE-7FF4-473B-B970-C469564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38B"/>
    <w:pPr>
      <w:ind w:left="720"/>
      <w:contextualSpacing/>
    </w:pPr>
  </w:style>
  <w:style w:type="table" w:styleId="a4">
    <w:name w:val="Table Grid"/>
    <w:basedOn w:val="a1"/>
    <w:uiPriority w:val="59"/>
    <w:rsid w:val="00BB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выноски1"/>
    <w:basedOn w:val="a"/>
    <w:next w:val="a5"/>
    <w:link w:val="a6"/>
    <w:uiPriority w:val="99"/>
    <w:semiHidden/>
    <w:unhideWhenUsed/>
    <w:rsid w:val="002D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1"/>
    <w:uiPriority w:val="99"/>
    <w:semiHidden/>
    <w:rsid w:val="002D043C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10"/>
    <w:uiPriority w:val="99"/>
    <w:semiHidden/>
    <w:unhideWhenUsed/>
    <w:rsid w:val="002D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5"/>
    <w:uiPriority w:val="99"/>
    <w:semiHidden/>
    <w:rsid w:val="002D0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2017-10-03T09:26:00Z</cp:lastPrinted>
  <dcterms:created xsi:type="dcterms:W3CDTF">2017-06-16T08:40:00Z</dcterms:created>
  <dcterms:modified xsi:type="dcterms:W3CDTF">2017-10-03T09:33:00Z</dcterms:modified>
</cp:coreProperties>
</file>