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F4" w:rsidRPr="00A42372" w:rsidRDefault="005352F4" w:rsidP="00A42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372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5352F4" w:rsidRPr="00A42372" w:rsidRDefault="005352F4" w:rsidP="00A42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06" w:type="dxa"/>
        <w:tblLook w:val="00A0"/>
      </w:tblPr>
      <w:tblGrid>
        <w:gridCol w:w="5211"/>
        <w:gridCol w:w="4820"/>
      </w:tblGrid>
      <w:tr w:rsidR="005352F4" w:rsidRPr="00D516D7">
        <w:tc>
          <w:tcPr>
            <w:tcW w:w="5211" w:type="dxa"/>
          </w:tcPr>
          <w:p w:rsidR="005352F4" w:rsidRPr="00A42372" w:rsidRDefault="005352F4" w:rsidP="00A42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20" w:type="dxa"/>
          </w:tcPr>
          <w:p w:rsidR="005352F4" w:rsidRPr="00A42372" w:rsidRDefault="005352F4" w:rsidP="00A4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352F4" w:rsidRPr="00D516D7">
        <w:tc>
          <w:tcPr>
            <w:tcW w:w="5211" w:type="dxa"/>
          </w:tcPr>
          <w:p w:rsidR="005352F4" w:rsidRPr="00A42372" w:rsidRDefault="005352F4" w:rsidP="00A4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ШМО </w:t>
            </w:r>
          </w:p>
          <w:p w:rsidR="005352F4" w:rsidRPr="00A42372" w:rsidRDefault="005352F4" w:rsidP="00A4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20.08.2020№1</w:t>
            </w:r>
          </w:p>
          <w:p w:rsidR="005352F4" w:rsidRPr="00A42372" w:rsidRDefault="005352F4" w:rsidP="00A4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2F4" w:rsidRPr="00A42372" w:rsidRDefault="005352F4" w:rsidP="00A4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352F4" w:rsidRPr="00A42372" w:rsidRDefault="005352F4" w:rsidP="00A42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2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5352F4" w:rsidRPr="00A42372" w:rsidRDefault="005352F4" w:rsidP="00A42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2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 Горчакова</w:t>
            </w:r>
          </w:p>
          <w:p w:rsidR="005352F4" w:rsidRPr="00A42372" w:rsidRDefault="005352F4" w:rsidP="00A4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5352F4" w:rsidRPr="00A42372" w:rsidRDefault="005352F4" w:rsidP="00A4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2">
              <w:rPr>
                <w:rFonts w:ascii="Times New Roman" w:hAnsi="Times New Roman" w:cs="Times New Roman"/>
                <w:sz w:val="28"/>
                <w:szCs w:val="28"/>
              </w:rPr>
              <w:t>Приказ директора МКОУ ВСОШ</w:t>
            </w:r>
          </w:p>
          <w:p w:rsidR="005352F4" w:rsidRPr="00A42372" w:rsidRDefault="005352F4" w:rsidP="00A4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37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20.08.2020№29-Р</w:t>
            </w:r>
          </w:p>
          <w:p w:rsidR="005352F4" w:rsidRPr="00A42372" w:rsidRDefault="005352F4" w:rsidP="00A4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2F4" w:rsidRPr="00A42372" w:rsidRDefault="005352F4" w:rsidP="00A42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37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2F4" w:rsidRPr="00A42372" w:rsidRDefault="005352F4" w:rsidP="00A42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372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5352F4" w:rsidRPr="00A42372" w:rsidRDefault="005352F4" w:rsidP="00A423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4237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учебного предмета</w:t>
      </w:r>
    </w:p>
    <w:p w:rsidR="005352F4" w:rsidRPr="00A42372" w:rsidRDefault="005352F4" w:rsidP="00A423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История</w:t>
      </w:r>
    </w:p>
    <w:p w:rsidR="005352F4" w:rsidRPr="00A42372" w:rsidRDefault="005352F4" w:rsidP="00A423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4237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5 класс </w:t>
      </w:r>
    </w:p>
    <w:p w:rsidR="005352F4" w:rsidRPr="00A42372" w:rsidRDefault="005352F4" w:rsidP="00A423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4237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20</w:t>
      </w:r>
      <w:r w:rsidRPr="00A4237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21</w:t>
      </w:r>
      <w:bookmarkStart w:id="0" w:name="_GoBack"/>
      <w:bookmarkEnd w:id="0"/>
      <w:r w:rsidRPr="00A4237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</w:t>
      </w: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352F4" w:rsidRPr="00A42372" w:rsidRDefault="005352F4" w:rsidP="00A42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372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>Таньжиной Светланой Анатольевной</w:t>
      </w:r>
      <w:r w:rsidRPr="00A42372">
        <w:rPr>
          <w:rFonts w:ascii="Times New Roman" w:hAnsi="Times New Roman" w:cs="Times New Roman"/>
          <w:sz w:val="28"/>
          <w:szCs w:val="28"/>
        </w:rPr>
        <w:t>,</w:t>
      </w:r>
    </w:p>
    <w:p w:rsidR="005352F4" w:rsidRPr="00A42372" w:rsidRDefault="005352F4" w:rsidP="00A423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372">
        <w:rPr>
          <w:rFonts w:ascii="Times New Roman" w:hAnsi="Times New Roman" w:cs="Times New Roman"/>
          <w:sz w:val="28"/>
          <w:szCs w:val="28"/>
        </w:rPr>
        <w:t xml:space="preserve">учителем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</w:p>
    <w:p w:rsidR="005352F4" w:rsidRPr="00A42372" w:rsidRDefault="005352F4" w:rsidP="00A42372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5352F4" w:rsidRPr="00A42372" w:rsidRDefault="005352F4" w:rsidP="00A42372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5352F4" w:rsidRPr="00A42372" w:rsidRDefault="005352F4" w:rsidP="00A42372">
      <w:pPr>
        <w:tabs>
          <w:tab w:val="left" w:pos="3975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5352F4" w:rsidRPr="00A42372" w:rsidRDefault="005352F4" w:rsidP="00A42372">
      <w:pPr>
        <w:tabs>
          <w:tab w:val="left" w:pos="3975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5352F4" w:rsidRPr="009A173B" w:rsidRDefault="005352F4" w:rsidP="009A173B">
      <w:pPr>
        <w:tabs>
          <w:tab w:val="left" w:pos="1755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352F4" w:rsidRPr="009A173B" w:rsidRDefault="005352F4" w:rsidP="009A173B">
      <w:pPr>
        <w:tabs>
          <w:tab w:val="left" w:pos="1755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352F4" w:rsidRPr="009A173B" w:rsidRDefault="005352F4" w:rsidP="009A173B">
      <w:pPr>
        <w:keepNext/>
        <w:keepLines/>
        <w:widowControl w:val="0"/>
        <w:spacing w:after="0" w:line="240" w:lineRule="auto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5352F4" w:rsidRPr="009A173B" w:rsidRDefault="005352F4" w:rsidP="009A173B">
      <w:pPr>
        <w:keepNext/>
        <w:keepLines/>
        <w:widowControl w:val="0"/>
        <w:spacing w:after="0" w:line="240" w:lineRule="auto"/>
        <w:outlineLvl w:val="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352F4" w:rsidRPr="009A173B" w:rsidRDefault="005352F4" w:rsidP="009A173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352F4" w:rsidRDefault="005352F4" w:rsidP="009A173B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Рабочая программа по истории Древнего мира для 5 класса составлена в соответствии с положениями Федерального государственного стандарта основного общего образования, на основе примерной программы основного общего образования по истории, примерного базисного учебного плана, федерального перечня учеб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ников, рекомендованных или допущенных к использо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ванию в образовательном процессе в образовательных учреждениях, и рабочей программы А.А. Вигасина,О.С.Сороко-Цюпа.5-9 класс:учебное пособие для общеобразовательных организаций- 3-е издание, доработанное-М: Просвещение, 2016-144с.,. 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образования».  Данная программа ориентирована на использова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учебника А.А. Вигасина, Г.И. Годера, И.С. Свен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цицкой под редакцией А.А. Искендерова (М.: Просве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щение, 2015 . (ФГОС. Инновационная школа).)</w:t>
      </w:r>
    </w:p>
    <w:p w:rsidR="005352F4" w:rsidRDefault="005352F4" w:rsidP="00335A9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ориентирована на использование УМК:</w:t>
      </w:r>
    </w:p>
    <w:p w:rsidR="005352F4" w:rsidRDefault="005352F4" w:rsidP="00335A9D">
      <w:pPr>
        <w:pStyle w:val="NoSpacing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5A9D">
        <w:rPr>
          <w:rFonts w:ascii="Times New Roman" w:hAnsi="Times New Roman" w:cs="Times New Roman"/>
          <w:sz w:val="24"/>
          <w:szCs w:val="24"/>
        </w:rPr>
        <w:t>А.А.Вигасин, Г.И Годер, И.С.Свенцицкая; под редакциейА.А. Искандерова. Всеобщая история. История Древнего мира.5 класс:учеб. Для общеобразоват. Организаций-5-е изд.-М: Просвещение,2015- 303с.</w:t>
      </w:r>
    </w:p>
    <w:p w:rsidR="005352F4" w:rsidRPr="00335A9D" w:rsidRDefault="005352F4" w:rsidP="00335A9D">
      <w:pPr>
        <w:pStyle w:val="NoSpacing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514AC3">
        <w:rPr>
          <w:rFonts w:ascii="Times New Roman" w:hAnsi="Times New Roman" w:cs="Times New Roman"/>
          <w:sz w:val="24"/>
          <w:szCs w:val="24"/>
        </w:rPr>
        <w:t xml:space="preserve"> А.А. Вигасина,О.С.Сороко-Цюпа.5-9 класс:учебное пособие для общеобразовательных организаций- 3-е издание, доработанное-М: Просвещение, 2016-144с.,.</w:t>
      </w:r>
    </w:p>
    <w:p w:rsidR="005352F4" w:rsidRDefault="005352F4" w:rsidP="00335A9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9D">
        <w:rPr>
          <w:rFonts w:ascii="Times New Roman" w:hAnsi="Times New Roman" w:cs="Times New Roman"/>
          <w:sz w:val="24"/>
          <w:szCs w:val="24"/>
        </w:rPr>
        <w:t>Годер Г. И.История Древнего мира. Рабочая тетрадь 5 класс. В 2 частях.</w:t>
      </w:r>
      <w:r>
        <w:rPr>
          <w:rFonts w:ascii="Times New Roman" w:hAnsi="Times New Roman" w:cs="Times New Roman"/>
          <w:sz w:val="24"/>
          <w:szCs w:val="24"/>
        </w:rPr>
        <w:t>2015 г</w:t>
      </w:r>
    </w:p>
    <w:p w:rsidR="005352F4" w:rsidRPr="009466F4" w:rsidRDefault="005352F4" w:rsidP="009466F4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Крючова </w:t>
      </w:r>
      <w:r w:rsidRPr="009466F4">
        <w:rPr>
          <w:rFonts w:ascii="Times New Roman" w:hAnsi="Times New Roman" w:cs="Times New Roman"/>
          <w:sz w:val="24"/>
          <w:szCs w:val="24"/>
        </w:rPr>
        <w:t xml:space="preserve">.История Древнего мира. </w:t>
      </w:r>
      <w:r>
        <w:rPr>
          <w:rFonts w:ascii="Times New Roman" w:hAnsi="Times New Roman" w:cs="Times New Roman"/>
          <w:sz w:val="24"/>
          <w:szCs w:val="24"/>
        </w:rPr>
        <w:t>Проверочные и контрольные работы</w:t>
      </w:r>
      <w:r w:rsidRPr="009466F4">
        <w:rPr>
          <w:rFonts w:ascii="Times New Roman" w:hAnsi="Times New Roman" w:cs="Times New Roman"/>
          <w:sz w:val="24"/>
          <w:szCs w:val="24"/>
        </w:rPr>
        <w:t xml:space="preserve"> 5 класс.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9466F4">
        <w:rPr>
          <w:rFonts w:ascii="Times New Roman" w:hAnsi="Times New Roman" w:cs="Times New Roman"/>
          <w:sz w:val="24"/>
          <w:szCs w:val="24"/>
        </w:rPr>
        <w:t>г</w:t>
      </w:r>
    </w:p>
    <w:p w:rsidR="005352F4" w:rsidRPr="00335A9D" w:rsidRDefault="005352F4" w:rsidP="00335A9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9D">
        <w:rPr>
          <w:rFonts w:ascii="Times New Roman" w:hAnsi="Times New Roman" w:cs="Times New Roman"/>
          <w:sz w:val="24"/>
          <w:szCs w:val="24"/>
        </w:rPr>
        <w:t>Вигасин А. А., Годер Г. И.Электронное приложение к учебнику (CD). 5 класс.</w:t>
      </w:r>
    </w:p>
    <w:p w:rsidR="005352F4" w:rsidRPr="00335A9D" w:rsidRDefault="005352F4" w:rsidP="00335A9D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335A9D">
        <w:rPr>
          <w:rFonts w:ascii="Times New Roman" w:hAnsi="Times New Roman" w:cs="Times New Roman"/>
          <w:sz w:val="24"/>
          <w:szCs w:val="24"/>
          <w:lang w:eastAsia="ar-SA"/>
        </w:rPr>
        <w:t>Специфика методического аппарата заключается в использовании разнообразнобразного исторического материала. Изучение курса всеобщ</w:t>
      </w:r>
      <w:r>
        <w:rPr>
          <w:rFonts w:ascii="Times New Roman" w:hAnsi="Times New Roman" w:cs="Times New Roman"/>
          <w:sz w:val="24"/>
          <w:szCs w:val="24"/>
          <w:lang w:eastAsia="ar-SA"/>
        </w:rPr>
        <w:t>ей истории в 5—9 классах основы</w:t>
      </w:r>
      <w:r w:rsidRPr="00335A9D">
        <w:rPr>
          <w:rFonts w:ascii="Times New Roman" w:hAnsi="Times New Roman" w:cs="Times New Roman"/>
          <w:sz w:val="24"/>
          <w:szCs w:val="24"/>
          <w:lang w:eastAsia="ar-SA"/>
        </w:rPr>
        <w:t>вается на проблемно-хронологическом подходе с акцентом на социализацию учащихся, которая осуществляется в процессе реализации воспитательных и развивающих задач. Современ­ный учитель нацелен на необходимость преобразования тра­диционного процесса обучения в деятельностный, личностно значимый для учащегося.</w:t>
      </w:r>
    </w:p>
    <w:p w:rsidR="005352F4" w:rsidRPr="00335A9D" w:rsidRDefault="005352F4" w:rsidP="00335A9D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352F4" w:rsidRPr="009A173B" w:rsidRDefault="005352F4" w:rsidP="009A173B">
      <w:pPr>
        <w:autoSpaceDN w:val="0"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</w:p>
    <w:p w:rsidR="005352F4" w:rsidRPr="009A173B" w:rsidRDefault="005352F4" w:rsidP="009A173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Историческое образование на ступени основно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общего образования играет важнейшую роль для личностного развития и социализации учащихся. Ос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новной направленностью программы курса является воспитание уважения к истории и традициям, освоение исторического опыта, норм и ценностей, которые не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обходимы для жизни в современном поликультурном, полиэтническом обществе.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цивили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зационно-гуманитарного подхода.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Наряду с обозначенными подходами, реализую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щими содержание примерной программы по всеобщей истории, наиболее актуальными и значимыми для вы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полнения задач ФГОС также являются:</w:t>
      </w:r>
    </w:p>
    <w:p w:rsidR="005352F4" w:rsidRPr="009A173B" w:rsidRDefault="005352F4" w:rsidP="009A173B">
      <w:pPr>
        <w:widowControl w:val="0"/>
        <w:numPr>
          <w:ilvl w:val="0"/>
          <w:numId w:val="3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деятельностный подход, ориентированный на формирование личности и ее способностей, компетентностей через активную познаватель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ную деятельность самого школьника;</w:t>
      </w:r>
    </w:p>
    <w:p w:rsidR="005352F4" w:rsidRPr="009A173B" w:rsidRDefault="005352F4" w:rsidP="009A173B">
      <w:pPr>
        <w:widowControl w:val="0"/>
        <w:numPr>
          <w:ilvl w:val="0"/>
          <w:numId w:val="3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компетентностный подход, рассматривающий приоритетными задачами в процессе усвоения программы по всеобщей истории формирова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комплекса общеучебных (универсальных, надпредметных) навыков, развитие способно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стей, различных умений и личностных качеств и отношений у учащихся основной школы;</w:t>
      </w:r>
    </w:p>
    <w:p w:rsidR="005352F4" w:rsidRPr="009A173B" w:rsidRDefault="005352F4" w:rsidP="009A173B">
      <w:pPr>
        <w:widowControl w:val="0"/>
        <w:numPr>
          <w:ilvl w:val="0"/>
          <w:numId w:val="3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при отборе и кон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струировании учебного содержания, преду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сматривающий принципы учета возрастных и индивидуальных возможностей учащихся, с выделением уклонов и т. д. Следует иметь в виду, что этот подход переходный: от фрон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тального к индивидуальному;</w:t>
      </w:r>
    </w:p>
    <w:p w:rsidR="005352F4" w:rsidRPr="009A173B" w:rsidRDefault="005352F4" w:rsidP="009A173B">
      <w:pPr>
        <w:widowControl w:val="0"/>
        <w:numPr>
          <w:ilvl w:val="0"/>
          <w:numId w:val="3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личностно-ориентированный (гуманистический) подход, рассматривающий обучение как осмыс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ленный, самостоятельно инициируемый про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цесс, направленный на освоение смыслов как элементов личностного опыта. Задача учителя в контексте этого подхода — мотивация и сти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мулирование осмысленного учения;</w:t>
      </w:r>
    </w:p>
    <w:p w:rsidR="005352F4" w:rsidRPr="009A173B" w:rsidRDefault="005352F4" w:rsidP="009A173B">
      <w:pPr>
        <w:widowControl w:val="0"/>
        <w:numPr>
          <w:ilvl w:val="0"/>
          <w:numId w:val="3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проблемный подход, предполагающий усвоение программных знаний (по основным закономер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ностям) в процессе решения проблемных задач и исторических ситуаций, которые придают обучению поисковый и исследовательский ха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рактер. Под проблемной ситуацией понимается интеллектуальное задание, в результате выпол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нения которого учащийся должен раскрыть не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которое искомое отношение, действие. Подход предусматривает мотивацию на высоком уров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 активности и самостоятельности мышления учащихся. Проблемный подход рассматривается как ведущий принцип развивающего обучения.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Логические связи предмета «История» с остальны</w:t>
      </w: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 предметами (разделами) учебного образовательного плана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ступени основного общего образования исполь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зование межпредметных связей базируется прежде все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на интегративном взаимодействии курсов истории и обществознания. Это позволяет учащимся сформи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ровать целостное представление о динамике развития и исторической обусловленности современных форм общественной жизни, критически воспринимать по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лучаемую социальную информацию, осмысленно из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учать многообразие моделей поведения, существующих в современном многокультурном, многонациональном, многоконфессиональном обществе. В рамках истори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ческого образования учащиеся используют понятий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ный аппарат, усвоенный при изучении общество- знания. Использование потенциала межпредметных связей курсов истории и географии расширяет знания учащихся о закономерностях пространственной ор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ганизации мира, закрепляет умение оперировать ста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тистическим и картографическим материалом. Фор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мирование системы интегративных связей истории и образовательных предметов области «Филология» значительно повышает коммуникативный потенциал процесса обучения, позволяет учащимся на более высо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ком уровне освоить стилистические и образно-вырази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вательной области «Искусство».</w:t>
      </w:r>
    </w:p>
    <w:p w:rsidR="005352F4" w:rsidRPr="009A173B" w:rsidRDefault="005352F4" w:rsidP="009A173B">
      <w:pPr>
        <w:widowControl w:val="0"/>
        <w:tabs>
          <w:tab w:val="right" w:pos="972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обучения:</w:t>
      </w:r>
    </w:p>
    <w:p w:rsidR="005352F4" w:rsidRPr="009A173B" w:rsidRDefault="005352F4" w:rsidP="009A173B">
      <w:pPr>
        <w:widowControl w:val="0"/>
        <w:numPr>
          <w:ilvl w:val="0"/>
          <w:numId w:val="3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Осветить взаимодействие человека с окружаю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щей природной средой, экономическое развитие древних обществ, различные формы социально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и политического строя;</w:t>
      </w:r>
    </w:p>
    <w:p w:rsidR="005352F4" w:rsidRPr="009A173B" w:rsidRDefault="005352F4" w:rsidP="009A173B">
      <w:pPr>
        <w:widowControl w:val="0"/>
        <w:numPr>
          <w:ilvl w:val="0"/>
          <w:numId w:val="3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показать наиболее яркие личности Древнего мира и их роль в истории и культуре;</w:t>
      </w:r>
    </w:p>
    <w:p w:rsidR="005352F4" w:rsidRPr="009A173B" w:rsidRDefault="005352F4" w:rsidP="009A173B">
      <w:pPr>
        <w:widowControl w:val="0"/>
        <w:numPr>
          <w:ilvl w:val="0"/>
          <w:numId w:val="3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охарактеризовать становление идей и инсти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тутов, понимание которых необходимо современному человеку и гражданину (деспотиче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ская форма правления, законы, демократия, республика, моральные нормы, религиозные верования, в частности особенности мировых религий - буддизма и христианства);</w:t>
      </w:r>
    </w:p>
    <w:p w:rsidR="005352F4" w:rsidRPr="009A173B" w:rsidRDefault="005352F4" w:rsidP="009A173B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раскрыть на конкретном материале положение о том, что каждый из народов древности оставил позитивный след в истории человечества. По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добный подход дает возможность формировать у учащихся терпимость, широту мировоззрения, гуманизм.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программы ориентирует на реали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зацию в курсе всеобщей истории многофакторно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подхода, позволяющего показать всю сложность и многомерность истории какой-либо страны, про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развития народа, страны в переломные моменты их истории.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</w:p>
    <w:p w:rsidR="005352F4" w:rsidRPr="009A173B" w:rsidRDefault="005352F4" w:rsidP="009A173B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 пятиклассников ценностных ориентиров для этнонациональной, культурной самоидентификации в обществе на основе осво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енных знаний о народах, персоналиях античности;</w:t>
      </w:r>
    </w:p>
    <w:p w:rsidR="005352F4" w:rsidRPr="009A173B" w:rsidRDefault="005352F4" w:rsidP="009A173B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овладение знаниями о своеобразии эпохи Древ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него мира в социальной, экономической, по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литической, духовной и нравственной сферах и раскрытие ее особенностей с помощью ключе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5352F4" w:rsidRPr="009A173B" w:rsidRDefault="005352F4" w:rsidP="009A173B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воспитание толерантности, уважения к куль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турному наследию, религии различных народов с использованием педагогического и культур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потенциала греко-римской мифологии, легенд и мифов других народов;</w:t>
      </w:r>
    </w:p>
    <w:p w:rsidR="005352F4" w:rsidRPr="009A173B" w:rsidRDefault="005352F4" w:rsidP="009A173B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самовыражению, самореализации на примерах поступков и дея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тельности наиболее ярких личностей Древнего мира;</w:t>
      </w:r>
    </w:p>
    <w:p w:rsidR="005352F4" w:rsidRPr="009A173B" w:rsidRDefault="005352F4" w:rsidP="009A173B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 учащихся интеллектуальных способ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ностей и умений самостоятельно овладевать ис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торическими знаниями и применять их в разных ситуациях;</w:t>
      </w:r>
    </w:p>
    <w:p w:rsidR="005352F4" w:rsidRPr="009A173B" w:rsidRDefault="005352F4" w:rsidP="009A173B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 школьников способности при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менять знания о культуре, политическом устрой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поликультур- ного общества;</w:t>
      </w:r>
    </w:p>
    <w:p w:rsidR="005352F4" w:rsidRPr="009A173B" w:rsidRDefault="005352F4" w:rsidP="009A173B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умения работать с книгой и с картогра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фическим материалом;</w:t>
      </w:r>
    </w:p>
    <w:p w:rsidR="005352F4" w:rsidRPr="009A173B" w:rsidRDefault="005352F4" w:rsidP="009A173B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навыков пересказа материала учебника;</w:t>
      </w:r>
    </w:p>
    <w:p w:rsidR="005352F4" w:rsidRPr="009A173B" w:rsidRDefault="005352F4" w:rsidP="009A173B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умения пользоваться историче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скими терминами и понятиями;</w:t>
      </w:r>
    </w:p>
    <w:p w:rsidR="005352F4" w:rsidRPr="009A173B" w:rsidRDefault="005352F4" w:rsidP="009A173B">
      <w:pPr>
        <w:widowControl w:val="0"/>
        <w:numPr>
          <w:ilvl w:val="0"/>
          <w:numId w:val="4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личностных качеств школьников на ос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нове примеров из истории Древнего мира: сво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бодолюбия, патриотизма, мужества, благород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ства, мудрости.</w:t>
      </w:r>
    </w:p>
    <w:p w:rsidR="005352F4" w:rsidRPr="009A173B" w:rsidRDefault="005352F4" w:rsidP="009A173B">
      <w:pPr>
        <w:widowControl w:val="0"/>
        <w:spacing w:after="13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Эти знания, умения и ценности создают предпо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сылки для личностного развития учащихся, выражаю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щегося в осознании ими культурного многообразия мира, в понимании и уважении других людей, народов и культур.</w:t>
      </w:r>
    </w:p>
    <w:p w:rsidR="005352F4" w:rsidRPr="009A173B" w:rsidRDefault="005352F4" w:rsidP="009A173B">
      <w:pPr>
        <w:keepNext/>
        <w:keepLines/>
        <w:widowControl w:val="0"/>
        <w:spacing w:after="44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изучение предмета отводится 2 часа в неделю, итого 70 ч за учебный год, включая 2 резервных часа. Программа содержит 60 тем, а также тему «Счет лет в истории», для изучения которой обязательно требу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ется отдельный урок. Кроме того, отдельный урок со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ставляет «Введение». Остающиеся 4 учебных часа от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водятся на повторение пройденного и контроль знаний учащихся по следующей схеме: 1 час - на повторение раздела I час — на повторение раздела II (в первой половине учебного года желательно более частое по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вторение и обсуждение изученного материала), 1 час — на повторение раздела III, 1 час — на повторение раз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дела IV и итоговое повторение. </w:t>
      </w:r>
    </w:p>
    <w:p w:rsidR="005352F4" w:rsidRPr="009A173B" w:rsidRDefault="005352F4" w:rsidP="009A173B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352F4" w:rsidRPr="009A173B" w:rsidRDefault="005352F4" w:rsidP="009A173B">
      <w:pPr>
        <w:widowControl w:val="0"/>
        <w:spacing w:after="1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Данная программа составлена в соответствии с та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ким распределением учебного времени.</w:t>
      </w:r>
    </w:p>
    <w:p w:rsidR="005352F4" w:rsidRPr="009A173B" w:rsidRDefault="005352F4" w:rsidP="009A173B">
      <w:pPr>
        <w:keepNext/>
        <w:keepLines/>
        <w:widowControl w:val="0"/>
        <w:spacing w:after="4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обучения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 «История Древнего мира» для 5 класса ос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новной школы является первым систематическим на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учным курсом истории. Этим обусловлены как цель и значение курса, так и трудности его изучения. Общая цель исторического образования состоит в приобще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нии учащихся к национальным и мировым культурным традициям, в воспитании патриотизма, формировании гражданского самосознания. Эта общая цель опреде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ляет и задачи курса истории Древнего мира. На ма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териале древней истории начинается формирование основ системных исторических знаний, в более широ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ком плане — основ гуманитарной и гуманистической культуры у учащихся. Учащиеся впервые узнают о да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леком прошлом человечества, получают представле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об истории как научной дисциплине, знакомятся с большим объемом исторических понятий и терминов. Школьный курс по всеобщей истории предоставляет подростку возможность узнать и понять условия за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рождения современной цивилизации, особенности ее поступательного развития и ценности.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Изучая сложные и трагические события, явле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и процессы в разное историческое время и в раз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странах, учащиеся смогут при соответствующей поддержке учителя понять роль социально активной личности в истории; познакомиться с примерами геро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изма и самоотверженности во имя общества и осмыс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лить их. В этом заключается воспитывающая функция прошлого, всеобщей истории. Школьники осваивают опыт социального взаимодействия людей в процессе изучения событий мировой истории, изучают и обсу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ждают исторические формы общественных отношений и сотрудничества - все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приоритета общественного ин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тереса над личным и уникальности каждой личности. В программе акцентируется внимание на том, что лич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ность проявляется только в сотрудничестве, в согласии с обществом и благодаря ему.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всеобщей истории ори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ентировано на формирование у школьников современ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понимания истории в контексте гуманитарного знания и общественной жизни. Понимание и осмыс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ление учебной информации обеспечиваются логически выстроенной системой понятий, раскрывающих смыс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ловую и ценностную характеристики этапов мировой истории человечества. Соотнесение фактов и явлений, установление причинно-следственных связей, выявле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общего, выход на закономерности в процессе ра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боты с текстами будут способствовать формированию и развитию исторического мышления у учащихся.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Личностно-деятельностное усвоение учебного ма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териала по всеобщей истории в соответствии с програм</w:t>
      </w:r>
      <w:r w:rsidRPr="009A173B">
        <w:rPr>
          <w:rFonts w:ascii="Times New Roman" w:hAnsi="Times New Roman" w:cs="Times New Roman"/>
          <w:sz w:val="24"/>
          <w:szCs w:val="24"/>
        </w:rPr>
        <w:t>мой обеспечит сформированность таких нравственных свойств и качеств у школьников, как целеполагание, интерес к познанию, готовность к новому, дисципли</w:t>
      </w:r>
      <w:r w:rsidRPr="009A173B">
        <w:rPr>
          <w:rFonts w:ascii="Times New Roman" w:hAnsi="Times New Roman" w:cs="Times New Roman"/>
          <w:sz w:val="24"/>
          <w:szCs w:val="24"/>
        </w:rPr>
        <w:softHyphen/>
        <w:t>нированность, ответственность, коммуникативность, социальная активность.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 образом, данная программа имеет ценност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но-ориентированное и общекультурное значение, игра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ет существенную роль в процессе самоидентификации младших подростков основной школы. Социокультур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ная составляющая курса, включающая доступно изло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женные сведения о взаимопроникновении религий, культур, об основах человеческого общества, обеспечит условия для идентификации учащихся с современным обществом.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 знакомит учащихся с формированием чело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веческого общества, с важнейшими цивилизациями Древнего мира. При этом вводится только общее по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нятие цивилизация в значении «стадия общественного развития», противопоставленное первобытности. Более полное толкование термина цивилизация как совокуп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 хозяйственных, политических, идеологических особенностей определенного общества (или обществ) дается на примере античной (полисной) цивилизации. В учебнике и тематическом планировании представле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системное освещение истории древних цивилизаций в контексте единого мира, что призвано сформировать у учащихся понимание всеобщности человеческой ис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тории с древнейших времен. Такая последовательность изучения материала позволяет сравнивать развитие древних обществ и цивилизаций, различные процессы, отдельные личности и культуры. Учащиеся получают возможность проводить исторические параллели, ана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лизировать и делать выводы. Большое внимание уде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ляется тому, чтобы учащиеся погружались в мир син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хронизированной, сравнительной истории, что является непременным условием становления прогрессивного исторического мышления. Данный курс играет важную роль в осознании школьниками исторически обуслов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ленного многообразия окружающего их мира, создает предпосылки для понимания и уважения ими других людей. Содержание курса соответствует требованиям го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сударственного образовательного стандарта по истории.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подготовки школьников по истории выстроено с учетом деятельностного и компетентностного подходов, во взаимосвязи категорий «знания», «отношения», «деятельность». Предусматриваются как овладение ключевыми знаниями, умениями, способа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деятельности, так и готовность применять их для решения практических, в том числе новых задач.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Основу курса по истории Древнего мира для 5 клас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 составляют следующие содержательные линии:</w:t>
      </w:r>
    </w:p>
    <w:p w:rsidR="005352F4" w:rsidRPr="009A173B" w:rsidRDefault="005352F4" w:rsidP="009A173B">
      <w:pPr>
        <w:widowControl w:val="0"/>
        <w:numPr>
          <w:ilvl w:val="0"/>
          <w:numId w:val="1"/>
        </w:numPr>
        <w:tabs>
          <w:tab w:val="left" w:pos="6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Историческое время — хронология и периодиза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ция событий и процессов.</w:t>
      </w:r>
    </w:p>
    <w:p w:rsidR="005352F4" w:rsidRPr="009A173B" w:rsidRDefault="005352F4" w:rsidP="009A173B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Историческое пространство - историческая кар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 Древнего мира.</w:t>
      </w:r>
    </w:p>
    <w:p w:rsidR="005352F4" w:rsidRPr="009A173B" w:rsidRDefault="005352F4" w:rsidP="009A173B">
      <w:pPr>
        <w:widowControl w:val="0"/>
        <w:numPr>
          <w:ilvl w:val="0"/>
          <w:numId w:val="1"/>
        </w:numPr>
        <w:tabs>
          <w:tab w:val="left" w:pos="6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Историческое движение: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эволюция трудовой и хозяйственной деятельно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 людей;</w:t>
      </w:r>
    </w:p>
    <w:p w:rsidR="005352F4" w:rsidRPr="009A173B" w:rsidRDefault="005352F4" w:rsidP="009A173B">
      <w:pPr>
        <w:widowControl w:val="0"/>
        <w:numPr>
          <w:ilvl w:val="0"/>
          <w:numId w:val="2"/>
        </w:numPr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человеческих общно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стей — социальных, этнонациональных, религи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озных и др.;</w:t>
      </w:r>
    </w:p>
    <w:p w:rsidR="005352F4" w:rsidRPr="009A173B" w:rsidRDefault="005352F4" w:rsidP="009A173B">
      <w:pPr>
        <w:widowControl w:val="0"/>
        <w:numPr>
          <w:ilvl w:val="0"/>
          <w:numId w:val="2"/>
        </w:numPr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образование и развитие государств, их историче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ские формы и типы; эволюция и механизмы сме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 власти; взаимоотношение власти и общества;</w:t>
      </w:r>
    </w:p>
    <w:p w:rsidR="005352F4" w:rsidRPr="009A173B" w:rsidRDefault="005352F4" w:rsidP="009A173B">
      <w:pPr>
        <w:widowControl w:val="0"/>
        <w:numPr>
          <w:ilvl w:val="0"/>
          <w:numId w:val="2"/>
        </w:numPr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история познания человеком окружающего мира и себя в мире; становление религиозных и свет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ских учений и мировоззренческих систем; раз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витие научного знания и образования; развитие духовной и художественной культуры; многооб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разие и динамика этических и эстетических си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стем и ценностей; вклад народов и цивилизаций в мировую культуру;</w:t>
      </w:r>
    </w:p>
    <w:p w:rsidR="005352F4" w:rsidRPr="009A173B" w:rsidRDefault="005352F4" w:rsidP="009A173B">
      <w:pPr>
        <w:widowControl w:val="0"/>
        <w:numPr>
          <w:ilvl w:val="0"/>
          <w:numId w:val="2"/>
        </w:numPr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отношений между народами, государ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ствами, цивилизациями (соседство, завоевания, преемственность): проблема войны и мира в ис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тории.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Сквозная линия, пронизывающая и связующая все названное выше, - человек в истории. Она предполагает характеристику:</w:t>
      </w:r>
    </w:p>
    <w:p w:rsidR="005352F4" w:rsidRPr="009A173B" w:rsidRDefault="005352F4" w:rsidP="009A173B">
      <w:pPr>
        <w:widowControl w:val="0"/>
        <w:numPr>
          <w:ilvl w:val="0"/>
          <w:numId w:val="2"/>
        </w:numPr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условий жизни и быта людей в древности;</w:t>
      </w:r>
    </w:p>
    <w:p w:rsidR="005352F4" w:rsidRPr="009A173B" w:rsidRDefault="005352F4" w:rsidP="009A173B">
      <w:pPr>
        <w:widowControl w:val="0"/>
        <w:numPr>
          <w:ilvl w:val="0"/>
          <w:numId w:val="2"/>
        </w:numPr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 потребностей, интересов, мотивов действий;</w:t>
      </w:r>
    </w:p>
    <w:p w:rsidR="005352F4" w:rsidRPr="009A173B" w:rsidRDefault="005352F4" w:rsidP="009A173B">
      <w:pPr>
        <w:widowControl w:val="0"/>
        <w:numPr>
          <w:ilvl w:val="0"/>
          <w:numId w:val="2"/>
        </w:numPr>
        <w:tabs>
          <w:tab w:val="left" w:pos="6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восприятия мира, ценностей;</w:t>
      </w:r>
    </w:p>
    <w:p w:rsidR="005352F4" w:rsidRPr="009A173B" w:rsidRDefault="005352F4" w:rsidP="009A173B">
      <w:pPr>
        <w:widowControl w:val="0"/>
        <w:numPr>
          <w:ilvl w:val="0"/>
          <w:numId w:val="2"/>
        </w:numPr>
        <w:tabs>
          <w:tab w:val="left" w:pos="6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жизни и деятельности отдельно взятого человека в контексте времени.</w:t>
      </w:r>
    </w:p>
    <w:p w:rsidR="005352F4" w:rsidRPr="009A173B" w:rsidRDefault="005352F4" w:rsidP="009A173B">
      <w:pPr>
        <w:widowControl w:val="0"/>
        <w:spacing w:after="1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содержательной линией «Человек в истории» ход и следствия событий прошлого раскры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ваются в учебниках и на уроках через деяния и судьбы людей. С учетом возрастных возможностей пятикласс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ников значительное место отводится материалу, служа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щему выработке у подростков эмоционально-ценност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отношения к событиям и людям, формированию у них гражданских позиций.</w:t>
      </w:r>
    </w:p>
    <w:p w:rsidR="005352F4" w:rsidRPr="009A173B" w:rsidRDefault="005352F4" w:rsidP="009A173B">
      <w:pPr>
        <w:keepNext/>
        <w:keepLines/>
        <w:widowControl w:val="0"/>
        <w:spacing w:after="0" w:line="240" w:lineRule="auto"/>
        <w:ind w:right="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курса</w:t>
      </w: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«История Древнего мира» (68 ч)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 Откуда мы знаем, как жили наши предки.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Откуда мы знаем, как жили предки современных наро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дов. Роль археологических раскопок в изучении исто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рии Древнего мира. Древние сооружения как источник наших знаний о прошлом. Представление о письмен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источниках. Понятия история, археология, этно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графия, хронология, нумизматика.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ЖИЗНЬ ПЕРВОБЫТНЫХ ЛЮДЕЙ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Первобытные собиратели и охотники.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тие первобытные люди. Древнейшие люди; современные представления о месте и времени их появления; облик, отсутствие членораздельной речи; изготовление ору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дий как главное отличие от животных. Представление о присваивающем хозяйстве: собирательство и охота. Невозможность для людей прожить в одиночку. Овла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дение огнем.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Постепенное расселение людей в Евразии. Охота как главное занятие. Изобретение одежды (из звериных шкур), жилищ, копья и гарпуна, лука и стрел. Родовые общины охотников и собирателей. Понятия человек разумный, родовая община.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Возникновение искусства и религии. Изображение животных и человека. Представление о религиозных верованиях первобытных охотников и собирателей. Понятия колдовской обряд, душа, страна мертвых.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Первобытные земледельцы и скотоводы.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Понятие Западная Азия. Представление о зарождении производящего хозяйства: земледелие и скотоводство, ремесла — гончарство, прядение, ткачество. Основные орудия труда земледельцев: каменный топор, мотыга, серп. Изобретение ткацкого станка. Последствия пе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рехода к производящему хозяйству.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Родовые общины земледельцев и скотоводов. По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нятия старейшина, совет старейшин, племя, вождь пле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мени. Представление о религиозных верованиях перво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бытных земледельцев и скотоводов. Понятия дух, бог, идол, молитва, жертва.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Начало обработки металлов. Изобретение плуга. Представление о распаде рода на семьи. Появление не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равенства (знатные и незнатные, богатые и бедные). Понятия знать, раб, царь.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3. Счет лет в истории.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Счет лет в истории. Представление о счете времени по годам в древних го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сударствах. Представление о христианской эре. Осо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бенности обозначения дат до нашей эры («обратный» счет лет). Понятия год, век (столетие), тысячелетие.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И. ДРЕВНИЙ ВОСТОК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4. Древний Египет.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Местоположение и при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родные условия: разливы Нила, плодородие почв, жар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кий климат. Земледелие как главное занятие. Ороси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тельные сооружения: насыпи, каналы, шадуфы.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Возникновение единого государства в Египте. По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нятия фараон, вельможа, писец, налог. Неограниченная власть фараонов. Войско: пехота, отряды колесничих. Завоевательные походы. Держава Тутмоса III.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- Мемфис, Фивы. Быт земледельцев и ре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месленников. Жизнь и служба вельмож.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Религия древних египтян. Священные животные, боги (Амон-Ра, Геб и Нут, Осирис и Исида, Гор, Ану- бис, Маат). Миф об Осирисе и Исиде. Суд Осириса в «царстве мертвых». Обожествление фараона. Понятия храм, жрец, миф, мумия, гробница, саркофаг.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Искусство древних египтян. Строительство пира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мид. Большой Сфинкс. Храм, его внешний и внутрен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ний вид. Раскопки гробниц. Находки произведений искусства в гробнице фараона Тутанхамона. Особен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 изображения человека в скульптуре и росписях. Скульптурный портрет. Понятия скульптура, статуя, рельеф, скульптурный портрет, роспись.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древнеегипетского письма. Мате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риалы для письма. Школа: подготовка писцов и жре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цов. Научные знания (математика, астрономия). Сол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нечный календарь. Водяные часы.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Произведения литературы: хвалебные песни богам, повесть о Синухете, поучения писцов, «Книга мерт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вых». Понятия иероглиф, папирус, свиток.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5. Западная Азия в древности.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Двуречье в древ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ности. Местоположение и природные условия Южно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Двуречья (жаркий климат, разливы Тигра и Евфра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та, плодородие почв, отсутствие металлических руд, строительного камня и леса). Использование глины в строительстве, в быту, для письма. Земледелие, осно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ванное на искусственном орошении. Города шумеров Ур и Урук.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Древневавилонское царство. Законы Хаммурапи: ограничение долгового рабства; представление о талио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 («Око за око, зуб за зуб»), о неравенстве людей перед законом. Понятия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закон, ростовщик.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Религиозные верования жителей Двуречья. Боги Шамаш, Син, Эа, Иштар. Ступенчатые башни-храмы. Клинопись. Писцовые школы. Научные знания (аст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рономия, математика). Литература: сказания о Гиль- гамеше.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Города Финикии — Библ, Сидон, Тир. Виноградар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 и оливководство. Ремесла: стеклоделие, изготовле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пурпурных тканей. Морская торговля и пиратство. Основание колоний вдоль побережья Средиземного моря. Древнейший алфавит.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Древние евреи. Представление о Библии и Ветхом Завете. Понятие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единобожие.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Библейские мифы и ска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зания (о первых людях, о Всемирном потопе, Иосиф и его братья, исход из Египта). Моральные нормы библейских заповедей. Библейские предания о героях. Борьба с филистимлянами. Древнееврейское царство и его правители: Саул, Давид, Соломон. Иерусалим как столица царства. Храм бога Яхве.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Начало обработки железа. Последствия использо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вания железных орудий труда.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Ассирийская держава. Новшества в военном деле (железное оружие, стенобитные орудия, конница как особый род войск). Ассирийские завоевания. Ограбле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побежденных стран, массовые казни, переселение сотен тысяч людей. Столица державы Ниневия. Цар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ский дворец. Представление об ассирийском искусстве (статуи, рельефы, росписи). Библиотека Ашшурбана- пала. Гибель Ассирии.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Три царства в Западной Азии: Нововавилонское, Лидийское и Мидийское. Город Вавилон и его соору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жения. Начало чеканки монеты в Лидии.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Образование Персидской державы (завоевание Мидии, Лидии, Вавилонии, Египта). Цари Кир, Да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рий Первый. «Царская дорога», ее использование для почтовой связи. Взимание налогов серебром. Состав войска («бессмертные», полчища, собранные из поко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ренных областей). Город Персеполь.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6. Индия и Китай в древности.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Местополо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жение и природа Древней Индии. Реки Инд и Ганг. Гималайские горы. Джунгли. Древнейшие города. Сельское хозяйство. Выращивание риса, хлопчат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ника, сахарного тростника. Религиозные верования (почитание животных; боги Брахма, Ганеша; вера в переселение душ). Сказание о Раме. Представление о кастах. Периоды жизни брахмана. «Неприкасаемые». Возникновение буддизма (легенда о Будде, отноше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к делению людей на касты, нравственные нормы). Объединение Индии под властью Ашоки. Индийские цифры. Шахматы.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Местоположение и природа Древнего Китая. Реки Хуанхэ и Янцзы. Учение Конфуция (уважение к стар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шим, мудрость — в знании старинных книг, отноше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правителя и народа, нормы поведения). Китайские иероглифы и книги. Объединение Китая при Цинь Шихуане. Расширение территории. Строительство Великой Китайской стены. Деспотизм властелина Китая. Возмущение народа. Свержение наследников Цинь Шихуана. Шелк. Великий шелковый путь. Чай. Бумага. Компас.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ДРЕВНЯЯ ГРЕЦИЯ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7. Древнейшая Греция.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Местоположение и природные условия. Горные хребты, разрезающие страну на изолированные области. Роль моря в жизни греков. Отсутствие полноводных рек. Древнейшие го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рода — Микены, Тиринф, Пил ос, Афины.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Критское царство. Раскопки дворцов. Росписи. Понятие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фреска.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Морское могущество царей Крита. Таблички с письменами. Гибель Критского царства. Греческие мифы критского цикла (Тесей и Минотавр, Дедал и Икар).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Микенское царство. Каменное строительство (Ми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кенская крепость, царские гробницы). Древнейшее гре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ческое письмо. Заселение островов Эгейского моря. Сведения о войне с Троянским царством. Мифы о на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чале Троянской войны. Вторжения в Грецию с севера воинственных племен. Упадок хозяйства и культуры.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Поэмы Гомера «Илиада» и «Одиссея». Религиозные верования греков. Олимпийские боги. Мифы древних греков о богах и героях (Прометей, Деметра и Персе- фона, Дионис и пираты, подвиги Геракла).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8. Полисы Греции и их борьба с персидским нашествием.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Начало обработки железа в Греции. Созда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греческого алфавита (впервые введено обозначение буквами гласных звуков). Возникновение самостоя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тельных государств (Афины, Спарта, Коринф, Фивы, Милет). Понятие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полис.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Местоположение и природные условия Аттики. Неблагоприятные условия для выращивания зерновых. Разведение оливок и винограда. Знать во главе управ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ления Афин. Законы Драконта. Понятие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демос.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Бед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ственное положение земледельцев. Долговое рабство.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Борьба демоса со знатью. Реформы Солона. За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прещение долгового рабства. Перемены в управлении Афинами. Создание выборного суда. Понятия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гражда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демократия.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Местоположение и природные условия Лаконии. Спартанский полис. Завоевание спартанцами Лаконии и Мессении. Спартанцы и илоты. Спарта — военный лагерь. Регламентация повседневной жизни спартан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цев. Управление Спартой: совет старейшин, два царя - военных предводителя, народное собрание. «Детский способ» голосования. Спартанское воспитание.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Греческие колонии на берегах Средиземного и Чер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морей. Сиракузы, Тарент, Пантикапей, Херсонес, Ольвия. Причины колонизации. Развитие межполис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торговли. Отношения колонистов с местным насе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лением. Греки и скифы. Понятия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эллины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Эллада.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— общегреческие празднества. Виды состязаний. Понятие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атлет.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Награды победи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телям.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Греко-персидские войны. Клятва юношей при вступлении на военную службу. Победа афинян в Ма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рафонской битве. Стратег Мильтиад. Нашествие войск персидского царя Ксеркса на Элладу. Патриотический подъем эллинов. Защита Фермопил. Подвиг трехсот спартанцев под командованием царя Леонида. Морское сражение в Саламинском проливе. Роль Фемистокла и афинского флота в победе греков. Разгром сухопут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 армии персов при Платеях. Причины победы гре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ков. Понятия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стратег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фаланга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A17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триера.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9. Возвышение Афин в V в. до н. э. и расцвет де</w:t>
      </w: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мократии.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Последствия победы над персами для Афин. Афинский морской союз. Военный и торговый флот. Гавани Пирея. Состав населения Афинского полиса: граждане, переселенцы, рабы. Использование труда рабов.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 Афины: Керамик, Агора, Акрополь. Быт афинян. Положение афинской женщины. Храмы: бо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гини Ники, Парфенон, Эрехтейон. Особенности архи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тектуры храмов. Фидий и его творения. Статуи атлетов работы Мирона и Поликлета.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Образование афинян. Рабы-педагоги. Начальная школа. Палестра. Афинские гимнасии. Взгляды гре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ческих ученых на природу человека (Аристотель, Ан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тифонт). Афинский мудрец Сократ.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Возникновение театра. Здание театра. Трагедии и комедии. Трагедия Софокла «Антигона». Комедия Аристофана «Птицы». Воспитательная роль театраль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представлений.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Афинская демократия в V в. до н. э. Народное со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брание, Совет пятисот и их функции. Перикл во главе Афин. Введение платы за исполнение выборных долж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ностей. Друзья и соратники Перикла: Аспасия, Геро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дот, Анаксагор, Софокл, Фидий.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10. Македонские завоевания в IV в. до н. э.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Ослабление греческих полисов в результате междо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усобиц. Возвышение Македонии при царе Филиппе. Влияние эллинской культуры. Аристотель — учитель Александра, сына Филиппа. Македонское войско. Фа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ланга. Конница. Осадные башни.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Отношение эллинов к Филиппу Македонскому. Исократ и Демосфен. Битва при Херонее. Потеря Элла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дой независимости. Смерть Филиппа и приход к власти Александра.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Поход Александра Македонского на Восток. Побе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 на берегу реки Граник. Разгром войск Дария Треть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его у Исса. Поход в Египет. Обожествление Алексан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дра. Основание Александрии. Победа при Гавгамелах. Гибель Персидского царства. Поход в Индию. Возвра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щение в Вавилон. Личность Александра Македонского.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</w:rPr>
        <w:t>Распад державы Александра после его смерти. Еги</w:t>
      </w:r>
      <w:r w:rsidRPr="009A173B">
        <w:rPr>
          <w:rFonts w:ascii="Times New Roman" w:hAnsi="Times New Roman" w:cs="Times New Roman"/>
          <w:sz w:val="24"/>
          <w:szCs w:val="24"/>
        </w:rPr>
        <w:softHyphen/>
        <w:t>петское, Македонское, Сирийское царства. Алексан</w:t>
      </w:r>
      <w:r w:rsidRPr="009A173B">
        <w:rPr>
          <w:rFonts w:ascii="Times New Roman" w:hAnsi="Times New Roman" w:cs="Times New Roman"/>
          <w:sz w:val="24"/>
          <w:szCs w:val="24"/>
        </w:rPr>
        <w:softHyphen/>
        <w:t>дрия Египетская — крупнейший торговый и культур</w:t>
      </w:r>
      <w:r w:rsidRPr="009A173B">
        <w:rPr>
          <w:rFonts w:ascii="Times New Roman" w:hAnsi="Times New Roman" w:cs="Times New Roman"/>
          <w:sz w:val="24"/>
          <w:szCs w:val="24"/>
        </w:rPr>
        <w:softHyphen/>
        <w:t xml:space="preserve">ный центр Восточного Средиземноморья. Фаросский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маяк. Музей. Александрийская библиотека. Греческие ученые: Аристарх Самосский, Эратосфен, Евклид.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ДРЕВНИЙ РИМ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11. Рим: от его возникновения до установления господства над Италией.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Местоположение и природ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особенности Италии: теплый климат, плодород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земли, обилие пастбищ; реки Тибр, По. Население древней Италии (латины, этруски, самниты, греки).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Легенда об основании Рима. Почитание богов — Юпитера, Юноны, Марса, Весты. Рим — город на семи холмах. Управление древнейшим Римом. Ликвидация царской власти. Понятия весталка, ликторы, патриции, плебеи, сенат.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Возникновение республики. Борьба плебеев за свои права. Нашествие галлов. Установление гос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подства Рима над Италией. Война с Пирром. Понятия республика, консул, народный трибун, право вето.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Уравнение в правах патрициев и плебеев. Отмена долгового рабства. Устройство Римской республики. Выборы консулов. Принятие законов. Порядок по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полнения сената и его функции. Организация войска. Понятие легион.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12. Рим - сильнейшая держава Средиземномо</w:t>
      </w: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рья.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Карфаген — крупное государство в Западном Сре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диземноморье. Первые победы Рима над Карфагеном. Создание военного флота. Захват Сицилии. Вторая война Рима с Карфагеном. Вторжение войск Ганниба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 в Италию. Разгром римлян при Каннах. Окончание войны. Победа Сципиона над Ганнибалом при Заме. Господство Рима в Западном Средиземноморье.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Установление господства Рима в Восточном Сре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диземноморье. Политика Рима «Разделяй и властвуй». Разгром Сирии и Македонии. Разрушение Коринфа и Карфагена. Понятия триумф, провинция.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Рабство в Древнем Риме. Завоевания — главный источник рабства. Использование рабов в сельском хозяйстве, в домах богачей. Раб — «говорящее орудие». Гладиаторские игры. Римские ученые о рабах (Варрон, Колумелла). Понятия амфитеатр, гладиатор.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13. Гражданские войны в Риме.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Разорение земледельцев Италии и его причины. Земельный закон Тиберия Гракха. Гибель Тиберия. Гай Гракх — продол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жатель дела брата. Гибель Гая.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Крупнейшее в древности восстание рабов. Побе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ды Спартака. Создание армии восставших, их походы. Разгром армии рабов римлянами под руководством Красса. Причины поражения восставших.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Превращение римской армии в наемную. Кризис управления: подкуп при выборах должностных лиц. Борьба полководцев за единоличную власть. Красе и Помпей. Возвышение Цезаря. Завоевание Галлии. Гибель Красса. Захват Цезарем власти (переход через Рубикон, разгром армии Помпея). Диктатура Цезаря. Социальная опора Цезаря и его политика. Брут во гла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 заговора против Цезаря. Убийство Цезаря в сенате. Понятия ветеран, диктатор.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Поражение сторонников республики. Борьба Ан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тония и Октавиана. Роль Клеопатры в судьбе Антония.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Победа флота Октавиана у мыса Акций. Превращение Египта в римскую провинцию.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Окончание гражданских войн. Характер власти Октавиана Августа (сосредоточение полномочий три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буна, консула и других республиканских должностей, пожизненное звание императора). Понятия империя, император, преторианцы.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Поэты Вергилий, Гораций. Понятие меценат.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14. Римская империя в первые века нашей эры.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Территория империи. Соседи Римской империи. От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ношения с Парфянским царством. Разгром римских войск германцами. Образ жизни германских племен. Предки славянских народов. Понятие варвары.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Обожествление императоров. Нерон (террористи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ческие методы правления, пожар в Риме и преследо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вания христиан). Нерон и Сенека. Восстание в армии и гибель Нерона.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Возникновение христианства. «Сыны света» из Кумрана. Рассказы Евангелий о жизни и учении Иисуса Христа. Моральные нормы Нагорной пропо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веди. Представление о Втором пришествии, Страшном суде и Царстве Божьем. Идея равенства всех людей пе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ред Богом независимо от пола, происхождения и об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щественного положения. Национальная и социальная принадлежность первых христиан. Отношение римских властей к христианам. Понятия христиане, апостолы, Евангелие, священник.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Расцвет Римской империи. Возникновение и раз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витие колоната. Понятия колоны, рабы с хижинами. Правление Траяна. Отказ от террористических мето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дов управления. Последние завоевания римлян. Строи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тельство в Риме и провинциях: дороги, мосты, водо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проводы, бани, амфитеатры, храмы.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Рим - столица империи. Повседневная жизнь рим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лян. Особняки богачей. Многоэтажные дома. Посеще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терм (бань), Колизея и Большого цирка. Требова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«хлеба и зрелищ».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Архитектурные памятники Рима (Пантеон, Коли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зей, колонна Траяна, триумфальные арки). Римский скульптурный портрет.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Роль археологических раскопок Помпей для исто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рической науки.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15. Разгром Рима германцами и падение Запад</w:t>
      </w: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ной Римской империи.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Вторжения варваров. Исполь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зование полководцами армии для борьбы за импера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торскую власть. Правление Константина. Признание христианства. Основание Константинополя и перене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сение столицы на Восток. Ухудшение положения коло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 как следствие их прикрепления к земле. Понятия епископ, Новый Завет.</w:t>
      </w:r>
    </w:p>
    <w:p w:rsidR="005352F4" w:rsidRDefault="005352F4" w:rsidP="009A173B">
      <w:pPr>
        <w:widowControl w:val="0"/>
        <w:spacing w:after="11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Разделение Римской империи на два государства — Восточную Римскую империю и Западную Римскую империю. Восстания в провинциях (Галлия, Северная Африка). Варвары в армии. Вторжение готов в Италию. Борьба полководца Стилихона с готами. Убийство Сти- лихона ио приказу императора Гонория. Массовый пе</w:t>
      </w:r>
      <w:r w:rsidRPr="009A173B">
        <w:rPr>
          <w:rFonts w:ascii="Times New Roman" w:hAnsi="Times New Roman" w:cs="Times New Roman"/>
          <w:sz w:val="24"/>
          <w:szCs w:val="24"/>
        </w:rPr>
        <w:softHyphen/>
        <w:t>реход легионеров-варваров на сторону готов. Взятие Рима готами. Новый захват Рима вандалами. Опусто шение Вечного города варварами. Вожди варварских племен — вершители судеб Западной Римской импе</w:t>
      </w:r>
      <w:r w:rsidRPr="009A173B">
        <w:rPr>
          <w:rFonts w:ascii="Times New Roman" w:hAnsi="Times New Roman" w:cs="Times New Roman"/>
          <w:sz w:val="24"/>
          <w:szCs w:val="24"/>
        </w:rPr>
        <w:softHyphen/>
        <w:t>рии. Ликвидация власти императора на Западе.</w:t>
      </w:r>
    </w:p>
    <w:p w:rsidR="005352F4" w:rsidRDefault="005352F4" w:rsidP="009A173B">
      <w:pPr>
        <w:widowControl w:val="0"/>
        <w:spacing w:after="11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F4" w:rsidRDefault="005352F4" w:rsidP="009A173B">
      <w:pPr>
        <w:widowControl w:val="0"/>
        <w:spacing w:after="11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F4" w:rsidRPr="009A173B" w:rsidRDefault="005352F4" w:rsidP="009A173B">
      <w:pPr>
        <w:widowControl w:val="0"/>
        <w:spacing w:after="11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73B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темы проектных и исследовательских работ 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 xml:space="preserve">История Древнего мира 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(5 класс):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1.</w:t>
      </w:r>
      <w:r w:rsidRPr="009A173B">
        <w:rPr>
          <w:rFonts w:ascii="Times New Roman" w:hAnsi="Times New Roman" w:cs="Times New Roman"/>
          <w:sz w:val="24"/>
          <w:szCs w:val="24"/>
        </w:rPr>
        <w:tab/>
        <w:t xml:space="preserve">Коллаж «Изобретения и открытия древних людей». 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2.</w:t>
      </w:r>
      <w:r w:rsidRPr="009A173B">
        <w:rPr>
          <w:rFonts w:ascii="Times New Roman" w:hAnsi="Times New Roman" w:cs="Times New Roman"/>
          <w:sz w:val="24"/>
          <w:szCs w:val="24"/>
        </w:rPr>
        <w:tab/>
        <w:t>Стенд («в помощь учителю») «История возникновение письменности».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3.</w:t>
      </w:r>
      <w:r w:rsidRPr="009A173B">
        <w:rPr>
          <w:rFonts w:ascii="Times New Roman" w:hAnsi="Times New Roman" w:cs="Times New Roman"/>
          <w:sz w:val="24"/>
          <w:szCs w:val="24"/>
        </w:rPr>
        <w:tab/>
        <w:t>Виртуальная экскурсия «Вклад народов Древнего Востока (Древней Греции, Древнего Рима) в мировую культуру».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4.</w:t>
      </w:r>
      <w:r w:rsidRPr="009A173B">
        <w:rPr>
          <w:rFonts w:ascii="Times New Roman" w:hAnsi="Times New Roman" w:cs="Times New Roman"/>
          <w:sz w:val="24"/>
          <w:szCs w:val="24"/>
        </w:rPr>
        <w:tab/>
        <w:t>Конкурс эссе «Один день из жизни египетского крестьянина»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5.</w:t>
      </w:r>
      <w:r w:rsidRPr="009A173B">
        <w:rPr>
          <w:rFonts w:ascii="Times New Roman" w:hAnsi="Times New Roman" w:cs="Times New Roman"/>
          <w:sz w:val="24"/>
          <w:szCs w:val="24"/>
        </w:rPr>
        <w:tab/>
        <w:t>Стенд («в помощь учителю») Крылатые выражения из истории Древнего мира и их значение.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6.</w:t>
      </w:r>
      <w:r w:rsidRPr="009A173B">
        <w:rPr>
          <w:rFonts w:ascii="Times New Roman" w:hAnsi="Times New Roman" w:cs="Times New Roman"/>
          <w:sz w:val="24"/>
          <w:szCs w:val="24"/>
        </w:rPr>
        <w:tab/>
        <w:t>Коллаж «Мой любимый герой мифов».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7.</w:t>
      </w:r>
      <w:r w:rsidRPr="009A173B">
        <w:rPr>
          <w:rFonts w:ascii="Times New Roman" w:hAnsi="Times New Roman" w:cs="Times New Roman"/>
          <w:sz w:val="24"/>
          <w:szCs w:val="24"/>
        </w:rPr>
        <w:tab/>
        <w:t>Конкурс эссе «Мой любимый миф».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8.</w:t>
      </w:r>
      <w:r w:rsidRPr="009A173B">
        <w:rPr>
          <w:rFonts w:ascii="Times New Roman" w:hAnsi="Times New Roman" w:cs="Times New Roman"/>
          <w:sz w:val="24"/>
          <w:szCs w:val="24"/>
        </w:rPr>
        <w:tab/>
        <w:t>Соцопрос «Самый популярный герой древнегреческих мифов»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9.</w:t>
      </w:r>
      <w:r w:rsidRPr="009A173B">
        <w:rPr>
          <w:rFonts w:ascii="Times New Roman" w:hAnsi="Times New Roman" w:cs="Times New Roman"/>
          <w:sz w:val="24"/>
          <w:szCs w:val="24"/>
        </w:rPr>
        <w:tab/>
        <w:t>Календарь «Праздники древних греков»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10.</w:t>
      </w:r>
      <w:r w:rsidRPr="009A173B">
        <w:rPr>
          <w:rFonts w:ascii="Times New Roman" w:hAnsi="Times New Roman" w:cs="Times New Roman"/>
          <w:sz w:val="24"/>
          <w:szCs w:val="24"/>
        </w:rPr>
        <w:tab/>
        <w:t>Иллюстрированная схема «Греческие боги»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11.</w:t>
      </w:r>
      <w:r w:rsidRPr="009A173B">
        <w:rPr>
          <w:rFonts w:ascii="Times New Roman" w:hAnsi="Times New Roman" w:cs="Times New Roman"/>
          <w:sz w:val="24"/>
          <w:szCs w:val="24"/>
        </w:rPr>
        <w:tab/>
        <w:t>Статья в школьную газету» «Чем мне интересны поэмы Гомера?»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12.</w:t>
      </w:r>
      <w:r w:rsidRPr="009A173B">
        <w:rPr>
          <w:rFonts w:ascii="Times New Roman" w:hAnsi="Times New Roman" w:cs="Times New Roman"/>
          <w:sz w:val="24"/>
          <w:szCs w:val="24"/>
        </w:rPr>
        <w:tab/>
        <w:t>Конкурс эссе «Моя любимая тема по истории Древней Греции».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13.</w:t>
      </w:r>
      <w:r w:rsidRPr="009A173B">
        <w:rPr>
          <w:rFonts w:ascii="Times New Roman" w:hAnsi="Times New Roman" w:cs="Times New Roman"/>
          <w:sz w:val="24"/>
          <w:szCs w:val="24"/>
        </w:rPr>
        <w:tab/>
        <w:t>Конкурс эссе «Моя любимая тема по истории Древнего Рима».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14.</w:t>
      </w:r>
      <w:r w:rsidRPr="009A173B">
        <w:rPr>
          <w:rFonts w:ascii="Times New Roman" w:hAnsi="Times New Roman" w:cs="Times New Roman"/>
          <w:sz w:val="24"/>
          <w:szCs w:val="24"/>
        </w:rPr>
        <w:tab/>
        <w:t>Сравнительная таблица «Олимпийские игры древности и современности».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15.</w:t>
      </w:r>
      <w:r w:rsidRPr="009A173B">
        <w:rPr>
          <w:rFonts w:ascii="Times New Roman" w:hAnsi="Times New Roman" w:cs="Times New Roman"/>
          <w:sz w:val="24"/>
          <w:szCs w:val="24"/>
        </w:rPr>
        <w:tab/>
        <w:t>Конкурс демотиваторов «Примеры патриотизма в истории Древнего мира».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16.</w:t>
      </w:r>
      <w:r w:rsidRPr="009A173B">
        <w:rPr>
          <w:rFonts w:ascii="Times New Roman" w:hAnsi="Times New Roman" w:cs="Times New Roman"/>
          <w:sz w:val="24"/>
          <w:szCs w:val="24"/>
        </w:rPr>
        <w:tab/>
        <w:t>Плакат (методическое пособие) «Воины древних государств».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17.</w:t>
      </w:r>
      <w:r w:rsidRPr="009A173B">
        <w:rPr>
          <w:rFonts w:ascii="Times New Roman" w:hAnsi="Times New Roman" w:cs="Times New Roman"/>
          <w:sz w:val="24"/>
          <w:szCs w:val="24"/>
        </w:rPr>
        <w:tab/>
        <w:t>Виртуальная экскурсия «Положение женщины в Афинском государстве (Индии, Спарте, Древнем Риме).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18.</w:t>
      </w:r>
      <w:r w:rsidRPr="009A173B">
        <w:rPr>
          <w:rFonts w:ascii="Times New Roman" w:hAnsi="Times New Roman" w:cs="Times New Roman"/>
          <w:sz w:val="24"/>
          <w:szCs w:val="24"/>
        </w:rPr>
        <w:tab/>
        <w:t>Конкурс буклетов «История наших имён».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19.</w:t>
      </w:r>
      <w:r w:rsidRPr="009A173B">
        <w:rPr>
          <w:rFonts w:ascii="Times New Roman" w:hAnsi="Times New Roman" w:cs="Times New Roman"/>
          <w:sz w:val="24"/>
          <w:szCs w:val="24"/>
        </w:rPr>
        <w:tab/>
        <w:t>Виртуальная экскурсия «Семь чудес света»</w:t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173B">
        <w:rPr>
          <w:rFonts w:ascii="Times New Roman" w:hAnsi="Times New Roman" w:cs="Times New Roman"/>
          <w:sz w:val="24"/>
          <w:szCs w:val="24"/>
        </w:rPr>
        <w:t>20. Памятка  «Божьи заповеди»</w:t>
      </w:r>
    </w:p>
    <w:p w:rsidR="005352F4" w:rsidRPr="009A173B" w:rsidRDefault="005352F4" w:rsidP="009A173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Учебно –тематический план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8"/>
        <w:gridCol w:w="3054"/>
        <w:gridCol w:w="2049"/>
        <w:gridCol w:w="1963"/>
      </w:tblGrid>
      <w:tr w:rsidR="005352F4" w:rsidRPr="00D516D7"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7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7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55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7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136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7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</w:t>
            </w:r>
          </w:p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173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</w:p>
        </w:tc>
      </w:tr>
      <w:tr w:rsidR="005352F4" w:rsidRPr="00D516D7"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 xml:space="preserve">Введение </w:t>
            </w:r>
          </w:p>
        </w:tc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055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2F4" w:rsidRPr="00D516D7"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 xml:space="preserve">Раздел 1. </w:t>
            </w:r>
          </w:p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Жизнь первобытных людей .</w:t>
            </w:r>
          </w:p>
        </w:tc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055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6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2F4" w:rsidRPr="00D516D7"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 xml:space="preserve">Раздел 2. </w:t>
            </w:r>
          </w:p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Древний Восток .</w:t>
            </w:r>
          </w:p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055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6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2F4" w:rsidRPr="00D516D7"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Раздел 3.</w:t>
            </w:r>
          </w:p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 xml:space="preserve"> Древняя Греция </w:t>
            </w:r>
          </w:p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055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6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52F4" w:rsidRPr="00D516D7"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Раздел 4. Древний Рим (19)</w:t>
            </w:r>
          </w:p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055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6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5352F4" w:rsidRPr="00D516D7"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190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A173B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2055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5352F4" w:rsidRPr="009A173B" w:rsidRDefault="005352F4" w:rsidP="009A173B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352F4" w:rsidRPr="009A173B" w:rsidRDefault="005352F4" w:rsidP="009A173B">
      <w:pPr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A173B">
        <w:rPr>
          <w:rFonts w:ascii="Times New Roman" w:hAnsi="Times New Roman" w:cs="Times New Roman"/>
          <w:sz w:val="32"/>
          <w:szCs w:val="32"/>
        </w:rPr>
        <w:tab/>
      </w:r>
    </w:p>
    <w:p w:rsidR="005352F4" w:rsidRPr="009A173B" w:rsidRDefault="005352F4" w:rsidP="009A173B">
      <w:pPr>
        <w:widowControl w:val="0"/>
        <w:shd w:val="clear" w:color="auto" w:fill="FFFFFF"/>
        <w:spacing w:after="118" w:line="221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A173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352F4" w:rsidRPr="009A173B" w:rsidRDefault="005352F4" w:rsidP="009A173B">
      <w:pPr>
        <w:widowControl w:val="0"/>
        <w:spacing w:after="118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F4" w:rsidRPr="009A173B" w:rsidRDefault="005352F4" w:rsidP="009A173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 окончанию 5 класса</w:t>
      </w:r>
      <w:bookmarkEnd w:id="1"/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курса истории Древнего мира 5 класса учащиеся должны овладеть следующими знаниями, умениями и навыками.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представление о видах идентичности, актуаль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для становления человечества и общества, для жизни в современном поликультурном мире;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приобщение к истокам культурно-историческо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наследия человечества, интерес к его позна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нию за рамками учебного курса и школьного обучения;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традиций и ценно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Метапредметным результатом изучения курса являет</w:t>
      </w:r>
      <w:r w:rsidRPr="009A173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softHyphen/>
        <w:t xml:space="preserve">ся формирование универсальных учебных действий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(УУД).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УД;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(и интерпретировать в случае необходимо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сти) конечный результат, выбирать средства до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стижения цели из предложенных, а также искать их самостоятельно;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 при необходимости исправлять ошибки само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стоятельно (в том числе и корректировать план);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стоятельно выбранные критерии оценки.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наблюдение под руководством учителя;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нета;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собов решения задач в зависимости от конкрет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условий;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определения понятиям.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модействие в группе (определять общие цели, договариваться друг с другом и т. д.);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аргументы и контр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аргументы;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ты), факты;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свои учебные достижения, поведение, черты своей личности с учетом мнения других людей;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собственное отношение к явлениям современной жизни, формулировать свою точку зрения.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Предметным результатом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изучения курса является сформированность следующих умений: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целостное представление об ис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торическом развитии человечества от перво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бытности до гибели античной цивилизации как о важном периоде всеобщей истории;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создавать яркие образы и картины, связанные с ключевыми событиями, личностями, явления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и памятниками культуры крупнейших циви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лизаций Древнего мира;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понятийный аппарат и элементар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методы исторической науки для атрибуции фактов и источников Древнего мира, их анали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за, сопоставления, обобщенной характеристики, оценки и презентации, аргументации собствен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версий и личностной позиции в отношении дискуссионных и морально-этических вопросов далекого прошлого;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мифах как огра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ниченной форме мышления и познания людей в Древнем мире и специфическом историческом источнике для изучения прошлого;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ным делением древней истории на время «до на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шей эры» и «наша эра»;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читать историческую карту, находить и показы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на ней историко-географические объекты Древнего мира, анализировать и обобщать дан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карты;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важные факты истории Древ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него мира, классифицировать и группировать их по предложенным признакам;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сравнивать простые однородные факты истории Древнего мира, выявляя их сходства и различия по предложенным вопросам, формулировать частные и общие выводы о результатах своего исследования;</w:t>
      </w:r>
    </w:p>
    <w:p w:rsidR="005352F4" w:rsidRPr="009A173B" w:rsidRDefault="005352F4" w:rsidP="009A173B">
      <w:pPr>
        <w:widowControl w:val="0"/>
        <w:numPr>
          <w:ilvl w:val="0"/>
          <w:numId w:val="5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давать образную характеристику исторических личностей, описывать памятники истории и культуры древних цивилизаций, в том числе по сохранившимся фрагментам подлинников, рассказывать о важнейших событиях, используя 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и дополнительные источники инфор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мации;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соотносить единичные события в отдельных странах Древнего мира с общими явлениями и процессами;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новые знания и умения в общении с одноклассниками и взрослыми, самостоятель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 знакомиться с новыми фактами, источни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ками и памятниками истории Древнего мира, способствовать их охране.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изучения курса Древнего мира в 5 классе ученики должны овладеть следующими умениями и на</w:t>
      </w: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выками:</w:t>
      </w:r>
    </w:p>
    <w:p w:rsidR="005352F4" w:rsidRPr="009A173B" w:rsidRDefault="005352F4" w:rsidP="009A173B">
      <w:pPr>
        <w:keepNext/>
        <w:keepLines/>
        <w:widowControl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Знание хронологии, работа с хронологией: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истории;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применять счет лет в истории, соотносить год с веком, век с тысячелетием, оперировать исто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рическими датами, в том числе относящимися к периоду до Рождества Христова, определять последовательность и продолжительность важ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нейших исторических событий.</w:t>
      </w:r>
    </w:p>
    <w:p w:rsidR="005352F4" w:rsidRPr="009A173B" w:rsidRDefault="005352F4" w:rsidP="009A173B">
      <w:pPr>
        <w:widowControl w:val="0"/>
        <w:numPr>
          <w:ilvl w:val="0"/>
          <w:numId w:val="7"/>
        </w:numPr>
        <w:tabs>
          <w:tab w:val="left" w:pos="61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Знание исторических фактов, работа с фактами: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место, обстоятельства, участников, ре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зультаты важнейших исторических событий.</w:t>
      </w:r>
    </w:p>
    <w:p w:rsidR="005352F4" w:rsidRPr="009A173B" w:rsidRDefault="005352F4" w:rsidP="009A173B">
      <w:pPr>
        <w:keepNext/>
        <w:keepLines/>
        <w:widowControl w:val="0"/>
        <w:numPr>
          <w:ilvl w:val="0"/>
          <w:numId w:val="7"/>
        </w:numPr>
        <w:tabs>
          <w:tab w:val="left" w:pos="677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историческими источниками: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читать историческую карту с опорой на легенду, определять и показывать местоположение исто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рико-географических объектов;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поиск необходимой информации в одном или нескольких источниках (матери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альных, текстовых, изобразительных и др.);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сравнивать данные разных источников, выяв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лять их сходства и различия.</w:t>
      </w:r>
    </w:p>
    <w:p w:rsidR="005352F4" w:rsidRPr="009A173B" w:rsidRDefault="005352F4" w:rsidP="009A173B">
      <w:pPr>
        <w:keepNext/>
        <w:keepLines/>
        <w:widowControl w:val="0"/>
        <w:numPr>
          <w:ilvl w:val="0"/>
          <w:numId w:val="7"/>
        </w:numPr>
        <w:tabs>
          <w:tab w:val="left" w:pos="677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(реконструкция):</w:t>
      </w:r>
      <w:bookmarkEnd w:id="2"/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рассказывать (в связной монологической форме или письменно) об исторических событиях, их участниках или исторических деятелях на основе 2—3 источников исторических знаний;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условия и образ жизни, занятия людей в различные исторические эпохи;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основе текста и иллюстраций учебника, до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полнительной литературы и т. д. составлять опи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сание важнейших памятников культуры народов Древнего Востока, Греции, Рима, выражать свое отношение к ним, характеризовать вклад древ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них народов в мировую культуру.</w:t>
      </w:r>
    </w:p>
    <w:p w:rsidR="005352F4" w:rsidRPr="009A173B" w:rsidRDefault="005352F4" w:rsidP="009A173B">
      <w:pPr>
        <w:keepNext/>
        <w:keepLines/>
        <w:widowControl w:val="0"/>
        <w:numPr>
          <w:ilvl w:val="0"/>
          <w:numId w:val="7"/>
        </w:numPr>
        <w:tabs>
          <w:tab w:val="left" w:pos="677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bookmark3"/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Анализ, объяснение:</w:t>
      </w:r>
      <w:bookmarkEnd w:id="3"/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различать факт (событие) и его описание (факт источника, факт историка);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называть характерные, существенные признаки исторических событий и явлений;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58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раскрывать смысл, значение исторических тер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минов, понятий, крылатых выражений;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сравнивать природные условия, факты, события, личности, а также исторические явления в стра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нах Древнего Востока, Греции, Рима, выделяя сходства и различия;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излагать суждения о причинах и следствиях ис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торических событий.</w:t>
      </w:r>
    </w:p>
    <w:p w:rsidR="005352F4" w:rsidRPr="009A173B" w:rsidRDefault="005352F4" w:rsidP="009A173B">
      <w:pPr>
        <w:keepNext/>
        <w:keepLines/>
        <w:widowControl w:val="0"/>
        <w:numPr>
          <w:ilvl w:val="0"/>
          <w:numId w:val="8"/>
        </w:numPr>
        <w:tabs>
          <w:tab w:val="left" w:pos="675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ookmark4"/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версиями, оценками:</w:t>
      </w:r>
      <w:bookmarkEnd w:id="4"/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оценку историческим явлениям, собы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тиям и личностям, высказывая при этом собст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венные суждения с использованием в своей речи основных исторических терминов и понятий;</w:t>
      </w:r>
    </w:p>
    <w:p w:rsidR="005352F4" w:rsidRPr="009A173B" w:rsidRDefault="005352F4" w:rsidP="009A173B">
      <w:pPr>
        <w:widowControl w:val="0"/>
        <w:numPr>
          <w:ilvl w:val="0"/>
          <w:numId w:val="6"/>
        </w:numPr>
        <w:tabs>
          <w:tab w:val="left" w:pos="6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вклад народов древности в мировую историю.</w:t>
      </w:r>
    </w:p>
    <w:p w:rsidR="005352F4" w:rsidRPr="009A173B" w:rsidRDefault="005352F4" w:rsidP="009A173B">
      <w:pPr>
        <w:widowControl w:val="0"/>
        <w:numPr>
          <w:ilvl w:val="0"/>
          <w:numId w:val="9"/>
        </w:numPr>
        <w:tabs>
          <w:tab w:val="left" w:pos="6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знаний и умений в общении, социаль</w:t>
      </w: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ной среде: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знания об истории и культуре своего и других народов в общении с людьми.</w:t>
      </w:r>
    </w:p>
    <w:p w:rsidR="005352F4" w:rsidRPr="009A173B" w:rsidRDefault="005352F4" w:rsidP="009A173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</w:t>
      </w: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следующие формы промежуточной и итоговой аттестации,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рование, обобщающие уроки. В конце каждой темы предусмотрены обобщающие уроки, нацеленные на конкретизацию полученных знаний, выполнение учащимися проверочных заданий в форме тестирова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или проверочных работ, которые позволят убе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диться в том, что основной материал был усвоен. Все задания построены на изученном материале, а предла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гаемый формат проверочных заданий и процедура их выполнения знакомы и понятны учащимся. В конце курса предполагается проведение итогового обобщения в форме тестирования.</w:t>
      </w:r>
    </w:p>
    <w:p w:rsidR="005352F4" w:rsidRPr="002D5C8A" w:rsidRDefault="005352F4" w:rsidP="002D5C8A">
      <w:pPr>
        <w:widowControl w:val="0"/>
        <w:spacing w:after="12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Используемые педагогические технологии: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ИКТ, здо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ровьесберегающая, проектная, игровая, исследователь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ская, проблемная, группового обучения, программи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рованного обучения, музейная педагогика, тестового контроля.</w:t>
      </w:r>
    </w:p>
    <w:p w:rsidR="005352F4" w:rsidRPr="009A173B" w:rsidRDefault="005352F4" w:rsidP="009A173B">
      <w:pPr>
        <w:widowControl w:val="0"/>
        <w:spacing w:after="12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2F4" w:rsidRPr="009A173B" w:rsidRDefault="005352F4" w:rsidP="009A173B">
      <w:pPr>
        <w:widowControl w:val="0"/>
        <w:tabs>
          <w:tab w:val="left" w:pos="727"/>
        </w:tabs>
        <w:spacing w:after="0" w:line="218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352F4" w:rsidRPr="009A173B" w:rsidSect="009A173B">
          <w:pgSz w:w="11900" w:h="16840"/>
          <w:pgMar w:top="720" w:right="720" w:bottom="720" w:left="1134" w:header="0" w:footer="6" w:gutter="0"/>
          <w:cols w:space="283"/>
          <w:noEndnote/>
          <w:docGrid w:linePitch="360"/>
        </w:sectPr>
      </w:pPr>
    </w:p>
    <w:p w:rsidR="005352F4" w:rsidRPr="00DA3646" w:rsidRDefault="005352F4" w:rsidP="00A42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36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уроков истории в 5 классе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7938"/>
        <w:gridCol w:w="1672"/>
      </w:tblGrid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и урока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Что изучает история.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Жизнь первобытных людей (7 ч)</w:t>
            </w:r>
          </w:p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Первобытные собиратели и охотники (3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Древнейшие люди. 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</w:t>
            </w:r>
            <w:r w:rsidRPr="00D516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Первобытные земледельцы и скотоводы (3ч)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Жизнь первобытных людей. Повторительно- обобщающий.</w:t>
            </w:r>
          </w:p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Счет лет в истории (1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Древний Восток (20 ч).</w:t>
            </w:r>
          </w:p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Древний Египет (8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Древний Египет. Повторительно- обобщающий урок. Тестовый контроль.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Западная Азия в древности (7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Древнее Двуречье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Индия и Китай в древности (5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Чему учил китайский мудрец Конфуций. 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Древний Восток. </w:t>
            </w:r>
          </w:p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урок. Тестовый контроль.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Древняя Греция (21 ч)</w:t>
            </w:r>
          </w:p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7. Древнейшая Греция (5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Микены и Троя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Поэмы «Одиссея», «Илиада». 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работа.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Религия древних греков. 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8. Полисы Греции и их борьба с персидским нашествием (7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Земледельцы Аттики теряют свободу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Греческие колонии на берегах Средиземного и Чёрного морей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Нашествие персидских войск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9. Возвышение Афин в 5 веке до н.э. и расцвет демократии (5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 афинских школах и гимназиях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10. Македонские завоевания в 4 веке до н.э. (4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Древняя Греция. Повторительно обобщающий урок .Тестовый контроль.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Древний Рим (19)</w:t>
            </w:r>
          </w:p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11. Рим: от его возникновения до установления господства над Италией (3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Древнейший Рим. 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12. Рим - сильнейшая держава Средиземноморья (3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13. Гражданские войны в Риме (4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Земельный закон братьев Гракхов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Единовластие Цезаря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14. Римская империя в первые века нашей эры (5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Соседи  Римской империи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 xml:space="preserve">Расцвет империи во 2 веке н.э. 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«Вечный город» и его жители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15. Разгром Рима германцами и падение Западной Римской империи (4 ч)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6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Взятие Рима варварами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Расцвет и закат Римской империи. Повторительно- обобщающий урок. Тестовый контроль.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Древнего мира. Итоговое повторение.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Годовая контрольная работа.</w:t>
            </w:r>
          </w:p>
        </w:tc>
        <w:tc>
          <w:tcPr>
            <w:tcW w:w="1672" w:type="dxa"/>
          </w:tcPr>
          <w:p w:rsidR="005352F4" w:rsidRPr="00D516D7" w:rsidRDefault="005352F4" w:rsidP="00D516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352F4" w:rsidRPr="00D516D7">
        <w:tc>
          <w:tcPr>
            <w:tcW w:w="846" w:type="dxa"/>
          </w:tcPr>
          <w:p w:rsidR="005352F4" w:rsidRPr="00D516D7" w:rsidRDefault="005352F4" w:rsidP="00D516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938" w:type="dxa"/>
          </w:tcPr>
          <w:p w:rsidR="005352F4" w:rsidRPr="00D516D7" w:rsidRDefault="005352F4" w:rsidP="00D516D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 проектов</w:t>
            </w:r>
          </w:p>
          <w:p w:rsidR="005352F4" w:rsidRPr="00D516D7" w:rsidRDefault="005352F4" w:rsidP="00D516D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2" w:type="dxa"/>
          </w:tcPr>
          <w:p w:rsidR="005352F4" w:rsidRPr="00D516D7" w:rsidRDefault="005352F4" w:rsidP="00D516D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352F4" w:rsidRPr="00D516D7" w:rsidRDefault="005352F4" w:rsidP="00D516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16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Pr="009A173B" w:rsidRDefault="005352F4" w:rsidP="00DA3646">
      <w:pPr>
        <w:widowControl w:val="0"/>
        <w:spacing w:after="12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52F4" w:rsidRPr="009A173B" w:rsidRDefault="005352F4" w:rsidP="00DA3646">
      <w:pPr>
        <w:widowControl w:val="0"/>
        <w:spacing w:after="12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оснащение.</w:t>
      </w:r>
    </w:p>
    <w:p w:rsidR="005352F4" w:rsidRPr="009A173B" w:rsidRDefault="005352F4" w:rsidP="00DA364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1.Мультимедийный проектор</w:t>
      </w:r>
    </w:p>
    <w:p w:rsidR="005352F4" w:rsidRPr="009A173B" w:rsidRDefault="005352F4" w:rsidP="00DA364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Экран проекционный</w:t>
      </w:r>
    </w:p>
    <w:p w:rsidR="005352F4" w:rsidRPr="009A173B" w:rsidRDefault="005352F4" w:rsidP="00DA364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Компьютер</w:t>
      </w:r>
    </w:p>
    <w:p w:rsidR="005352F4" w:rsidRPr="009A173B" w:rsidRDefault="005352F4" w:rsidP="00DA3646">
      <w:pPr>
        <w:keepNext/>
        <w:keepLines/>
        <w:widowControl w:val="0"/>
        <w:spacing w:after="44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сопровождение</w:t>
      </w:r>
    </w:p>
    <w:p w:rsidR="005352F4" w:rsidRPr="009A173B" w:rsidRDefault="005352F4" w:rsidP="00DA3646">
      <w:pPr>
        <w:widowControl w:val="0"/>
        <w:numPr>
          <w:ilvl w:val="0"/>
          <w:numId w:val="10"/>
        </w:numPr>
        <w:tabs>
          <w:tab w:val="left" w:pos="6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А.А. Вигасина,О.С.Сороко-Цюпа.5-9 класс:учебное пособие для общеобразовательных организаций- 3-е издание, доработанное-М: Просвещение, 2016-144с</w:t>
      </w:r>
    </w:p>
    <w:p w:rsidR="005352F4" w:rsidRPr="009A173B" w:rsidRDefault="005352F4" w:rsidP="00DA3646">
      <w:pPr>
        <w:widowControl w:val="0"/>
        <w:numPr>
          <w:ilvl w:val="0"/>
          <w:numId w:val="10"/>
        </w:numPr>
        <w:tabs>
          <w:tab w:val="left" w:pos="6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Вигасин А.А., Годер Г.И., Свенцицкая И.С. Всеоб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щая история. История Древнего мира. 5 класс: учебник для общеобразоват. учреждений / Под ред. А.А. Искен- дерова. М.: Просвещение, 2013.</w:t>
      </w:r>
    </w:p>
    <w:p w:rsidR="005352F4" w:rsidRPr="009A173B" w:rsidRDefault="005352F4" w:rsidP="00DA3646">
      <w:pPr>
        <w:widowControl w:val="0"/>
        <w:numPr>
          <w:ilvl w:val="0"/>
          <w:numId w:val="11"/>
        </w:numPr>
        <w:tabs>
          <w:tab w:val="left" w:pos="6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История Древнего мира. Мультимедийное приложение к учебнику А.А. Вигасина, Г.И. Годера, И.С. Свенцицкой «Всеобщая история. История Древ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него мира». М.: Просвещение, 2013. (ФГОС. Иннова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ционная школа).</w:t>
      </w:r>
    </w:p>
    <w:p w:rsidR="005352F4" w:rsidRPr="009A173B" w:rsidRDefault="005352F4" w:rsidP="00DA364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</w:p>
    <w:p w:rsidR="005352F4" w:rsidRPr="009A173B" w:rsidRDefault="005352F4" w:rsidP="00DA3646">
      <w:pPr>
        <w:widowControl w:val="0"/>
        <w:numPr>
          <w:ilvl w:val="0"/>
          <w:numId w:val="12"/>
        </w:num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Коровкин Ф.П. , Никифоров Д.Н. Альбом по исто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рии культуры Древнего мира.</w:t>
      </w:r>
    </w:p>
    <w:p w:rsidR="005352F4" w:rsidRPr="009A173B" w:rsidRDefault="005352F4" w:rsidP="00DA3646">
      <w:pPr>
        <w:widowControl w:val="0"/>
        <w:numPr>
          <w:ilvl w:val="0"/>
          <w:numId w:val="12"/>
        </w:num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Таблицы и схемы:</w:t>
      </w:r>
    </w:p>
    <w:p w:rsidR="005352F4" w:rsidRPr="009A173B" w:rsidRDefault="005352F4" w:rsidP="00DA3646">
      <w:pPr>
        <w:widowControl w:val="0"/>
        <w:numPr>
          <w:ilvl w:val="0"/>
          <w:numId w:val="13"/>
        </w:numPr>
        <w:tabs>
          <w:tab w:val="left" w:pos="5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Никитина Т.И. Одежда эпохи Древнего мира. М.: Дрофа, 2007.</w:t>
      </w:r>
    </w:p>
    <w:p w:rsidR="005352F4" w:rsidRPr="009A173B" w:rsidRDefault="005352F4" w:rsidP="00DA3646">
      <w:pPr>
        <w:widowControl w:val="0"/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Желобанова Л.П. Орудия труда и транспорт. Древний мир. М.: Дрофа, 2007.</w:t>
      </w:r>
    </w:p>
    <w:p w:rsidR="005352F4" w:rsidRPr="009A173B" w:rsidRDefault="005352F4" w:rsidP="00DA3646">
      <w:pPr>
        <w:widowControl w:val="0"/>
        <w:numPr>
          <w:ilvl w:val="0"/>
          <w:numId w:val="12"/>
        </w:num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Атлас. История Древнего мира. М.: Дрофа, 2008.</w:t>
      </w:r>
    </w:p>
    <w:p w:rsidR="005352F4" w:rsidRPr="009A173B" w:rsidRDefault="005352F4" w:rsidP="00DA3646">
      <w:pPr>
        <w:widowControl w:val="0"/>
        <w:numPr>
          <w:ilvl w:val="0"/>
          <w:numId w:val="12"/>
        </w:numPr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Настенные карты:</w:t>
      </w:r>
    </w:p>
    <w:p w:rsidR="005352F4" w:rsidRPr="009A173B" w:rsidRDefault="005352F4" w:rsidP="00DA3646">
      <w:pPr>
        <w:widowControl w:val="0"/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Древние государства мира;</w:t>
      </w:r>
    </w:p>
    <w:p w:rsidR="005352F4" w:rsidRPr="009A173B" w:rsidRDefault="005352F4" w:rsidP="00DA3646">
      <w:pPr>
        <w:widowControl w:val="0"/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Рост территории государств в древности;</w:t>
      </w:r>
    </w:p>
    <w:p w:rsidR="005352F4" w:rsidRPr="009A173B" w:rsidRDefault="005352F4" w:rsidP="00DA3646">
      <w:pPr>
        <w:widowControl w:val="0"/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Древний Восток. Египет и Передняя Азия;</w:t>
      </w:r>
    </w:p>
    <w:p w:rsidR="005352F4" w:rsidRPr="009A173B" w:rsidRDefault="005352F4" w:rsidP="00DA3646">
      <w:pPr>
        <w:widowControl w:val="0"/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Древний Восток. Индия и Китай (III тыс. до н. э. - III в. н. э.);</w:t>
      </w:r>
    </w:p>
    <w:p w:rsidR="005352F4" w:rsidRPr="009A173B" w:rsidRDefault="005352F4" w:rsidP="00DA3646">
      <w:pPr>
        <w:widowControl w:val="0"/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Древняя Греция (до середины V в. до н. э.);</w:t>
      </w:r>
    </w:p>
    <w:p w:rsidR="005352F4" w:rsidRPr="009A173B" w:rsidRDefault="005352F4" w:rsidP="00DA3646">
      <w:pPr>
        <w:widowControl w:val="0"/>
        <w:numPr>
          <w:ilvl w:val="0"/>
          <w:numId w:val="13"/>
        </w:num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Завоевания Александра Македонского в IV в. до н. э.</w:t>
      </w:r>
    </w:p>
    <w:p w:rsidR="005352F4" w:rsidRPr="009A173B" w:rsidRDefault="005352F4" w:rsidP="00DA364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пособия</w:t>
      </w:r>
    </w:p>
    <w:p w:rsidR="005352F4" w:rsidRPr="009A173B" w:rsidRDefault="005352F4" w:rsidP="00DA3646">
      <w:pPr>
        <w:widowControl w:val="0"/>
        <w:numPr>
          <w:ilvl w:val="0"/>
          <w:numId w:val="14"/>
        </w:numPr>
        <w:tabs>
          <w:tab w:val="left" w:pos="6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 «История Древнего мира» Вигасина А.А. идр. М.: Просвещение, 2008.</w:t>
      </w:r>
    </w:p>
    <w:p w:rsidR="005352F4" w:rsidRPr="009A173B" w:rsidRDefault="005352F4" w:rsidP="00DA3646">
      <w:pPr>
        <w:widowControl w:val="0"/>
        <w:numPr>
          <w:ilvl w:val="0"/>
          <w:numId w:val="14"/>
        </w:num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Уроки всемирной истории Кирилла и Мефодия. Древний мир. Виртуальная школа Кирилла и Мефодия, 2004.</w:t>
      </w:r>
    </w:p>
    <w:p w:rsidR="005352F4" w:rsidRPr="009A173B" w:rsidRDefault="005352F4" w:rsidP="00DA3646">
      <w:pPr>
        <w:widowControl w:val="0"/>
        <w:numPr>
          <w:ilvl w:val="0"/>
          <w:numId w:val="14"/>
        </w:numPr>
        <w:tabs>
          <w:tab w:val="left" w:pos="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Мультимедийный атлас древнего мира /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val="en-US"/>
        </w:rPr>
        <w:t>Maris</w:t>
      </w:r>
      <w:r w:rsidRPr="009A1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val="en-US"/>
        </w:rPr>
        <w:t>Multimedia</w:t>
      </w:r>
      <w:r w:rsidRPr="009A17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М.: Новый Диск, 2005.</w:t>
      </w:r>
    </w:p>
    <w:p w:rsidR="005352F4" w:rsidRPr="009A173B" w:rsidRDefault="005352F4" w:rsidP="00DA3646">
      <w:pPr>
        <w:widowControl w:val="0"/>
        <w:numPr>
          <w:ilvl w:val="0"/>
          <w:numId w:val="14"/>
        </w:numPr>
        <w:tabs>
          <w:tab w:val="left" w:pos="6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Интерактивный справочник «Всемирная исто</w:t>
      </w:r>
      <w:r w:rsidRPr="009A173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рия в датах». М.: Новый век, 2004.</w:t>
      </w:r>
    </w:p>
    <w:p w:rsidR="005352F4" w:rsidRPr="009A173B" w:rsidRDefault="005352F4" w:rsidP="00DA364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Образовательные сайты</w:t>
      </w:r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6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Яндех-словари. Режим доступа: </w:t>
      </w:r>
      <w:hyperlink r:id="rId5" w:history="1"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slovari</w:t>
        </w:r>
      </w:hyperlink>
      <w:r w:rsidRPr="009A173B">
        <w:rPr>
          <w:rFonts w:ascii="Times New Roman" w:hAnsi="Times New Roman" w:cs="Times New Roman"/>
          <w:sz w:val="24"/>
          <w:szCs w:val="24"/>
        </w:rPr>
        <w:t xml:space="preserve">.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9A173B">
        <w:rPr>
          <w:rFonts w:ascii="Times New Roman" w:hAnsi="Times New Roman" w:cs="Times New Roman"/>
          <w:sz w:val="24"/>
          <w:szCs w:val="24"/>
        </w:rPr>
        <w:t>.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6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Рубрикой. Режим доступа: </w:t>
      </w:r>
      <w:hyperlink r:id="rId6" w:history="1"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rubricon</w:t>
        </w:r>
      </w:hyperlink>
      <w:r w:rsidRPr="009A173B">
        <w:rPr>
          <w:rFonts w:ascii="Times New Roman" w:hAnsi="Times New Roman" w:cs="Times New Roman"/>
          <w:sz w:val="24"/>
          <w:szCs w:val="24"/>
        </w:rPr>
        <w:t>.</w:t>
      </w:r>
    </w:p>
    <w:p w:rsidR="005352F4" w:rsidRPr="009A173B" w:rsidRDefault="005352F4" w:rsidP="00DA36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6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Мегаэнциклопедия Кирилла и Мефодия. Режим доступа: </w:t>
      </w:r>
      <w:hyperlink r:id="rId7" w:history="1"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megabook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6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Библиотека Максима Мошкова. Режим доступа: </w:t>
      </w:r>
      <w:hyperlink r:id="rId8" w:history="1"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lib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6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Каталог археологических ресурсов «Археология. РУ». Режим доступа: </w:t>
      </w:r>
      <w:hyperlink r:id="rId9" w:history="1"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archaeology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6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Википедия. Режим доступа: </w:t>
      </w:r>
      <w:hyperlink r:id="rId10" w:history="1"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wikipedia</w:t>
        </w:r>
      </w:hyperlink>
      <w:r w:rsidRPr="009A173B">
        <w:rPr>
          <w:rFonts w:ascii="Times New Roman" w:hAnsi="Times New Roman" w:cs="Times New Roman"/>
          <w:sz w:val="24"/>
          <w:szCs w:val="24"/>
        </w:rPr>
        <w:t xml:space="preserve">.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9A173B">
        <w:rPr>
          <w:rFonts w:ascii="Times New Roman" w:hAnsi="Times New Roman" w:cs="Times New Roman"/>
          <w:sz w:val="24"/>
          <w:szCs w:val="24"/>
        </w:rPr>
        <w:t>/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wiki</w:t>
      </w:r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Мифологическая энциклопедия. Режим доступа: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: /</w:t>
      </w:r>
      <w:r w:rsidRPr="009A173B">
        <w:rPr>
          <w:rFonts w:ascii="Times New Roman" w:hAnsi="Times New Roman" w:cs="Times New Roman"/>
          <w:sz w:val="24"/>
          <w:szCs w:val="24"/>
        </w:rPr>
        <w:t>/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mythology</w:t>
      </w:r>
      <w:r w:rsidRPr="009A173B">
        <w:rPr>
          <w:rFonts w:ascii="Times New Roman" w:hAnsi="Times New Roman" w:cs="Times New Roman"/>
          <w:sz w:val="24"/>
          <w:szCs w:val="24"/>
        </w:rPr>
        <w:t xml:space="preserve">,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narod</w:t>
      </w:r>
      <w:r w:rsidRPr="009A173B">
        <w:rPr>
          <w:rFonts w:ascii="Times New Roman" w:hAnsi="Times New Roman" w:cs="Times New Roman"/>
          <w:sz w:val="24"/>
          <w:szCs w:val="24"/>
        </w:rPr>
        <w:t xml:space="preserve">.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A173B">
        <w:rPr>
          <w:rFonts w:ascii="Times New Roman" w:hAnsi="Times New Roman" w:cs="Times New Roman"/>
          <w:sz w:val="24"/>
          <w:szCs w:val="24"/>
        </w:rPr>
        <w:t>/</w:t>
      </w:r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Всемирная история. Режим доступа: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173B">
        <w:rPr>
          <w:rFonts w:ascii="Times New Roman" w:hAnsi="Times New Roman" w:cs="Times New Roman"/>
          <w:sz w:val="24"/>
          <w:szCs w:val="24"/>
        </w:rPr>
        <w:t xml:space="preserve">://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historic</w:t>
      </w:r>
      <w:r w:rsidRPr="009A173B">
        <w:rPr>
          <w:rFonts w:ascii="Times New Roman" w:hAnsi="Times New Roman" w:cs="Times New Roman"/>
          <w:sz w:val="24"/>
          <w:szCs w:val="24"/>
        </w:rPr>
        <w:t xml:space="preserve"> 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дп</w:t>
      </w:r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6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Архив учебных программ и презентаций. Режим доступа: </w:t>
      </w:r>
      <w:hyperlink r:id="rId11" w:history="1"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rusedu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ресурсов. Режим доступа: </w:t>
      </w:r>
      <w:hyperlink r:id="rId12" w:history="1"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-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«Маат». Ассоциация по изучению Древнего Египта. Режим доступа: </w:t>
      </w:r>
      <w:hyperlink r:id="rId13" w:history="1"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maat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org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rn</w:t>
        </w:r>
      </w:hyperlink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7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МХК: Древний мир от первобытности до Рима. Режим доступа: </w:t>
      </w:r>
      <w:hyperlink r:id="rId14" w:history="1"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projects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mhk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9A173B">
        <w:rPr>
          <w:rFonts w:ascii="Times New Roman" w:hAnsi="Times New Roman" w:cs="Times New Roman"/>
          <w:sz w:val="24"/>
          <w:szCs w:val="24"/>
        </w:rPr>
        <w:t xml:space="preserve">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9A173B">
        <w:rPr>
          <w:rFonts w:ascii="Times New Roman" w:hAnsi="Times New Roman" w:cs="Times New Roman"/>
          <w:sz w:val="24"/>
          <w:szCs w:val="24"/>
        </w:rPr>
        <w:t>/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9A173B">
        <w:rPr>
          <w:rFonts w:ascii="Times New Roman" w:hAnsi="Times New Roman" w:cs="Times New Roman"/>
          <w:sz w:val="24"/>
          <w:szCs w:val="24"/>
        </w:rPr>
        <w:t>.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htm</w:t>
      </w:r>
      <w:r w:rsidRPr="009A173B">
        <w:rPr>
          <w:rFonts w:ascii="Times New Roman" w:hAnsi="Times New Roman" w:cs="Times New Roman"/>
          <w:sz w:val="24"/>
          <w:szCs w:val="24"/>
        </w:rPr>
        <w:t>.</w:t>
      </w:r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7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Античная мифология. Режим доступа: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A173B">
        <w:rPr>
          <w:rFonts w:ascii="Times New Roman" w:hAnsi="Times New Roman" w:cs="Times New Roman"/>
          <w:sz w:val="24"/>
          <w:szCs w:val="24"/>
        </w:rPr>
        <w:t>: //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mythology</w:t>
      </w:r>
      <w:r w:rsidRPr="009A173B">
        <w:rPr>
          <w:rFonts w:ascii="Times New Roman" w:hAnsi="Times New Roman" w:cs="Times New Roman"/>
          <w:sz w:val="24"/>
          <w:szCs w:val="24"/>
        </w:rPr>
        <w:t xml:space="preserve">,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sgu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9A173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352F4" w:rsidRPr="009A173B" w:rsidRDefault="005352F4" w:rsidP="00DA3646">
      <w:pPr>
        <w:widowControl w:val="0"/>
        <w:numPr>
          <w:ilvl w:val="0"/>
          <w:numId w:val="15"/>
        </w:numPr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Библиотека по религиоведению. Режим досту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па: </w:t>
      </w:r>
      <w:hyperlink r:id="rId15" w:history="1"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verigi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9A173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5352F4" w:rsidRPr="009A173B" w:rsidRDefault="005352F4" w:rsidP="00DA3646">
      <w:pPr>
        <w:widowControl w:val="0"/>
        <w:tabs>
          <w:tab w:val="left" w:pos="7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52F4" w:rsidRPr="009A173B" w:rsidRDefault="005352F4" w:rsidP="00DA3646">
      <w:pPr>
        <w:widowControl w:val="0"/>
        <w:tabs>
          <w:tab w:val="left" w:pos="7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52F4" w:rsidRPr="009A173B" w:rsidRDefault="005352F4" w:rsidP="00DA3646">
      <w:pPr>
        <w:widowControl w:val="0"/>
        <w:tabs>
          <w:tab w:val="left" w:pos="7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52F4" w:rsidRPr="009A173B" w:rsidRDefault="005352F4" w:rsidP="00DA3646">
      <w:pPr>
        <w:widowControl w:val="0"/>
        <w:tabs>
          <w:tab w:val="left" w:pos="7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352F4" w:rsidRPr="009A173B" w:rsidRDefault="005352F4" w:rsidP="00DA36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оценки планируемых результатов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Оценка личностных результатов 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представляет собой оценку достижения обучающимися в ходе их личностного раз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Формирование личностных результатов обеспечивается в ходе реализации всех компонентов образовательного про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цесса, включая внеурочную деятельность, реализуемую семьёй и школой.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Основным </w:t>
      </w:r>
      <w:r w:rsidRPr="009A1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объектом 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оценки личностных результатов слу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жит сформированность универсальных учебных действий, включаемых в следующие три основных блока: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   </w:t>
      </w:r>
      <w:r w:rsidRPr="009A173B">
        <w:rPr>
          <w:rFonts w:ascii="Times New Roman" w:hAnsi="Times New Roman" w:cs="Times New Roman"/>
          <w:spacing w:val="-12"/>
          <w:sz w:val="24"/>
          <w:szCs w:val="24"/>
          <w:lang w:eastAsia="ru-RU"/>
        </w:rPr>
        <w:t>1)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сформированность основ гражданской идентичности личности;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   </w:t>
      </w:r>
      <w:r w:rsidRPr="009A173B">
        <w:rPr>
          <w:rFonts w:ascii="Times New Roman" w:hAnsi="Times New Roman" w:cs="Times New Roman"/>
          <w:spacing w:val="-9"/>
          <w:sz w:val="24"/>
          <w:szCs w:val="24"/>
          <w:lang w:eastAsia="ru-RU"/>
        </w:rPr>
        <w:t>2)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готовность к переходу к самообразованию на основе учебно-познавательной мотивации, в том числе готовность к выбору направления профильного образования;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   </w:t>
      </w:r>
      <w:r w:rsidRPr="009A173B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3)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сформированность социальных компетенций, включая ценностно-смысловые установки и моральные нормы, опыт социальных и межличностных отношений, правосознание.</w:t>
      </w:r>
    </w:p>
    <w:p w:rsidR="005352F4" w:rsidRPr="009A173B" w:rsidRDefault="005352F4" w:rsidP="00DA3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Стандарта </w:t>
      </w:r>
      <w:r w:rsidRPr="009A1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достижение обучающимися личностных результатов не выносится на итоговую оценку, 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а является предметом оценки эффектив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воспитательно - образовательной деятельности образо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вательного учреждения и образовательных систем разного уровня.</w:t>
      </w:r>
    </w:p>
    <w:p w:rsidR="005352F4" w:rsidRPr="009A173B" w:rsidRDefault="005352F4" w:rsidP="00DA3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Оценка метапредметных результатов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представляет собой Оценку достижения планируемых результатов освоения основ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ной образовательной программы, представленных в разделах «Регулятивные универсальные учебные действия», «Коммуни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зультатов, представленных во всех разделах междисциплинар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ных учебных программ.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Формирование метапредметных результатов обеспечива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ется за счёт основных компонентов образовательного процес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са—учебных предметов.</w:t>
      </w:r>
    </w:p>
    <w:p w:rsidR="005352F4" w:rsidRPr="009A173B" w:rsidRDefault="005352F4" w:rsidP="00DA3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Основным </w:t>
      </w:r>
      <w:r w:rsidRPr="009A1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объектом 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оценки метапредметных результатов и является: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       способность и готовность к освоению систематических знаний, их самостоятельному пополнению, переносу и инте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  <w:t>грации;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·         </w:t>
      </w:r>
      <w:r w:rsidRPr="009A173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способность к сотрудничеству и коммуникации;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 w:rsidRPr="009A173B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способность к решению личностно и социально значи</w:t>
      </w:r>
      <w:r w:rsidRPr="009A173B">
        <w:rPr>
          <w:rFonts w:ascii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мых проблем и воплощению найденных решений в практику;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·         </w:t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способность и готовность к использованию ИКТ в целях 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обучения и развития;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·         способность к самоорганизации, саморегуляции и рефлексии.</w:t>
      </w:r>
    </w:p>
    <w:p w:rsidR="005352F4" w:rsidRPr="009A173B" w:rsidRDefault="005352F4" w:rsidP="00DA3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Оценка достижения метапредметных результатов может </w:t>
      </w: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проводиться в ходе различных процедур. Основной процеду</w:t>
      </w: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pacing w:val="-5"/>
          <w:sz w:val="24"/>
          <w:szCs w:val="24"/>
          <w:lang w:eastAsia="ru-RU"/>
        </w:rPr>
        <w:t>рой итоговой оценки достижения метапредметных результатов 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является защита итогового индивидуального проекта.</w:t>
      </w:r>
    </w:p>
    <w:p w:rsidR="005352F4" w:rsidRPr="009A173B" w:rsidRDefault="005352F4" w:rsidP="00DA3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Дополнительным источником данных о достижении от </w:t>
      </w:r>
      <w:r w:rsidRPr="009A173B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дельных метапредметных результатов могут служить результаты 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выполнения проверочных работ (как правило, тематических) по всем предметам.</w:t>
      </w:r>
    </w:p>
    <w:p w:rsidR="005352F4" w:rsidRPr="009A173B" w:rsidRDefault="005352F4" w:rsidP="00DA3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 ходе текущей, тематической, промежуточной оценки мо</w:t>
      </w:r>
      <w:r w:rsidRPr="009A173B">
        <w:rPr>
          <w:rFonts w:ascii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жет быть оценено достижение таких коммуникативных и ре</w:t>
      </w:r>
      <w:r w:rsidRPr="009A173B">
        <w:rPr>
          <w:rFonts w:ascii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гулятивных действий, которые трудно или нецелесообразно проверять в ходе стандартизированной итоговой проверочной работы, например уровень сформированности навыков сотруд</w:t>
      </w: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ничества или самоорганизации.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8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spacing w:val="-6"/>
          <w:sz w:val="24"/>
          <w:szCs w:val="24"/>
          <w:lang w:eastAsia="ru-RU"/>
        </w:rPr>
        <w:t>Особенности оценки индивидуального проекта</w:t>
      </w:r>
    </w:p>
    <w:p w:rsidR="005352F4" w:rsidRPr="009A173B" w:rsidRDefault="005352F4" w:rsidP="00DA3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Индивидуальный итоговой проект представляет собой </w:t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учебный проект, выполняемый обучающимся в рамках одного </w:t>
      </w:r>
      <w:r w:rsidRPr="009A173B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или нескольких учебных предметов с целью продемонстрировать </w:t>
      </w:r>
      <w:r w:rsidRPr="009A173B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свои достижения в самостоятельном освоении содержания и ме</w:t>
      </w:r>
      <w:r w:rsidRPr="009A173B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тодов избранных областей знаний и/или видов деятельности </w:t>
      </w:r>
      <w:r w:rsidRPr="009A173B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и способность проектировать и осуществлять целесообразную </w:t>
      </w:r>
      <w:r w:rsidRPr="009A173B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и результативную деятельность (учебно-познавательную, кон</w:t>
      </w:r>
      <w:r w:rsidRPr="009A173B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структорскую, социальную, художественно-творческую, иную).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Выполнение индивидуального итогового проекта обяза</w:t>
      </w: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тельно для каждого обучающегося, его невыполнение равно</w:t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  <w:t>ценно получению неудовлетворительной оценки по любому 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учебному предмету.</w:t>
      </w:r>
    </w:p>
    <w:p w:rsidR="005352F4" w:rsidRPr="009A173B" w:rsidRDefault="005352F4" w:rsidP="00DA36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spacing w:val="-6"/>
          <w:sz w:val="24"/>
          <w:szCs w:val="24"/>
          <w:lang w:eastAsia="ru-RU"/>
        </w:rPr>
        <w:t>Оценка предметных результатов</w:t>
      </w:r>
      <w:r w:rsidRPr="009A173B">
        <w:rPr>
          <w:rFonts w:ascii="Times New Roman" w:hAnsi="Times New Roman" w:cs="Times New Roman"/>
          <w:spacing w:val="-6"/>
          <w:sz w:val="24"/>
          <w:szCs w:val="24"/>
          <w:lang w:eastAsia="ru-RU"/>
        </w:rPr>
        <w:t> представляет собой оценку постижения обучающимся планируемых результатов по отдель</w:t>
      </w:r>
      <w:r w:rsidRPr="009A173B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ным предметам.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Формирование этих результатов обеспечивается за счёт основных компонентов образовательного процесса — учебных 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предметов.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Основным </w:t>
      </w:r>
      <w:r w:rsidRPr="009A173B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объектом </w:t>
      </w:r>
      <w:r w:rsidRPr="009A173B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оценки предметных результатов в со</w:t>
      </w:r>
      <w:r w:rsidRPr="009A173B">
        <w:rPr>
          <w:rFonts w:ascii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ответствии с требованиями Стандарта является способность </w:t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 </w:t>
      </w:r>
      <w:r w:rsidRPr="009A173B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предметов, в том числе метапредметных (познавательных, регу</w:t>
      </w:r>
      <w:r w:rsidRPr="009A173B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лятивных, коммуникативных) действий.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Система оценки предметных результатов освоения учеб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ных программ с учётом уровневого подхода, принятого в Станд</w:t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арте, предполагает </w:t>
      </w:r>
      <w:r w:rsidRPr="009A173B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выделение базового уровня достижений </w:t>
      </w:r>
      <w:r w:rsidRPr="009A173B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как точки отсчёта </w:t>
      </w: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при построении всей системы оценки и ор</w:t>
      </w: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  <w:t>ганизации индивидуальной работы с обучающимися.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Реальные достижения обучающихся могут соответствовать </w:t>
      </w: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пазовому уровню, а могут отличаться от него как в сторону 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превышения, так и в сторону не достижения.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Практика показывает, что для описания достижений обуча</w:t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ющихся целесообразно установить следующие пять уровней.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Базовый уровень достижений </w:t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— уровень, который демон</w:t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  <w:t>стрирует освоение учебных действий с опорной системой зна</w:t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  <w:t>ний в рамках диапазона (круга) выделенных задач. Овладение </w:t>
      </w:r>
      <w:r w:rsidRPr="009A173B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пазовым уровнем является достаточным для продолжения обуче</w:t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ния на следующей ступени образования, но не по профильному направлению. Достижению базового уровня соответствует </w:t>
      </w:r>
      <w:r w:rsidRPr="009A173B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отметка «3».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Превышение базового уровня свидетельствует об усвоении </w:t>
      </w:r>
      <w:r w:rsidRPr="009A173B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опорной системы знаний на уровне осознанного произвольно</w:t>
      </w:r>
      <w:r w:rsidRPr="009A173B">
        <w:rPr>
          <w:rFonts w:ascii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го овладения учебными действиями, а также о кругозоре, ши</w:t>
      </w:r>
      <w:r w:rsidRPr="009A173B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роте (или избирательности) интересов. Целесообразно выде</w:t>
      </w:r>
      <w:r w:rsidRPr="009A173B">
        <w:rPr>
          <w:rFonts w:ascii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9A173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лить следующие два уровня, </w:t>
      </w:r>
      <w:r w:rsidRPr="009A173B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>превышающие базовый: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 w:rsidRPr="009A173B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>повышенный уровень </w:t>
      </w:r>
      <w:r w:rsidRPr="009A173B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достижения планируемых результа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тов, отметка «4»;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       </w:t>
      </w:r>
      <w:r w:rsidRPr="009A173B">
        <w:rPr>
          <w:rFonts w:ascii="Times New Roman" w:hAnsi="Times New Roman" w:cs="Times New Roman"/>
          <w:b/>
          <w:bCs/>
          <w:spacing w:val="-6"/>
          <w:sz w:val="24"/>
          <w:szCs w:val="24"/>
          <w:lang w:eastAsia="ru-RU"/>
        </w:rPr>
        <w:t>высокий уровень </w:t>
      </w:r>
      <w:r w:rsidRPr="009A173B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достижения планируемых результатов, 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отметка «5».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Для описания подготовки обучающихся, уровень достижений которых </w:t>
      </w:r>
      <w:r w:rsidRPr="009A1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ниже базового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, целесообразно выделить также два уровня: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      </w:t>
      </w:r>
      <w:r w:rsidRPr="009A1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пониженный уровень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достижений, отметка «2»;</w:t>
      </w:r>
    </w:p>
    <w:p w:rsidR="005352F4" w:rsidRPr="009A173B" w:rsidRDefault="005352F4" w:rsidP="00DA3646">
      <w:pPr>
        <w:shd w:val="clear" w:color="auto" w:fill="FFFFFF"/>
        <w:spacing w:after="72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 w:rsidRPr="009A17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низкий уровень</w:t>
      </w:r>
      <w:r w:rsidRPr="009A173B">
        <w:rPr>
          <w:rFonts w:ascii="Times New Roman" w:hAnsi="Times New Roman" w:cs="Times New Roman"/>
          <w:sz w:val="24"/>
          <w:szCs w:val="24"/>
          <w:lang w:eastAsia="ru-RU"/>
        </w:rPr>
        <w:t> достижений, отметка «1».</w:t>
      </w:r>
    </w:p>
    <w:p w:rsidR="005352F4" w:rsidRPr="009A173B" w:rsidRDefault="005352F4" w:rsidP="00DA3646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173B">
        <w:rPr>
          <w:rFonts w:ascii="Times New Roman" w:hAnsi="Times New Roman" w:cs="Times New Roman"/>
          <w:sz w:val="24"/>
          <w:szCs w:val="24"/>
          <w:lang w:eastAsia="ru-RU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Pr="00C04E33" w:rsidRDefault="005352F4" w:rsidP="00C04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E33">
        <w:rPr>
          <w:rFonts w:ascii="Times New Roman" w:hAnsi="Times New Roman" w:cs="Times New Roman"/>
          <w:sz w:val="24"/>
          <w:szCs w:val="24"/>
        </w:rPr>
        <w:t>Лист регистрации изменений к рабочей программе</w:t>
      </w:r>
    </w:p>
    <w:p w:rsidR="005352F4" w:rsidRPr="00C04E33" w:rsidRDefault="005352F4" w:rsidP="00C04E3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04E33">
        <w:rPr>
          <w:rFonts w:ascii="Times New Roman" w:hAnsi="Times New Roman" w:cs="Times New Roman"/>
          <w:sz w:val="24"/>
          <w:szCs w:val="24"/>
          <w:lang w:eastAsia="zh-CN"/>
        </w:rPr>
        <w:t>учебного предмета</w:t>
      </w:r>
    </w:p>
    <w:p w:rsidR="005352F4" w:rsidRPr="00C04E33" w:rsidRDefault="005352F4" w:rsidP="00C04E3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04E33">
        <w:rPr>
          <w:rFonts w:ascii="Times New Roman" w:hAnsi="Times New Roman" w:cs="Times New Roman"/>
          <w:sz w:val="24"/>
          <w:szCs w:val="24"/>
          <w:lang w:eastAsia="zh-CN"/>
        </w:rPr>
        <w:t xml:space="preserve">«История» для </w:t>
      </w: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C04E33">
        <w:rPr>
          <w:rFonts w:ascii="Times New Roman" w:hAnsi="Times New Roman" w:cs="Times New Roman"/>
          <w:sz w:val="24"/>
          <w:szCs w:val="24"/>
          <w:lang w:eastAsia="zh-CN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  <w:lang w:eastAsia="zh-CN"/>
        </w:rPr>
        <w:t>основного</w:t>
      </w:r>
      <w:r w:rsidRPr="00C04E33">
        <w:rPr>
          <w:rFonts w:ascii="Times New Roman" w:hAnsi="Times New Roman" w:cs="Times New Roman"/>
          <w:sz w:val="24"/>
          <w:szCs w:val="24"/>
          <w:lang w:eastAsia="zh-CN"/>
        </w:rPr>
        <w:t xml:space="preserve"> общего образования</w:t>
      </w:r>
    </w:p>
    <w:p w:rsidR="005352F4" w:rsidRPr="00C04E33" w:rsidRDefault="005352F4" w:rsidP="00C04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2F4" w:rsidRPr="00C04E33" w:rsidRDefault="005352F4" w:rsidP="00C04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1984"/>
        <w:gridCol w:w="3003"/>
        <w:gridCol w:w="2916"/>
      </w:tblGrid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F4" w:rsidRPr="00D516D7">
        <w:tc>
          <w:tcPr>
            <w:tcW w:w="5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352F4" w:rsidRPr="00C04E33" w:rsidRDefault="005352F4" w:rsidP="00C04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2F4" w:rsidRPr="00C04E33" w:rsidRDefault="005352F4" w:rsidP="00C04E3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Default="005352F4">
      <w:pPr>
        <w:rPr>
          <w:rFonts w:ascii="Times New Roman" w:hAnsi="Times New Roman" w:cs="Times New Roman"/>
          <w:sz w:val="24"/>
          <w:szCs w:val="24"/>
        </w:rPr>
      </w:pPr>
    </w:p>
    <w:p w:rsidR="005352F4" w:rsidRPr="00DA3646" w:rsidRDefault="005352F4">
      <w:pPr>
        <w:rPr>
          <w:rFonts w:ascii="Times New Roman" w:hAnsi="Times New Roman" w:cs="Times New Roman"/>
          <w:sz w:val="24"/>
          <w:szCs w:val="24"/>
        </w:rPr>
      </w:pPr>
    </w:p>
    <w:sectPr w:rsidR="005352F4" w:rsidRPr="00DA3646" w:rsidSect="009A17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gsanaUP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96B119C"/>
    <w:multiLevelType w:val="multilevel"/>
    <w:tmpl w:val="92204A4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72798"/>
    <w:multiLevelType w:val="multilevel"/>
    <w:tmpl w:val="74C0628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06431D"/>
    <w:multiLevelType w:val="multilevel"/>
    <w:tmpl w:val="D702220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369E7"/>
    <w:multiLevelType w:val="multilevel"/>
    <w:tmpl w:val="326E303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60394"/>
    <w:multiLevelType w:val="multilevel"/>
    <w:tmpl w:val="F3DE0F7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760D3"/>
    <w:multiLevelType w:val="multilevel"/>
    <w:tmpl w:val="7112527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36D15"/>
    <w:multiLevelType w:val="multilevel"/>
    <w:tmpl w:val="0590A09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573325"/>
    <w:multiLevelType w:val="multilevel"/>
    <w:tmpl w:val="A146763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E656A4"/>
    <w:multiLevelType w:val="multilevel"/>
    <w:tmpl w:val="4586ACC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8D53B4"/>
    <w:multiLevelType w:val="multilevel"/>
    <w:tmpl w:val="BA8CFCD8"/>
    <w:lvl w:ilvl="0">
      <w:start w:val="6"/>
      <w:numFmt w:val="decimal"/>
      <w:lvlText w:val="%1,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7601C4"/>
    <w:multiLevelType w:val="multilevel"/>
    <w:tmpl w:val="B99C2B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480CF9"/>
    <w:multiLevelType w:val="multilevel"/>
    <w:tmpl w:val="D930A270"/>
    <w:lvl w:ilvl="0">
      <w:start w:val="7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BC396C"/>
    <w:multiLevelType w:val="multilevel"/>
    <w:tmpl w:val="3DC884D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FD5397"/>
    <w:multiLevelType w:val="multilevel"/>
    <w:tmpl w:val="05C00CE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07661E"/>
    <w:multiLevelType w:val="hybridMultilevel"/>
    <w:tmpl w:val="E53CBF8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D7641"/>
    <w:multiLevelType w:val="multilevel"/>
    <w:tmpl w:val="B562E700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4"/>
  </w:num>
  <w:num w:numId="8">
    <w:abstractNumId w:val="10"/>
  </w:num>
  <w:num w:numId="9">
    <w:abstractNumId w:val="12"/>
  </w:num>
  <w:num w:numId="10">
    <w:abstractNumId w:val="3"/>
  </w:num>
  <w:num w:numId="11">
    <w:abstractNumId w:val="16"/>
  </w:num>
  <w:num w:numId="12">
    <w:abstractNumId w:val="11"/>
  </w:num>
  <w:num w:numId="13">
    <w:abstractNumId w:val="6"/>
  </w:num>
  <w:num w:numId="14">
    <w:abstractNumId w:val="7"/>
  </w:num>
  <w:num w:numId="15">
    <w:abstractNumId w:val="2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73B"/>
    <w:rsid w:val="00005B75"/>
    <w:rsid w:val="000138BD"/>
    <w:rsid w:val="00013B2A"/>
    <w:rsid w:val="00016B88"/>
    <w:rsid w:val="00021DC4"/>
    <w:rsid w:val="00034521"/>
    <w:rsid w:val="00036F47"/>
    <w:rsid w:val="00040A5A"/>
    <w:rsid w:val="000427E7"/>
    <w:rsid w:val="00046675"/>
    <w:rsid w:val="00052F7D"/>
    <w:rsid w:val="0005584E"/>
    <w:rsid w:val="00056F05"/>
    <w:rsid w:val="0005709B"/>
    <w:rsid w:val="000579F3"/>
    <w:rsid w:val="00061282"/>
    <w:rsid w:val="000649C7"/>
    <w:rsid w:val="0006588E"/>
    <w:rsid w:val="000668C9"/>
    <w:rsid w:val="00070FE5"/>
    <w:rsid w:val="00087C3E"/>
    <w:rsid w:val="00091B5B"/>
    <w:rsid w:val="00095977"/>
    <w:rsid w:val="00096565"/>
    <w:rsid w:val="00097B68"/>
    <w:rsid w:val="000A229D"/>
    <w:rsid w:val="000A2878"/>
    <w:rsid w:val="000A346E"/>
    <w:rsid w:val="000A43FC"/>
    <w:rsid w:val="000A5319"/>
    <w:rsid w:val="000B24E7"/>
    <w:rsid w:val="000B4388"/>
    <w:rsid w:val="000B48A4"/>
    <w:rsid w:val="000B6397"/>
    <w:rsid w:val="000B6845"/>
    <w:rsid w:val="000B6E05"/>
    <w:rsid w:val="000C2EA5"/>
    <w:rsid w:val="000D06B2"/>
    <w:rsid w:val="000D0D3A"/>
    <w:rsid w:val="000D3381"/>
    <w:rsid w:val="000D3D5B"/>
    <w:rsid w:val="000D42CD"/>
    <w:rsid w:val="000D6842"/>
    <w:rsid w:val="000E45D1"/>
    <w:rsid w:val="000E5A3B"/>
    <w:rsid w:val="000E689C"/>
    <w:rsid w:val="000E77F6"/>
    <w:rsid w:val="000F5C9B"/>
    <w:rsid w:val="000F5E9E"/>
    <w:rsid w:val="00101D12"/>
    <w:rsid w:val="00107D83"/>
    <w:rsid w:val="00111A1A"/>
    <w:rsid w:val="001200F4"/>
    <w:rsid w:val="00120270"/>
    <w:rsid w:val="0012055C"/>
    <w:rsid w:val="00124BEB"/>
    <w:rsid w:val="00130671"/>
    <w:rsid w:val="001312E3"/>
    <w:rsid w:val="00132412"/>
    <w:rsid w:val="00132A80"/>
    <w:rsid w:val="00133AAB"/>
    <w:rsid w:val="00134722"/>
    <w:rsid w:val="001441C2"/>
    <w:rsid w:val="00144AAE"/>
    <w:rsid w:val="00144F4D"/>
    <w:rsid w:val="00151E18"/>
    <w:rsid w:val="00152B63"/>
    <w:rsid w:val="00154338"/>
    <w:rsid w:val="001544D2"/>
    <w:rsid w:val="00155E58"/>
    <w:rsid w:val="00157007"/>
    <w:rsid w:val="00160E6F"/>
    <w:rsid w:val="00171935"/>
    <w:rsid w:val="00174D8A"/>
    <w:rsid w:val="0017565A"/>
    <w:rsid w:val="00177E54"/>
    <w:rsid w:val="00177F2B"/>
    <w:rsid w:val="001815C8"/>
    <w:rsid w:val="00182BD0"/>
    <w:rsid w:val="00185445"/>
    <w:rsid w:val="00187D27"/>
    <w:rsid w:val="0019335E"/>
    <w:rsid w:val="00194FA5"/>
    <w:rsid w:val="00195E8C"/>
    <w:rsid w:val="0019616C"/>
    <w:rsid w:val="001968C9"/>
    <w:rsid w:val="001A3EE6"/>
    <w:rsid w:val="001A43AE"/>
    <w:rsid w:val="001A4830"/>
    <w:rsid w:val="001A56EE"/>
    <w:rsid w:val="001A5E8A"/>
    <w:rsid w:val="001A677D"/>
    <w:rsid w:val="001B1459"/>
    <w:rsid w:val="001C5CE5"/>
    <w:rsid w:val="001C60F1"/>
    <w:rsid w:val="001C6FA3"/>
    <w:rsid w:val="001D0A76"/>
    <w:rsid w:val="001D5073"/>
    <w:rsid w:val="001D6F6B"/>
    <w:rsid w:val="001D7D43"/>
    <w:rsid w:val="001E0CD2"/>
    <w:rsid w:val="001F27D9"/>
    <w:rsid w:val="001F614A"/>
    <w:rsid w:val="001F7597"/>
    <w:rsid w:val="002005D4"/>
    <w:rsid w:val="00203F60"/>
    <w:rsid w:val="002045C4"/>
    <w:rsid w:val="00207501"/>
    <w:rsid w:val="00213AC7"/>
    <w:rsid w:val="0022073F"/>
    <w:rsid w:val="002239FE"/>
    <w:rsid w:val="00226F29"/>
    <w:rsid w:val="002276BF"/>
    <w:rsid w:val="0023137B"/>
    <w:rsid w:val="00233E6A"/>
    <w:rsid w:val="002352AB"/>
    <w:rsid w:val="0023722A"/>
    <w:rsid w:val="00240D7F"/>
    <w:rsid w:val="002464EE"/>
    <w:rsid w:val="002466A1"/>
    <w:rsid w:val="002467C6"/>
    <w:rsid w:val="00247C2A"/>
    <w:rsid w:val="00251907"/>
    <w:rsid w:val="00255372"/>
    <w:rsid w:val="002556BF"/>
    <w:rsid w:val="002606CE"/>
    <w:rsid w:val="00260EFF"/>
    <w:rsid w:val="00264A8A"/>
    <w:rsid w:val="0026631E"/>
    <w:rsid w:val="0027047D"/>
    <w:rsid w:val="00271298"/>
    <w:rsid w:val="002714EE"/>
    <w:rsid w:val="002715B2"/>
    <w:rsid w:val="002733DC"/>
    <w:rsid w:val="002734E6"/>
    <w:rsid w:val="00274AE7"/>
    <w:rsid w:val="002826EF"/>
    <w:rsid w:val="00284A05"/>
    <w:rsid w:val="00291275"/>
    <w:rsid w:val="00293285"/>
    <w:rsid w:val="002A0F0F"/>
    <w:rsid w:val="002A70FA"/>
    <w:rsid w:val="002B56C5"/>
    <w:rsid w:val="002B6E5B"/>
    <w:rsid w:val="002C33AA"/>
    <w:rsid w:val="002C7303"/>
    <w:rsid w:val="002D2338"/>
    <w:rsid w:val="002D5C8A"/>
    <w:rsid w:val="002D78A1"/>
    <w:rsid w:val="002E0753"/>
    <w:rsid w:val="002E1F82"/>
    <w:rsid w:val="002E2AF1"/>
    <w:rsid w:val="002E3D7A"/>
    <w:rsid w:val="002E71B9"/>
    <w:rsid w:val="002F4496"/>
    <w:rsid w:val="002F48F7"/>
    <w:rsid w:val="002F50F9"/>
    <w:rsid w:val="003000B2"/>
    <w:rsid w:val="0030156D"/>
    <w:rsid w:val="003022E4"/>
    <w:rsid w:val="00302EB1"/>
    <w:rsid w:val="00303AFD"/>
    <w:rsid w:val="00311187"/>
    <w:rsid w:val="00314F9F"/>
    <w:rsid w:val="00315D38"/>
    <w:rsid w:val="003177B9"/>
    <w:rsid w:val="00322F7C"/>
    <w:rsid w:val="00324369"/>
    <w:rsid w:val="003311BA"/>
    <w:rsid w:val="003336AF"/>
    <w:rsid w:val="003339E4"/>
    <w:rsid w:val="00335A9D"/>
    <w:rsid w:val="003365E1"/>
    <w:rsid w:val="00337A7C"/>
    <w:rsid w:val="0034498A"/>
    <w:rsid w:val="00345A0F"/>
    <w:rsid w:val="003478EB"/>
    <w:rsid w:val="003538FD"/>
    <w:rsid w:val="00353B6D"/>
    <w:rsid w:val="003542C1"/>
    <w:rsid w:val="00365412"/>
    <w:rsid w:val="00365991"/>
    <w:rsid w:val="0036792F"/>
    <w:rsid w:val="00367972"/>
    <w:rsid w:val="003702AD"/>
    <w:rsid w:val="00372376"/>
    <w:rsid w:val="003726B4"/>
    <w:rsid w:val="00372D19"/>
    <w:rsid w:val="00372DE1"/>
    <w:rsid w:val="00376A8C"/>
    <w:rsid w:val="003816A6"/>
    <w:rsid w:val="00382B45"/>
    <w:rsid w:val="00384568"/>
    <w:rsid w:val="003850B1"/>
    <w:rsid w:val="003852AF"/>
    <w:rsid w:val="00395B1C"/>
    <w:rsid w:val="00396AB7"/>
    <w:rsid w:val="0039786C"/>
    <w:rsid w:val="003A428D"/>
    <w:rsid w:val="003A4FDF"/>
    <w:rsid w:val="003A54F7"/>
    <w:rsid w:val="003A5580"/>
    <w:rsid w:val="003A61F0"/>
    <w:rsid w:val="003A664E"/>
    <w:rsid w:val="003A7327"/>
    <w:rsid w:val="003B2085"/>
    <w:rsid w:val="003C09C3"/>
    <w:rsid w:val="003C12B1"/>
    <w:rsid w:val="003C486C"/>
    <w:rsid w:val="003D2B21"/>
    <w:rsid w:val="003D5E52"/>
    <w:rsid w:val="003E012A"/>
    <w:rsid w:val="003E56DD"/>
    <w:rsid w:val="003E74E7"/>
    <w:rsid w:val="003E7F98"/>
    <w:rsid w:val="003F0E7B"/>
    <w:rsid w:val="003F2BC3"/>
    <w:rsid w:val="003F47B6"/>
    <w:rsid w:val="003F764D"/>
    <w:rsid w:val="003F7B24"/>
    <w:rsid w:val="0040025E"/>
    <w:rsid w:val="004006C1"/>
    <w:rsid w:val="00401BF2"/>
    <w:rsid w:val="0040311F"/>
    <w:rsid w:val="00406019"/>
    <w:rsid w:val="00406DDA"/>
    <w:rsid w:val="0041060B"/>
    <w:rsid w:val="00410B13"/>
    <w:rsid w:val="00415AB8"/>
    <w:rsid w:val="00420DD3"/>
    <w:rsid w:val="004215E5"/>
    <w:rsid w:val="004231AE"/>
    <w:rsid w:val="0042391B"/>
    <w:rsid w:val="00424758"/>
    <w:rsid w:val="00425348"/>
    <w:rsid w:val="00426473"/>
    <w:rsid w:val="00432FDC"/>
    <w:rsid w:val="00435DB8"/>
    <w:rsid w:val="004366D2"/>
    <w:rsid w:val="004420E3"/>
    <w:rsid w:val="00442F9B"/>
    <w:rsid w:val="00444CC3"/>
    <w:rsid w:val="004460F4"/>
    <w:rsid w:val="004503F7"/>
    <w:rsid w:val="004512C1"/>
    <w:rsid w:val="004533CE"/>
    <w:rsid w:val="0045371A"/>
    <w:rsid w:val="004600E9"/>
    <w:rsid w:val="004617D4"/>
    <w:rsid w:val="00461A25"/>
    <w:rsid w:val="004638F7"/>
    <w:rsid w:val="0047156F"/>
    <w:rsid w:val="004716B8"/>
    <w:rsid w:val="004751EF"/>
    <w:rsid w:val="00476FF5"/>
    <w:rsid w:val="00480AF8"/>
    <w:rsid w:val="00480FB2"/>
    <w:rsid w:val="004814F0"/>
    <w:rsid w:val="00481967"/>
    <w:rsid w:val="004849F8"/>
    <w:rsid w:val="00484EE8"/>
    <w:rsid w:val="004874BB"/>
    <w:rsid w:val="004876AA"/>
    <w:rsid w:val="00487730"/>
    <w:rsid w:val="00490885"/>
    <w:rsid w:val="004925E6"/>
    <w:rsid w:val="004934CA"/>
    <w:rsid w:val="00494A0D"/>
    <w:rsid w:val="004951DC"/>
    <w:rsid w:val="004A3C11"/>
    <w:rsid w:val="004A3FD2"/>
    <w:rsid w:val="004A48E8"/>
    <w:rsid w:val="004B26EC"/>
    <w:rsid w:val="004B40FC"/>
    <w:rsid w:val="004B42CB"/>
    <w:rsid w:val="004C5041"/>
    <w:rsid w:val="004D2B71"/>
    <w:rsid w:val="004D7748"/>
    <w:rsid w:val="004E4257"/>
    <w:rsid w:val="004E59A7"/>
    <w:rsid w:val="004E5F90"/>
    <w:rsid w:val="004E6230"/>
    <w:rsid w:val="004F1517"/>
    <w:rsid w:val="004F1573"/>
    <w:rsid w:val="004F49F3"/>
    <w:rsid w:val="004F5B52"/>
    <w:rsid w:val="00503C7B"/>
    <w:rsid w:val="00504252"/>
    <w:rsid w:val="00505EA5"/>
    <w:rsid w:val="0050681A"/>
    <w:rsid w:val="00510344"/>
    <w:rsid w:val="00510CCA"/>
    <w:rsid w:val="00511EE4"/>
    <w:rsid w:val="0051447B"/>
    <w:rsid w:val="00514AC3"/>
    <w:rsid w:val="00522AA0"/>
    <w:rsid w:val="005240EF"/>
    <w:rsid w:val="005256DD"/>
    <w:rsid w:val="00526903"/>
    <w:rsid w:val="00530BB7"/>
    <w:rsid w:val="00531E50"/>
    <w:rsid w:val="005352F4"/>
    <w:rsid w:val="00535D31"/>
    <w:rsid w:val="0053666F"/>
    <w:rsid w:val="00552E9A"/>
    <w:rsid w:val="0055395F"/>
    <w:rsid w:val="00555F01"/>
    <w:rsid w:val="00561F53"/>
    <w:rsid w:val="00564165"/>
    <w:rsid w:val="0056782A"/>
    <w:rsid w:val="005764D2"/>
    <w:rsid w:val="00583807"/>
    <w:rsid w:val="00593130"/>
    <w:rsid w:val="005939B2"/>
    <w:rsid w:val="00593C8D"/>
    <w:rsid w:val="0059629F"/>
    <w:rsid w:val="005A104D"/>
    <w:rsid w:val="005A1EC4"/>
    <w:rsid w:val="005A5EDE"/>
    <w:rsid w:val="005B08C8"/>
    <w:rsid w:val="005B2140"/>
    <w:rsid w:val="005B2D65"/>
    <w:rsid w:val="005B771E"/>
    <w:rsid w:val="005C1EA8"/>
    <w:rsid w:val="005C45F4"/>
    <w:rsid w:val="005C5BBA"/>
    <w:rsid w:val="005D3EDC"/>
    <w:rsid w:val="005D543C"/>
    <w:rsid w:val="005D68BF"/>
    <w:rsid w:val="005D7B1E"/>
    <w:rsid w:val="005E3BE6"/>
    <w:rsid w:val="005E7085"/>
    <w:rsid w:val="005F1945"/>
    <w:rsid w:val="005F4548"/>
    <w:rsid w:val="005F50FB"/>
    <w:rsid w:val="00600169"/>
    <w:rsid w:val="006018E7"/>
    <w:rsid w:val="00606516"/>
    <w:rsid w:val="00611DEB"/>
    <w:rsid w:val="00613F27"/>
    <w:rsid w:val="006171CF"/>
    <w:rsid w:val="00620FED"/>
    <w:rsid w:val="006215B3"/>
    <w:rsid w:val="0062171B"/>
    <w:rsid w:val="006246A6"/>
    <w:rsid w:val="00627B57"/>
    <w:rsid w:val="006321BE"/>
    <w:rsid w:val="00632C37"/>
    <w:rsid w:val="00632F16"/>
    <w:rsid w:val="00633BF0"/>
    <w:rsid w:val="00634D1B"/>
    <w:rsid w:val="00635FDE"/>
    <w:rsid w:val="00641B99"/>
    <w:rsid w:val="00643692"/>
    <w:rsid w:val="00643D59"/>
    <w:rsid w:val="00647F4B"/>
    <w:rsid w:val="006502AB"/>
    <w:rsid w:val="0065203F"/>
    <w:rsid w:val="006526AE"/>
    <w:rsid w:val="00652DF4"/>
    <w:rsid w:val="00661104"/>
    <w:rsid w:val="0066167F"/>
    <w:rsid w:val="00661D19"/>
    <w:rsid w:val="00662D33"/>
    <w:rsid w:val="006648B5"/>
    <w:rsid w:val="00665868"/>
    <w:rsid w:val="00665F7D"/>
    <w:rsid w:val="00666676"/>
    <w:rsid w:val="006709FE"/>
    <w:rsid w:val="00672CC8"/>
    <w:rsid w:val="00673874"/>
    <w:rsid w:val="006768A1"/>
    <w:rsid w:val="006771CF"/>
    <w:rsid w:val="006775B5"/>
    <w:rsid w:val="0068097A"/>
    <w:rsid w:val="00682562"/>
    <w:rsid w:val="00683074"/>
    <w:rsid w:val="0068401E"/>
    <w:rsid w:val="006846AA"/>
    <w:rsid w:val="006879C7"/>
    <w:rsid w:val="00690933"/>
    <w:rsid w:val="00690954"/>
    <w:rsid w:val="00693ABB"/>
    <w:rsid w:val="006943F8"/>
    <w:rsid w:val="006A2FFC"/>
    <w:rsid w:val="006A79B1"/>
    <w:rsid w:val="006A7B36"/>
    <w:rsid w:val="006B2F09"/>
    <w:rsid w:val="006B3671"/>
    <w:rsid w:val="006B4170"/>
    <w:rsid w:val="006C0F0A"/>
    <w:rsid w:val="006D1727"/>
    <w:rsid w:val="006D5388"/>
    <w:rsid w:val="006D5646"/>
    <w:rsid w:val="006D6A77"/>
    <w:rsid w:val="006D6C46"/>
    <w:rsid w:val="006D7231"/>
    <w:rsid w:val="006E0255"/>
    <w:rsid w:val="006E1777"/>
    <w:rsid w:val="006E35B1"/>
    <w:rsid w:val="006E37C5"/>
    <w:rsid w:val="006E5DEA"/>
    <w:rsid w:val="006E7D7B"/>
    <w:rsid w:val="006F7CCF"/>
    <w:rsid w:val="00702449"/>
    <w:rsid w:val="00705972"/>
    <w:rsid w:val="00707251"/>
    <w:rsid w:val="007072B9"/>
    <w:rsid w:val="00712D0E"/>
    <w:rsid w:val="0071600E"/>
    <w:rsid w:val="00716996"/>
    <w:rsid w:val="007211CD"/>
    <w:rsid w:val="007265C1"/>
    <w:rsid w:val="00727F92"/>
    <w:rsid w:val="00730E58"/>
    <w:rsid w:val="00743512"/>
    <w:rsid w:val="007437F8"/>
    <w:rsid w:val="0074485E"/>
    <w:rsid w:val="00745267"/>
    <w:rsid w:val="007470B2"/>
    <w:rsid w:val="00751586"/>
    <w:rsid w:val="007532F1"/>
    <w:rsid w:val="007548BF"/>
    <w:rsid w:val="00756CF5"/>
    <w:rsid w:val="00760647"/>
    <w:rsid w:val="00761598"/>
    <w:rsid w:val="007616FA"/>
    <w:rsid w:val="00762A4A"/>
    <w:rsid w:val="00762FEE"/>
    <w:rsid w:val="00771860"/>
    <w:rsid w:val="00772FA6"/>
    <w:rsid w:val="007733DF"/>
    <w:rsid w:val="007747D7"/>
    <w:rsid w:val="007800D5"/>
    <w:rsid w:val="00782082"/>
    <w:rsid w:val="00782876"/>
    <w:rsid w:val="00784035"/>
    <w:rsid w:val="00786792"/>
    <w:rsid w:val="00792ABC"/>
    <w:rsid w:val="00794AFC"/>
    <w:rsid w:val="00794B1B"/>
    <w:rsid w:val="00794D03"/>
    <w:rsid w:val="007A007A"/>
    <w:rsid w:val="007A02CB"/>
    <w:rsid w:val="007A128B"/>
    <w:rsid w:val="007A185E"/>
    <w:rsid w:val="007A3CC4"/>
    <w:rsid w:val="007A6883"/>
    <w:rsid w:val="007A745B"/>
    <w:rsid w:val="007A78E9"/>
    <w:rsid w:val="007B467B"/>
    <w:rsid w:val="007B5AAF"/>
    <w:rsid w:val="007C2621"/>
    <w:rsid w:val="007C26B3"/>
    <w:rsid w:val="007C4724"/>
    <w:rsid w:val="007C79E1"/>
    <w:rsid w:val="007D0425"/>
    <w:rsid w:val="007E0367"/>
    <w:rsid w:val="007E1555"/>
    <w:rsid w:val="007E405F"/>
    <w:rsid w:val="007E4EFD"/>
    <w:rsid w:val="007E5C4E"/>
    <w:rsid w:val="007E5F1E"/>
    <w:rsid w:val="007E5FA2"/>
    <w:rsid w:val="007E67BE"/>
    <w:rsid w:val="007F7872"/>
    <w:rsid w:val="0080168A"/>
    <w:rsid w:val="00802A53"/>
    <w:rsid w:val="0080331A"/>
    <w:rsid w:val="008033BB"/>
    <w:rsid w:val="0080426E"/>
    <w:rsid w:val="008058D9"/>
    <w:rsid w:val="0081081C"/>
    <w:rsid w:val="00816AFF"/>
    <w:rsid w:val="008205D2"/>
    <w:rsid w:val="008220AA"/>
    <w:rsid w:val="008301B1"/>
    <w:rsid w:val="00833774"/>
    <w:rsid w:val="008432CB"/>
    <w:rsid w:val="008442A9"/>
    <w:rsid w:val="0084456D"/>
    <w:rsid w:val="00845635"/>
    <w:rsid w:val="00845ADF"/>
    <w:rsid w:val="00847621"/>
    <w:rsid w:val="00847B54"/>
    <w:rsid w:val="00850941"/>
    <w:rsid w:val="00854CE1"/>
    <w:rsid w:val="00854ECB"/>
    <w:rsid w:val="0086074A"/>
    <w:rsid w:val="008637C7"/>
    <w:rsid w:val="008671A3"/>
    <w:rsid w:val="00867392"/>
    <w:rsid w:val="00871B9F"/>
    <w:rsid w:val="008743C5"/>
    <w:rsid w:val="00882175"/>
    <w:rsid w:val="008849BF"/>
    <w:rsid w:val="0088559B"/>
    <w:rsid w:val="00885C20"/>
    <w:rsid w:val="00887FE9"/>
    <w:rsid w:val="0089461A"/>
    <w:rsid w:val="00894E15"/>
    <w:rsid w:val="00895598"/>
    <w:rsid w:val="008A2D44"/>
    <w:rsid w:val="008A5A05"/>
    <w:rsid w:val="008A73EA"/>
    <w:rsid w:val="008B402D"/>
    <w:rsid w:val="008B5F6E"/>
    <w:rsid w:val="008B773F"/>
    <w:rsid w:val="008B79E6"/>
    <w:rsid w:val="008C5456"/>
    <w:rsid w:val="008C609F"/>
    <w:rsid w:val="008D0FC4"/>
    <w:rsid w:val="008D1B6A"/>
    <w:rsid w:val="008D3F03"/>
    <w:rsid w:val="008D7B5E"/>
    <w:rsid w:val="008E05B0"/>
    <w:rsid w:val="008E3AEC"/>
    <w:rsid w:val="008E7B68"/>
    <w:rsid w:val="008F1EA2"/>
    <w:rsid w:val="008F6946"/>
    <w:rsid w:val="00900AA8"/>
    <w:rsid w:val="00903300"/>
    <w:rsid w:val="00904685"/>
    <w:rsid w:val="00906148"/>
    <w:rsid w:val="00906CBD"/>
    <w:rsid w:val="009106A8"/>
    <w:rsid w:val="00911800"/>
    <w:rsid w:val="00914C46"/>
    <w:rsid w:val="00915261"/>
    <w:rsid w:val="00917D46"/>
    <w:rsid w:val="00924CF5"/>
    <w:rsid w:val="00931714"/>
    <w:rsid w:val="0093472E"/>
    <w:rsid w:val="00942284"/>
    <w:rsid w:val="00942381"/>
    <w:rsid w:val="00942D57"/>
    <w:rsid w:val="00945778"/>
    <w:rsid w:val="00945AB6"/>
    <w:rsid w:val="009466F4"/>
    <w:rsid w:val="00946AE2"/>
    <w:rsid w:val="00952BD3"/>
    <w:rsid w:val="00954DD2"/>
    <w:rsid w:val="00956304"/>
    <w:rsid w:val="00964A24"/>
    <w:rsid w:val="0096773D"/>
    <w:rsid w:val="0097308B"/>
    <w:rsid w:val="009752F2"/>
    <w:rsid w:val="00975CDE"/>
    <w:rsid w:val="009763FD"/>
    <w:rsid w:val="00976ADC"/>
    <w:rsid w:val="0098298D"/>
    <w:rsid w:val="0098428E"/>
    <w:rsid w:val="00986479"/>
    <w:rsid w:val="009911E7"/>
    <w:rsid w:val="0099362F"/>
    <w:rsid w:val="00994F48"/>
    <w:rsid w:val="009957D7"/>
    <w:rsid w:val="00996131"/>
    <w:rsid w:val="0099672D"/>
    <w:rsid w:val="00996B0C"/>
    <w:rsid w:val="009A173B"/>
    <w:rsid w:val="009A2FFF"/>
    <w:rsid w:val="009A4DC8"/>
    <w:rsid w:val="009A6064"/>
    <w:rsid w:val="009A6ED0"/>
    <w:rsid w:val="009B18EB"/>
    <w:rsid w:val="009B3C84"/>
    <w:rsid w:val="009B62AC"/>
    <w:rsid w:val="009B64AF"/>
    <w:rsid w:val="009B707E"/>
    <w:rsid w:val="009C0398"/>
    <w:rsid w:val="009C18C3"/>
    <w:rsid w:val="009C2FFF"/>
    <w:rsid w:val="009C4B27"/>
    <w:rsid w:val="009C5547"/>
    <w:rsid w:val="009D056C"/>
    <w:rsid w:val="009D256C"/>
    <w:rsid w:val="009D2BE0"/>
    <w:rsid w:val="009D3475"/>
    <w:rsid w:val="009D773E"/>
    <w:rsid w:val="009E55B8"/>
    <w:rsid w:val="009E65F6"/>
    <w:rsid w:val="009E689E"/>
    <w:rsid w:val="009E7084"/>
    <w:rsid w:val="009E7518"/>
    <w:rsid w:val="009F66E4"/>
    <w:rsid w:val="00A13934"/>
    <w:rsid w:val="00A1560E"/>
    <w:rsid w:val="00A1581C"/>
    <w:rsid w:val="00A17052"/>
    <w:rsid w:val="00A219A5"/>
    <w:rsid w:val="00A30F41"/>
    <w:rsid w:val="00A32B3C"/>
    <w:rsid w:val="00A358ED"/>
    <w:rsid w:val="00A422FF"/>
    <w:rsid w:val="00A42372"/>
    <w:rsid w:val="00A429D0"/>
    <w:rsid w:val="00A4609F"/>
    <w:rsid w:val="00A468CD"/>
    <w:rsid w:val="00A46FB9"/>
    <w:rsid w:val="00A50374"/>
    <w:rsid w:val="00A50D7C"/>
    <w:rsid w:val="00A51EFA"/>
    <w:rsid w:val="00A535EA"/>
    <w:rsid w:val="00A605D8"/>
    <w:rsid w:val="00A6066C"/>
    <w:rsid w:val="00A63882"/>
    <w:rsid w:val="00A64A9F"/>
    <w:rsid w:val="00A65093"/>
    <w:rsid w:val="00A673DB"/>
    <w:rsid w:val="00A679C0"/>
    <w:rsid w:val="00A70FB8"/>
    <w:rsid w:val="00A72BE2"/>
    <w:rsid w:val="00A742CA"/>
    <w:rsid w:val="00A762B8"/>
    <w:rsid w:val="00A771ED"/>
    <w:rsid w:val="00A82933"/>
    <w:rsid w:val="00A846F7"/>
    <w:rsid w:val="00A85C8D"/>
    <w:rsid w:val="00A87F05"/>
    <w:rsid w:val="00A90DCD"/>
    <w:rsid w:val="00A917DC"/>
    <w:rsid w:val="00A93DD1"/>
    <w:rsid w:val="00A97E69"/>
    <w:rsid w:val="00AA05C2"/>
    <w:rsid w:val="00AA264F"/>
    <w:rsid w:val="00AA7C5D"/>
    <w:rsid w:val="00AB269A"/>
    <w:rsid w:val="00AB2AB2"/>
    <w:rsid w:val="00AB48B9"/>
    <w:rsid w:val="00AB4C87"/>
    <w:rsid w:val="00AB5FFA"/>
    <w:rsid w:val="00AB605C"/>
    <w:rsid w:val="00AB637C"/>
    <w:rsid w:val="00AC0F3B"/>
    <w:rsid w:val="00AC44D3"/>
    <w:rsid w:val="00AC6FBC"/>
    <w:rsid w:val="00AD494E"/>
    <w:rsid w:val="00AE066B"/>
    <w:rsid w:val="00AE1520"/>
    <w:rsid w:val="00AE561F"/>
    <w:rsid w:val="00AE67FE"/>
    <w:rsid w:val="00AE72A5"/>
    <w:rsid w:val="00AE7A7A"/>
    <w:rsid w:val="00AF0144"/>
    <w:rsid w:val="00B018CE"/>
    <w:rsid w:val="00B05940"/>
    <w:rsid w:val="00B06DDA"/>
    <w:rsid w:val="00B1000C"/>
    <w:rsid w:val="00B175B0"/>
    <w:rsid w:val="00B23482"/>
    <w:rsid w:val="00B30F8B"/>
    <w:rsid w:val="00B368BE"/>
    <w:rsid w:val="00B3789D"/>
    <w:rsid w:val="00B44301"/>
    <w:rsid w:val="00B4530D"/>
    <w:rsid w:val="00B47875"/>
    <w:rsid w:val="00B509F7"/>
    <w:rsid w:val="00B53B69"/>
    <w:rsid w:val="00B53F94"/>
    <w:rsid w:val="00B54BEC"/>
    <w:rsid w:val="00B57B17"/>
    <w:rsid w:val="00B60CE7"/>
    <w:rsid w:val="00B617CB"/>
    <w:rsid w:val="00B61D33"/>
    <w:rsid w:val="00B6572C"/>
    <w:rsid w:val="00B658BA"/>
    <w:rsid w:val="00B71AB1"/>
    <w:rsid w:val="00B7714B"/>
    <w:rsid w:val="00B80413"/>
    <w:rsid w:val="00B8078E"/>
    <w:rsid w:val="00B812D0"/>
    <w:rsid w:val="00B813CD"/>
    <w:rsid w:val="00B86B5D"/>
    <w:rsid w:val="00B92087"/>
    <w:rsid w:val="00B94163"/>
    <w:rsid w:val="00B94E04"/>
    <w:rsid w:val="00B9527B"/>
    <w:rsid w:val="00B96C40"/>
    <w:rsid w:val="00BA0C7D"/>
    <w:rsid w:val="00BA39FF"/>
    <w:rsid w:val="00BA5525"/>
    <w:rsid w:val="00BA571A"/>
    <w:rsid w:val="00BA69C2"/>
    <w:rsid w:val="00BB1F39"/>
    <w:rsid w:val="00BB4C13"/>
    <w:rsid w:val="00BB6522"/>
    <w:rsid w:val="00BB668D"/>
    <w:rsid w:val="00BB67C5"/>
    <w:rsid w:val="00BC3C43"/>
    <w:rsid w:val="00BD3444"/>
    <w:rsid w:val="00BE15D2"/>
    <w:rsid w:val="00BE342D"/>
    <w:rsid w:val="00BE35CA"/>
    <w:rsid w:val="00BE55FB"/>
    <w:rsid w:val="00BF08DD"/>
    <w:rsid w:val="00BF2CC9"/>
    <w:rsid w:val="00BF318D"/>
    <w:rsid w:val="00C00CC0"/>
    <w:rsid w:val="00C04E33"/>
    <w:rsid w:val="00C04E65"/>
    <w:rsid w:val="00C05BD5"/>
    <w:rsid w:val="00C07964"/>
    <w:rsid w:val="00C11DE1"/>
    <w:rsid w:val="00C145F5"/>
    <w:rsid w:val="00C16AEE"/>
    <w:rsid w:val="00C17721"/>
    <w:rsid w:val="00C20FB2"/>
    <w:rsid w:val="00C21D2B"/>
    <w:rsid w:val="00C25BFA"/>
    <w:rsid w:val="00C3376E"/>
    <w:rsid w:val="00C342A8"/>
    <w:rsid w:val="00C34DB3"/>
    <w:rsid w:val="00C36A37"/>
    <w:rsid w:val="00C37B73"/>
    <w:rsid w:val="00C40971"/>
    <w:rsid w:val="00C42199"/>
    <w:rsid w:val="00C464BA"/>
    <w:rsid w:val="00C5567E"/>
    <w:rsid w:val="00C6630E"/>
    <w:rsid w:val="00C66D2C"/>
    <w:rsid w:val="00C76DAA"/>
    <w:rsid w:val="00C84D1C"/>
    <w:rsid w:val="00C85DC3"/>
    <w:rsid w:val="00C86994"/>
    <w:rsid w:val="00C9063B"/>
    <w:rsid w:val="00C915F9"/>
    <w:rsid w:val="00C9593E"/>
    <w:rsid w:val="00C96CC7"/>
    <w:rsid w:val="00C96DF4"/>
    <w:rsid w:val="00C97819"/>
    <w:rsid w:val="00C97A71"/>
    <w:rsid w:val="00CA2F31"/>
    <w:rsid w:val="00CB1DA8"/>
    <w:rsid w:val="00CB4B51"/>
    <w:rsid w:val="00CB67C6"/>
    <w:rsid w:val="00CC15B5"/>
    <w:rsid w:val="00CC4B1A"/>
    <w:rsid w:val="00CC4D15"/>
    <w:rsid w:val="00CC4F3C"/>
    <w:rsid w:val="00CC6B2B"/>
    <w:rsid w:val="00CD0390"/>
    <w:rsid w:val="00CD1C15"/>
    <w:rsid w:val="00CD1E03"/>
    <w:rsid w:val="00CD2ECD"/>
    <w:rsid w:val="00CD71AC"/>
    <w:rsid w:val="00CD7F4F"/>
    <w:rsid w:val="00CE226B"/>
    <w:rsid w:val="00CF3604"/>
    <w:rsid w:val="00CF40FC"/>
    <w:rsid w:val="00D10CFB"/>
    <w:rsid w:val="00D1243B"/>
    <w:rsid w:val="00D1396F"/>
    <w:rsid w:val="00D145EA"/>
    <w:rsid w:val="00D14CDB"/>
    <w:rsid w:val="00D158E3"/>
    <w:rsid w:val="00D2001F"/>
    <w:rsid w:val="00D20B19"/>
    <w:rsid w:val="00D21B88"/>
    <w:rsid w:val="00D23562"/>
    <w:rsid w:val="00D23C1C"/>
    <w:rsid w:val="00D25516"/>
    <w:rsid w:val="00D315B5"/>
    <w:rsid w:val="00D32482"/>
    <w:rsid w:val="00D35C53"/>
    <w:rsid w:val="00D4177D"/>
    <w:rsid w:val="00D42B3F"/>
    <w:rsid w:val="00D42E82"/>
    <w:rsid w:val="00D44AC5"/>
    <w:rsid w:val="00D47AA8"/>
    <w:rsid w:val="00D47B29"/>
    <w:rsid w:val="00D51321"/>
    <w:rsid w:val="00D5152B"/>
    <w:rsid w:val="00D516D7"/>
    <w:rsid w:val="00D528F0"/>
    <w:rsid w:val="00D55866"/>
    <w:rsid w:val="00D55BFB"/>
    <w:rsid w:val="00D5651E"/>
    <w:rsid w:val="00D570EF"/>
    <w:rsid w:val="00D6158C"/>
    <w:rsid w:val="00D6536E"/>
    <w:rsid w:val="00D65AC8"/>
    <w:rsid w:val="00D66613"/>
    <w:rsid w:val="00D70217"/>
    <w:rsid w:val="00D703DA"/>
    <w:rsid w:val="00D71313"/>
    <w:rsid w:val="00D7383F"/>
    <w:rsid w:val="00D7411D"/>
    <w:rsid w:val="00D76898"/>
    <w:rsid w:val="00D76C1C"/>
    <w:rsid w:val="00D77D6A"/>
    <w:rsid w:val="00D80D19"/>
    <w:rsid w:val="00D80FAA"/>
    <w:rsid w:val="00D82454"/>
    <w:rsid w:val="00D84B24"/>
    <w:rsid w:val="00D91FA8"/>
    <w:rsid w:val="00D92FF2"/>
    <w:rsid w:val="00D93B26"/>
    <w:rsid w:val="00D972DF"/>
    <w:rsid w:val="00DA0792"/>
    <w:rsid w:val="00DA3646"/>
    <w:rsid w:val="00DA60BD"/>
    <w:rsid w:val="00DA6365"/>
    <w:rsid w:val="00DA66CB"/>
    <w:rsid w:val="00DB3AC4"/>
    <w:rsid w:val="00DB48F2"/>
    <w:rsid w:val="00DB545E"/>
    <w:rsid w:val="00DB6C0D"/>
    <w:rsid w:val="00DC0E53"/>
    <w:rsid w:val="00DC3DCB"/>
    <w:rsid w:val="00DD0756"/>
    <w:rsid w:val="00DD1CC4"/>
    <w:rsid w:val="00DD2ED7"/>
    <w:rsid w:val="00DD6AA4"/>
    <w:rsid w:val="00DD6CF0"/>
    <w:rsid w:val="00DD7BC9"/>
    <w:rsid w:val="00DE15B6"/>
    <w:rsid w:val="00DE15D1"/>
    <w:rsid w:val="00DE2870"/>
    <w:rsid w:val="00DE496C"/>
    <w:rsid w:val="00DE551B"/>
    <w:rsid w:val="00DF18A2"/>
    <w:rsid w:val="00DF4653"/>
    <w:rsid w:val="00DF4849"/>
    <w:rsid w:val="00DF49B1"/>
    <w:rsid w:val="00E0302B"/>
    <w:rsid w:val="00E046C5"/>
    <w:rsid w:val="00E053A3"/>
    <w:rsid w:val="00E057C3"/>
    <w:rsid w:val="00E13508"/>
    <w:rsid w:val="00E13AAC"/>
    <w:rsid w:val="00E15063"/>
    <w:rsid w:val="00E15E19"/>
    <w:rsid w:val="00E228F8"/>
    <w:rsid w:val="00E243B0"/>
    <w:rsid w:val="00E253CB"/>
    <w:rsid w:val="00E254A6"/>
    <w:rsid w:val="00E25F96"/>
    <w:rsid w:val="00E263E8"/>
    <w:rsid w:val="00E310BD"/>
    <w:rsid w:val="00E349EE"/>
    <w:rsid w:val="00E36E59"/>
    <w:rsid w:val="00E37B73"/>
    <w:rsid w:val="00E42D38"/>
    <w:rsid w:val="00E450DF"/>
    <w:rsid w:val="00E469CA"/>
    <w:rsid w:val="00E47B75"/>
    <w:rsid w:val="00E5040E"/>
    <w:rsid w:val="00E52D52"/>
    <w:rsid w:val="00E6027F"/>
    <w:rsid w:val="00E62118"/>
    <w:rsid w:val="00E63F3F"/>
    <w:rsid w:val="00E64E6D"/>
    <w:rsid w:val="00E67108"/>
    <w:rsid w:val="00E67F30"/>
    <w:rsid w:val="00E70436"/>
    <w:rsid w:val="00E7138E"/>
    <w:rsid w:val="00E71E34"/>
    <w:rsid w:val="00E7422A"/>
    <w:rsid w:val="00E749CA"/>
    <w:rsid w:val="00E74C57"/>
    <w:rsid w:val="00E760AA"/>
    <w:rsid w:val="00E8420B"/>
    <w:rsid w:val="00E84E90"/>
    <w:rsid w:val="00E90157"/>
    <w:rsid w:val="00E94EEE"/>
    <w:rsid w:val="00E957DC"/>
    <w:rsid w:val="00E966B8"/>
    <w:rsid w:val="00E97560"/>
    <w:rsid w:val="00E97BC1"/>
    <w:rsid w:val="00EA353D"/>
    <w:rsid w:val="00EA576D"/>
    <w:rsid w:val="00EB250A"/>
    <w:rsid w:val="00EB282D"/>
    <w:rsid w:val="00EB2851"/>
    <w:rsid w:val="00EB2D5F"/>
    <w:rsid w:val="00EC3079"/>
    <w:rsid w:val="00EC4F3F"/>
    <w:rsid w:val="00EC513A"/>
    <w:rsid w:val="00ED23B4"/>
    <w:rsid w:val="00ED51AC"/>
    <w:rsid w:val="00ED60F7"/>
    <w:rsid w:val="00ED654A"/>
    <w:rsid w:val="00EE10B4"/>
    <w:rsid w:val="00EE42AA"/>
    <w:rsid w:val="00EE4C12"/>
    <w:rsid w:val="00EE6597"/>
    <w:rsid w:val="00EF27FF"/>
    <w:rsid w:val="00EF7EEC"/>
    <w:rsid w:val="00F00C6D"/>
    <w:rsid w:val="00F012E6"/>
    <w:rsid w:val="00F01B79"/>
    <w:rsid w:val="00F02B7E"/>
    <w:rsid w:val="00F03181"/>
    <w:rsid w:val="00F0506A"/>
    <w:rsid w:val="00F07B24"/>
    <w:rsid w:val="00F1395C"/>
    <w:rsid w:val="00F15054"/>
    <w:rsid w:val="00F16F38"/>
    <w:rsid w:val="00F21E11"/>
    <w:rsid w:val="00F23228"/>
    <w:rsid w:val="00F25EDC"/>
    <w:rsid w:val="00F27A02"/>
    <w:rsid w:val="00F323D3"/>
    <w:rsid w:val="00F35749"/>
    <w:rsid w:val="00F35D7F"/>
    <w:rsid w:val="00F40484"/>
    <w:rsid w:val="00F40DE2"/>
    <w:rsid w:val="00F4126D"/>
    <w:rsid w:val="00F50C3C"/>
    <w:rsid w:val="00F52ED1"/>
    <w:rsid w:val="00F54790"/>
    <w:rsid w:val="00F56AA7"/>
    <w:rsid w:val="00F605B2"/>
    <w:rsid w:val="00F628C8"/>
    <w:rsid w:val="00F647AC"/>
    <w:rsid w:val="00F65578"/>
    <w:rsid w:val="00F707C6"/>
    <w:rsid w:val="00F72040"/>
    <w:rsid w:val="00F72EF3"/>
    <w:rsid w:val="00F7306C"/>
    <w:rsid w:val="00F73270"/>
    <w:rsid w:val="00F82956"/>
    <w:rsid w:val="00F911C6"/>
    <w:rsid w:val="00F97089"/>
    <w:rsid w:val="00FA0BB1"/>
    <w:rsid w:val="00FA11D5"/>
    <w:rsid w:val="00FA26DC"/>
    <w:rsid w:val="00FA3AA0"/>
    <w:rsid w:val="00FA55EB"/>
    <w:rsid w:val="00FA7AF5"/>
    <w:rsid w:val="00FB15C4"/>
    <w:rsid w:val="00FB2689"/>
    <w:rsid w:val="00FB2BFF"/>
    <w:rsid w:val="00FB504D"/>
    <w:rsid w:val="00FB5F87"/>
    <w:rsid w:val="00FB78FA"/>
    <w:rsid w:val="00FC3F1D"/>
    <w:rsid w:val="00FC4D77"/>
    <w:rsid w:val="00FD1619"/>
    <w:rsid w:val="00FD55AD"/>
    <w:rsid w:val="00FD7A62"/>
    <w:rsid w:val="00FF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1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9A173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">
    <w:name w:val="Колонтитул"/>
    <w:basedOn w:val="DefaultParagraphFont"/>
    <w:uiPriority w:val="99"/>
    <w:rsid w:val="009A173B"/>
    <w:rPr>
      <w:rFonts w:ascii="AngsanaUPC" w:eastAsia="Times New Roman" w:hAnsi="AngsanaUPC" w:cs="AngsanaUPC"/>
      <w:color w:val="000000"/>
      <w:spacing w:val="0"/>
      <w:w w:val="100"/>
      <w:position w:val="0"/>
      <w:sz w:val="38"/>
      <w:szCs w:val="38"/>
      <w:u w:val="none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A173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A173B"/>
    <w:pPr>
      <w:widowControl w:val="0"/>
      <w:shd w:val="clear" w:color="auto" w:fill="FFFFFF"/>
      <w:spacing w:after="0" w:line="221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Normal"/>
    <w:link w:val="1"/>
    <w:uiPriority w:val="99"/>
    <w:rsid w:val="009A173B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9A173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 + 9"/>
    <w:aliases w:val="5 pt"/>
    <w:basedOn w:val="DefaultParagraphFont"/>
    <w:uiPriority w:val="99"/>
    <w:rsid w:val="009A173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92">
    <w:name w:val="Основной текст (2) + 92"/>
    <w:aliases w:val="5 pt3,Полужирный,Курсив"/>
    <w:basedOn w:val="DefaultParagraphFont"/>
    <w:uiPriority w:val="99"/>
    <w:rsid w:val="009A173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91">
    <w:name w:val="Основной текст (2) + 91"/>
    <w:aliases w:val="5 pt2,Курсив2"/>
    <w:basedOn w:val="DefaultParagraphFont"/>
    <w:uiPriority w:val="99"/>
    <w:rsid w:val="009A173B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Arial">
    <w:name w:val="Основной текст (2) + Arial"/>
    <w:aliases w:val="8,5 pt1,Полужирный1,Курсив1"/>
    <w:basedOn w:val="DefaultParagraphFont"/>
    <w:uiPriority w:val="99"/>
    <w:rsid w:val="009A173B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styleId="Header">
    <w:name w:val="header"/>
    <w:basedOn w:val="Normal"/>
    <w:link w:val="HeaderChar"/>
    <w:uiPriority w:val="99"/>
    <w:rsid w:val="009A173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173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A173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173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NoSpacing">
    <w:name w:val="No Spacing"/>
    <w:uiPriority w:val="99"/>
    <w:qFormat/>
    <w:rsid w:val="009A173B"/>
    <w:pPr>
      <w:suppressAutoHyphens/>
    </w:pPr>
    <w:rPr>
      <w:rFonts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20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0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43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ru" TargetMode="External"/><Relationship Id="rId13" Type="http://schemas.openxmlformats.org/officeDocument/2006/relationships/hyperlink" Target="http://maat.org.r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gabook.ru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ubricon" TargetMode="External"/><Relationship Id="rId11" Type="http://schemas.openxmlformats.org/officeDocument/2006/relationships/hyperlink" Target="http://www.rusedu.ru" TargetMode="External"/><Relationship Id="rId5" Type="http://schemas.openxmlformats.org/officeDocument/2006/relationships/hyperlink" Target="http://slovari" TargetMode="External"/><Relationship Id="rId15" Type="http://schemas.openxmlformats.org/officeDocument/2006/relationships/hyperlink" Target="http://www.verigi.ru" TargetMode="External"/><Relationship Id="rId10" Type="http://schemas.openxmlformats.org/officeDocument/2006/relationships/hyperlink" Target="http://ru.wikip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aeology.ru/" TargetMode="External"/><Relationship Id="rId14" Type="http://schemas.openxmlformats.org/officeDocument/2006/relationships/hyperlink" Target="http://www.school.edu.ru/projects/mh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19</Pages>
  <Words>8437</Words>
  <Characters>-32766</Characters>
  <Application>Microsoft Office Outlook</Application>
  <DocSecurity>0</DocSecurity>
  <Lines>0</Lines>
  <Paragraphs>0</Paragraphs>
  <ScaleCrop>false</ScaleCrop>
  <Company>LICEUM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doskaIVT</cp:lastModifiedBy>
  <cp:revision>26</cp:revision>
  <cp:lastPrinted>2006-12-31T22:16:00Z</cp:lastPrinted>
  <dcterms:created xsi:type="dcterms:W3CDTF">2016-10-25T10:22:00Z</dcterms:created>
  <dcterms:modified xsi:type="dcterms:W3CDTF">2006-12-31T22:17:00Z</dcterms:modified>
</cp:coreProperties>
</file>