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DD" w:rsidRDefault="000336DD" w:rsidP="00844FC3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336DD" w:rsidRDefault="000336DD" w:rsidP="00844FC3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МУНИЦИПАЛЬНОЕ КАЗЁННОЕ ОБЩЕОБРАЗОВАТЕЛЬНОЕ УЧРЕЖДЕНИЕ</w:t>
      </w:r>
    </w:p>
    <w:p w:rsidR="000336DD" w:rsidRDefault="000336DD" w:rsidP="00844FC3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ВЕРХ-НЕНИНСКАЯ СРЕДНЯЯ ОБЩЕОБРАЗОВАТЕЛЬНАЯ ШКОЛА</w:t>
      </w:r>
    </w:p>
    <w:p w:rsidR="000336DD" w:rsidRDefault="000336DD" w:rsidP="00844FC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10"/>
        <w:gridCol w:w="5211"/>
      </w:tblGrid>
      <w:tr w:rsidR="000336DD" w:rsidRPr="00E624D8">
        <w:tc>
          <w:tcPr>
            <w:tcW w:w="5210" w:type="dxa"/>
          </w:tcPr>
          <w:p w:rsidR="000336DD" w:rsidRPr="00E4195E" w:rsidRDefault="000336DD" w:rsidP="00E41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0336DD" w:rsidRPr="00E4195E" w:rsidRDefault="000336DD" w:rsidP="00E41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Педагогическим Советом МКОУ ВСОШ</w:t>
            </w:r>
          </w:p>
          <w:p w:rsidR="000336DD" w:rsidRPr="00E4195E" w:rsidRDefault="000336DD" w:rsidP="00E41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от 26.08.2019 №21</w:t>
            </w:r>
          </w:p>
        </w:tc>
        <w:tc>
          <w:tcPr>
            <w:tcW w:w="5211" w:type="dxa"/>
          </w:tcPr>
          <w:p w:rsidR="000336DD" w:rsidRPr="00E4195E" w:rsidRDefault="000336DD" w:rsidP="00E41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336DD" w:rsidRDefault="000336DD" w:rsidP="00E41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МКОУ ВСОШ</w:t>
            </w:r>
          </w:p>
          <w:p w:rsidR="00EC4C18" w:rsidRPr="00E4195E" w:rsidRDefault="00EC4C18" w:rsidP="00E4195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010A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124.35pt;height:100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  <w10:wrap type="none"/>
                  <w10:anchorlock/>
                </v:shape>
              </w:pict>
            </w:r>
          </w:p>
          <w:p w:rsidR="000336DD" w:rsidRPr="00E4195E" w:rsidRDefault="00EC4C18" w:rsidP="00EC4C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0336DD" w:rsidRPr="00E4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="000336DD" w:rsidRPr="00E4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Таньжина</w:t>
            </w:r>
            <w:proofErr w:type="spellEnd"/>
          </w:p>
          <w:p w:rsidR="000336DD" w:rsidRPr="00E4195E" w:rsidRDefault="000336DD" w:rsidP="00E41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от16.06.2019 №</w:t>
            </w:r>
            <w:r w:rsidR="00EC4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  <w:r w:rsidR="00EC4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EC4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0336DD" w:rsidRDefault="000336DD" w:rsidP="00844FC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36DD" w:rsidRDefault="000336DD" w:rsidP="00844FC3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0336DD" w:rsidRDefault="000336DD" w:rsidP="00844FC3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0336DD" w:rsidRDefault="000336DD" w:rsidP="00844FC3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0336DD" w:rsidRDefault="000336DD" w:rsidP="00844FC3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внеурочной деятельности МКОУ ВСОШ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  <w:t xml:space="preserve">ФГОС НОО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и ООО</w:t>
      </w:r>
      <w:proofErr w:type="gramEnd"/>
    </w:p>
    <w:p w:rsidR="000336DD" w:rsidRDefault="000336DD" w:rsidP="00844FC3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2019-2020 учебный год</w:t>
      </w:r>
    </w:p>
    <w:p w:rsidR="000336DD" w:rsidRDefault="000336DD" w:rsidP="00844FC3">
      <w:pPr>
        <w:pStyle w:val="Default"/>
        <w:tabs>
          <w:tab w:val="left" w:pos="361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336DD" w:rsidRDefault="000336DD" w:rsidP="00844FC3">
      <w:pPr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0336DD" w:rsidRDefault="000336DD" w:rsidP="00844FC3">
      <w:pPr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en-US"/>
        </w:rPr>
        <w:t>c</w:t>
      </w:r>
      <w:proofErr w:type="gramEnd"/>
      <w:r>
        <w:rPr>
          <w:rFonts w:ascii="Times New Roman" w:hAnsi="Times New Roman" w:cs="Times New Roman"/>
          <w:sz w:val="23"/>
          <w:szCs w:val="23"/>
        </w:rPr>
        <w:t>. Верх-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Неня</w:t>
      </w:r>
      <w:proofErr w:type="spellEnd"/>
    </w:p>
    <w:p w:rsidR="00EC4C18" w:rsidRDefault="000336DD" w:rsidP="00EC4C18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2019</w:t>
      </w:r>
    </w:p>
    <w:p w:rsidR="000336DD" w:rsidRPr="00EC4C18" w:rsidRDefault="000336DD" w:rsidP="00EC4C18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1- 4, 5-9 </w:t>
      </w:r>
      <w:r w:rsidRPr="00B97EDA">
        <w:rPr>
          <w:rFonts w:ascii="Times New Roman" w:hAnsi="Times New Roman" w:cs="Times New Roman"/>
          <w:sz w:val="28"/>
          <w:szCs w:val="28"/>
        </w:rPr>
        <w:t>классов разработан в соответствии с нормативными актами</w:t>
      </w:r>
      <w:proofErr w:type="gramStart"/>
      <w:r w:rsidRPr="00B97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>- Федеральный закон от 29.12.2012 № 273-ФЗ “Об образовании в Российской Федерации”</w:t>
      </w:r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EDA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основного общего образования (Приказ Министерства образования и науки РФ от 17.05.12 № 413</w:t>
      </w:r>
      <w:proofErr w:type="gramEnd"/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ED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B97EDA">
        <w:rPr>
          <w:rFonts w:ascii="Times New Roman" w:hAnsi="Times New Roman" w:cs="Times New Roman"/>
          <w:sz w:val="28"/>
          <w:szCs w:val="28"/>
        </w:rPr>
        <w:t xml:space="preserve"> Министерством юстиции РФ 07.06.2012 рег. № 24480(с последующими изменениями); </w:t>
      </w:r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 xml:space="preserve">-СанПиН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 зарегистрировано Министерством юстиции РФ 03.03.2011, рег. № 19993); </w:t>
      </w:r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B97ED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7EDA">
        <w:rPr>
          <w:rFonts w:ascii="Times New Roman" w:hAnsi="Times New Roman" w:cs="Times New Roman"/>
          <w:sz w:val="28"/>
          <w:szCs w:val="28"/>
        </w:rPr>
        <w:t xml:space="preserve"> РФ от 31.03.2014 № 253«Об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2015-2016 год» </w:t>
      </w:r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B97ED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7EDA">
        <w:rPr>
          <w:rFonts w:ascii="Times New Roman" w:hAnsi="Times New Roman" w:cs="Times New Roman"/>
          <w:sz w:val="28"/>
          <w:szCs w:val="28"/>
        </w:rPr>
        <w:t xml:space="preserve"> РФ от 08.06.2015 № 576 «О внесении изменений в федеральный перечень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B97ED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7EDA">
        <w:rPr>
          <w:rFonts w:ascii="Times New Roman" w:hAnsi="Times New Roman" w:cs="Times New Roman"/>
          <w:sz w:val="28"/>
          <w:szCs w:val="28"/>
        </w:rPr>
        <w:t xml:space="preserve"> от 31.03.2014 № 253»</w:t>
      </w:r>
    </w:p>
    <w:p w:rsidR="000336DD" w:rsidRDefault="000336DD" w:rsidP="00FB3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Концепция </w:t>
      </w:r>
      <w:r w:rsidRPr="00B97EDA">
        <w:rPr>
          <w:rFonts w:ascii="Times New Roman" w:hAnsi="Times New Roman" w:cs="Times New Roman"/>
          <w:sz w:val="28"/>
          <w:szCs w:val="28"/>
        </w:rPr>
        <w:t xml:space="preserve">развития дополнительного образования детей (утверждена распоряжением Правительства Российской Федерации от 4 сентября 2014 г.  № 1726-р);  </w:t>
      </w:r>
      <w:proofErr w:type="gramStart"/>
      <w:r w:rsidRPr="00B97ED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B97EDA">
        <w:rPr>
          <w:rFonts w:ascii="Times New Roman" w:hAnsi="Times New Roman" w:cs="Times New Roman"/>
          <w:sz w:val="28"/>
          <w:szCs w:val="28"/>
        </w:rPr>
        <w:t>став МКОУ ВСОШ</w:t>
      </w:r>
    </w:p>
    <w:p w:rsidR="000336DD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6DD" w:rsidRPr="00B97EDA" w:rsidRDefault="000336DD" w:rsidP="0095624E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eastAsia="@Arial Unicode MS" w:hAnsi="Times New Roman" w:cs="Times New Roman"/>
          <w:sz w:val="28"/>
          <w:szCs w:val="28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</w:t>
      </w:r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6DD" w:rsidRDefault="000336DD" w:rsidP="00B75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DD" w:rsidRPr="0004399D" w:rsidRDefault="000336DD" w:rsidP="00B75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DD" w:rsidRPr="0004399D" w:rsidRDefault="000336DD" w:rsidP="00B75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DD" w:rsidRDefault="000336DD" w:rsidP="00B75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DD" w:rsidRPr="0004399D" w:rsidRDefault="000336DD" w:rsidP="00B75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DD" w:rsidRPr="0004399D" w:rsidRDefault="000336DD" w:rsidP="00B75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DD" w:rsidRPr="00B97EDA" w:rsidRDefault="000336DD" w:rsidP="00B75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B97ED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(НОО)</w:t>
      </w:r>
    </w:p>
    <w:p w:rsidR="000336DD" w:rsidRPr="00B97EDA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ФГОС НОО внеурочная деятельность в учебном плане для обучающ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ихся 1 – 4 классов представлена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 следующими направлениями:  </w:t>
      </w:r>
    </w:p>
    <w:p w:rsidR="000336DD" w:rsidRPr="00B97EDA" w:rsidRDefault="000336DD" w:rsidP="007C4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спортивно-оздоровительное</w:t>
      </w:r>
    </w:p>
    <w:p w:rsidR="000336DD" w:rsidRPr="00B97EDA" w:rsidRDefault="000336DD" w:rsidP="007C4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</w:t>
      </w:r>
    </w:p>
    <w:p w:rsidR="000336DD" w:rsidRPr="00B97EDA" w:rsidRDefault="000336DD" w:rsidP="007C4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духовно-нравственное </w:t>
      </w:r>
    </w:p>
    <w:p w:rsidR="000336DD" w:rsidRDefault="000336DD" w:rsidP="007C4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</w:p>
    <w:p w:rsidR="000336DD" w:rsidRPr="00B97EDA" w:rsidRDefault="000336DD" w:rsidP="007C4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общекультурное</w:t>
      </w:r>
    </w:p>
    <w:p w:rsidR="000336DD" w:rsidRPr="00B97EDA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1. Целью спортивно-оздоровительного направления является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0336DD" w:rsidRPr="00B97EDA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творческим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объединением - «Кладовая подвижных игр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 часа).</w:t>
      </w:r>
    </w:p>
    <w:p w:rsidR="000336DD" w:rsidRPr="00597162" w:rsidRDefault="000336DD" w:rsidP="005971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2. Целью художественно-эстетического направления является формирование и развитие эстетических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отребностей, ценностей и чувств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97162">
        <w:rPr>
          <w:rFonts w:ascii="Times New Roman" w:hAnsi="Times New Roman" w:cs="Times New Roman"/>
          <w:sz w:val="28"/>
          <w:szCs w:val="28"/>
        </w:rPr>
        <w:t xml:space="preserve">Ритмика способствует правильному физическому развитию </w:t>
      </w:r>
      <w:r>
        <w:rPr>
          <w:rFonts w:ascii="Times New Roman" w:hAnsi="Times New Roman" w:cs="Times New Roman"/>
          <w:sz w:val="28"/>
          <w:szCs w:val="28"/>
        </w:rPr>
        <w:t>и укреплению детского организма, р</w:t>
      </w:r>
      <w:r w:rsidRPr="00597162">
        <w:rPr>
          <w:rFonts w:ascii="Times New Roman" w:hAnsi="Times New Roman" w:cs="Times New Roman"/>
          <w:sz w:val="28"/>
          <w:szCs w:val="28"/>
        </w:rPr>
        <w:t>азвивает эстетический вкус, культуру поведения и общения.</w:t>
      </w:r>
    </w:p>
    <w:p w:rsidR="000336DD" w:rsidRPr="00B97EDA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Направление представлено 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рческим объединением «В вихре танца» (1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 часа).</w:t>
      </w:r>
    </w:p>
    <w:p w:rsidR="000336DD" w:rsidRPr="00E96E93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Целью духовно нравственной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является </w:t>
      </w:r>
      <w:r w:rsidRPr="00E96E93">
        <w:rPr>
          <w:rFonts w:ascii="Times New Roman" w:hAnsi="Times New Roman" w:cs="Times New Roman"/>
          <w:sz w:val="28"/>
          <w:szCs w:val="28"/>
          <w:lang w:eastAsia="ru-RU"/>
        </w:rPr>
        <w:t>предупреждение и исправление нарушений устной и письменной речи у обучающихся начальных классов.</w:t>
      </w:r>
    </w:p>
    <w:p w:rsidR="000336DD" w:rsidRPr="00E96E93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E93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объединением – «Уроки этики» (1 час).</w:t>
      </w:r>
    </w:p>
    <w:p w:rsidR="000336DD" w:rsidRPr="00B97EDA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E93">
        <w:rPr>
          <w:rFonts w:ascii="Times New Roman" w:hAnsi="Times New Roman" w:cs="Times New Roman"/>
          <w:sz w:val="28"/>
          <w:szCs w:val="28"/>
          <w:lang w:eastAsia="ru-RU"/>
        </w:rPr>
        <w:t>4.  Интеллектуальное направление – программа направлена на системный подход к формированию гражданской позиции школьника, создание условий для его самопознания и самовоспитания.</w:t>
      </w:r>
    </w:p>
    <w:p w:rsidR="000336DD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творческим объединением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B97EDA">
        <w:rPr>
          <w:rFonts w:ascii="Times New Roman" w:hAnsi="Times New Roman" w:cs="Times New Roman"/>
          <w:sz w:val="28"/>
          <w:szCs w:val="28"/>
          <w:lang w:eastAsia="ru-RU"/>
        </w:rPr>
        <w:t>» (1 час).</w:t>
      </w:r>
    </w:p>
    <w:p w:rsidR="000336DD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Общекультурное направление – программа направлена на развитие творческих способностей ребенка.</w:t>
      </w:r>
    </w:p>
    <w:p w:rsidR="000336DD" w:rsidRDefault="000336DD" w:rsidP="00C15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творческим объединением «</w:t>
      </w:r>
      <w:r>
        <w:rPr>
          <w:rFonts w:ascii="Times New Roman" w:hAnsi="Times New Roman" w:cs="Times New Roman"/>
          <w:sz w:val="28"/>
          <w:szCs w:val="28"/>
          <w:lang w:eastAsia="ru-RU"/>
        </w:rPr>
        <w:t>Театральный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>» (1 час).</w:t>
      </w:r>
    </w:p>
    <w:p w:rsidR="000336DD" w:rsidRPr="00B97EDA" w:rsidRDefault="000336DD" w:rsidP="007C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6DD" w:rsidRDefault="000336DD" w:rsidP="007C4C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EDA">
        <w:rPr>
          <w:rFonts w:ascii="Times New Roman" w:hAnsi="Times New Roman" w:cs="Times New Roman"/>
          <w:b/>
          <w:bCs/>
          <w:sz w:val="28"/>
          <w:szCs w:val="28"/>
        </w:rPr>
        <w:t>Режим организации внеурочной деятельности</w:t>
      </w:r>
    </w:p>
    <w:p w:rsidR="000336DD" w:rsidRPr="005A2C5C" w:rsidRDefault="000336DD" w:rsidP="005A2C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из краевого бюджета осуществляется из расчета 5 часов в неделю на каждый класс.</w:t>
      </w:r>
    </w:p>
    <w:p w:rsidR="000336DD" w:rsidRPr="00B97EDA" w:rsidRDefault="000336DD" w:rsidP="007C4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выбору учащихся и их родителей (законных представителей) во внеурочное время. </w:t>
      </w:r>
    </w:p>
    <w:p w:rsidR="000336DD" w:rsidRPr="00B97EDA" w:rsidRDefault="000336DD" w:rsidP="00B75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lastRenderedPageBreak/>
        <w:t>Для учащихся внеуро</w:t>
      </w:r>
      <w:r>
        <w:rPr>
          <w:rFonts w:ascii="Times New Roman" w:hAnsi="Times New Roman" w:cs="Times New Roman"/>
          <w:sz w:val="28"/>
          <w:szCs w:val="28"/>
        </w:rPr>
        <w:t xml:space="preserve">чная деятельность организуется </w:t>
      </w:r>
      <w:r w:rsidRPr="00B97EDA">
        <w:rPr>
          <w:rFonts w:ascii="Times New Roman" w:hAnsi="Times New Roman" w:cs="Times New Roman"/>
          <w:sz w:val="28"/>
          <w:szCs w:val="28"/>
        </w:rPr>
        <w:t>по расписанию. Между уроками и занятиями по внеурочной деятельности организуется перерыв 40 минут.</w:t>
      </w:r>
    </w:p>
    <w:p w:rsidR="000336DD" w:rsidRDefault="000336DD" w:rsidP="00C6189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DD" w:rsidRPr="006E6960" w:rsidRDefault="000336DD" w:rsidP="00C6189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960">
        <w:rPr>
          <w:rFonts w:ascii="Times New Roman" w:hAnsi="Times New Roman" w:cs="Times New Roman"/>
          <w:b/>
          <w:bCs/>
          <w:sz w:val="28"/>
          <w:szCs w:val="28"/>
        </w:rPr>
        <w:t>Примерны</w:t>
      </w:r>
      <w:r>
        <w:rPr>
          <w:rFonts w:ascii="Times New Roman" w:hAnsi="Times New Roman" w:cs="Times New Roman"/>
          <w:b/>
          <w:bCs/>
          <w:sz w:val="28"/>
          <w:szCs w:val="28"/>
        </w:rPr>
        <w:t>й план внеурочной деятельности Н</w:t>
      </w:r>
      <w:r w:rsidRPr="006E6960">
        <w:rPr>
          <w:rFonts w:ascii="Times New Roman" w:hAnsi="Times New Roman" w:cs="Times New Roman"/>
          <w:b/>
          <w:bCs/>
          <w:sz w:val="28"/>
          <w:szCs w:val="28"/>
        </w:rPr>
        <w:t>ОО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1134"/>
        <w:gridCol w:w="850"/>
        <w:gridCol w:w="851"/>
        <w:gridCol w:w="1220"/>
        <w:gridCol w:w="1438"/>
      </w:tblGrid>
      <w:tr w:rsidR="000336DD">
        <w:tc>
          <w:tcPr>
            <w:tcW w:w="492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  <w:gridSpan w:val="4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38" w:type="dxa"/>
            <w:vMerge w:val="restart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За период НОО</w:t>
            </w:r>
          </w:p>
        </w:tc>
      </w:tr>
      <w:tr w:rsidR="000336DD">
        <w:tc>
          <w:tcPr>
            <w:tcW w:w="492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0" w:type="dxa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38" w:type="dxa"/>
            <w:vMerge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>
        <w:tc>
          <w:tcPr>
            <w:tcW w:w="492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Вненурочная</w:t>
            </w:r>
            <w:proofErr w:type="spellEnd"/>
            <w:r w:rsidRPr="00E4195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134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>
        <w:tc>
          <w:tcPr>
            <w:tcW w:w="492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1134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20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3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</w:tbl>
    <w:p w:rsidR="000336DD" w:rsidRDefault="000336DD" w:rsidP="007C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36DD" w:rsidRPr="00B97EDA" w:rsidRDefault="000336DD" w:rsidP="007C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внеурочной деятельности для обучающихся 1 -4 классов</w:t>
      </w:r>
    </w:p>
    <w:p w:rsidR="000336DD" w:rsidRPr="00B97EDA" w:rsidRDefault="000336DD" w:rsidP="007C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88"/>
        <w:gridCol w:w="980"/>
        <w:gridCol w:w="992"/>
        <w:gridCol w:w="1276"/>
        <w:gridCol w:w="1559"/>
      </w:tblGrid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  <w:gridSpan w:val="4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</w:t>
            </w: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интеллектуальное</w:t>
            </w:r>
            <w:proofErr w:type="spellEnd"/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«Уроки этики»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«Театральный»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C1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вихре танца</w:t>
            </w:r>
            <w:r w:rsidRPr="00B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«Кладовая подвижных игр»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0336DD" w:rsidRPr="00B97EDA">
        <w:tc>
          <w:tcPr>
            <w:tcW w:w="421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Итого</w:t>
            </w:r>
            <w:proofErr w:type="spellEnd"/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год</w:t>
            </w:r>
          </w:p>
        </w:tc>
        <w:tc>
          <w:tcPr>
            <w:tcW w:w="1288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980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0336DD" w:rsidRPr="00B97EDA" w:rsidRDefault="000336DD" w:rsidP="001639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</w:t>
            </w:r>
          </w:p>
        </w:tc>
      </w:tr>
    </w:tbl>
    <w:p w:rsidR="000336DD" w:rsidRDefault="000336DD" w:rsidP="00B75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36DD" w:rsidRPr="00B97EDA" w:rsidRDefault="000336DD" w:rsidP="00B75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Общие положения (ООО)</w:t>
      </w:r>
    </w:p>
    <w:p w:rsidR="000336DD" w:rsidRPr="00EF2CBE" w:rsidRDefault="000336DD" w:rsidP="00B758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>Внеурочная деятельность в соответствии с требованиями ФГОС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EDA">
        <w:rPr>
          <w:rFonts w:ascii="Times New Roman" w:hAnsi="Times New Roman" w:cs="Times New Roman"/>
          <w:sz w:val="28"/>
          <w:szCs w:val="28"/>
        </w:rPr>
        <w:t>организуется по основным направлениям развития личности (</w:t>
      </w:r>
      <w:r w:rsidRPr="00EF2CBE">
        <w:rPr>
          <w:rFonts w:ascii="Times New Roman" w:hAnsi="Times New Roman" w:cs="Times New Roman"/>
          <w:sz w:val="28"/>
          <w:szCs w:val="28"/>
        </w:rPr>
        <w:t xml:space="preserve">духовно-нравственное, художественно-эстетическое, </w:t>
      </w:r>
      <w:proofErr w:type="spellStart"/>
      <w:r w:rsidRPr="00EF2CB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F2CBE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спортивно-оздоровительное). </w:t>
      </w:r>
    </w:p>
    <w:p w:rsidR="000336DD" w:rsidRPr="00B97EDA" w:rsidRDefault="000336DD" w:rsidP="00B758AF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EDA">
        <w:rPr>
          <w:rFonts w:ascii="Times New Roman" w:hAnsi="Times New Roman" w:cs="Times New Roman"/>
          <w:sz w:val="28"/>
          <w:szCs w:val="28"/>
        </w:rPr>
        <w:t>Содержание данных занятий формируется с учетом пожеланий учащихся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  <w:proofErr w:type="gramEnd"/>
    </w:p>
    <w:p w:rsidR="000336DD" w:rsidRDefault="000336DD" w:rsidP="00B75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решением педагогического коллектива и родителей во в</w:t>
      </w:r>
      <w:r w:rsidRPr="00B97EDA">
        <w:rPr>
          <w:rFonts w:ascii="Times New Roman" w:hAnsi="Times New Roman" w:cs="Times New Roman"/>
          <w:sz w:val="28"/>
          <w:szCs w:val="28"/>
        </w:rPr>
        <w:t xml:space="preserve">неурочной деятельности МКОУ ВСОШ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модель плана с преобладанием учебно-познавательной деятельности, когда наибольшее внимание уделяется учебным предметам и организационному обеспечению учебной деятельности. </w:t>
      </w:r>
    </w:p>
    <w:p w:rsidR="000336DD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7EDA">
        <w:rPr>
          <w:rFonts w:ascii="Times New Roman" w:hAnsi="Times New Roman" w:cs="Times New Roman"/>
          <w:sz w:val="28"/>
          <w:szCs w:val="28"/>
        </w:rPr>
        <w:t>а уровне основного общего образования определяет:</w:t>
      </w:r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>-основные направления личности учащихся;</w:t>
      </w:r>
    </w:p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>-перечень курсов реализуемых программ;</w:t>
      </w:r>
    </w:p>
    <w:p w:rsidR="000336DD" w:rsidRDefault="000336DD" w:rsidP="008F32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A">
        <w:rPr>
          <w:rFonts w:ascii="Times New Roman" w:hAnsi="Times New Roman" w:cs="Times New Roman"/>
          <w:sz w:val="28"/>
          <w:szCs w:val="28"/>
        </w:rPr>
        <w:t>-объем внеурочной деятельности (количество часов) с учетом интересов учащихся и возможностей образовательного учреждения.</w:t>
      </w:r>
    </w:p>
    <w:p w:rsidR="000336DD" w:rsidRDefault="000336DD" w:rsidP="008F32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6DD" w:rsidRDefault="000336DD" w:rsidP="005A2C5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960">
        <w:rPr>
          <w:rFonts w:ascii="Times New Roman" w:hAnsi="Times New Roman" w:cs="Times New Roman"/>
          <w:b/>
          <w:bCs/>
          <w:sz w:val="28"/>
          <w:szCs w:val="28"/>
        </w:rPr>
        <w:t>Примерный план внеурочной деятельност</w:t>
      </w:r>
      <w:proofErr w:type="gramStart"/>
      <w:r w:rsidRPr="006E6960">
        <w:rPr>
          <w:rFonts w:ascii="Times New Roman" w:hAnsi="Times New Roman" w:cs="Times New Roman"/>
          <w:b/>
          <w:bCs/>
          <w:sz w:val="28"/>
          <w:szCs w:val="28"/>
        </w:rPr>
        <w:t>и ООО</w:t>
      </w:r>
      <w:proofErr w:type="gramEnd"/>
    </w:p>
    <w:p w:rsidR="000336DD" w:rsidRPr="006E6960" w:rsidRDefault="000336DD" w:rsidP="005A2C5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850"/>
        <w:gridCol w:w="709"/>
        <w:gridCol w:w="709"/>
        <w:gridCol w:w="850"/>
        <w:gridCol w:w="937"/>
        <w:gridCol w:w="1438"/>
      </w:tblGrid>
      <w:tr w:rsidR="000336DD">
        <w:tc>
          <w:tcPr>
            <w:tcW w:w="492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  <w:gridSpan w:val="5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38" w:type="dxa"/>
            <w:vMerge w:val="restart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За период ООО</w:t>
            </w:r>
          </w:p>
        </w:tc>
      </w:tr>
      <w:tr w:rsidR="000336DD">
        <w:tc>
          <w:tcPr>
            <w:tcW w:w="492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937" w:type="dxa"/>
          </w:tcPr>
          <w:p w:rsidR="000336DD" w:rsidRPr="00E4195E" w:rsidRDefault="000336DD" w:rsidP="00E4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438" w:type="dxa"/>
            <w:vMerge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>
        <w:tc>
          <w:tcPr>
            <w:tcW w:w="492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Вненурочная</w:t>
            </w:r>
            <w:proofErr w:type="spellEnd"/>
            <w:r w:rsidRPr="00E4195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50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>
        <w:tc>
          <w:tcPr>
            <w:tcW w:w="492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850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37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38" w:type="dxa"/>
          </w:tcPr>
          <w:p w:rsidR="000336DD" w:rsidRPr="00E4195E" w:rsidRDefault="000336DD" w:rsidP="00E41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5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</w:tbl>
    <w:p w:rsidR="000336DD" w:rsidRPr="00B97EDA" w:rsidRDefault="000336DD" w:rsidP="0084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6DD" w:rsidRPr="00BA1B4E" w:rsidRDefault="000336DD" w:rsidP="00C15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внеурочно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 деятельности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0336DD" w:rsidRPr="00B97EDA" w:rsidRDefault="000336DD" w:rsidP="00C15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726"/>
      </w:tblGrid>
      <w:tr w:rsidR="000336DD" w:rsidRPr="00B97EDA">
        <w:tc>
          <w:tcPr>
            <w:tcW w:w="6480" w:type="dxa"/>
          </w:tcPr>
          <w:p w:rsidR="000336DD" w:rsidRPr="00B97EDA" w:rsidRDefault="000336DD" w:rsidP="0067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726" w:type="dxa"/>
          </w:tcPr>
          <w:p w:rsidR="000336DD" w:rsidRPr="00B97EDA" w:rsidRDefault="000336DD" w:rsidP="0067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C1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3726" w:type="dxa"/>
          </w:tcPr>
          <w:p w:rsidR="000336DD" w:rsidRPr="00B97EDA" w:rsidRDefault="000336DD" w:rsidP="00C1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C1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вихре танца</w:t>
            </w:r>
            <w:r w:rsidRPr="00B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26" w:type="dxa"/>
          </w:tcPr>
          <w:p w:rsidR="000336DD" w:rsidRPr="00B97EDA" w:rsidRDefault="000336DD" w:rsidP="00C1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C1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726" w:type="dxa"/>
          </w:tcPr>
          <w:p w:rsidR="000336DD" w:rsidRDefault="000336DD" w:rsidP="00C1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6480" w:type="dxa"/>
          </w:tcPr>
          <w:p w:rsidR="000336DD" w:rsidRPr="00A874E1" w:rsidRDefault="000336DD" w:rsidP="00BA1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7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 снова сдаем ГТО</w:t>
            </w:r>
            <w:r w:rsidRPr="00A87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726" w:type="dxa"/>
          </w:tcPr>
          <w:p w:rsidR="000336DD" w:rsidRDefault="000336DD" w:rsidP="00C1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B97EDA">
        <w:tc>
          <w:tcPr>
            <w:tcW w:w="6480" w:type="dxa"/>
          </w:tcPr>
          <w:p w:rsidR="000336DD" w:rsidRPr="00A874E1" w:rsidRDefault="000336DD" w:rsidP="0067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7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726" w:type="dxa"/>
          </w:tcPr>
          <w:p w:rsidR="000336DD" w:rsidRPr="00B97EDA" w:rsidRDefault="000336DD" w:rsidP="0067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6480" w:type="dxa"/>
          </w:tcPr>
          <w:p w:rsidR="000336DD" w:rsidRPr="00A874E1" w:rsidRDefault="000336DD" w:rsidP="004C6A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1">
              <w:rPr>
                <w:rFonts w:ascii="Times New Roman" w:hAnsi="Times New Roman" w:cs="Times New Roman"/>
                <w:sz w:val="28"/>
                <w:szCs w:val="28"/>
              </w:rPr>
              <w:t>«По ступенькам русского языка»</w:t>
            </w:r>
          </w:p>
        </w:tc>
        <w:tc>
          <w:tcPr>
            <w:tcW w:w="3726" w:type="dxa"/>
          </w:tcPr>
          <w:p w:rsidR="000336DD" w:rsidRPr="00B97EDA" w:rsidRDefault="000336DD" w:rsidP="0067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B97EDA">
        <w:tc>
          <w:tcPr>
            <w:tcW w:w="6480" w:type="dxa"/>
          </w:tcPr>
          <w:p w:rsidR="000336DD" w:rsidRPr="00A874E1" w:rsidRDefault="000336DD" w:rsidP="00401B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  <w:r w:rsidRPr="00A874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726" w:type="dxa"/>
          </w:tcPr>
          <w:p w:rsidR="000336DD" w:rsidRDefault="000336DD" w:rsidP="0067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67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726" w:type="dxa"/>
          </w:tcPr>
          <w:p w:rsidR="000336DD" w:rsidRPr="00B97EDA" w:rsidRDefault="000336DD" w:rsidP="00670E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0336DD" w:rsidRDefault="000336DD" w:rsidP="008F3203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36DD" w:rsidRPr="00597162" w:rsidRDefault="000336DD" w:rsidP="008F32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Целью </w:t>
      </w:r>
      <w:r w:rsidRPr="003E4F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художественно-эстетического направления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формирование и развитие эстетических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отребностей, ценностей и чувств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97162">
        <w:rPr>
          <w:rFonts w:ascii="Times New Roman" w:hAnsi="Times New Roman" w:cs="Times New Roman"/>
          <w:sz w:val="28"/>
          <w:szCs w:val="28"/>
        </w:rPr>
        <w:t xml:space="preserve">Ритмика способствует правильному физическому развитию </w:t>
      </w:r>
      <w:r>
        <w:rPr>
          <w:rFonts w:ascii="Times New Roman" w:hAnsi="Times New Roman" w:cs="Times New Roman"/>
          <w:sz w:val="28"/>
          <w:szCs w:val="28"/>
        </w:rPr>
        <w:t>и укреплению детского</w:t>
      </w:r>
      <w:r w:rsidRPr="00AB0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организма, р</w:t>
      </w:r>
      <w:r w:rsidRPr="00597162">
        <w:rPr>
          <w:rFonts w:ascii="Times New Roman" w:hAnsi="Times New Roman" w:cs="Times New Roman"/>
          <w:sz w:val="28"/>
          <w:szCs w:val="28"/>
        </w:rPr>
        <w:t>азвивает эстетический вкус, культуру поведения и общения.</w:t>
      </w:r>
    </w:p>
    <w:p w:rsidR="000336DD" w:rsidRDefault="000336DD" w:rsidP="008F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Направление представлено 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рческим объединением «В вихре танца» (2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 часа).</w:t>
      </w:r>
    </w:p>
    <w:p w:rsidR="000336DD" w:rsidRPr="00315B09" w:rsidRDefault="000336DD" w:rsidP="00C5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Спортивно-оздоровительное направление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>– программа направлена на</w:t>
      </w:r>
      <w:r w:rsidRPr="00315B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здоровья, содей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ствие гармоничному физичес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кому, нрав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ственному и социальному разви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тию, успеш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ному обучению, формирование первоначальных умений </w:t>
      </w:r>
      <w:proofErr w:type="spellStart"/>
      <w:r w:rsidRPr="00315B09">
        <w:rPr>
          <w:rFonts w:ascii="Times New Roman" w:hAnsi="Times New Roman" w:cs="Times New Roman"/>
          <w:sz w:val="28"/>
          <w:szCs w:val="28"/>
          <w:lang w:eastAsia="ru-RU"/>
        </w:rPr>
        <w:t>само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регуляции</w:t>
      </w:r>
      <w:proofErr w:type="spellEnd"/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физичес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кой культуры. </w:t>
      </w:r>
    </w:p>
    <w:p w:rsidR="000336DD" w:rsidRPr="00315B09" w:rsidRDefault="000336DD" w:rsidP="008F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Данное направление представлено в учебном плане творческим объединением «Мы снова сдаем ГТО» (1 час).</w:t>
      </w:r>
    </w:p>
    <w:p w:rsidR="000336DD" w:rsidRDefault="000336DD" w:rsidP="008F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874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  <w:r w:rsidRPr="00A874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Представлено рабочей программой </w:t>
      </w:r>
      <w:r>
        <w:rPr>
          <w:rFonts w:ascii="Times New Roman" w:hAnsi="Times New Roman" w:cs="Times New Roman"/>
          <w:sz w:val="28"/>
          <w:szCs w:val="28"/>
        </w:rPr>
        <w:t>«По ступенькам русского языка» (1час). Цель курса – осмысление в процессе обогащения активного и потенциального словарного запаса русского языка как средства получения знаний в разных сферах человеческой деятельности.</w:t>
      </w:r>
    </w:p>
    <w:p w:rsidR="000336DD" w:rsidRPr="00315B09" w:rsidRDefault="000336DD" w:rsidP="0016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"ОДНКНР" (1 час), Программа направлена на формирование аналитических способностей, творческого мышления, обеспечивающая знание норм морали, культурных традиций народов России, формирование и представление исторической роли традиционных религий и гражданского общества в становлении российского государства </w:t>
      </w:r>
    </w:p>
    <w:p w:rsidR="000336DD" w:rsidRPr="00315B09" w:rsidRDefault="000336DD" w:rsidP="00315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внеурочной деятельности для </w:t>
      </w:r>
      <w:proofErr w:type="gramStart"/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6 класса</w:t>
      </w:r>
    </w:p>
    <w:p w:rsidR="000336DD" w:rsidRPr="00315B09" w:rsidRDefault="000336DD" w:rsidP="00315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726"/>
      </w:tblGrid>
      <w:tr w:rsidR="000336DD" w:rsidRPr="00315B09">
        <w:tc>
          <w:tcPr>
            <w:tcW w:w="6480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726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36DD" w:rsidRPr="00315B09">
        <w:tc>
          <w:tcPr>
            <w:tcW w:w="6480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3726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315B09">
        <w:tc>
          <w:tcPr>
            <w:tcW w:w="6480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вихре танца»</w:t>
            </w:r>
          </w:p>
        </w:tc>
        <w:tc>
          <w:tcPr>
            <w:tcW w:w="3726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6DD" w:rsidRPr="00315B09">
        <w:tc>
          <w:tcPr>
            <w:tcW w:w="6480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726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315B09">
        <w:tc>
          <w:tcPr>
            <w:tcW w:w="6480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"Мы  снова сдаем ГТО"</w:t>
            </w:r>
          </w:p>
        </w:tc>
        <w:tc>
          <w:tcPr>
            <w:tcW w:w="3726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315B09">
        <w:tc>
          <w:tcPr>
            <w:tcW w:w="6480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5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726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315B09">
        <w:tc>
          <w:tcPr>
            <w:tcW w:w="6480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sz w:val="28"/>
                <w:szCs w:val="28"/>
              </w:rPr>
              <w:t>«По ступенькам русского языка»</w:t>
            </w:r>
          </w:p>
        </w:tc>
        <w:tc>
          <w:tcPr>
            <w:tcW w:w="3726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315B09">
        <w:tc>
          <w:tcPr>
            <w:tcW w:w="6480" w:type="dxa"/>
          </w:tcPr>
          <w:p w:rsidR="000336DD" w:rsidRPr="00315B09" w:rsidRDefault="000336DD" w:rsidP="00315B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sz w:val="28"/>
                <w:szCs w:val="28"/>
              </w:rPr>
              <w:t>"Компьютер и мы»"</w:t>
            </w:r>
          </w:p>
        </w:tc>
        <w:tc>
          <w:tcPr>
            <w:tcW w:w="3726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315B09">
        <w:tc>
          <w:tcPr>
            <w:tcW w:w="6480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726" w:type="dxa"/>
          </w:tcPr>
          <w:p w:rsidR="000336DD" w:rsidRPr="00315B09" w:rsidRDefault="000336DD" w:rsidP="00CD18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0336DD" w:rsidRPr="00315B09" w:rsidRDefault="000336DD" w:rsidP="00315B09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36DD" w:rsidRPr="00315B09" w:rsidRDefault="000336DD" w:rsidP="00315B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Целью </w:t>
      </w:r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художественно-эстетического направления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формирование и развитие эстетических потребностей, ценностей и чувств. </w:t>
      </w:r>
      <w:r w:rsidRPr="00315B09">
        <w:rPr>
          <w:rFonts w:ascii="Times New Roman" w:hAnsi="Times New Roman" w:cs="Times New Roman"/>
          <w:sz w:val="28"/>
          <w:szCs w:val="28"/>
        </w:rPr>
        <w:t>Ритмика способствует правильному физическому развитию и укреплению детского</w:t>
      </w:r>
      <w:r w:rsidRPr="00315B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5B09">
        <w:rPr>
          <w:rFonts w:ascii="Times New Roman" w:hAnsi="Times New Roman" w:cs="Times New Roman"/>
          <w:sz w:val="28"/>
          <w:szCs w:val="28"/>
        </w:rPr>
        <w:t>организма, развивает эстетический вкус, культуру поведения и общения.</w:t>
      </w:r>
    </w:p>
    <w:p w:rsidR="000336DD" w:rsidRPr="00315B09" w:rsidRDefault="000336DD" w:rsidP="0031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sz w:val="28"/>
          <w:szCs w:val="28"/>
          <w:lang w:eastAsia="ru-RU"/>
        </w:rPr>
        <w:t>Направление представлено творческим объединением «В вихре танца» (2 часа).</w:t>
      </w:r>
    </w:p>
    <w:p w:rsidR="000336DD" w:rsidRPr="00315B09" w:rsidRDefault="000336DD" w:rsidP="0031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Спортивно-оздоровительное направление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>– программа направлена на</w:t>
      </w:r>
      <w:r w:rsidRPr="00315B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здоровья, содей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ствие гармоничному физичес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кому, нрав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ственному и социальному разви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тию, успеш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ному обучению, формирование первоначальных умений </w:t>
      </w:r>
      <w:proofErr w:type="spellStart"/>
      <w:r w:rsidRPr="00315B09">
        <w:rPr>
          <w:rFonts w:ascii="Times New Roman" w:hAnsi="Times New Roman" w:cs="Times New Roman"/>
          <w:sz w:val="28"/>
          <w:szCs w:val="28"/>
          <w:lang w:eastAsia="ru-RU"/>
        </w:rPr>
        <w:t>само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регуляции</w:t>
      </w:r>
      <w:proofErr w:type="spellEnd"/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физичес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кой культуры. </w:t>
      </w:r>
    </w:p>
    <w:p w:rsidR="000336DD" w:rsidRPr="00315B09" w:rsidRDefault="000336DD" w:rsidP="0031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творческим объединением «Мы снова сдаем ГТО» (1 час).</w:t>
      </w:r>
    </w:p>
    <w:p w:rsidR="000336DD" w:rsidRPr="00315B09" w:rsidRDefault="000336DD" w:rsidP="0031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направление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Представлено рабочей программой </w:t>
      </w:r>
      <w:r w:rsidRPr="00315B09">
        <w:rPr>
          <w:rFonts w:ascii="Times New Roman" w:hAnsi="Times New Roman" w:cs="Times New Roman"/>
          <w:sz w:val="28"/>
          <w:szCs w:val="28"/>
        </w:rPr>
        <w:t>«По ступенькам русского языка» (1час). Цель курса – осмысление в процессе обогащения активного и потенциального словарного запаса русского языка как средства получения знаний в разных сферах человеческой деятельности.</w:t>
      </w:r>
    </w:p>
    <w:p w:rsidR="000336DD" w:rsidRPr="00166373" w:rsidRDefault="000336DD" w:rsidP="0016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"Компьютер и мы»" (1 час), предполагает овладение учащимися на практическом уровне основами информационных компьютерных технологий,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необходимых для оформления документации и учебно-исследовательских работ и проектов.</w:t>
      </w:r>
    </w:p>
    <w:p w:rsidR="000336DD" w:rsidRPr="00B97EDA" w:rsidRDefault="000336DD" w:rsidP="00844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6DD" w:rsidRPr="00B97EDA" w:rsidRDefault="000336DD" w:rsidP="007C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внеурочной деятельности для </w:t>
      </w:r>
      <w:proofErr w:type="gramStart"/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0336DD" w:rsidRPr="00B97EDA" w:rsidRDefault="000336DD" w:rsidP="007C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726"/>
      </w:tblGrid>
      <w:tr w:rsidR="000336DD" w:rsidRPr="00B97EDA">
        <w:tc>
          <w:tcPr>
            <w:tcW w:w="6480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726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3726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вихре танца</w:t>
            </w:r>
            <w:r w:rsidRPr="00B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26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"Юный художник"</w:t>
            </w:r>
          </w:p>
        </w:tc>
        <w:tc>
          <w:tcPr>
            <w:tcW w:w="3726" w:type="dxa"/>
          </w:tcPr>
          <w:p w:rsidR="000336DD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0E08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726" w:type="dxa"/>
          </w:tcPr>
          <w:p w:rsidR="000336DD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6480" w:type="dxa"/>
          </w:tcPr>
          <w:p w:rsidR="000336DD" w:rsidRPr="00A874E1" w:rsidRDefault="000336DD" w:rsidP="000E08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7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 снова сдаем ГТО</w:t>
            </w:r>
            <w:r w:rsidRPr="00A87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726" w:type="dxa"/>
          </w:tcPr>
          <w:p w:rsidR="000336DD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</w:t>
            </w: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интеллектуальное</w:t>
            </w:r>
            <w:proofErr w:type="spellEnd"/>
          </w:p>
        </w:tc>
        <w:tc>
          <w:tcPr>
            <w:tcW w:w="3726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6480" w:type="dxa"/>
          </w:tcPr>
          <w:p w:rsidR="000336DD" w:rsidRPr="004D6B84" w:rsidRDefault="000336DD" w:rsidP="00E96E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русского языка»</w:t>
            </w:r>
          </w:p>
        </w:tc>
        <w:tc>
          <w:tcPr>
            <w:tcW w:w="3726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726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726" w:type="dxa"/>
          </w:tcPr>
          <w:p w:rsidR="000336DD" w:rsidRPr="00B97EDA" w:rsidRDefault="000336DD" w:rsidP="00FB4F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</w:tbl>
    <w:p w:rsidR="000336DD" w:rsidRDefault="000336DD" w:rsidP="00F70A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36DD" w:rsidRPr="00597162" w:rsidRDefault="000336DD" w:rsidP="00E96E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Целью </w:t>
      </w:r>
      <w:r w:rsidRPr="003E4F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художественно-эстетического направления 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>является формирование и развитие эстетических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отребностей, ценностей и чувств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97162">
        <w:rPr>
          <w:rFonts w:ascii="Times New Roman" w:hAnsi="Times New Roman" w:cs="Times New Roman"/>
          <w:sz w:val="28"/>
          <w:szCs w:val="28"/>
        </w:rPr>
        <w:t xml:space="preserve">Ритмика способствует правильному физическому развитию </w:t>
      </w:r>
      <w:r>
        <w:rPr>
          <w:rFonts w:ascii="Times New Roman" w:hAnsi="Times New Roman" w:cs="Times New Roman"/>
          <w:sz w:val="28"/>
          <w:szCs w:val="28"/>
        </w:rPr>
        <w:t>и укреплению детского организма, р</w:t>
      </w:r>
      <w:r w:rsidRPr="00597162">
        <w:rPr>
          <w:rFonts w:ascii="Times New Roman" w:hAnsi="Times New Roman" w:cs="Times New Roman"/>
          <w:sz w:val="28"/>
          <w:szCs w:val="28"/>
        </w:rPr>
        <w:t>азвивает эстетический вкус, культуру поведения и общения.</w:t>
      </w:r>
    </w:p>
    <w:p w:rsidR="000336DD" w:rsidRDefault="000336DD" w:rsidP="00E96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Направление представлено 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рческим объединением «В вихре танца» (1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 xml:space="preserve"> час).</w:t>
      </w:r>
    </w:p>
    <w:p w:rsidR="000336DD" w:rsidRDefault="000336DD" w:rsidP="00E96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программа "Юный художник" (1 час).</w:t>
      </w:r>
      <w:r w:rsidRPr="00D850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50CA">
        <w:rPr>
          <w:rFonts w:ascii="Times New Roman" w:hAnsi="Times New Roman" w:cs="Times New Roman"/>
          <w:sz w:val="28"/>
          <w:szCs w:val="28"/>
          <w:lang w:eastAsia="ru-RU"/>
        </w:rPr>
        <w:t>Основные задачи - развитие способностей к художественно-образному, эмоционально-ценностному восприятию произ</w:t>
      </w:r>
      <w:r w:rsidRPr="00D850CA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ведений изобразительного искусства, выражению в творческих работах своего отношения к окружаю</w:t>
      </w:r>
      <w:r w:rsidRPr="00D850CA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щему миру. </w:t>
      </w:r>
    </w:p>
    <w:p w:rsidR="000336DD" w:rsidRPr="00315B09" w:rsidRDefault="000336DD" w:rsidP="0014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Спортивно-оздоровительное направление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>– программа направлена на</w:t>
      </w:r>
      <w:r w:rsidRPr="00315B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здоровья, содей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ствие гармоничному физичес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кому, нрав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ственному и социальному разви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тию, успеш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ному обучению, формирование первоначальных умений </w:t>
      </w:r>
      <w:proofErr w:type="spellStart"/>
      <w:r w:rsidRPr="00315B09">
        <w:rPr>
          <w:rFonts w:ascii="Times New Roman" w:hAnsi="Times New Roman" w:cs="Times New Roman"/>
          <w:sz w:val="28"/>
          <w:szCs w:val="28"/>
          <w:lang w:eastAsia="ru-RU"/>
        </w:rPr>
        <w:t>само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регуляции</w:t>
      </w:r>
      <w:proofErr w:type="spellEnd"/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физичес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кой культуры. </w:t>
      </w:r>
    </w:p>
    <w:p w:rsidR="000336DD" w:rsidRPr="00315B09" w:rsidRDefault="000336DD" w:rsidP="0014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творческим объединением «Мы снова сдаем ГТО» (1 час).</w:t>
      </w:r>
    </w:p>
    <w:p w:rsidR="000336DD" w:rsidRPr="003E4F95" w:rsidRDefault="000336DD" w:rsidP="0014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E4F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  <w:r w:rsidRPr="003E4F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Представлено рабочей программой </w:t>
      </w:r>
      <w:r>
        <w:rPr>
          <w:rFonts w:ascii="Times New Roman" w:hAnsi="Times New Roman" w:cs="Times New Roman"/>
          <w:sz w:val="28"/>
          <w:szCs w:val="28"/>
        </w:rPr>
        <w:t>«По ступенькам русского языка» (1 часа). Цель курса – осмысление в процессе обогащения активного и потенциального словарного запаса русского языка как средства получения знаний в разных сферах человеческой деятельности.</w:t>
      </w:r>
    </w:p>
    <w:p w:rsidR="000336DD" w:rsidRDefault="000336DD" w:rsidP="00EC4C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336DD" w:rsidRPr="00B97EDA" w:rsidRDefault="000336DD" w:rsidP="003E4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внеурочной деятельности для </w:t>
      </w:r>
      <w:proofErr w:type="gramStart"/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9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0336DD" w:rsidRPr="00B97EDA" w:rsidRDefault="000336DD" w:rsidP="003E4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726"/>
      </w:tblGrid>
      <w:tr w:rsidR="000336DD" w:rsidRPr="00B97EDA">
        <w:tc>
          <w:tcPr>
            <w:tcW w:w="6480" w:type="dxa"/>
          </w:tcPr>
          <w:p w:rsidR="000336DD" w:rsidRPr="00B97EDA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726" w:type="dxa"/>
          </w:tcPr>
          <w:p w:rsidR="000336DD" w:rsidRPr="00B97EDA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3726" w:type="dxa"/>
          </w:tcPr>
          <w:p w:rsidR="000336DD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6480" w:type="dxa"/>
          </w:tcPr>
          <w:p w:rsidR="000336DD" w:rsidRPr="004C6AD7" w:rsidRDefault="000336DD" w:rsidP="001463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"Основы выбора профессии"</w:t>
            </w:r>
          </w:p>
        </w:tc>
        <w:tc>
          <w:tcPr>
            <w:tcW w:w="3726" w:type="dxa"/>
          </w:tcPr>
          <w:p w:rsidR="000336DD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0E08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726" w:type="dxa"/>
          </w:tcPr>
          <w:p w:rsidR="000336DD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6480" w:type="dxa"/>
          </w:tcPr>
          <w:p w:rsidR="000336DD" w:rsidRPr="00A874E1" w:rsidRDefault="000336DD" w:rsidP="000E08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7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 снова сдаем ГТО</w:t>
            </w:r>
            <w:r w:rsidRPr="00A87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726" w:type="dxa"/>
          </w:tcPr>
          <w:p w:rsidR="000336DD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B97EDA">
        <w:tc>
          <w:tcPr>
            <w:tcW w:w="6480" w:type="dxa"/>
          </w:tcPr>
          <w:p w:rsidR="000336DD" w:rsidRPr="00A874E1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7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726" w:type="dxa"/>
          </w:tcPr>
          <w:p w:rsidR="000336DD" w:rsidRPr="00B97EDA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DD" w:rsidRPr="00B97EDA">
        <w:tc>
          <w:tcPr>
            <w:tcW w:w="6480" w:type="dxa"/>
          </w:tcPr>
          <w:p w:rsidR="000336DD" w:rsidRPr="00A874E1" w:rsidRDefault="000336DD" w:rsidP="00E266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1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3726" w:type="dxa"/>
          </w:tcPr>
          <w:p w:rsidR="000336DD" w:rsidRPr="00B97EDA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6DD" w:rsidRPr="00B97EDA">
        <w:tc>
          <w:tcPr>
            <w:tcW w:w="6480" w:type="dxa"/>
          </w:tcPr>
          <w:p w:rsidR="000336DD" w:rsidRPr="00A874E1" w:rsidRDefault="000336DD" w:rsidP="00BA1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1">
              <w:rPr>
                <w:rFonts w:ascii="Times New Roman" w:hAnsi="Times New Roman" w:cs="Times New Roman"/>
                <w:sz w:val="28"/>
                <w:szCs w:val="28"/>
              </w:rPr>
              <w:t xml:space="preserve">"Занимательная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874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726" w:type="dxa"/>
          </w:tcPr>
          <w:p w:rsidR="000336DD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726" w:type="dxa"/>
          </w:tcPr>
          <w:p w:rsidR="000336DD" w:rsidRPr="00B97EDA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336DD" w:rsidRPr="00B97EDA">
        <w:tc>
          <w:tcPr>
            <w:tcW w:w="6480" w:type="dxa"/>
          </w:tcPr>
          <w:p w:rsidR="000336DD" w:rsidRPr="00B97EDA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726" w:type="dxa"/>
          </w:tcPr>
          <w:p w:rsidR="000336DD" w:rsidRPr="00B97EDA" w:rsidRDefault="000336DD" w:rsidP="00784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</w:tbl>
    <w:p w:rsidR="000336DD" w:rsidRDefault="000336DD" w:rsidP="003E4F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36DD" w:rsidRDefault="000336DD" w:rsidP="003E4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E26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Общекультурное 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36DD" w:rsidRDefault="000336DD" w:rsidP="003E4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EDA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творческим объединением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Основы выбора профессии</w:t>
      </w:r>
      <w:r w:rsidRPr="00B97EDA">
        <w:rPr>
          <w:rFonts w:ascii="Times New Roman" w:hAnsi="Times New Roman" w:cs="Times New Roman"/>
          <w:sz w:val="28"/>
          <w:szCs w:val="28"/>
          <w:lang w:eastAsia="ru-RU"/>
        </w:rPr>
        <w:t>» (1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3E4F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4F95">
        <w:rPr>
          <w:rFonts w:ascii="Times New Roman" w:hAnsi="Times New Roman" w:cs="Times New Roman"/>
          <w:sz w:val="28"/>
          <w:szCs w:val="28"/>
          <w:lang w:eastAsia="ru-RU"/>
        </w:rPr>
        <w:t>Основные задачи - формирование опыта как основы обучения и познания, осуществление поисково-аналити</w:t>
      </w:r>
      <w:r w:rsidRPr="003E4F95">
        <w:rPr>
          <w:rFonts w:ascii="Times New Roman" w:hAnsi="Times New Roman" w:cs="Times New Roman"/>
          <w:sz w:val="28"/>
          <w:szCs w:val="28"/>
          <w:lang w:eastAsia="ru-RU"/>
        </w:rPr>
        <w:softHyphen/>
        <w:t>ческой деятельности с использованием знаний, полученных при изучении других учебных предметов, формирование перво</w:t>
      </w:r>
      <w:r w:rsidRPr="003E4F95">
        <w:rPr>
          <w:rFonts w:ascii="Times New Roman" w:hAnsi="Times New Roman" w:cs="Times New Roman"/>
          <w:sz w:val="28"/>
          <w:szCs w:val="28"/>
          <w:lang w:eastAsia="ru-RU"/>
        </w:rPr>
        <w:softHyphen/>
        <w:t>на</w:t>
      </w:r>
      <w:r w:rsidRPr="003E4F95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3E4F95">
        <w:rPr>
          <w:rFonts w:ascii="Times New Roman" w:hAnsi="Times New Roman" w:cs="Times New Roman"/>
          <w:sz w:val="28"/>
          <w:szCs w:val="28"/>
          <w:lang w:eastAsia="ru-RU"/>
        </w:rPr>
        <w:softHyphen/>
        <w:t>чального опыта практической преобразовательной деятельности</w:t>
      </w:r>
      <w:r w:rsidRPr="002C77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36DD" w:rsidRPr="00315B09" w:rsidRDefault="000336DD" w:rsidP="0014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315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Спортивно-оздоровительное направление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>– программа направлена на</w:t>
      </w:r>
      <w:r w:rsidRPr="00315B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здоровья, содей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ствие гармоничному физичес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кому, нрав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ственному и социальному разви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тию, успеш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ному обучению, формирование первоначальных умений </w:t>
      </w:r>
      <w:proofErr w:type="spellStart"/>
      <w:r w:rsidRPr="00315B09">
        <w:rPr>
          <w:rFonts w:ascii="Times New Roman" w:hAnsi="Times New Roman" w:cs="Times New Roman"/>
          <w:sz w:val="28"/>
          <w:szCs w:val="28"/>
          <w:lang w:eastAsia="ru-RU"/>
        </w:rPr>
        <w:t>само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>регуляции</w:t>
      </w:r>
      <w:proofErr w:type="spellEnd"/>
      <w:r w:rsidRPr="00315B0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физичес</w:t>
      </w:r>
      <w:r w:rsidRPr="00315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кой культуры. </w:t>
      </w:r>
    </w:p>
    <w:p w:rsidR="000336DD" w:rsidRPr="00315B09" w:rsidRDefault="000336DD" w:rsidP="0014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09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творческим объединением «Мы снова сдаем ГТО» (1 час).</w:t>
      </w:r>
    </w:p>
    <w:p w:rsidR="000336DD" w:rsidRPr="00EF2CBE" w:rsidRDefault="000336DD" w:rsidP="003E4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36DD" w:rsidRDefault="000336DD" w:rsidP="003E4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26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  <w:r w:rsidRPr="00E26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направление.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Представлено рабочими программами: </w:t>
      </w:r>
      <w:r>
        <w:rPr>
          <w:rFonts w:ascii="Times New Roman" w:hAnsi="Times New Roman" w:cs="Times New Roman"/>
          <w:sz w:val="28"/>
          <w:szCs w:val="28"/>
        </w:rPr>
        <w:t xml:space="preserve">«Занимательная грамматика» (2 часа). Основные задачи </w:t>
      </w:r>
      <w:r w:rsidRPr="00E266E9">
        <w:rPr>
          <w:rFonts w:ascii="Times New Roman" w:hAnsi="Times New Roman" w:cs="Times New Roman"/>
          <w:sz w:val="28"/>
          <w:szCs w:val="28"/>
          <w:lang w:eastAsia="ru-RU"/>
        </w:rPr>
        <w:t>ориентированы на овладение учащимися функциональной языковой грамотнос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тью, основами литературоведения.</w:t>
      </w:r>
    </w:p>
    <w:p w:rsidR="000336DD" w:rsidRPr="00FB33AC" w:rsidRDefault="000336DD" w:rsidP="003E4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"Занимательная математика"(1 час). Цель курса -</w:t>
      </w:r>
      <w:r w:rsidRPr="001463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формирования различных видов мышления: образного, логического, алгоритмического.</w:t>
      </w:r>
    </w:p>
    <w:p w:rsidR="000336DD" w:rsidRDefault="000336DD" w:rsidP="003E4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6DD" w:rsidRPr="00E266E9" w:rsidRDefault="000336DD" w:rsidP="003E4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6DD" w:rsidRPr="00E266E9" w:rsidRDefault="000336DD" w:rsidP="003E4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36DD" w:rsidRPr="00EB3541" w:rsidRDefault="000336DD" w:rsidP="00E96E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0336DD" w:rsidRPr="00EB3541" w:rsidSect="00B758A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DD" w:rsidRDefault="000336DD" w:rsidP="00B758AF">
      <w:pPr>
        <w:spacing w:after="0" w:line="240" w:lineRule="auto"/>
      </w:pPr>
      <w:r>
        <w:separator/>
      </w:r>
    </w:p>
  </w:endnote>
  <w:endnote w:type="continuationSeparator" w:id="0">
    <w:p w:rsidR="000336DD" w:rsidRDefault="000336DD" w:rsidP="00B7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DD" w:rsidRDefault="000336DD" w:rsidP="00B758AF">
      <w:pPr>
        <w:spacing w:after="0" w:line="240" w:lineRule="auto"/>
      </w:pPr>
      <w:r>
        <w:separator/>
      </w:r>
    </w:p>
  </w:footnote>
  <w:footnote w:type="continuationSeparator" w:id="0">
    <w:p w:rsidR="000336DD" w:rsidRDefault="000336DD" w:rsidP="00B7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03"/>
      <w:gridCol w:w="3402"/>
      <w:gridCol w:w="3400"/>
    </w:tblGrid>
    <w:tr w:rsidR="000336DD">
      <w:trPr>
        <w:trHeight w:val="720"/>
      </w:trPr>
      <w:tc>
        <w:tcPr>
          <w:tcW w:w="1667" w:type="pct"/>
        </w:tcPr>
        <w:p w:rsidR="000336DD" w:rsidRDefault="000336DD">
          <w:pPr>
            <w:pStyle w:val="a5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:rsidR="000336DD" w:rsidRDefault="000336DD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:rsidR="000336DD" w:rsidRDefault="000336DD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4F81BD"/>
            </w:rPr>
          </w:pPr>
          <w:r>
            <w:rPr>
              <w:color w:val="4F81BD"/>
              <w:sz w:val="24"/>
              <w:szCs w:val="24"/>
            </w:rPr>
            <w:fldChar w:fldCharType="begin"/>
          </w:r>
          <w:r>
            <w:rPr>
              <w:color w:val="4F81BD"/>
              <w:sz w:val="24"/>
              <w:szCs w:val="24"/>
            </w:rPr>
            <w:instrText>PAGE   \* MERGEFORMAT</w:instrText>
          </w:r>
          <w:r>
            <w:rPr>
              <w:color w:val="4F81BD"/>
              <w:sz w:val="24"/>
              <w:szCs w:val="24"/>
            </w:rPr>
            <w:fldChar w:fldCharType="separate"/>
          </w:r>
          <w:r w:rsidR="00EC4C18">
            <w:rPr>
              <w:noProof/>
              <w:color w:val="4F81BD"/>
              <w:sz w:val="24"/>
              <w:szCs w:val="24"/>
            </w:rPr>
            <w:t>8</w:t>
          </w:r>
          <w:r>
            <w:rPr>
              <w:color w:val="4F81BD"/>
              <w:sz w:val="24"/>
              <w:szCs w:val="24"/>
            </w:rPr>
            <w:fldChar w:fldCharType="end"/>
          </w:r>
        </w:p>
      </w:tc>
    </w:tr>
  </w:tbl>
  <w:p w:rsidR="000336DD" w:rsidRDefault="000336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F97"/>
    <w:multiLevelType w:val="hybridMultilevel"/>
    <w:tmpl w:val="8EBEA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64A1D"/>
    <w:multiLevelType w:val="hybridMultilevel"/>
    <w:tmpl w:val="18D64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6700463F"/>
    <w:multiLevelType w:val="hybridMultilevel"/>
    <w:tmpl w:val="2B6639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F8B"/>
    <w:rsid w:val="00023F80"/>
    <w:rsid w:val="000336DD"/>
    <w:rsid w:val="0004399D"/>
    <w:rsid w:val="00057AAC"/>
    <w:rsid w:val="000754FE"/>
    <w:rsid w:val="000E0887"/>
    <w:rsid w:val="000E35D2"/>
    <w:rsid w:val="00102EC1"/>
    <w:rsid w:val="00146304"/>
    <w:rsid w:val="001639E3"/>
    <w:rsid w:val="00166373"/>
    <w:rsid w:val="001E7D78"/>
    <w:rsid w:val="001F2C4B"/>
    <w:rsid w:val="0025144F"/>
    <w:rsid w:val="00264305"/>
    <w:rsid w:val="0028049C"/>
    <w:rsid w:val="002B4807"/>
    <w:rsid w:val="002C77AD"/>
    <w:rsid w:val="0031527F"/>
    <w:rsid w:val="00315B09"/>
    <w:rsid w:val="0032392A"/>
    <w:rsid w:val="00362D05"/>
    <w:rsid w:val="003910B0"/>
    <w:rsid w:val="003B432F"/>
    <w:rsid w:val="003C3C6F"/>
    <w:rsid w:val="003D5FDA"/>
    <w:rsid w:val="003E1B07"/>
    <w:rsid w:val="003E4F95"/>
    <w:rsid w:val="00400BA1"/>
    <w:rsid w:val="00401B93"/>
    <w:rsid w:val="00440699"/>
    <w:rsid w:val="00476CF0"/>
    <w:rsid w:val="004C6AD7"/>
    <w:rsid w:val="004D6B84"/>
    <w:rsid w:val="00551535"/>
    <w:rsid w:val="00554BC5"/>
    <w:rsid w:val="00597162"/>
    <w:rsid w:val="005A2C5C"/>
    <w:rsid w:val="005C71B3"/>
    <w:rsid w:val="00612EAD"/>
    <w:rsid w:val="0065429B"/>
    <w:rsid w:val="00670ED7"/>
    <w:rsid w:val="006C3AE6"/>
    <w:rsid w:val="006D55A9"/>
    <w:rsid w:val="006E6960"/>
    <w:rsid w:val="007848A0"/>
    <w:rsid w:val="007C4C41"/>
    <w:rsid w:val="00816A58"/>
    <w:rsid w:val="00844FC3"/>
    <w:rsid w:val="00847546"/>
    <w:rsid w:val="008B73DE"/>
    <w:rsid w:val="008C2103"/>
    <w:rsid w:val="008F3203"/>
    <w:rsid w:val="0095624E"/>
    <w:rsid w:val="009A17BE"/>
    <w:rsid w:val="009E5FF4"/>
    <w:rsid w:val="00A40162"/>
    <w:rsid w:val="00A874E1"/>
    <w:rsid w:val="00A97023"/>
    <w:rsid w:val="00AB0A58"/>
    <w:rsid w:val="00AD4498"/>
    <w:rsid w:val="00AD691D"/>
    <w:rsid w:val="00B07E07"/>
    <w:rsid w:val="00B758AF"/>
    <w:rsid w:val="00B927B7"/>
    <w:rsid w:val="00B97EDA"/>
    <w:rsid w:val="00BA1B4E"/>
    <w:rsid w:val="00BA4B1E"/>
    <w:rsid w:val="00BF4F50"/>
    <w:rsid w:val="00C1146B"/>
    <w:rsid w:val="00C1318A"/>
    <w:rsid w:val="00C1567A"/>
    <w:rsid w:val="00C53CA1"/>
    <w:rsid w:val="00C61894"/>
    <w:rsid w:val="00C63E2B"/>
    <w:rsid w:val="00C9223F"/>
    <w:rsid w:val="00CA5627"/>
    <w:rsid w:val="00CD18C8"/>
    <w:rsid w:val="00CD52D2"/>
    <w:rsid w:val="00CE2A81"/>
    <w:rsid w:val="00D05A30"/>
    <w:rsid w:val="00D21772"/>
    <w:rsid w:val="00D850CA"/>
    <w:rsid w:val="00DD5905"/>
    <w:rsid w:val="00E266E9"/>
    <w:rsid w:val="00E4195E"/>
    <w:rsid w:val="00E624D8"/>
    <w:rsid w:val="00E63ABC"/>
    <w:rsid w:val="00E85E2F"/>
    <w:rsid w:val="00E96D10"/>
    <w:rsid w:val="00E96E93"/>
    <w:rsid w:val="00EB09B1"/>
    <w:rsid w:val="00EB3541"/>
    <w:rsid w:val="00EB35DB"/>
    <w:rsid w:val="00EC4C18"/>
    <w:rsid w:val="00EF2CBE"/>
    <w:rsid w:val="00F256EE"/>
    <w:rsid w:val="00F313D7"/>
    <w:rsid w:val="00F70A8F"/>
    <w:rsid w:val="00F87F8B"/>
    <w:rsid w:val="00FB33AC"/>
    <w:rsid w:val="00FB4F5B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C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FC3"/>
    <w:pPr>
      <w:ind w:left="720"/>
    </w:pPr>
  </w:style>
  <w:style w:type="paragraph" w:customStyle="1" w:styleId="Default">
    <w:name w:val="Default"/>
    <w:uiPriority w:val="99"/>
    <w:rsid w:val="00844FC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A970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E624D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7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758AF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758AF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rsid w:val="00B7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58AF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uiPriority w:val="99"/>
    <w:qFormat/>
    <w:rsid w:val="0059716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8</Pages>
  <Words>1893</Words>
  <Characters>10793</Characters>
  <Application>Microsoft Office Word</Application>
  <DocSecurity>0</DocSecurity>
  <Lines>89</Lines>
  <Paragraphs>25</Paragraphs>
  <ScaleCrop>false</ScaleCrop>
  <Company>LICEUM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55</cp:revision>
  <cp:lastPrinted>2019-10-10T15:18:00Z</cp:lastPrinted>
  <dcterms:created xsi:type="dcterms:W3CDTF">2015-09-08T10:45:00Z</dcterms:created>
  <dcterms:modified xsi:type="dcterms:W3CDTF">2020-07-22T04:46:00Z</dcterms:modified>
</cp:coreProperties>
</file>