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17" w:rsidRDefault="00151017" w:rsidP="00A63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017" w:rsidRPr="00151017" w:rsidRDefault="00151017" w:rsidP="00151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51017" w:rsidRPr="00151017" w:rsidRDefault="00151017" w:rsidP="0015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>Верх – Ненинская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151017" w:rsidRPr="00151017" w:rsidTr="001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17" w:rsidRPr="00151017" w:rsidRDefault="00151017" w:rsidP="0015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17" w:rsidRPr="00151017" w:rsidRDefault="00151017" w:rsidP="0015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51017" w:rsidRPr="00151017" w:rsidTr="001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17" w:rsidRPr="00151017" w:rsidRDefault="00151017" w:rsidP="0015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 гуманитарного цикла</w:t>
            </w:r>
          </w:p>
          <w:p w:rsidR="00151017" w:rsidRPr="00151017" w:rsidRDefault="00151017" w:rsidP="0015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</w:t>
            </w:r>
            <w:proofErr w:type="gramStart"/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_____»_________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51017" w:rsidRPr="00151017" w:rsidRDefault="00151017" w:rsidP="0015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____________________/_____________/</w:t>
            </w:r>
          </w:p>
          <w:p w:rsidR="00151017" w:rsidRPr="00151017" w:rsidRDefault="00151017" w:rsidP="0015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«_____»_________________201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17" w:rsidRPr="00151017" w:rsidRDefault="00151017" w:rsidP="0015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Верх – Ненинская</w:t>
            </w:r>
          </w:p>
          <w:p w:rsidR="00151017" w:rsidRPr="00151017" w:rsidRDefault="00151017" w:rsidP="0015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151017" w:rsidRPr="00151017" w:rsidRDefault="00151017" w:rsidP="0015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____________________/____________/</w:t>
            </w:r>
          </w:p>
          <w:p w:rsidR="00151017" w:rsidRPr="00151017" w:rsidRDefault="00151017" w:rsidP="0015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от «_____»____________201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10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51017" w:rsidRPr="00151017" w:rsidRDefault="00151017" w:rsidP="0015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017" w:rsidRPr="00151017" w:rsidRDefault="00151017" w:rsidP="0015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151017" w:rsidRPr="00151017" w:rsidRDefault="00151017" w:rsidP="0015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Русский </w:t>
      </w:r>
      <w:proofErr w:type="gramStart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>язык  7</w:t>
      </w:r>
      <w:proofErr w:type="gramEnd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  базовый уровень</w:t>
      </w:r>
    </w:p>
    <w:p w:rsidR="00151017" w:rsidRPr="00151017" w:rsidRDefault="00151017" w:rsidP="0015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1017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101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 общеобразовательных учреждений Русский язык 5-9 </w:t>
      </w:r>
      <w:proofErr w:type="gramStart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>классы  Составители</w:t>
      </w:r>
      <w:proofErr w:type="gramEnd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>М.Т.Баранов,Т.А.Ладыженская</w:t>
      </w:r>
      <w:proofErr w:type="spellEnd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>Н.М.Шанский</w:t>
      </w:r>
      <w:proofErr w:type="spellEnd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М.: Просвещение 2010</w:t>
      </w: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1017" w:rsidRPr="00151017" w:rsidRDefault="00151017" w:rsidP="00151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>Гец Елена Владимировна,</w:t>
      </w:r>
    </w:p>
    <w:p w:rsidR="00151017" w:rsidRPr="00151017" w:rsidRDefault="00151017" w:rsidP="00151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 русского языка и литературы</w:t>
      </w:r>
    </w:p>
    <w:p w:rsidR="00151017" w:rsidRPr="00151017" w:rsidRDefault="00151017" w:rsidP="00151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 квалификационная</w:t>
      </w:r>
      <w:proofErr w:type="gramEnd"/>
      <w:r w:rsidRPr="00151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категория</w:t>
      </w: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017" w:rsidRPr="00151017" w:rsidRDefault="00151017" w:rsidP="0015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017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15101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51017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  <w:r w:rsidRPr="0015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017" w:rsidRPr="00151017" w:rsidRDefault="00151017" w:rsidP="0015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01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4442B" w:rsidRPr="00151017" w:rsidRDefault="0074442B" w:rsidP="00151017">
      <w:pPr>
        <w:pStyle w:val="a4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4442B" w:rsidRPr="00BB3AB2" w:rsidRDefault="0074442B" w:rsidP="00A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стандарта основного общего образования и программы общеобразовательных учреждений по русскому языку для 5-9 классов (М. Т. Баранов, Т. А. Ладыженская, Н. М. Шанский)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издание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74442B" w:rsidRPr="00BB3AB2" w:rsidRDefault="0074442B" w:rsidP="00A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«Русский язык 7 класс»: учебник для общеобразовательных учреждений (М. Т. Баранов, Т. А. Ладыженская, Л. А. Тростенцова и др.) – М. Просвещение, 20</w:t>
      </w:r>
      <w:r w:rsidRPr="00AF3B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5B4F" w:rsidRPr="00AF3B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государственного образовательного стандарта основного общего образования.</w:t>
      </w:r>
    </w:p>
    <w:p w:rsidR="0074442B" w:rsidRDefault="0074442B" w:rsidP="00A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русского языка в 7 классе отводится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222F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108F" w:rsidRPr="0055108F" w:rsidRDefault="0055108F" w:rsidP="0055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551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утверждённого расписания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сроков каникул и учебных четвертей общеобразовательных учреждений в 2015-2016 учебном году, а также Производственного календаря на 3 и 4 кварталы 2015 года, 1 и 2 кварталы 2016 года  количество плановых уроков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5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74442B" w:rsidRPr="00BB3AB2" w:rsidRDefault="0074442B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7 класса направлен на достижение следующих </w:t>
      </w:r>
      <w:r w:rsidRPr="00744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74442B" w:rsidRPr="00BB3AB2" w:rsidRDefault="0074442B" w:rsidP="00744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самостоятельными частями (причастиями и деепричастиями), служебными частями речи, междометием, их функционированием в различных сферах и ситуациях общения нормами употребления в речи;</w:t>
      </w:r>
    </w:p>
    <w:p w:rsidR="0074442B" w:rsidRPr="00BB3AB2" w:rsidRDefault="0074442B" w:rsidP="00744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причастные, деепричастные обороты; работать с текстом;</w:t>
      </w:r>
    </w:p>
    <w:p w:rsidR="0074442B" w:rsidRPr="00BB3AB2" w:rsidRDefault="0074442B" w:rsidP="00744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речемыслительную деятельность, коммуникативные умения и навыки, в разных сферах и ситуациях использования русского литературного языка: при написании рассказов на предложенные сюжеты, сочинений – рассуждений на материале жизненного опыта, подробных и сжатых изложений, при создании текстов публицистического стиля и устных рассказов;</w:t>
      </w:r>
    </w:p>
    <w:p w:rsidR="0074442B" w:rsidRPr="00BB3AB2" w:rsidRDefault="0074442B" w:rsidP="00744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гражданственность и патриотизм, сознательное отношение к языку явлению культуры, основному средству общения получения знаний в разных сферах человеческой деятельности.</w:t>
      </w:r>
    </w:p>
    <w:p w:rsidR="0088745F" w:rsidRPr="00564585" w:rsidRDefault="00C81FAE" w:rsidP="00A6356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</w:t>
      </w:r>
    </w:p>
    <w:p w:rsidR="0088745F" w:rsidRPr="005F2B1B" w:rsidRDefault="005F2B1B" w:rsidP="00887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как развивающееся явление (1 ч)</w:t>
      </w:r>
    </w:p>
    <w:p w:rsidR="005F2B1B" w:rsidRDefault="005F2B1B" w:rsidP="008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пройденного в 5-6 классах (14 ч)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2B1B" w:rsidRDefault="005F2B1B" w:rsidP="008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стиль, его жанры, языковые особенности.</w:t>
      </w:r>
    </w:p>
    <w:p w:rsidR="005F2B1B" w:rsidRPr="005F2B1B" w:rsidRDefault="005F2B1B" w:rsidP="008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 Орфография.Культура речи.</w:t>
      </w:r>
    </w:p>
    <w:p w:rsidR="005F2B1B" w:rsidRPr="00423488" w:rsidRDefault="005F2B1B" w:rsidP="00887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Причастие (</w:t>
      </w:r>
      <w:r w:rsidR="00981199" w:rsidRPr="00423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423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5F2B1B" w:rsidRPr="00AE53EF" w:rsidRDefault="00AE53EF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2B1B" w:rsidRPr="00AE5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о глаголе в 5 и 6 классах. Причастие Свойства прилагательных и глаголов у причастия. Синтаксическая роль причастий в предложении.Действительные и страдательные причастия. Полные и краткие страдательные причастия. Причастный оборот; выделение запятыми причастного оборота. Текстообразующая роль причастий.</w:t>
      </w:r>
    </w:p>
    <w:p w:rsidR="005F2B1B" w:rsidRPr="00AE53EF" w:rsidRDefault="005F2B1B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времени.</w:t>
      </w:r>
    </w:p>
    <w:p w:rsidR="005F2B1B" w:rsidRPr="00AE53EF" w:rsidRDefault="005F2B1B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5F2B1B" w:rsidRPr="00AE53EF" w:rsidRDefault="005F2B1B" w:rsidP="0056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Умение правильно ставить ударение в полных и кратких страдательных причастиях (принесенный, принесен, прнесена, принесено, принесены), правильно употреблять причастия с суффиксом –СЯ, </w:t>
      </w:r>
      <w:r w:rsidR="00AE53EF" w:rsidRPr="00AE5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причастия с определяемыми существительными, строить предложения с причастным оборотом.</w:t>
      </w:r>
    </w:p>
    <w:p w:rsidR="00AE53EF" w:rsidRDefault="00AE53EF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Описание внешности человека: структура текста, языковые особенности (в том числе специальные «портретные» слова),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AE53EF" w:rsidRDefault="00AE53EF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публичных общественно-политических выступлений. Их структура.</w:t>
      </w:r>
    </w:p>
    <w:p w:rsidR="00AE53EF" w:rsidRDefault="00AE53EF" w:rsidP="00AE5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Деепричастие (12 ч)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53EF" w:rsidRDefault="00AE53EF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1.Повторение пройденного оглаголе в 5 и 6 классах.</w:t>
      </w:r>
    </w:p>
    <w:p w:rsidR="00AE53EF" w:rsidRDefault="00AE53EF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Деепрчастие. Глагольные и наречные свойства деепрчастия.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деепрчастия запятыми (ознакомление). Деепричастия совершенного и несовершенного вида и их образование.</w:t>
      </w:r>
    </w:p>
    <w:p w:rsidR="00AE53EF" w:rsidRDefault="00AE53EF" w:rsidP="00AE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деепрчастиями.</w:t>
      </w:r>
    </w:p>
    <w:p w:rsidR="00AE53EF" w:rsidRP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E53EF" w:rsidRPr="00940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строить предложения с деепр</w:t>
      </w:r>
      <w:r w:rsidRPr="0094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53EF" w:rsidRPr="00940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частным оборотом.</w:t>
      </w:r>
    </w:p>
    <w:p w:rsidR="00940BBD" w:rsidRP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4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по картине.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Наречие (3</w:t>
      </w:r>
      <w:r w:rsidR="0098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4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 с наречиями на -О и -Е; НЕ и НИ в наречиях. Одна и две буквы Н в наречиях на –О и –Е.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О и Е после шипящих на конце наречий. Суффиксы –О и –А на конце наречий. Дефис между частями слова в наречиях.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Слитные и раздельные написания наречий. Буква Ь после шипящих на конце наречий.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првильно ставить ударение в наречиях.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речи наречия –синонимы и антонимы.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состояния (6 ч)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состояния как часть речи. Ее отличие от наречий. Синтаксическая роль слов категории состояния.</w:t>
      </w:r>
    </w:p>
    <w:p w:rsidR="00940BBD" w:rsidRDefault="00940BBD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2.Выборочное изложение текста с описанием состояния человека или природы.</w:t>
      </w:r>
    </w:p>
    <w:p w:rsidR="00D13F85" w:rsidRDefault="00D13F85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Служебные части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речи.(</w:t>
      </w:r>
      <w:proofErr w:type="gramEnd"/>
      <w:r w:rsidRPr="0098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F85" w:rsidRDefault="00D13F85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 (13 ч)</w:t>
      </w:r>
    </w:p>
    <w:p w:rsidR="00D13F85" w:rsidRDefault="00D13F85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1.Предлог как служебная часть речи. Синтаксическая роль предлога в предложении. Непроизводные и производные предлоги. Простые и составные предлоги. Текстообразующая роль предлогов. </w:t>
      </w:r>
    </w:p>
    <w:p w:rsidR="00D13F85" w:rsidRDefault="00D13F85" w:rsidP="00940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Слитные и раздельные написания предлогов (в течение, ввиду, вследствие и др.). Дефис в предлогах из-за, из-под.</w:t>
      </w:r>
    </w:p>
    <w:p w:rsidR="00D13F85" w:rsidRDefault="00D13F85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правильно употреблять предлоги в и на, с и из. Умение правильно употреблять существительные с предлогами по, благодаря, согласно, вопреки.</w:t>
      </w:r>
    </w:p>
    <w:p w:rsidR="00D13F85" w:rsidRDefault="00D13F85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речи предлогами-синонимами.</w:t>
      </w:r>
    </w:p>
    <w:p w:rsidR="00D13F85" w:rsidRDefault="00D13F85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3.Рассказ от своего имени на основе прочитанного. Рассказ на основе увиденного на картине.</w:t>
      </w:r>
    </w:p>
    <w:p w:rsidR="00D13F85" w:rsidRDefault="00D13F85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Союз (18 ч)</w:t>
      </w:r>
    </w:p>
    <w:p w:rsidR="00D13F85" w:rsidRDefault="00D13F85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союзы- соединительные, разделительные, противительные. Употребление сочинительных союзов в простом и сложном предложениях; употребление подчинительных союзов в сложном предложении. Текстообразующая роль союзов.</w:t>
      </w:r>
    </w:p>
    <w:p w:rsidR="00D13F85" w:rsidRDefault="00D13F85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Слитные и раздельные написания союзов. Отличие на письме союзов зато, тоже, чтобы от местоимений с предлогом и частицами</w:t>
      </w:r>
      <w:r w:rsid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союза также от наречия так с частицей же.</w:t>
      </w:r>
    </w:p>
    <w:p w:rsid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пользоваться в речи союзами-синонимами.</w:t>
      </w:r>
    </w:p>
    <w:p w:rsid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3.Устное рассуждение на дискуссионную тему; его языковые особенности.</w:t>
      </w:r>
    </w:p>
    <w:p w:rsid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Частица (2</w:t>
      </w:r>
      <w:r w:rsidR="0098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2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427587" w:rsidRP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1.Частица как служебная часть речи. Синтаксическая роль частиц предложении.Формообразующие и смысловые частицы. Текстообразующая роль частиц.</w:t>
      </w:r>
    </w:p>
    <w:p w:rsid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письме частиц НЕ и 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 иНИ сразличными частями речи.</w:t>
      </w:r>
    </w:p>
    <w:p w:rsid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выразительно читать предложения с модальными частицами.</w:t>
      </w:r>
    </w:p>
    <w:p w:rsid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3.Рассказ по данному сюжету.</w:t>
      </w:r>
    </w:p>
    <w:p w:rsidR="00427587" w:rsidRDefault="00427587" w:rsidP="00D1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Междометие. Звукоподражательные слова. (4 ч)</w:t>
      </w:r>
    </w:p>
    <w:p w:rsidR="00427587" w:rsidRPr="00427587" w:rsidRDefault="00427587" w:rsidP="004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Междометие как часть речи. Синтаксическая рольмеждометий в предложении. </w:t>
      </w:r>
    </w:p>
    <w:p w:rsidR="00427587" w:rsidRPr="00427587" w:rsidRDefault="00427587" w:rsidP="004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 и их отличие от междометий.</w:t>
      </w:r>
    </w:p>
    <w:p w:rsidR="00427587" w:rsidRPr="00427587" w:rsidRDefault="00427587" w:rsidP="004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Дефис в междометиях. Интонационное выделение междометий.Запятая и восклицательный знак при междометиях.</w:t>
      </w:r>
    </w:p>
    <w:p w:rsidR="00427587" w:rsidRDefault="00427587" w:rsidP="004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87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выразительно читать предложения с междометиями.</w:t>
      </w:r>
    </w:p>
    <w:p w:rsidR="00427587" w:rsidRDefault="00427587" w:rsidP="004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 пройденного (</w:t>
      </w:r>
      <w:r w:rsidR="00564585" w:rsidRPr="0056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4585" w:rsidRPr="00564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64585" w:rsidRPr="00564585" w:rsidRDefault="00564585" w:rsidP="0042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Сочинение-рассуждение на морально-этическую тему или публичное выступление на эту тему.</w:t>
      </w:r>
    </w:p>
    <w:p w:rsidR="00427587" w:rsidRPr="00564585" w:rsidRDefault="00427587" w:rsidP="0042758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42B" w:rsidRPr="00BB3AB2" w:rsidRDefault="0074442B" w:rsidP="00A6356D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знаниям, умениям н навыкам по русскому языку за курс </w:t>
      </w:r>
      <w:r w:rsidR="00B7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C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класса</w:t>
      </w:r>
    </w:p>
    <w:p w:rsidR="0074442B" w:rsidRDefault="00A6356D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442B"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знать/понимать определени</w:t>
      </w:r>
      <w:r w:rsidR="005F2B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442B"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 изученных в 7 классе языковых явлений, речеведческих понятий, орфографических и пунктуационных правил, обосновывать свои ответы, приводя нужные примеры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56D" w:rsidRDefault="00A6356D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 концу 7 класса учащиеся должны овладеть следующими умениями и навыками:</w:t>
      </w:r>
    </w:p>
    <w:p w:rsidR="00A6356D" w:rsidRDefault="00A6356D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морфологический разбор частей речи, изученных в 7 классе, синтаксический разбор предложений с причастным и деепрчастным оборотами, а также сложных предложений с изученными союзами;</w:t>
      </w:r>
    </w:p>
    <w:p w:rsidR="00A6356D" w:rsidRDefault="00A6356D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 с причастными и деепричастными оборотами;</w:t>
      </w:r>
    </w:p>
    <w:p w:rsidR="00A6356D" w:rsidRDefault="00A6356D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литературного языка в пределах изученного материала.</w:t>
      </w:r>
    </w:p>
    <w:p w:rsidR="00A6356D" w:rsidRDefault="00A6356D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орфографии. Находить в словах изученные орфграммы, обосновывать их выбор, </w:t>
      </w:r>
      <w:r w:rsidR="006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изученными орфограммами; находить и исправлять орфографические ошибки.</w:t>
      </w:r>
    </w:p>
    <w:p w:rsidR="00660149" w:rsidRDefault="00660149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в 7 классе слова с непроверяемыми орфограммами.</w:t>
      </w:r>
    </w:p>
    <w:p w:rsidR="00660149" w:rsidRDefault="00660149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пунктуации. Выделять запятыми причастные обороты (стоящие после существительного), деепрчастные обороты.</w:t>
      </w:r>
    </w:p>
    <w:p w:rsidR="00660149" w:rsidRPr="00BB3AB2" w:rsidRDefault="00660149" w:rsidP="0066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связной речи.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 жизненного опыта учащихся). Грамотно и четко рассказывать о произошедших событиях, аргументировать свои выводы.</w:t>
      </w:r>
    </w:p>
    <w:p w:rsidR="0074442B" w:rsidRDefault="0074442B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формы контроля знаний, умений и навыков учащихся 7 класса: диктант (с грамматическим заданием, </w:t>
      </w:r>
      <w:proofErr w:type="gramStart"/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объяснительный,  предупредительный</w:t>
      </w:r>
      <w:proofErr w:type="gramEnd"/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выборочный, графический, «Проверь себя», словарный, творческий, свободный), сочинение (по картине, по воображению, по данному сюжету, на материале жизненного опыта ), изложение (выборочное, подробное), текст, комплексный анализ текста.</w:t>
      </w:r>
    </w:p>
    <w:p w:rsidR="00A74092" w:rsidRDefault="00A74092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2" w:rsidRDefault="00A74092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2" w:rsidRDefault="00A74092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92" w:rsidRPr="00BB3AB2" w:rsidRDefault="00A74092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2B" w:rsidRPr="00BB3AB2" w:rsidRDefault="00C74326" w:rsidP="00A6356D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="0074442B" w:rsidRPr="00C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чебно-методическое обеспечение.</w:t>
      </w:r>
    </w:p>
    <w:p w:rsidR="0074442B" w:rsidRPr="00564585" w:rsidRDefault="0074442B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учащихся:</w:t>
      </w:r>
    </w:p>
    <w:p w:rsidR="0074442B" w:rsidRPr="00BB3AB2" w:rsidRDefault="0074442B" w:rsidP="007444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М. Т. Русский язык: Учебник. 7 класс / М. Т. Баранов. М.: Просвещение, 2010.</w:t>
      </w:r>
    </w:p>
    <w:p w:rsidR="00FD417F" w:rsidRPr="00BB3AB2" w:rsidRDefault="0074442B" w:rsidP="00C81F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Малюшкин А. Б. </w:t>
      </w:r>
      <w:r w:rsidR="00FD4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текста. Рабочая тетрадь</w:t>
      </w: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Сфера, 20</w:t>
      </w:r>
      <w:r w:rsidR="00FD417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17F" w:rsidRPr="00564585" w:rsidRDefault="0074442B" w:rsidP="00744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учителя:</w:t>
      </w:r>
    </w:p>
    <w:p w:rsidR="0074442B" w:rsidRDefault="00FD417F" w:rsidP="007444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М.В</w:t>
      </w:r>
      <w:r w:rsidR="0074442B"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русского языка в 7 классе: книга для учителя– М.: Просвещение,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D417F" w:rsidRPr="00BB3AB2" w:rsidRDefault="00FD417F" w:rsidP="007444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Н.А.Сенина Русский язык Комплексный анализ текста Легион Р-Н-Д 2012</w:t>
      </w:r>
    </w:p>
    <w:p w:rsidR="0074442B" w:rsidRDefault="0074442B" w:rsidP="007444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 А. Сборник диктантов по русскому языку 5-9 классы. – М.: Просвещение, 20</w:t>
      </w:r>
      <w:r w:rsidR="003412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B3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17F" w:rsidRPr="00C56847" w:rsidRDefault="00FD417F" w:rsidP="00FD417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47">
        <w:rPr>
          <w:rFonts w:ascii="Times New Roman" w:hAnsi="Times New Roman" w:cs="Times New Roman"/>
          <w:sz w:val="24"/>
          <w:szCs w:val="24"/>
        </w:rPr>
        <w:t>Баранов М.Т., Ладыженская Т.А., Шанский Н.М. Программы общеобразовательных учреждений.  Русский язык  5-9  классы. –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56847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FD417F" w:rsidRPr="00C56847" w:rsidRDefault="00FD417F" w:rsidP="00FD417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47">
        <w:rPr>
          <w:rFonts w:ascii="Times New Roman" w:hAnsi="Times New Roman" w:cs="Times New Roman"/>
          <w:sz w:val="24"/>
          <w:szCs w:val="24"/>
        </w:rPr>
        <w:t xml:space="preserve">Баранов М.Т., Ладыженская </w:t>
      </w:r>
      <w:proofErr w:type="gramStart"/>
      <w:r w:rsidRPr="00C56847">
        <w:rPr>
          <w:rFonts w:ascii="Times New Roman" w:hAnsi="Times New Roman" w:cs="Times New Roman"/>
          <w:sz w:val="24"/>
          <w:szCs w:val="24"/>
        </w:rPr>
        <w:t>Т,А.</w:t>
      </w:r>
      <w:proofErr w:type="gramEnd"/>
      <w:r w:rsidRPr="00C56847">
        <w:rPr>
          <w:rFonts w:ascii="Times New Roman" w:hAnsi="Times New Roman" w:cs="Times New Roman"/>
          <w:sz w:val="24"/>
          <w:szCs w:val="24"/>
        </w:rPr>
        <w:t xml:space="preserve"> Тростенцова Л.А..   Русский язык.  Учебник для </w:t>
      </w:r>
      <w:r w:rsidR="00C81FAE">
        <w:rPr>
          <w:rFonts w:ascii="Times New Roman" w:hAnsi="Times New Roman" w:cs="Times New Roman"/>
          <w:sz w:val="24"/>
          <w:szCs w:val="24"/>
        </w:rPr>
        <w:t xml:space="preserve">7 </w:t>
      </w:r>
      <w:r w:rsidRPr="00C56847">
        <w:rPr>
          <w:rFonts w:ascii="Times New Roman" w:hAnsi="Times New Roman" w:cs="Times New Roman"/>
          <w:sz w:val="24"/>
          <w:szCs w:val="24"/>
        </w:rPr>
        <w:t>класса общеобразовательных учреждений. - М.: Просвещение, 20</w:t>
      </w:r>
      <w:r>
        <w:rPr>
          <w:rFonts w:ascii="Times New Roman" w:hAnsi="Times New Roman" w:cs="Times New Roman"/>
          <w:sz w:val="24"/>
          <w:szCs w:val="24"/>
        </w:rPr>
        <w:t>0</w:t>
      </w:r>
      <w:r w:rsidR="00C81FAE">
        <w:rPr>
          <w:rFonts w:ascii="Times New Roman" w:hAnsi="Times New Roman" w:cs="Times New Roman"/>
          <w:sz w:val="24"/>
          <w:szCs w:val="24"/>
        </w:rPr>
        <w:t>4</w:t>
      </w:r>
      <w:r w:rsidRPr="00C56847">
        <w:rPr>
          <w:rFonts w:ascii="Times New Roman" w:hAnsi="Times New Roman" w:cs="Times New Roman"/>
          <w:sz w:val="24"/>
          <w:szCs w:val="24"/>
        </w:rPr>
        <w:t>.</w:t>
      </w:r>
    </w:p>
    <w:p w:rsidR="00FD417F" w:rsidRPr="00C56847" w:rsidRDefault="00FD417F" w:rsidP="00FD417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847">
        <w:rPr>
          <w:rFonts w:ascii="Times New Roman" w:hAnsi="Times New Roman" w:cs="Times New Roman"/>
          <w:sz w:val="24"/>
          <w:szCs w:val="24"/>
        </w:rPr>
        <w:t>П.Ф.Ивченков</w:t>
      </w:r>
      <w:proofErr w:type="spellEnd"/>
      <w:r w:rsidRPr="00C56847">
        <w:rPr>
          <w:rFonts w:ascii="Times New Roman" w:hAnsi="Times New Roman" w:cs="Times New Roman"/>
          <w:sz w:val="24"/>
          <w:szCs w:val="24"/>
        </w:rPr>
        <w:t xml:space="preserve"> Обучающие изложения 5-9 классы М. Просвещение 1993</w:t>
      </w:r>
    </w:p>
    <w:p w:rsidR="00FD417F" w:rsidRPr="00C56847" w:rsidRDefault="00FD417F" w:rsidP="00C81FA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D417F" w:rsidRPr="00C56847" w:rsidRDefault="00FD417F" w:rsidP="00A6356D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847">
        <w:rPr>
          <w:rFonts w:ascii="Times New Roman" w:hAnsi="Times New Roman" w:cs="Times New Roman"/>
          <w:b/>
          <w:sz w:val="24"/>
          <w:szCs w:val="24"/>
        </w:rPr>
        <w:t>Дополнительная учебная  литература</w:t>
      </w:r>
    </w:p>
    <w:p w:rsidR="00FD417F" w:rsidRPr="00C56847" w:rsidRDefault="00C81FAE" w:rsidP="00A6356D">
      <w:pPr>
        <w:spacing w:after="0" w:line="240" w:lineRule="auto"/>
        <w:ind w:left="284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</w:t>
      </w:r>
      <w:r w:rsidR="00FD417F" w:rsidRPr="00C56847">
        <w:rPr>
          <w:rFonts w:ascii="Times New Roman" w:hAnsi="Times New Roman" w:cs="Times New Roman"/>
          <w:sz w:val="24"/>
          <w:szCs w:val="24"/>
        </w:rPr>
        <w:t>М.П.Филипченко. Занимательные материалы по русскому языку на уроках и внеклассных занятиях. – В.: Учитель 2008</w:t>
      </w:r>
    </w:p>
    <w:p w:rsidR="00FD417F" w:rsidRPr="00C56847" w:rsidRDefault="00C81FAE" w:rsidP="00A6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FD417F" w:rsidRPr="00C56847">
        <w:rPr>
          <w:rFonts w:ascii="Times New Roman" w:hAnsi="Times New Roman" w:cs="Times New Roman"/>
          <w:sz w:val="24"/>
          <w:szCs w:val="24"/>
        </w:rPr>
        <w:t>А.М.Гринина-Земскова. Обучение сочинениям 5-8 классы В.: Учитель 2008</w:t>
      </w:r>
    </w:p>
    <w:p w:rsidR="00FD417F" w:rsidRPr="00C56847" w:rsidRDefault="00C81FAE" w:rsidP="00A6356D">
      <w:pPr>
        <w:tabs>
          <w:tab w:val="left" w:pos="284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417F" w:rsidRPr="00C56847">
        <w:rPr>
          <w:rFonts w:ascii="Times New Roman" w:hAnsi="Times New Roman" w:cs="Times New Roman"/>
          <w:sz w:val="24"/>
          <w:szCs w:val="24"/>
        </w:rPr>
        <w:t>Л.Н.Савина Сочинения по русскому языку и литературе для учащихся 5-8 классов В.: Учитель 2009</w:t>
      </w:r>
    </w:p>
    <w:p w:rsidR="00FD417F" w:rsidRPr="00C56847" w:rsidRDefault="0088745F" w:rsidP="00A6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1FAE">
        <w:rPr>
          <w:rFonts w:ascii="Times New Roman" w:hAnsi="Times New Roman" w:cs="Times New Roman"/>
          <w:sz w:val="24"/>
          <w:szCs w:val="24"/>
        </w:rPr>
        <w:t xml:space="preserve">4. </w:t>
      </w:r>
      <w:r w:rsidR="00FD417F" w:rsidRPr="00C56847">
        <w:rPr>
          <w:rFonts w:ascii="Times New Roman" w:hAnsi="Times New Roman" w:cs="Times New Roman"/>
          <w:sz w:val="24"/>
          <w:szCs w:val="24"/>
        </w:rPr>
        <w:t>Л.Н. Семушкина Культура русской речи М.: Айрис Пресс 2007</w:t>
      </w:r>
    </w:p>
    <w:p w:rsidR="00FD417F" w:rsidRDefault="00222FFE" w:rsidP="00A635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D417F" w:rsidRPr="00C56847">
        <w:rPr>
          <w:rFonts w:ascii="Times New Roman" w:hAnsi="Times New Roman" w:cs="Times New Roman"/>
          <w:sz w:val="24"/>
          <w:szCs w:val="24"/>
        </w:rPr>
        <w:t>Л.И.Косивцова</w:t>
      </w:r>
      <w:proofErr w:type="spellEnd"/>
      <w:r w:rsidR="00FD417F" w:rsidRPr="00C56847">
        <w:rPr>
          <w:rFonts w:ascii="Times New Roman" w:hAnsi="Times New Roman" w:cs="Times New Roman"/>
          <w:sz w:val="24"/>
          <w:szCs w:val="24"/>
        </w:rPr>
        <w:t xml:space="preserve"> Предметные недели в школе Русский язык и литература В.: Учитель 2002</w:t>
      </w:r>
    </w:p>
    <w:p w:rsidR="00C81FAE" w:rsidRPr="00564585" w:rsidRDefault="00C81FAE" w:rsidP="00A6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2F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417F">
        <w:rPr>
          <w:rFonts w:ascii="Times New Roman" w:hAnsi="Times New Roman" w:cs="Times New Roman"/>
          <w:sz w:val="24"/>
          <w:szCs w:val="24"/>
        </w:rPr>
        <w:t>Дидактический материал Русский язык 5-9 классы Правила орфографии в таблицах и схемах Упражнения Практические задания</w:t>
      </w:r>
    </w:p>
    <w:p w:rsidR="00564585" w:rsidRDefault="00564585" w:rsidP="00A6356D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17F" w:rsidRPr="00C56847" w:rsidRDefault="00FD417F" w:rsidP="00A6356D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847">
        <w:rPr>
          <w:rFonts w:ascii="Times New Roman" w:hAnsi="Times New Roman" w:cs="Times New Roman"/>
          <w:b/>
          <w:sz w:val="24"/>
          <w:szCs w:val="24"/>
        </w:rPr>
        <w:t>Справочные пособия</w:t>
      </w:r>
    </w:p>
    <w:p w:rsidR="00FD417F" w:rsidRPr="00C56847" w:rsidRDefault="00FD417F" w:rsidP="00A6356D">
      <w:pPr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6847">
        <w:rPr>
          <w:rFonts w:ascii="Times New Roman" w:hAnsi="Times New Roman" w:cs="Times New Roman"/>
          <w:sz w:val="24"/>
          <w:szCs w:val="24"/>
        </w:rPr>
        <w:t xml:space="preserve">В.И.Даль.  </w:t>
      </w:r>
      <w:proofErr w:type="gramStart"/>
      <w:r w:rsidRPr="00C56847">
        <w:rPr>
          <w:rFonts w:ascii="Times New Roman" w:hAnsi="Times New Roman" w:cs="Times New Roman"/>
          <w:sz w:val="24"/>
          <w:szCs w:val="24"/>
        </w:rPr>
        <w:t>Толковый  словарь</w:t>
      </w:r>
      <w:proofErr w:type="gramEnd"/>
      <w:r w:rsidRPr="00C56847">
        <w:rPr>
          <w:rFonts w:ascii="Times New Roman" w:hAnsi="Times New Roman" w:cs="Times New Roman"/>
          <w:sz w:val="24"/>
          <w:szCs w:val="24"/>
        </w:rPr>
        <w:t xml:space="preserve">  . – М.: Просвещение,  2008. </w:t>
      </w:r>
    </w:p>
    <w:p w:rsidR="00FD417F" w:rsidRPr="00564585" w:rsidRDefault="00FD417F" w:rsidP="00A6356D">
      <w:pPr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6847">
        <w:rPr>
          <w:rFonts w:ascii="Times New Roman" w:hAnsi="Times New Roman" w:cs="Times New Roman"/>
          <w:sz w:val="24"/>
          <w:szCs w:val="24"/>
        </w:rPr>
        <w:t>Ожегов  С. И Толковый словарь русского языка.- М.: Просвещение, 2008.</w:t>
      </w:r>
    </w:p>
    <w:p w:rsidR="00564585" w:rsidRDefault="00564585" w:rsidP="00A6356D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17F" w:rsidRPr="00C56847" w:rsidRDefault="00FD417F" w:rsidP="00A6356D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847">
        <w:rPr>
          <w:rFonts w:ascii="Times New Roman" w:hAnsi="Times New Roman" w:cs="Times New Roman"/>
          <w:b/>
          <w:sz w:val="24"/>
          <w:szCs w:val="24"/>
        </w:rPr>
        <w:t>Ресурсы ИКТ</w:t>
      </w:r>
    </w:p>
    <w:p w:rsidR="00FD417F" w:rsidRPr="00C56847" w:rsidRDefault="00FD417F" w:rsidP="00A6356D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6847">
        <w:rPr>
          <w:rFonts w:ascii="Times New Roman" w:hAnsi="Times New Roman" w:cs="Times New Roman"/>
          <w:sz w:val="24"/>
          <w:szCs w:val="24"/>
        </w:rPr>
        <w:t xml:space="preserve"> « Русский язык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C56847">
        <w:rPr>
          <w:rFonts w:ascii="Times New Roman" w:hAnsi="Times New Roman" w:cs="Times New Roman"/>
          <w:sz w:val="24"/>
          <w:szCs w:val="24"/>
        </w:rPr>
        <w:t>».</w:t>
      </w:r>
    </w:p>
    <w:p w:rsidR="00FD417F" w:rsidRPr="00C56847" w:rsidRDefault="00FD417F" w:rsidP="00A6356D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6847">
        <w:rPr>
          <w:rFonts w:ascii="Times New Roman" w:hAnsi="Times New Roman" w:cs="Times New Roman"/>
          <w:sz w:val="24"/>
          <w:szCs w:val="24"/>
        </w:rPr>
        <w:t>«Обучающая программа (орфографи</w:t>
      </w:r>
      <w:r>
        <w:rPr>
          <w:rFonts w:ascii="Times New Roman" w:hAnsi="Times New Roman" w:cs="Times New Roman"/>
          <w:sz w:val="24"/>
          <w:szCs w:val="24"/>
        </w:rPr>
        <w:t xml:space="preserve">ческий тренажер) для школьников. </w:t>
      </w:r>
      <w:r w:rsidRPr="00C56847">
        <w:rPr>
          <w:rFonts w:ascii="Times New Roman" w:hAnsi="Times New Roman" w:cs="Times New Roman"/>
          <w:sz w:val="24"/>
          <w:szCs w:val="24"/>
        </w:rPr>
        <w:t>5 – 11 классы».</w:t>
      </w:r>
    </w:p>
    <w:p w:rsidR="00FD417F" w:rsidRPr="00C56847" w:rsidRDefault="00FD417F" w:rsidP="00A6356D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68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репетитор-тренажер «Курс русского языка»</w:t>
      </w:r>
    </w:p>
    <w:p w:rsidR="00FD417F" w:rsidRPr="00C56847" w:rsidRDefault="00FD417F" w:rsidP="00A6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7F" w:rsidRPr="00C56847" w:rsidRDefault="00FD417F" w:rsidP="00A63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Печатные пособия. </w:t>
      </w:r>
    </w:p>
    <w:p w:rsidR="00FD417F" w:rsidRPr="00C56847" w:rsidRDefault="00FD417F" w:rsidP="00A6356D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и раздаточный материал по русскому языку для </w:t>
      </w:r>
      <w:r w:rsidR="00C81F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56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FD417F" w:rsidRDefault="00FD417F" w:rsidP="00A6356D">
      <w:pPr>
        <w:spacing w:after="0"/>
      </w:pPr>
    </w:p>
    <w:p w:rsidR="00423488" w:rsidRDefault="00423488" w:rsidP="00A6356D">
      <w:pPr>
        <w:spacing w:after="0"/>
      </w:pPr>
    </w:p>
    <w:p w:rsidR="0070231D" w:rsidRDefault="0070231D" w:rsidP="00A6356D">
      <w:pPr>
        <w:spacing w:after="0"/>
      </w:pPr>
    </w:p>
    <w:p w:rsidR="0070231D" w:rsidRDefault="0070231D" w:rsidP="00A6356D">
      <w:pPr>
        <w:spacing w:after="0"/>
      </w:pPr>
    </w:p>
    <w:p w:rsidR="0070231D" w:rsidRDefault="0070231D" w:rsidP="00A6356D">
      <w:pPr>
        <w:spacing w:after="0"/>
      </w:pPr>
    </w:p>
    <w:p w:rsidR="0070231D" w:rsidRDefault="0070231D" w:rsidP="00A6356D">
      <w:pPr>
        <w:spacing w:after="0"/>
      </w:pPr>
    </w:p>
    <w:p w:rsidR="0070231D" w:rsidRPr="00FE02FC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E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ЗНАНИЙ, УМЕНИЙ И НАВЫКОВ УЧАЩИХСЯ</w:t>
      </w:r>
    </w:p>
    <w:p w:rsidR="0070231D" w:rsidRPr="00FE02FC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устных ответов учащихся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 является одним из основных способов учета знаний, умений и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русскому языку. При оценке ответа ученика надо руководствоваться следящими критериями: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полнота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правильность ответа;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степень осознанности, понимания изученного;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речевое оформление ответа.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к конкретным случаям.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 ставится, если ученик: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обстоятельно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достаточной полнотой излагает текущий материал, дает правильные определения языковых понятий;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излагает материал последовательно и правильно с точки зрения норм литературного языка.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 ставится, если ученик дает ответ, удовлетворяющий тем же требованиям, что и для оценки «5», но допускает единичные ошибки, которые сам же исправляет после замечаний учителя, и единичные погрешности в последовательности и языке изложения.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 ставится, если ученик обнаруживает знание и понимание основных положений данной темы, но: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излагает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недостаточно полно и допускает неточности в определении понятий или формулировке правил;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не умеет достаточно глубоко и доказательно обосновать свои суждения и привести свои примеры,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излагает материал недостаточно последовательно и допускает ошибки в языковом оформлении изложения.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 ставится, если ученик: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«1» ставится, если ученик обнаруживает полное незнание или непонимание материала.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оценка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урока.</w:t>
      </w:r>
    </w:p>
    <w:p w:rsidR="0070231D" w:rsidRDefault="0070231D" w:rsidP="0070231D">
      <w:pPr>
        <w:tabs>
          <w:tab w:val="left" w:pos="150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231D" w:rsidRPr="00BC0DF8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диктантов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Диктанты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 </w:t>
      </w:r>
    </w:p>
    <w:p w:rsidR="0070231D" w:rsidRPr="009E4343" w:rsidRDefault="0070231D" w:rsidP="0070231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Контрольный словарный диктант проверяет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 слов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непроверяемыми и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труднопроверяемыми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орфограммами.Диктант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имеющий целью проверку подготовки учащихся по определённой теме, должен включать основные орфограммы или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темы, а также обеспечивать выявление прочности ранее приобретённых навыков. </w:t>
      </w:r>
    </w:p>
    <w:p w:rsidR="0070231D" w:rsidRPr="009E4343" w:rsidRDefault="0070231D" w:rsidP="0070231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диктанты, проводимые в конце четверти и года, проверяют подготовку учащихся по всем изученным темам.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                        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диктантов целесообразно использовать связные тексты. Эти тексты должны отвечать нормам современного литературного языка, быть доступными по содержанию учащимся данного класса.</w:t>
      </w:r>
    </w:p>
    <w:p w:rsidR="0070231D" w:rsidRPr="00BC0DF8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диктанта устанавливается: для 5 класса - 90-100 слов, для 6 класса -100-110, для 7 класса - 110-120, для 8 класса - 120-140, для 9 класса - 140-160. (При подсчете учитываются как самостоятельные, так и служебные слова).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Если диктант сопровождается грамматическим заданием, объем его может быть сокращен примерно на 10 слов.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Словарный диктант может состоять из следующего количества слов: для 5 класса -10-15 слов, для б класса -15-20, для 7 класса - 20-25, для 8 класса - 25-30, для 9 класса - 30-35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бы представлены 2-3 случаями. Из изученных ранее орфограмм и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основные; они также должны быть представлены 2-3 случаями. В целом количество проверяемых орфограмм и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превышать: в 5 классе - 12 различных орфограмм и 2-3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б классе - 16 различных орфограмм и 2-3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7 классе - 20 различных орфограмм и 2-3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8 классе - 24 различных орфограмм и 10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классе - 24 различных орфограмм и 15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тексты контрольных диктантов могут включаться только те вновь изученные орфограммы, которые в достаточной мере закреплялись (не менее чем на двух-трех предыдущих уроках).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диктантах должно быть до 5 слов с непроверяемыми написаниями, правописанию которых ученики специально обучались. До конца первой четверти, а в 5 классе - до конца первого учебного полугодия сохраняется объем текста, рекомендованный для предыдущего класса.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Диктант, имеющий целью проверку подготовки учащихся по определенной теме, должен, включать основные орфограммы или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темы, а также обеспечивать выявление прочности: ранее приобретенных навыков. Итоговые диктанты, проводимые в конце полугодия и в конце учебного года, проверяют подготовку учащихся, как правило, по всем изученным темам.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на правила, которые не включены в школьную программу,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   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еще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изученные правила;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        в словах с непроверяемыми написаниями, над которыми не проводилась специальная работа;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 в передаче так называемой авторской пунктуации.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Исправляются, но не учитываются ошибки, к которым следует отнести написания, искажающие звуковой облик слова,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рапотает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" (вместо работает), "дупло" (вместо дупло), "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мемля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" (вместо земля).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диктантов важно также учитывать характер ошибки. Среди ошибок следует выделять </w:t>
      </w:r>
      <w:r w:rsidRPr="009E4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негрубы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е, то есть не имеющие существенного значения для характеристики грамотности. При подсчете ошибок две негрубые считаются за одну.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негрубым относятся ошибки: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исключениях из всех правил;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   в написании большой буквы в составных собственных наименованиях, 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 в случаях слитного и раздельного написания приставок в наречиях, образованных от существительных с предлогами;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 в случаях, когда вместо одного знака поставлен другой;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  в случаях, требующих различения не и ни (в сочетаниях не кто иной, как..., не что иное, как..., никто иной не..., ничто иное не...);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      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пропуске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одного   из   сочетающихся   знаков   препинания   или   в нарушении: их последовательности.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контрольном диктанте более 5 поправок (исправление неверного написания на верное) оценка, снижается на один балл, но такое 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 оценивается одной отметкой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выставляется за безошибочную работу при наличии в ней 1 негрубой орфографической или 1 негрубой пунктуационной ошибки.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"4" выставляется при наличии в диктанте 2 орфографических и 2 пунктуационных ошибок, или 1 орфографической и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3  пунктуационных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или 4 пунктуационных при отсутствии орфографических ошибок. Оценка "4" может выставляться при 3 орфографических ошибках, если среди них есть однотипные.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"3" может быть выставлена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В 5 классе допускается выставление оценки "3" за диктант при 5 орфографических и 4 пунктуационных ошибках. Оценка "3" может быть выставлена также при наличии 6 орфографических и 6 пунктуационных ошибок, если среди тех и других имеются по 3 однотипные ошибки.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 за. диктант, в котором допущено до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б пунктуационных ошибок.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большом количестве ошибок диктант оценивается баллом "1".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некоторой вариативности количества ошибок, учитываемых при выставлении оценки: за диктант, следует принимать во внимание предел, превышение которого не позволяет выставлять данную оценку. Таким пределом является для оценки "4" 2 орфографические ошибки, для оценки "3" - 4 орфографические ошибки (для 5 класса - 5 орфографических ошибок), для оценки «2» - 8 орфографических ошибок.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работе, состоящей из диктанта и дополнительного грамматического, орфографического, лексического задания, выставляются две оценки отдельно за каждый, вид работы.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грамматического задания рекомендуется руководствоваться следующим: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 ставится, если ученик выполнил все задания.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"4" ставится, если ученики правильно выполнил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3/4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"3" ставится за работу, в которой правильно выполнено не менее половины заданий.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 ставится за работ, в которой не выполнено более половины задании.</w:t>
      </w:r>
    </w:p>
    <w:p w:rsidR="0070231D" w:rsidRPr="00BC0DF8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сочинений и изложений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и изложение – основные формы проверки умения правильно и последовательно излагать мысли, уровня речевой подготовки учащихся.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объем текста для подробного изложения: в 5 классе - 100-150 слов, в 6 классе - 150-200, в 7 классе - 200-250, в 8 классе - 250-350, в 9 классе -350-450.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итоговых контрольных изложений в 7 и 8 классах может быть несколько увеличен по сравнению с нормами.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следящий примерный объем самостоятельных классных сочинений: в 5 классе - 0,5-1,0 страницы, в 6 классе - 1,0-1,5, в 7 классе - 1,5-2,0, в 8 классе - 2,0-2,5, в 9 классе - 2,5-3,5.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объему сочинений учитель должен относиться как к сугубо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темпа, письма учащихся, их общего развития и т.п. Однако, если объем сочинения в полтора (и более) раза меньше или больше указанной примерной нормы, то учитель имеет право понизить или повысить оценку (кроме выставления оценки "5").</w:t>
      </w:r>
    </w:p>
    <w:p w:rsidR="0070231D" w:rsidRPr="00BC0DF8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помощью сочинений и изложений проверяются: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раскрывать тему и производить отбор языковых средств в соответствии с темой и задачей высказывания;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 соблюдение грамматических норм и правил правописания.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любое сочинение или изложение оценивается двумя оценками: первая ставится за его содержание и речевое оформление, вторая –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грамотность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 оценки считаются оценками по русскому языку, за исключением случаев, когда проводится работа, проверяющая знания по литературе. В этом случае первая оценка (за содержание и речь) считается оценкой по литературе.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содержания работы и его речевого оформления учитель руководствуется следующими критериями:</w:t>
      </w:r>
    </w:p>
    <w:p w:rsidR="0070231D" w:rsidRPr="009E4343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Содержание работы полностью соответствует теме.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Фактические ошибки отсутствуют.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Содержание излагается последовательно (по сформулированному плану жди без него).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сведенийпо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стилистике).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Достигнуто стилевое единство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Допускается: 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орфографи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ческая, или 1 пунктуационная, или 1 грамматическая ошибка.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целом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допускается 1 недочет в содержании  и  1 речевой недочет 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Содержание работы в основном  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  теме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(имеются  незначительные отклонения  от темы)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Содержание в основном достоверно, но   имеются единичные фактические неточности.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Имеются незначительные нарушения   последовательности в изложении мысли.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4..  Лексический и грамматический строй речи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целом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разнообразен.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Стиль работы отличается единством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достаточной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Допускаются:   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 орфографические и   2  пунктуационные ошибки, или 1 орфографическая и  3   пунктуационные ошибки, или 4 пунктуационные ошибки: при отсутствии орфографических ошибок, а также 2 грамматических ошибки.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целом в работе допускается не более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  недочетов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  содержании   и   не более  3 речевых недочетов.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Работа достоверна, в главном, но в ней    последовательности изложения.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3.  . В работе допущены существенные    отклонения от темы.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Беден словарь и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однообразны  употребляемые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синтаксические   конструкции, встречается неправильное   словоупотребление.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Стиль работы не отличается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единством,   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недостаточно выразительна.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Допускаются: 4 орфографические и 4 пунктуационных ошибки, или 3 орфографические и 5 пунктуационных ошибок, или 7 пунктуационных при   отсутствии орфографических ошибок (в 5 классе - 5 орфографических ошибок  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4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пунктуационные ошибки), а также 4 грамматические   ошибки.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целом в работе допускается не более 4    недочетов в содержании и 5 речевых   недочетов.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не соответствует теме.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Допущено много фактических неточностей.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Нарушена .последовательность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изложения мыслей во всех частях работы, отсутствует связь между ними, работа не соответствует плану.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Нарушено стилевое единство текста. В целом в работе допущено до б недочетов в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содержании и до 7 речевых недочетов.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Допускаются: 7 орфографических и 7 пунктуационных ошибок или 6 орфографических   и 8 пунктуационных ошибок, 5 орфографических и 9 пункту </w:t>
      </w:r>
      <w:proofErr w:type="spell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</w:t>
      </w:r>
      <w:proofErr w:type="spell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8 орфографических и б пунктуационных ошибок, а также 7 грамматических ошибок.  </w:t>
      </w:r>
    </w:p>
    <w:p w:rsidR="0070231D" w:rsidRPr="00BC0DF8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сочинений</w:t>
      </w:r>
    </w:p>
    <w:p w:rsidR="0070231D" w:rsidRDefault="0070231D" w:rsidP="00702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соразмерность частей сочинения, логичность связей и переходов между ними;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точность и богатство лексики, умение пользоваться изобразительными средствами языка.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 ставится за сочинение: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стройное по композиции, логическое и последовательное в изложении мыслей;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написанное правильным литературным языком и стилистически соответствующее содержанию;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допускается одна - две неточности в содержании.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 ставится за сочинение: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логическое и последовательное в изложении содержания;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написанное правильным литературным языком, стилистически соответствующее содержанию;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допускаются две - три неточности: в содержании, а также не более трех-четырех речевых недочетов.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 ставится за сочинение, в котором: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главном и основном раскрывается тема, в делом дан верный, но односторонний или недостаточно полный ответ на.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материал излагается достаточно логично, но имеются отдельные нарушения последовательности выражения мыслей;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материал излагается достаточно логично, но имеются отдельные нарушения последовательности выражения мыслей,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обнаруживается владение основами письменной </w:t>
      </w:r>
      <w:proofErr w:type="gramStart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имеется не более 4-5 речевых недочетов.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 ставится за сочинение, которое: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характеризуется случайным расположением материала, отсутствием связи между частями;</w:t>
      </w:r>
    </w:p>
    <w:p w:rsidR="0070231D" w:rsidRPr="009E4343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отличается бедностью словаря, наличием грубых речевых ошибок.</w:t>
      </w:r>
    </w:p>
    <w:p w:rsidR="0070231D" w:rsidRPr="0070231D" w:rsidRDefault="0070231D" w:rsidP="007023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23488" w:rsidRDefault="00423488" w:rsidP="00A6356D">
      <w:pPr>
        <w:spacing w:after="0"/>
      </w:pPr>
    </w:p>
    <w:p w:rsidR="00423488" w:rsidRPr="00496C85" w:rsidRDefault="00423488" w:rsidP="00423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85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русского языка в 7 классе</w:t>
      </w: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819"/>
        <w:gridCol w:w="5877"/>
        <w:gridCol w:w="784"/>
        <w:gridCol w:w="803"/>
        <w:gridCol w:w="862"/>
        <w:gridCol w:w="1487"/>
      </w:tblGrid>
      <w:tr w:rsidR="00423488" w:rsidRPr="00496C85" w:rsidTr="00225B40">
        <w:trPr>
          <w:trHeight w:val="420"/>
        </w:trPr>
        <w:tc>
          <w:tcPr>
            <w:tcW w:w="819" w:type="dxa"/>
            <w:vMerge w:val="restart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7" w:type="dxa"/>
            <w:vMerge w:val="restart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  <w:proofErr w:type="gramStart"/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и  урока</w:t>
            </w:r>
            <w:proofErr w:type="gramEnd"/>
          </w:p>
        </w:tc>
        <w:tc>
          <w:tcPr>
            <w:tcW w:w="784" w:type="dxa"/>
            <w:vMerge w:val="restart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65" w:type="dxa"/>
            <w:gridSpan w:val="2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7" w:type="dxa"/>
            <w:vMerge w:val="restart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23488" w:rsidRPr="00496C85" w:rsidTr="00225B40">
        <w:trPr>
          <w:trHeight w:val="375"/>
        </w:trPr>
        <w:tc>
          <w:tcPr>
            <w:tcW w:w="819" w:type="dxa"/>
            <w:vMerge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vMerge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7" w:type="dxa"/>
            <w:vMerge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rPr>
          <w:trHeight w:val="375"/>
        </w:trPr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русском языке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языке. Синтаксис и пунктуация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пунктуационные разборы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Мрфологический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Стили литературного языка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 Причастие</w:t>
            </w:r>
            <w:proofErr w:type="gram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часть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строй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причастий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Выделение причастных оборотов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«Люби и охраняй природу»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предложений с причастными оборотами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Описание внешности человека. Подготовка к сочинению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внешности человека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и полные страдательные причастия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Действительные причастия настоящего времени. Гласные в суффиксах действительных причастий настоящего времени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Действительные причастия прошедшего времени Гласные в суффиксах </w:t>
            </w:r>
            <w:proofErr w:type="gram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действительных  причастий</w:t>
            </w:r>
            <w:proofErr w:type="gram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проошедшего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времени.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настоящего и прошедшего времени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Страдательные причастия </w:t>
            </w:r>
            <w:proofErr w:type="gram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 времени</w:t>
            </w:r>
            <w:proofErr w:type="gram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</w:t>
            </w:r>
          </w:p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перед одной и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двуми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 кратких и полных страдательных причастиях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н в суффиксах страдательных причастий прошедшего времени. Одна н в отглагольных прилагательных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н в суффиксах страдательных причастий прошедшего времени. Одна н в прилагательных, образованных от глаголов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Выборочное изложение. Подготовка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Выборочное изложение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причастия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причастиями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РР. Сочинение –описание внешности человека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 в суффиксах страдательных причастий прошедшего времени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 в суффиксах страдательных причастий прошедшего времени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«Причастие»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Деепричастие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r w:rsidR="003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деепрычастными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оборотами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несовершенного вида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вида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с включением описания действий.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Сочинение по картине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С.А.Григорьева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«Вратарь»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деепрчастия</w:t>
            </w:r>
            <w:proofErr w:type="spell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Деепрчастие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наречий в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наречий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группы наречий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наречия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наречия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раздлельное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НЕ с наречиями на О- 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раздлельное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НЕ с наречиями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раздлельное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НЕ с наречиями на О- Е.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Прктикум</w:t>
            </w:r>
            <w:proofErr w:type="spell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Е-И</w:t>
            </w:r>
            <w:proofErr w:type="gram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приставках НЕ НИ отрицательных </w:t>
            </w: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наречий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Н в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наречияз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О-Е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Н в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наречияз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О-Е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действия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Сочинение-описание действия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О-Е после шипящих на конце наречий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О-А на конце наречий с приставками ИЗ.ДО, С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О-А на конце наречий с приставками ИЗ.ДО, С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текста с описанием действия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с описанием действия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 xml:space="preserve">Дефис между частями слова в наречиях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наречиях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приставок в наречиях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«Наречие»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«Наречие»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ошибок, допущенных в зачете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сосояния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часть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категории состояния в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категории состояния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Выборочное изложение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Выборочное изложение с описанием состояния человека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предлоги. Морфологический разбор предлогов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Сочинеие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А.В.Сайкиной</w:t>
            </w:r>
            <w:proofErr w:type="spell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«Предлог»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Союз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союзы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сочинительные и подчинительные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между простыми предложениями в союзном сложном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Сочинение-рассуждение о книге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Сочинение-рассуждение «Книга- наш друг и советчик»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 ТАКЖЕ, ТОЖЕ, ЧТОБЫ, ЗАТО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«Союзы»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«Союзы»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«Союзы»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Частица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смысловых частиц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смысловых частиц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письме частиц НЕ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</w:t>
            </w:r>
            <w:proofErr w:type="spell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с элементами сочинения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письме частиц НЕ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</w:t>
            </w:r>
            <w:proofErr w:type="spell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Частицы НЕ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</w:t>
            </w:r>
            <w:proofErr w:type="spell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 НИ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Сочинение-рассказ по данному сюжету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Сочинение-рассказ по данному сюжету и его </w:t>
            </w: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танализ</w:t>
            </w:r>
            <w:proofErr w:type="spellEnd"/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частицы НИ, союза НИ-НИ и приставки НИ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«Частицы»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Междометие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часть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Междометие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и звукоподражательные слова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разделы науки о языке. Текст. Стили речи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сочинение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</w:t>
            </w: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рфография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88" w:rsidRPr="00496C85" w:rsidTr="00225B40">
        <w:tc>
          <w:tcPr>
            <w:tcW w:w="819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877" w:type="dxa"/>
          </w:tcPr>
          <w:p w:rsidR="00423488" w:rsidRPr="00496C85" w:rsidRDefault="00423488" w:rsidP="00225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784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23488" w:rsidRPr="00496C85" w:rsidRDefault="00423488" w:rsidP="0022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8" w:rsidRPr="00496C85" w:rsidRDefault="00423488" w:rsidP="00423488">
      <w:pPr>
        <w:rPr>
          <w:rFonts w:ascii="Times New Roman" w:hAnsi="Times New Roman" w:cs="Times New Roman"/>
          <w:sz w:val="24"/>
          <w:szCs w:val="24"/>
        </w:rPr>
      </w:pPr>
    </w:p>
    <w:p w:rsidR="00423488" w:rsidRPr="00496C85" w:rsidRDefault="00423488" w:rsidP="00423488">
      <w:pPr>
        <w:rPr>
          <w:rFonts w:ascii="Times New Roman" w:hAnsi="Times New Roman" w:cs="Times New Roman"/>
          <w:sz w:val="24"/>
          <w:szCs w:val="24"/>
        </w:rPr>
      </w:pPr>
    </w:p>
    <w:p w:rsidR="00423488" w:rsidRPr="00496C85" w:rsidRDefault="00423488" w:rsidP="00423488">
      <w:pPr>
        <w:rPr>
          <w:rFonts w:ascii="Times New Roman" w:hAnsi="Times New Roman" w:cs="Times New Roman"/>
          <w:sz w:val="24"/>
          <w:szCs w:val="24"/>
        </w:rPr>
      </w:pPr>
    </w:p>
    <w:p w:rsidR="00423488" w:rsidRPr="00496C85" w:rsidRDefault="00423488" w:rsidP="00423488">
      <w:pPr>
        <w:rPr>
          <w:rFonts w:ascii="Times New Roman" w:hAnsi="Times New Roman" w:cs="Times New Roman"/>
          <w:sz w:val="24"/>
          <w:szCs w:val="24"/>
        </w:rPr>
      </w:pPr>
    </w:p>
    <w:p w:rsidR="00423488" w:rsidRPr="00496C85" w:rsidRDefault="00423488" w:rsidP="00423488">
      <w:pPr>
        <w:rPr>
          <w:rFonts w:ascii="Times New Roman" w:hAnsi="Times New Roman" w:cs="Times New Roman"/>
          <w:sz w:val="24"/>
          <w:szCs w:val="24"/>
        </w:rPr>
      </w:pPr>
    </w:p>
    <w:p w:rsidR="00423488" w:rsidRDefault="00423488" w:rsidP="00A6356D">
      <w:pPr>
        <w:spacing w:after="0"/>
      </w:pPr>
    </w:p>
    <w:sectPr w:rsidR="00423488" w:rsidSect="005645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9D8"/>
    <w:multiLevelType w:val="multilevel"/>
    <w:tmpl w:val="BC80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F057A"/>
    <w:multiLevelType w:val="hybridMultilevel"/>
    <w:tmpl w:val="D8920DE2"/>
    <w:lvl w:ilvl="0" w:tplc="EF10D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02FA7"/>
    <w:multiLevelType w:val="multilevel"/>
    <w:tmpl w:val="C9B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D0D6A"/>
    <w:multiLevelType w:val="hybridMultilevel"/>
    <w:tmpl w:val="5E44D6BE"/>
    <w:lvl w:ilvl="0" w:tplc="0AC0D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37B27"/>
    <w:multiLevelType w:val="hybridMultilevel"/>
    <w:tmpl w:val="101E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7B3E"/>
    <w:multiLevelType w:val="multilevel"/>
    <w:tmpl w:val="A23C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77BFB"/>
    <w:multiLevelType w:val="multilevel"/>
    <w:tmpl w:val="5D34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053C3"/>
    <w:multiLevelType w:val="multilevel"/>
    <w:tmpl w:val="477A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D1E33"/>
    <w:multiLevelType w:val="multilevel"/>
    <w:tmpl w:val="7FDE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C5B9A"/>
    <w:multiLevelType w:val="hybridMultilevel"/>
    <w:tmpl w:val="D9F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E7A44"/>
    <w:multiLevelType w:val="multilevel"/>
    <w:tmpl w:val="B00E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E081C"/>
    <w:multiLevelType w:val="multilevel"/>
    <w:tmpl w:val="814A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7564B"/>
    <w:multiLevelType w:val="multilevel"/>
    <w:tmpl w:val="DBA0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F2311"/>
    <w:multiLevelType w:val="multilevel"/>
    <w:tmpl w:val="F192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867D8"/>
    <w:multiLevelType w:val="multilevel"/>
    <w:tmpl w:val="411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F7CB2"/>
    <w:multiLevelType w:val="hybridMultilevel"/>
    <w:tmpl w:val="D8920DE2"/>
    <w:lvl w:ilvl="0" w:tplc="EF10D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60A78"/>
    <w:multiLevelType w:val="multilevel"/>
    <w:tmpl w:val="8FA2D8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701D8"/>
    <w:multiLevelType w:val="multilevel"/>
    <w:tmpl w:val="BE3E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B11CF"/>
    <w:multiLevelType w:val="multilevel"/>
    <w:tmpl w:val="DA1A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AB3C1F"/>
    <w:multiLevelType w:val="multilevel"/>
    <w:tmpl w:val="5ABE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27917"/>
    <w:multiLevelType w:val="multilevel"/>
    <w:tmpl w:val="7D861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9559F"/>
    <w:multiLevelType w:val="hybridMultilevel"/>
    <w:tmpl w:val="F70A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8702B"/>
    <w:multiLevelType w:val="multilevel"/>
    <w:tmpl w:val="EA0E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74960"/>
    <w:multiLevelType w:val="multilevel"/>
    <w:tmpl w:val="657E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32190B"/>
    <w:multiLevelType w:val="hybridMultilevel"/>
    <w:tmpl w:val="D2384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21688"/>
    <w:multiLevelType w:val="multilevel"/>
    <w:tmpl w:val="30220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21"/>
  </w:num>
  <w:num w:numId="5">
    <w:abstractNumId w:val="19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5"/>
  </w:num>
  <w:num w:numId="11">
    <w:abstractNumId w:val="6"/>
  </w:num>
  <w:num w:numId="12">
    <w:abstractNumId w:val="24"/>
  </w:num>
  <w:num w:numId="13">
    <w:abstractNumId w:val="20"/>
  </w:num>
  <w:num w:numId="14">
    <w:abstractNumId w:val="18"/>
  </w:num>
  <w:num w:numId="15">
    <w:abstractNumId w:val="7"/>
  </w:num>
  <w:num w:numId="16">
    <w:abstractNumId w:val="23"/>
  </w:num>
  <w:num w:numId="17">
    <w:abstractNumId w:val="17"/>
  </w:num>
  <w:num w:numId="18">
    <w:abstractNumId w:val="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  <w:num w:numId="25">
    <w:abstractNumId w:val="10"/>
  </w:num>
  <w:num w:numId="26">
    <w:abstractNumId w:val="22"/>
  </w:num>
  <w:num w:numId="27">
    <w:abstractNumId w:val="4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42B"/>
    <w:rsid w:val="00151017"/>
    <w:rsid w:val="001C433B"/>
    <w:rsid w:val="00222FFE"/>
    <w:rsid w:val="002F1726"/>
    <w:rsid w:val="003412FB"/>
    <w:rsid w:val="00375B4F"/>
    <w:rsid w:val="003D3688"/>
    <w:rsid w:val="00423488"/>
    <w:rsid w:val="00427587"/>
    <w:rsid w:val="0055108F"/>
    <w:rsid w:val="00564585"/>
    <w:rsid w:val="005F2B1B"/>
    <w:rsid w:val="00623DF9"/>
    <w:rsid w:val="00660149"/>
    <w:rsid w:val="0067500F"/>
    <w:rsid w:val="006F426E"/>
    <w:rsid w:val="0070231D"/>
    <w:rsid w:val="0074442B"/>
    <w:rsid w:val="0088745F"/>
    <w:rsid w:val="00940BBD"/>
    <w:rsid w:val="00981199"/>
    <w:rsid w:val="00A6356D"/>
    <w:rsid w:val="00A74092"/>
    <w:rsid w:val="00AC56BC"/>
    <w:rsid w:val="00AE53EF"/>
    <w:rsid w:val="00AF3B98"/>
    <w:rsid w:val="00B72D41"/>
    <w:rsid w:val="00C74326"/>
    <w:rsid w:val="00C81FAE"/>
    <w:rsid w:val="00D13F85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BFCE4-16CB-42C1-8BEC-091022EE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4442B"/>
  </w:style>
  <w:style w:type="paragraph" w:customStyle="1" w:styleId="c9">
    <w:name w:val="c9"/>
    <w:basedOn w:val="a"/>
    <w:rsid w:val="007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74442B"/>
  </w:style>
  <w:style w:type="character" w:customStyle="1" w:styleId="c34">
    <w:name w:val="c34"/>
    <w:basedOn w:val="a0"/>
    <w:rsid w:val="0074442B"/>
  </w:style>
  <w:style w:type="character" w:customStyle="1" w:styleId="c45">
    <w:name w:val="c45"/>
    <w:basedOn w:val="a0"/>
    <w:rsid w:val="0074442B"/>
  </w:style>
  <w:style w:type="character" w:customStyle="1" w:styleId="c0">
    <w:name w:val="c0"/>
    <w:basedOn w:val="a0"/>
    <w:rsid w:val="0074442B"/>
  </w:style>
  <w:style w:type="character" w:customStyle="1" w:styleId="c17">
    <w:name w:val="c17"/>
    <w:basedOn w:val="a0"/>
    <w:rsid w:val="0074442B"/>
  </w:style>
  <w:style w:type="character" w:customStyle="1" w:styleId="c64">
    <w:name w:val="c64"/>
    <w:basedOn w:val="a0"/>
    <w:rsid w:val="0074442B"/>
  </w:style>
  <w:style w:type="paragraph" w:customStyle="1" w:styleId="c10">
    <w:name w:val="c10"/>
    <w:basedOn w:val="a"/>
    <w:rsid w:val="007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4442B"/>
  </w:style>
  <w:style w:type="character" w:customStyle="1" w:styleId="c57">
    <w:name w:val="c57"/>
    <w:basedOn w:val="a0"/>
    <w:rsid w:val="0074442B"/>
  </w:style>
  <w:style w:type="character" w:customStyle="1" w:styleId="c49">
    <w:name w:val="c49"/>
    <w:basedOn w:val="a0"/>
    <w:rsid w:val="0074442B"/>
  </w:style>
  <w:style w:type="paragraph" w:styleId="a4">
    <w:name w:val="List Paragraph"/>
    <w:basedOn w:val="a"/>
    <w:uiPriority w:val="34"/>
    <w:qFormat/>
    <w:rsid w:val="00C81FAE"/>
    <w:pPr>
      <w:ind w:left="720"/>
      <w:contextualSpacing/>
    </w:pPr>
  </w:style>
  <w:style w:type="table" w:styleId="a5">
    <w:name w:val="Table Grid"/>
    <w:basedOn w:val="a1"/>
    <w:uiPriority w:val="59"/>
    <w:rsid w:val="0042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16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cp:lastPrinted>2015-11-11T03:35:00Z</cp:lastPrinted>
  <dcterms:created xsi:type="dcterms:W3CDTF">2013-08-21T11:38:00Z</dcterms:created>
  <dcterms:modified xsi:type="dcterms:W3CDTF">2016-03-14T05:55:00Z</dcterms:modified>
</cp:coreProperties>
</file>