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AB" w:rsidRDefault="00C937AB" w:rsidP="00525E59">
      <w:pPr>
        <w:tabs>
          <w:tab w:val="left" w:pos="1700"/>
        </w:tabs>
      </w:pPr>
    </w:p>
    <w:p w:rsidR="00525E59" w:rsidRPr="0085437C" w:rsidRDefault="00525E59" w:rsidP="00525E59">
      <w:pPr>
        <w:tabs>
          <w:tab w:val="left" w:pos="1700"/>
        </w:tabs>
      </w:pPr>
      <w:r w:rsidRPr="0085437C">
        <w:t xml:space="preserve">Администрация </w:t>
      </w:r>
      <w:proofErr w:type="spellStart"/>
      <w:r w:rsidRPr="0085437C">
        <w:t>Ельцовского</w:t>
      </w:r>
      <w:proofErr w:type="spellEnd"/>
      <w:r w:rsidRPr="0085437C">
        <w:t xml:space="preserve"> района Алтайского края</w:t>
      </w:r>
    </w:p>
    <w:p w:rsidR="00525E59" w:rsidRPr="0085437C" w:rsidRDefault="00525E59" w:rsidP="00525E59">
      <w:pPr>
        <w:jc w:val="center"/>
      </w:pPr>
      <w:r w:rsidRPr="0085437C">
        <w:t>Муниципальное</w:t>
      </w:r>
      <w:r w:rsidRPr="00C40119">
        <w:t xml:space="preserve"> </w:t>
      </w:r>
      <w:r w:rsidRPr="00D36F2C">
        <w:t>казённое</w:t>
      </w:r>
      <w:r w:rsidRPr="0085437C">
        <w:t xml:space="preserve"> общеобразовательное учреждение Верх-</w:t>
      </w:r>
      <w:proofErr w:type="spellStart"/>
      <w:r w:rsidRPr="0085437C">
        <w:t>Ненинская</w:t>
      </w:r>
      <w:proofErr w:type="spellEnd"/>
      <w:r w:rsidRPr="0085437C">
        <w:t xml:space="preserve"> средняя  общеобразовательная  школа</w:t>
      </w:r>
    </w:p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>
      <w:r w:rsidRPr="0085437C">
        <w:t xml:space="preserve">Согласовано:                                                                      </w:t>
      </w:r>
      <w:r>
        <w:t>Утв</w:t>
      </w:r>
      <w:r w:rsidRPr="0085437C">
        <w:t xml:space="preserve">ерждаю:                                                                                                   </w:t>
      </w:r>
    </w:p>
    <w:p w:rsidR="00525E59" w:rsidRPr="0085437C" w:rsidRDefault="00525E59" w:rsidP="00525E59">
      <w:r w:rsidRPr="0085437C">
        <w:t xml:space="preserve"> </w:t>
      </w:r>
      <w:proofErr w:type="gramStart"/>
      <w:r w:rsidRPr="0085437C">
        <w:t>методическим</w:t>
      </w:r>
      <w:proofErr w:type="gramEnd"/>
      <w:r w:rsidRPr="0085437C">
        <w:t xml:space="preserve">                                                                        Директор МКОУ Верх-</w:t>
      </w:r>
      <w:proofErr w:type="spellStart"/>
      <w:r w:rsidRPr="0085437C">
        <w:t>Ненинская</w:t>
      </w:r>
      <w:proofErr w:type="spellEnd"/>
    </w:p>
    <w:p w:rsidR="00525E59" w:rsidRPr="0085437C" w:rsidRDefault="00525E59" w:rsidP="00525E59">
      <w:r w:rsidRPr="0085437C">
        <w:t xml:space="preserve">объединением учителей                                                          </w:t>
      </w:r>
      <w:proofErr w:type="gramStart"/>
      <w:r w:rsidRPr="0085437C">
        <w:t>средняя</w:t>
      </w:r>
      <w:proofErr w:type="gramEnd"/>
      <w:r w:rsidRPr="0085437C">
        <w:t xml:space="preserve"> общеобразовательная </w:t>
      </w:r>
    </w:p>
    <w:p w:rsidR="00525E59" w:rsidRPr="0085437C" w:rsidRDefault="00525E59" w:rsidP="00525E59">
      <w:r w:rsidRPr="0085437C">
        <w:t>начальных классов                                                                                                   школа</w:t>
      </w:r>
    </w:p>
    <w:p w:rsidR="00525E59" w:rsidRPr="0085437C" w:rsidRDefault="00525E59" w:rsidP="00525E59">
      <w:r w:rsidRPr="0085437C">
        <w:t xml:space="preserve">                                                                                                    _______/    ___________/                                                                                                         </w:t>
      </w:r>
    </w:p>
    <w:p w:rsidR="00525E59" w:rsidRPr="0085437C" w:rsidRDefault="00525E59" w:rsidP="00525E59">
      <w:r w:rsidRPr="0085437C">
        <w:t>Протокол №__ от «_»____201</w:t>
      </w:r>
      <w:r>
        <w:t>5</w:t>
      </w:r>
      <w:r w:rsidRPr="0085437C">
        <w:t xml:space="preserve">г.                                            Приказ № __ </w:t>
      </w:r>
      <w:proofErr w:type="gramStart"/>
      <w:r w:rsidRPr="0085437C">
        <w:t>от</w:t>
      </w:r>
      <w:proofErr w:type="gramEnd"/>
      <w:r w:rsidRPr="0085437C">
        <w:t xml:space="preserve">                                                                              </w:t>
      </w:r>
    </w:p>
    <w:p w:rsidR="00525E59" w:rsidRPr="0085437C" w:rsidRDefault="00525E59" w:rsidP="00525E59">
      <w:r w:rsidRPr="0085437C">
        <w:t xml:space="preserve">                                                                                                   «___» ________ 201</w:t>
      </w:r>
      <w:r>
        <w:t>5</w:t>
      </w:r>
      <w:r w:rsidRPr="0085437C">
        <w:t xml:space="preserve">г.                                                                          </w:t>
      </w:r>
    </w:p>
    <w:p w:rsidR="00525E59" w:rsidRPr="0085437C" w:rsidRDefault="00525E59" w:rsidP="00525E59">
      <w:r w:rsidRPr="0085437C">
        <w:t xml:space="preserve">                                       </w:t>
      </w:r>
    </w:p>
    <w:p w:rsidR="00525E59" w:rsidRPr="0085437C" w:rsidRDefault="00525E59" w:rsidP="00525E59">
      <w:r w:rsidRPr="0085437C">
        <w:t xml:space="preserve">                                        </w:t>
      </w:r>
    </w:p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>
      <w:pPr>
        <w:jc w:val="center"/>
        <w:rPr>
          <w:b/>
        </w:rPr>
      </w:pPr>
      <w:r w:rsidRPr="0085437C">
        <w:rPr>
          <w:b/>
        </w:rPr>
        <w:t>Рабочая программа</w:t>
      </w:r>
    </w:p>
    <w:p w:rsidR="00525E59" w:rsidRPr="0085437C" w:rsidRDefault="00525E59" w:rsidP="00525E59">
      <w:pPr>
        <w:jc w:val="center"/>
        <w:rPr>
          <w:b/>
        </w:rPr>
      </w:pPr>
      <w:r w:rsidRPr="0085437C">
        <w:rPr>
          <w:b/>
        </w:rPr>
        <w:t>Музыка 3 класс начальная ступень базовый уровень</w:t>
      </w:r>
    </w:p>
    <w:p w:rsidR="00525E59" w:rsidRPr="0085437C" w:rsidRDefault="00525E59" w:rsidP="00525E59">
      <w:pPr>
        <w:jc w:val="center"/>
        <w:rPr>
          <w:b/>
        </w:rPr>
      </w:pPr>
      <w:r w:rsidRPr="0085437C">
        <w:rPr>
          <w:b/>
        </w:rPr>
        <w:t>на 201</w:t>
      </w:r>
      <w:r>
        <w:rPr>
          <w:b/>
        </w:rPr>
        <w:t>5</w:t>
      </w:r>
      <w:r w:rsidRPr="0085437C">
        <w:rPr>
          <w:b/>
        </w:rPr>
        <w:t>-201</w:t>
      </w:r>
      <w:r>
        <w:rPr>
          <w:b/>
        </w:rPr>
        <w:t>6</w:t>
      </w:r>
      <w:r w:rsidRPr="0085437C">
        <w:rPr>
          <w:b/>
        </w:rPr>
        <w:t>учебный год</w:t>
      </w:r>
    </w:p>
    <w:p w:rsidR="00525E59" w:rsidRPr="0085437C" w:rsidRDefault="00525E59" w:rsidP="00525E59">
      <w:pPr>
        <w:jc w:val="center"/>
        <w:rPr>
          <w:b/>
        </w:rPr>
      </w:pPr>
    </w:p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>
      <w:r w:rsidRPr="0085437C">
        <w:t>Рабочая программа составлена на основе  авторской программы Г. П. Сергеевой, Е. Д. Критской М.: «Просвещение», 2011г. УМК «Школа России»</w:t>
      </w:r>
    </w:p>
    <w:p w:rsidR="00525E59" w:rsidRPr="0085437C" w:rsidRDefault="00525E59" w:rsidP="00525E59">
      <w:pPr>
        <w:tabs>
          <w:tab w:val="left" w:pos="1700"/>
        </w:tabs>
      </w:pPr>
      <w:r w:rsidRPr="0085437C">
        <w:tab/>
      </w:r>
    </w:p>
    <w:p w:rsidR="00525E59" w:rsidRPr="0085437C" w:rsidRDefault="00525E59" w:rsidP="00525E59">
      <w:r w:rsidRPr="0085437C">
        <w:t xml:space="preserve">                                                  </w:t>
      </w:r>
    </w:p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85437C" w:rsidRDefault="00525E59" w:rsidP="00525E59"/>
    <w:p w:rsidR="00525E59" w:rsidRPr="00796DAB" w:rsidRDefault="00525E59" w:rsidP="00525E59">
      <w:pPr>
        <w:tabs>
          <w:tab w:val="left" w:pos="1700"/>
        </w:tabs>
      </w:pPr>
      <w:r>
        <w:t xml:space="preserve">                                                                                            </w:t>
      </w:r>
      <w:r w:rsidRPr="00796DAB">
        <w:t xml:space="preserve">                                                </w:t>
      </w:r>
      <w:r>
        <w:t xml:space="preserve">                                                    </w:t>
      </w:r>
      <w:r w:rsidRPr="00796DAB">
        <w:t xml:space="preserve"> </w:t>
      </w:r>
      <w:r>
        <w:t xml:space="preserve">                                              </w:t>
      </w:r>
      <w:r w:rsidRPr="00796DAB">
        <w:t xml:space="preserve">                                                </w:t>
      </w:r>
      <w:r>
        <w:t xml:space="preserve">                                                    </w:t>
      </w:r>
      <w:r w:rsidRPr="00796DAB">
        <w:t xml:space="preserve"> </w:t>
      </w:r>
    </w:p>
    <w:p w:rsidR="00525E59" w:rsidRDefault="00525E59" w:rsidP="00525E59">
      <w:pPr>
        <w:tabs>
          <w:tab w:val="left" w:pos="1700"/>
        </w:tabs>
        <w:jc w:val="right"/>
      </w:pPr>
      <w:r>
        <w:t xml:space="preserve">                       Составитель</w:t>
      </w:r>
    </w:p>
    <w:p w:rsidR="00525E59" w:rsidRPr="00796DAB" w:rsidRDefault="00525E59" w:rsidP="00525E59">
      <w:pPr>
        <w:tabs>
          <w:tab w:val="left" w:pos="1700"/>
        </w:tabs>
        <w:jc w:val="right"/>
      </w:pPr>
      <w:r>
        <w:t xml:space="preserve"> </w:t>
      </w:r>
      <w:proofErr w:type="spellStart"/>
      <w:r>
        <w:t>Вичканова</w:t>
      </w:r>
      <w:proofErr w:type="spellEnd"/>
      <w:r>
        <w:t xml:space="preserve"> Антонина Павловна</w:t>
      </w:r>
    </w:p>
    <w:p w:rsidR="00525E59" w:rsidRPr="00796DAB" w:rsidRDefault="00525E59" w:rsidP="00525E59">
      <w:pPr>
        <w:tabs>
          <w:tab w:val="left" w:pos="1700"/>
        </w:tabs>
      </w:pPr>
      <w:r w:rsidRPr="00796DAB">
        <w:t xml:space="preserve">                                                 </w:t>
      </w:r>
      <w:r>
        <w:t xml:space="preserve">                                                     </w:t>
      </w:r>
      <w:r w:rsidRPr="00796DAB">
        <w:t xml:space="preserve">  Учитель начальных классов</w:t>
      </w:r>
    </w:p>
    <w:p w:rsidR="00525E59" w:rsidRDefault="00525E59" w:rsidP="00525E59">
      <w:pPr>
        <w:tabs>
          <w:tab w:val="left" w:pos="1700"/>
        </w:tabs>
      </w:pPr>
      <w:r w:rsidRPr="00796DAB">
        <w:t xml:space="preserve">                                                      </w:t>
      </w:r>
      <w:r>
        <w:t xml:space="preserve">                                                                 Высшая категория</w:t>
      </w:r>
    </w:p>
    <w:p w:rsidR="00525E59" w:rsidRDefault="00525E59" w:rsidP="00525E59">
      <w:pPr>
        <w:tabs>
          <w:tab w:val="left" w:pos="1700"/>
        </w:tabs>
      </w:pPr>
    </w:p>
    <w:p w:rsidR="00525E59" w:rsidRPr="0085437C" w:rsidRDefault="00525E59" w:rsidP="00525E59">
      <w:pPr>
        <w:tabs>
          <w:tab w:val="left" w:pos="1700"/>
        </w:tabs>
      </w:pPr>
    </w:p>
    <w:p w:rsidR="00525E59" w:rsidRPr="0085437C" w:rsidRDefault="00525E59" w:rsidP="00525E59">
      <w:pPr>
        <w:tabs>
          <w:tab w:val="left" w:pos="2300"/>
        </w:tabs>
      </w:pPr>
      <w:r w:rsidRPr="0085437C">
        <w:t xml:space="preserve">                                                    Верх-</w:t>
      </w:r>
      <w:proofErr w:type="spellStart"/>
      <w:r w:rsidRPr="0085437C">
        <w:t>Неня</w:t>
      </w:r>
      <w:proofErr w:type="spellEnd"/>
      <w:r w:rsidRPr="0085437C">
        <w:t xml:space="preserve"> 201</w:t>
      </w:r>
      <w:r>
        <w:t>5</w:t>
      </w:r>
      <w:r w:rsidRPr="0085437C">
        <w:t>г.</w:t>
      </w:r>
    </w:p>
    <w:p w:rsidR="00525E59" w:rsidRDefault="00525E59" w:rsidP="00525E59"/>
    <w:p w:rsidR="00525E59" w:rsidRDefault="00525E59" w:rsidP="00525E59"/>
    <w:p w:rsidR="00525E59" w:rsidRDefault="00525E59" w:rsidP="00525E59"/>
    <w:p w:rsidR="00525E59" w:rsidRPr="0085437C" w:rsidRDefault="00525E59" w:rsidP="00525E59"/>
    <w:p w:rsidR="00525E59" w:rsidRPr="00386E50" w:rsidRDefault="00525E59" w:rsidP="00525E59">
      <w:pPr>
        <w:jc w:val="center"/>
        <w:rPr>
          <w:b/>
        </w:rPr>
      </w:pPr>
      <w:r w:rsidRPr="00386E50">
        <w:rPr>
          <w:b/>
        </w:rPr>
        <w:t>Пояснительная записка.</w:t>
      </w:r>
    </w:p>
    <w:p w:rsidR="00525E59" w:rsidRDefault="00525E59" w:rsidP="00525E59">
      <w:r>
        <w:t>Рабочая программа по курсу «Музыка» для 3 класса разработана на основе авторской программы Е. Д. Критской  утверждённой МОРФ М.: «Просвещение», 201</w:t>
      </w:r>
      <w:r w:rsidRPr="0037137F">
        <w:t>2</w:t>
      </w:r>
      <w:r>
        <w:t>г, в соответствии с требованиями Федерального компонента государственного стандарта начального образования  200</w:t>
      </w:r>
      <w:r w:rsidRPr="0037137F">
        <w:t>9</w:t>
      </w:r>
      <w:r>
        <w:t>г.</w:t>
      </w:r>
    </w:p>
    <w:p w:rsidR="00525E59" w:rsidRDefault="00525E59" w:rsidP="00525E59">
      <w:r>
        <w:t>Рабочая программа рассчитана на 3</w:t>
      </w:r>
      <w:r w:rsidRPr="006A4C7D">
        <w:t>4</w:t>
      </w:r>
      <w:r>
        <w:t xml:space="preserve"> часа в год</w:t>
      </w:r>
    </w:p>
    <w:p w:rsidR="00525E59" w:rsidRDefault="00525E59" w:rsidP="00525E59">
      <w:r>
        <w:t xml:space="preserve">Для реализации программного содержания используется </w:t>
      </w:r>
    </w:p>
    <w:p w:rsidR="00525E59" w:rsidRDefault="00525E59" w:rsidP="00525E59">
      <w:r>
        <w:t xml:space="preserve">Е. Д. Критская «Музыка» учебник для 3 класса </w:t>
      </w:r>
      <w:proofErr w:type="gramStart"/>
      <w:r>
        <w:t>–М</w:t>
      </w:r>
      <w:proofErr w:type="gramEnd"/>
      <w:r>
        <w:t xml:space="preserve">. «Просвещение»,2003 </w:t>
      </w:r>
    </w:p>
    <w:p w:rsidR="00525E59" w:rsidRDefault="00525E59" w:rsidP="00525E59">
      <w:r>
        <w:t>Хрестоматия музыкального материала к учебнику «Музыка» 3 класс 2004 г.</w:t>
      </w:r>
    </w:p>
    <w:p w:rsidR="00525E59" w:rsidRDefault="00525E59" w:rsidP="00525E59">
      <w:r>
        <w:t xml:space="preserve">Н. Б. </w:t>
      </w:r>
      <w:proofErr w:type="spellStart"/>
      <w:r>
        <w:t>Улашенко</w:t>
      </w:r>
      <w:proofErr w:type="spellEnd"/>
      <w:r>
        <w:t xml:space="preserve"> поурочные разработки по музыке « Корифей» Волгоград  2008</w:t>
      </w:r>
    </w:p>
    <w:p w:rsidR="00525E59" w:rsidRDefault="00525E59" w:rsidP="00525E59">
      <w:r>
        <w:t>Критская Е. Д. Музыка 1-4классы. Методическое пособие. М.: «Просвещение»2006г.</w:t>
      </w:r>
    </w:p>
    <w:p w:rsidR="00525E59" w:rsidRDefault="00525E59" w:rsidP="00525E59">
      <w:r>
        <w:t>Логика изложения и  содержания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525E59" w:rsidRPr="00386E50" w:rsidRDefault="00525E59" w:rsidP="00525E59">
      <w:pPr>
        <w:jc w:val="center"/>
        <w:rPr>
          <w:b/>
        </w:rPr>
      </w:pPr>
      <w:r w:rsidRPr="00386E50">
        <w:rPr>
          <w:b/>
        </w:rPr>
        <w:t>Содержание.</w:t>
      </w:r>
    </w:p>
    <w:p w:rsidR="00525E59" w:rsidRPr="00910754" w:rsidRDefault="00525E59" w:rsidP="00525E59">
      <w:r w:rsidRPr="00910754">
        <w:t>Задача уроков музыки заключается в том, чтобы сделать «своими» для детей наиболее значимые в мировой  музыкальной культуре художественные произведения. Музыкальное и общехудожественное развитие невозможно без воспитания  у учащихся чу</w:t>
      </w:r>
      <w:proofErr w:type="gramStart"/>
      <w:r w:rsidRPr="00910754">
        <w:t>вств ст</w:t>
      </w:r>
      <w:proofErr w:type="gramEnd"/>
      <w:r w:rsidRPr="00910754">
        <w:t>иля, формирования их «информационного словаря»,  основ духовно- нравственного развития.</w:t>
      </w:r>
    </w:p>
    <w:p w:rsidR="00525E59" w:rsidRPr="00910754" w:rsidRDefault="00525E59" w:rsidP="00525E59">
      <w:r w:rsidRPr="00910754">
        <w:t xml:space="preserve">Акцент на уроках музыки в системе массового  </w:t>
      </w:r>
      <w:proofErr w:type="spellStart"/>
      <w:proofErr w:type="gramStart"/>
      <w:r w:rsidRPr="00910754">
        <w:t>массового</w:t>
      </w:r>
      <w:proofErr w:type="spellEnd"/>
      <w:proofErr w:type="gramEnd"/>
      <w:r w:rsidRPr="00910754">
        <w:t xml:space="preserve"> музыкального  воспитания и образования должен быть поставлен не только на приобретение теоретических знаний, сколько на расширение интонационно-образного багажа ребенка, развитие его эмоционального отклика  на музыку, формирование устойчивого интереса к музыкальному искусству как части  окружающей его жизни.</w:t>
      </w:r>
    </w:p>
    <w:p w:rsidR="00525E59" w:rsidRPr="00910754" w:rsidRDefault="00525E59" w:rsidP="00525E59">
      <w:r w:rsidRPr="00910754">
        <w:t xml:space="preserve">Главным является погружение детей в музыку, этому способствует исполнительская деятельность школьников, развитие навыков  коллективного </w:t>
      </w:r>
      <w:proofErr w:type="spellStart"/>
      <w:r w:rsidRPr="00910754">
        <w:t>музицирования</w:t>
      </w:r>
      <w:proofErr w:type="spellEnd"/>
      <w:r w:rsidRPr="00910754">
        <w:t xml:space="preserve"> – пения, музыкальных игр.</w:t>
      </w:r>
    </w:p>
    <w:p w:rsidR="00525E59" w:rsidRPr="00910754" w:rsidRDefault="00525E59" w:rsidP="00525E59">
      <w:r w:rsidRPr="00910754">
        <w:t>Методический принцип определил выстраивание  музыкального материала в УМК  и способ подачи методического материала.</w:t>
      </w:r>
    </w:p>
    <w:p w:rsidR="00525E59" w:rsidRPr="00910754" w:rsidRDefault="00525E59" w:rsidP="00525E59">
      <w:pPr>
        <w:numPr>
          <w:ilvl w:val="0"/>
          <w:numId w:val="1"/>
        </w:numPr>
        <w:jc w:val="both"/>
      </w:pPr>
      <w:r w:rsidRPr="00910754">
        <w:t>Метод художественного, нравственно-эстетического познания музыки; метод интонационно-стилевого постижения музыки; метод эмоциональной драматургии; метод концентричности  организации музыкального материала; метод «</w:t>
      </w:r>
      <w:proofErr w:type="spellStart"/>
      <w:r w:rsidRPr="00910754">
        <w:t>забегание</w:t>
      </w:r>
      <w:proofErr w:type="spellEnd"/>
      <w:r w:rsidRPr="00910754">
        <w:t xml:space="preserve"> вперед и возвращение к пройденному; метод «создание композиций</w:t>
      </w:r>
      <w:proofErr w:type="gramStart"/>
      <w:r w:rsidRPr="00910754">
        <w:t>»(</w:t>
      </w:r>
      <w:proofErr w:type="gramEnd"/>
      <w:r w:rsidRPr="00910754">
        <w:t xml:space="preserve"> в форме диалога, музыкальных ансамблей.);  метод игры; метод художественного контекста. </w:t>
      </w:r>
    </w:p>
    <w:p w:rsidR="00525E59" w:rsidRPr="00386E50" w:rsidRDefault="00525E59" w:rsidP="00525E59">
      <w:pPr>
        <w:ind w:firstLine="540"/>
        <w:jc w:val="both"/>
      </w:pPr>
      <w:r w:rsidRPr="00910754"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910754">
        <w:t>общеучебных</w:t>
      </w:r>
      <w:proofErr w:type="spellEnd"/>
      <w:r w:rsidRPr="00910754">
        <w:t xml:space="preserve"> умений и навыков, универсальных способов деятельности и ключевых компетенций.</w:t>
      </w:r>
      <w:r w:rsidRPr="00386E50">
        <w:rPr>
          <w:b/>
        </w:rPr>
        <w:t xml:space="preserve">  </w:t>
      </w:r>
      <w:r w:rsidRPr="00386E50">
        <w:t xml:space="preserve"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386E50">
        <w:rPr>
          <w:bCs/>
        </w:rPr>
        <w:t>эмоционально-нравственной сферы</w:t>
      </w:r>
      <w:r w:rsidRPr="00386E50"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386E50">
        <w:rPr>
          <w:bCs/>
        </w:rPr>
        <w:t xml:space="preserve"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</w:t>
      </w:r>
      <w:r w:rsidRPr="00386E50">
        <w:rPr>
          <w:bCs/>
        </w:rPr>
        <w:lastRenderedPageBreak/>
        <w:t>многонациональному искусству, профессиональному и народному музыкальному творчеству.</w:t>
      </w:r>
    </w:p>
    <w:p w:rsidR="00525E59" w:rsidRPr="003A1DDF" w:rsidRDefault="00525E59" w:rsidP="00525E59">
      <w:pPr>
        <w:rPr>
          <w:b/>
        </w:rPr>
      </w:pPr>
      <w:r w:rsidRPr="003A1DDF">
        <w:rPr>
          <w:b/>
        </w:rPr>
        <w:t>Место курса «Музыка»  в учебном плане</w:t>
      </w:r>
    </w:p>
    <w:p w:rsidR="00525E59" w:rsidRPr="003A1DDF" w:rsidRDefault="00525E59" w:rsidP="00525E59">
      <w:r w:rsidRPr="003A1DDF">
        <w:t xml:space="preserve">На изучение  музыки  в 3 </w:t>
      </w:r>
      <w:r>
        <w:t>классе отводится 1 ч в неделю.3</w:t>
      </w:r>
      <w:r w:rsidRPr="006A4C7D">
        <w:t>4</w:t>
      </w:r>
      <w:r>
        <w:t xml:space="preserve"> часа</w:t>
      </w:r>
      <w:r w:rsidRPr="003A1DDF">
        <w:t xml:space="preserve"> в год</w:t>
      </w:r>
    </w:p>
    <w:p w:rsidR="00525E59" w:rsidRPr="003A1DDF" w:rsidRDefault="00525E59" w:rsidP="00525E59">
      <w:r w:rsidRPr="003A1DDF">
        <w:rPr>
          <w:b/>
        </w:rPr>
        <w:t>Цель</w:t>
      </w:r>
      <w:r w:rsidRPr="003A1DDF">
        <w:t xml:space="preserve"> массового музыкального образования и воспитания – формирование музыкальной культуры как </w:t>
      </w:r>
      <w:proofErr w:type="spellStart"/>
      <w:r w:rsidRPr="003A1DDF">
        <w:t>неотъемлимой</w:t>
      </w:r>
      <w:proofErr w:type="spellEnd"/>
      <w:r w:rsidRPr="003A1DDF">
        <w:t xml:space="preserve">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525E59" w:rsidRPr="003A1DDF" w:rsidRDefault="00525E59" w:rsidP="00525E59">
      <w:pPr>
        <w:ind w:left="360"/>
      </w:pPr>
      <w:r w:rsidRPr="003A1DDF">
        <w:rPr>
          <w:b/>
        </w:rPr>
        <w:t xml:space="preserve">Задачи: </w:t>
      </w:r>
      <w:r w:rsidRPr="003A1DDF">
        <w:t>музыкального образования младших школьников формулируются на основе целевой установки программы:</w:t>
      </w:r>
    </w:p>
    <w:p w:rsidR="00525E59" w:rsidRPr="003A1DDF" w:rsidRDefault="00525E59" w:rsidP="00525E59">
      <w:pPr>
        <w:ind w:left="360"/>
      </w:pPr>
      <w:r w:rsidRPr="003A1DDF">
        <w:rPr>
          <w:b/>
        </w:rPr>
        <w:t>-</w:t>
      </w:r>
      <w:r w:rsidRPr="003A1DDF">
        <w:t xml:space="preserve">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525E59" w:rsidRPr="003A1DDF" w:rsidRDefault="00525E59" w:rsidP="00525E59">
      <w:pPr>
        <w:ind w:left="360"/>
      </w:pPr>
      <w:r w:rsidRPr="003A1DDF">
        <w:rPr>
          <w:b/>
        </w:rPr>
        <w:t>-</w:t>
      </w:r>
      <w:r w:rsidRPr="003A1DDF">
        <w:t xml:space="preserve">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525E59" w:rsidRPr="003A1DDF" w:rsidRDefault="00525E59" w:rsidP="00525E59">
      <w:pPr>
        <w:ind w:left="360"/>
      </w:pPr>
      <w:r w:rsidRPr="003A1DDF">
        <w:rPr>
          <w:b/>
        </w:rPr>
        <w:t>-</w:t>
      </w:r>
      <w:r w:rsidRPr="003A1DDF">
        <w:t>накопление на основе восприятия тезауруса – интонационн</w:t>
      </w:r>
      <w:proofErr w:type="gramStart"/>
      <w:r w:rsidRPr="003A1DDF">
        <w:t>о-</w:t>
      </w:r>
      <w:proofErr w:type="gramEnd"/>
      <w:r w:rsidRPr="003A1DDF">
        <w:t xml:space="preserve"> образного словаря, багажа музыкальных впечатлений, первоначальных знаний о музыке, опыта </w:t>
      </w:r>
      <w:proofErr w:type="spellStart"/>
      <w:r w:rsidRPr="003A1DDF">
        <w:t>музицирования</w:t>
      </w:r>
      <w:proofErr w:type="spellEnd"/>
      <w:r w:rsidRPr="003A1DDF">
        <w:t>, хорового исполнительства, необходимых для ориентации ребёнка в сложном мире музыкального искусства.</w:t>
      </w:r>
    </w:p>
    <w:p w:rsidR="00525E59" w:rsidRPr="003A1DDF" w:rsidRDefault="00525E59" w:rsidP="00525E59">
      <w:pPr>
        <w:shd w:val="clear" w:color="auto" w:fill="FFFFFF"/>
        <w:spacing w:line="360" w:lineRule="auto"/>
        <w:ind w:right="5"/>
        <w:jc w:val="both"/>
        <w:rPr>
          <w:b/>
        </w:rPr>
      </w:pPr>
      <w:r w:rsidRPr="003A1DDF">
        <w:rPr>
          <w:b/>
        </w:rPr>
        <w:t xml:space="preserve">Личностные, </w:t>
      </w:r>
      <w:proofErr w:type="spellStart"/>
      <w:r w:rsidRPr="003A1DDF">
        <w:rPr>
          <w:b/>
        </w:rPr>
        <w:t>метапредметные</w:t>
      </w:r>
      <w:proofErr w:type="spellEnd"/>
      <w:r w:rsidRPr="003A1DDF">
        <w:rPr>
          <w:b/>
        </w:rPr>
        <w:t xml:space="preserve"> и предметные результаты освоения учебного предмета </w:t>
      </w:r>
    </w:p>
    <w:p w:rsidR="00525E59" w:rsidRPr="003A1DDF" w:rsidRDefault="00525E59" w:rsidP="00525E59">
      <w:pPr>
        <w:shd w:val="clear" w:color="auto" w:fill="FFFFFF"/>
        <w:spacing w:line="360" w:lineRule="auto"/>
        <w:ind w:left="5" w:right="5"/>
        <w:jc w:val="both"/>
      </w:pPr>
      <w:r w:rsidRPr="003A1DDF">
        <w:t xml:space="preserve">В результате изучения курса «Музыка» в начальной школе должны быть достигнуты определенные результаты. </w:t>
      </w:r>
    </w:p>
    <w:p w:rsidR="00525E59" w:rsidRPr="003A1DDF" w:rsidRDefault="00525E59" w:rsidP="00525E59">
      <w:pPr>
        <w:shd w:val="clear" w:color="auto" w:fill="FFFFFF"/>
        <w:spacing w:line="360" w:lineRule="auto"/>
        <w:jc w:val="both"/>
      </w:pPr>
      <w:r w:rsidRPr="003A1DDF">
        <w:rPr>
          <w:b/>
        </w:rPr>
        <w:t>Личностные результаты</w:t>
      </w:r>
      <w:r w:rsidRPr="003A1DDF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«Музыка»:</w:t>
      </w:r>
    </w:p>
    <w:p w:rsidR="00525E59" w:rsidRPr="003A1DDF" w:rsidRDefault="00525E59" w:rsidP="00525E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3A1DDF">
        <w:t>чувство гордости за культуру и искусство Родины, своего народа;</w:t>
      </w:r>
    </w:p>
    <w:p w:rsidR="00525E59" w:rsidRPr="003A1DDF" w:rsidRDefault="00525E59" w:rsidP="00525E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3A1DDF">
        <w:t>уважительное отношение к культуре и искусству других народов нашей страны и мира в целом;</w:t>
      </w:r>
    </w:p>
    <w:p w:rsidR="00525E59" w:rsidRPr="003A1DDF" w:rsidRDefault="00525E59" w:rsidP="00525E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3A1DDF">
        <w:t>понимание особой роли культуры и  искусства в жизни общества и каждого отдельного человека;</w:t>
      </w:r>
    </w:p>
    <w:p w:rsidR="00525E59" w:rsidRPr="003A1DDF" w:rsidRDefault="00525E59" w:rsidP="00525E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proofErr w:type="spellStart"/>
      <w:r w:rsidRPr="003A1DDF">
        <w:t>сформированность</w:t>
      </w:r>
      <w:proofErr w:type="spellEnd"/>
      <w:r w:rsidRPr="003A1DDF">
        <w:t xml:space="preserve"> эстетических чувств, художественно-творческого мышления, наблюдательности и фантазии;</w:t>
      </w:r>
    </w:p>
    <w:p w:rsidR="00525E59" w:rsidRPr="003A1DDF" w:rsidRDefault="00525E59" w:rsidP="00525E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proofErr w:type="spellStart"/>
      <w:r w:rsidRPr="003A1DDF">
        <w:t>сформированность</w:t>
      </w:r>
      <w:proofErr w:type="spellEnd"/>
      <w:r w:rsidRPr="003A1DDF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525E59" w:rsidRPr="003A1DDF" w:rsidRDefault="00525E59" w:rsidP="00525E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 w:rsidRPr="003A1DDF">
        <w:rPr>
          <w:color w:val="000000"/>
        </w:rPr>
        <w:t xml:space="preserve">овладение навыками коллективной деятельности </w:t>
      </w:r>
      <w:r w:rsidRPr="003A1DDF">
        <w:t xml:space="preserve">в процессе совместной творческой работы </w:t>
      </w:r>
      <w:r w:rsidRPr="003A1DDF">
        <w:rPr>
          <w:color w:val="000000"/>
        </w:rPr>
        <w:t>в команде одноклассников под руководством учителя;</w:t>
      </w:r>
    </w:p>
    <w:p w:rsidR="00525E59" w:rsidRPr="003A1DDF" w:rsidRDefault="00525E59" w:rsidP="00525E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 w:rsidRPr="003A1DDF">
        <w:t>умение сотрудничать</w:t>
      </w:r>
      <w:r w:rsidRPr="003A1DDF">
        <w:rPr>
          <w:b/>
        </w:rPr>
        <w:t xml:space="preserve"> </w:t>
      </w:r>
      <w:r w:rsidRPr="003A1DDF">
        <w:t>с товарищами в процессе совместной деятельности, соотносить свою часть работы с общим замыслом;</w:t>
      </w:r>
    </w:p>
    <w:p w:rsidR="00525E59" w:rsidRPr="003A1DDF" w:rsidRDefault="00525E59" w:rsidP="00525E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20"/>
      </w:pPr>
      <w:r w:rsidRPr="003A1DDF">
        <w:lastRenderedPageBreak/>
        <w:t xml:space="preserve">умение обсуждать и анализировать собственную  музыкальную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25E59" w:rsidRPr="003A1DDF" w:rsidRDefault="00525E59" w:rsidP="00525E59">
      <w:pPr>
        <w:spacing w:line="360" w:lineRule="auto"/>
        <w:ind w:left="1440"/>
      </w:pPr>
      <w:proofErr w:type="spellStart"/>
      <w:r w:rsidRPr="003A1DDF">
        <w:rPr>
          <w:b/>
        </w:rPr>
        <w:t>Метапредметные</w:t>
      </w:r>
      <w:proofErr w:type="spellEnd"/>
      <w:r w:rsidRPr="003A1DDF">
        <w:rPr>
          <w:b/>
        </w:rPr>
        <w:t xml:space="preserve"> результаты</w:t>
      </w:r>
      <w:r w:rsidRPr="003A1DDF">
        <w:t xml:space="preserve"> характеризуют уровень</w:t>
      </w:r>
    </w:p>
    <w:p w:rsidR="00525E59" w:rsidRPr="003A1DDF" w:rsidRDefault="00525E59" w:rsidP="00525E59">
      <w:pPr>
        <w:spacing w:line="360" w:lineRule="auto"/>
      </w:pPr>
      <w:proofErr w:type="spellStart"/>
      <w:r w:rsidRPr="003A1DDF">
        <w:t>сформированности</w:t>
      </w:r>
      <w:proofErr w:type="spellEnd"/>
      <w:r w:rsidRPr="003A1DDF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525E59" w:rsidRPr="003A1DDF" w:rsidRDefault="00525E59" w:rsidP="00525E5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</w:pPr>
      <w:proofErr w:type="gramStart"/>
      <w:r w:rsidRPr="003A1DDF">
        <w:t>овладение умением творческого видения с позиций слушателя, исполнителя, т.е. умением слушать, исполнять, сравнивать, анализировать, выделять главное, обобщать;</w:t>
      </w:r>
      <w:proofErr w:type="gramEnd"/>
    </w:p>
    <w:p w:rsidR="00525E59" w:rsidRPr="003A1DDF" w:rsidRDefault="00525E59" w:rsidP="00525E5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3A1DDF">
        <w:t>овладение умением вести диалог, распределять функции и роли в процессе выполнения коллективной творческой работы;</w:t>
      </w:r>
    </w:p>
    <w:p w:rsidR="00525E59" w:rsidRPr="003A1DDF" w:rsidRDefault="00525E59" w:rsidP="00525E5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3A1DDF"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</w:t>
      </w:r>
      <w:proofErr w:type="gramStart"/>
      <w:r w:rsidRPr="003A1DDF">
        <w:t>музыкальных-творческих</w:t>
      </w:r>
      <w:proofErr w:type="gramEnd"/>
      <w:r w:rsidRPr="003A1DDF">
        <w:t xml:space="preserve"> задач;</w:t>
      </w:r>
    </w:p>
    <w:p w:rsidR="00525E59" w:rsidRPr="003A1DDF" w:rsidRDefault="00525E59" w:rsidP="00525E5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3A1DDF">
        <w:t>умение рационально строить самостоятельную творческую деятельность, умение организовать место занятий;</w:t>
      </w:r>
    </w:p>
    <w:p w:rsidR="00525E59" w:rsidRPr="003A1DDF" w:rsidRDefault="00525E59" w:rsidP="00525E5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3A1DDF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25E59" w:rsidRPr="003A1DDF" w:rsidRDefault="00525E59" w:rsidP="00525E59">
      <w:pPr>
        <w:shd w:val="clear" w:color="auto" w:fill="FFFFFF"/>
        <w:spacing w:line="360" w:lineRule="auto"/>
        <w:ind w:left="5" w:right="5" w:firstLine="720"/>
        <w:jc w:val="both"/>
        <w:rPr>
          <w:b/>
        </w:rPr>
      </w:pPr>
      <w:r w:rsidRPr="003A1DDF">
        <w:rPr>
          <w:b/>
        </w:rPr>
        <w:t xml:space="preserve">Предметные результаты </w:t>
      </w:r>
      <w:r w:rsidRPr="003A1DDF">
        <w:t xml:space="preserve">характеризуют опыт учащихся в музыкально-творческой деятельности, который приобретается и закрепляется в процессе освоения учебного предмета: </w:t>
      </w:r>
    </w:p>
    <w:p w:rsidR="00525E59" w:rsidRPr="003A1DDF" w:rsidRDefault="00525E59" w:rsidP="00525E59">
      <w:pPr>
        <w:jc w:val="center"/>
      </w:pPr>
      <w:r w:rsidRPr="003A1DDF">
        <w:t>* знание Муз в музыке, которые раскроют детям чудесный мир звуков;</w:t>
      </w:r>
    </w:p>
    <w:p w:rsidR="00525E59" w:rsidRPr="003A1DDF" w:rsidRDefault="00525E59" w:rsidP="00525E59">
      <w:pPr>
        <w:jc w:val="center"/>
      </w:pPr>
      <w:r w:rsidRPr="003A1DDF">
        <w:t>*восприятие песен</w:t>
      </w:r>
      <w:proofErr w:type="gramStart"/>
      <w:r w:rsidRPr="003A1DDF">
        <w:t xml:space="preserve"> ,</w:t>
      </w:r>
      <w:proofErr w:type="gramEnd"/>
      <w:r w:rsidRPr="003A1DDF">
        <w:t xml:space="preserve"> мелодий, танцев;</w:t>
      </w:r>
    </w:p>
    <w:p w:rsidR="00525E59" w:rsidRPr="003A1DDF" w:rsidRDefault="00525E59" w:rsidP="00525E59">
      <w:pPr>
        <w:jc w:val="center"/>
      </w:pPr>
      <w:r w:rsidRPr="003A1DDF">
        <w:t>*понимание</w:t>
      </w:r>
      <w:proofErr w:type="gramStart"/>
      <w:r w:rsidRPr="003A1DDF">
        <w:t xml:space="preserve"> ,</w:t>
      </w:r>
      <w:proofErr w:type="gramEnd"/>
      <w:r w:rsidRPr="003A1DDF">
        <w:t xml:space="preserve"> что музыка становится частью жизни;</w:t>
      </w:r>
    </w:p>
    <w:p w:rsidR="00525E59" w:rsidRPr="003A1DDF" w:rsidRDefault="00525E59" w:rsidP="00525E59">
      <w:pPr>
        <w:jc w:val="center"/>
      </w:pPr>
      <w:r w:rsidRPr="003A1DDF">
        <w:t>*расширение словаря эмоциональных терминов;</w:t>
      </w:r>
    </w:p>
    <w:p w:rsidR="00525E59" w:rsidRPr="003A1DDF" w:rsidRDefault="00525E59" w:rsidP="00525E59">
      <w:pPr>
        <w:jc w:val="center"/>
      </w:pPr>
      <w:r w:rsidRPr="003A1DDF">
        <w:t>*вовлечение в роль композитора, исполнителя, слушателя;</w:t>
      </w:r>
    </w:p>
    <w:p w:rsidR="00525E59" w:rsidRPr="003A1DDF" w:rsidRDefault="00525E59" w:rsidP="00525E59">
      <w:pPr>
        <w:jc w:val="center"/>
      </w:pPr>
      <w:r w:rsidRPr="003A1DDF">
        <w:t>*выделение мелодии, как главной мысли любого  музыкального сочинения;</w:t>
      </w:r>
    </w:p>
    <w:p w:rsidR="00525E59" w:rsidRPr="003A1DDF" w:rsidRDefault="00525E59" w:rsidP="00525E59">
      <w:pPr>
        <w:jc w:val="center"/>
      </w:pPr>
      <w:r w:rsidRPr="003A1DDF">
        <w:t>*воспринимать музыкальность стихов, переплетающихся с образами музыкальных сочинений</w:t>
      </w:r>
    </w:p>
    <w:p w:rsidR="00525E59" w:rsidRPr="003A1DDF" w:rsidRDefault="00525E59" w:rsidP="00525E59">
      <w:pPr>
        <w:jc w:val="center"/>
      </w:pPr>
      <w:r w:rsidRPr="003A1DDF">
        <w:t>*знание народных инструментов – свирели, дудочки, рожка, гуслей.</w:t>
      </w:r>
    </w:p>
    <w:p w:rsidR="00525E59" w:rsidRPr="003A1DDF" w:rsidRDefault="00525E59" w:rsidP="00525E59">
      <w:pPr>
        <w:jc w:val="center"/>
        <w:rPr>
          <w:b/>
        </w:rPr>
      </w:pPr>
      <w:r w:rsidRPr="003A1DDF">
        <w:rPr>
          <w:b/>
        </w:rPr>
        <w:t>Планируемый уровень подготовки учащихся начальной школы:</w:t>
      </w:r>
    </w:p>
    <w:p w:rsidR="00525E59" w:rsidRPr="003A1DDF" w:rsidRDefault="00525E59" w:rsidP="00525E59">
      <w:r w:rsidRPr="003A1DDF">
        <w:t>-учащиеся овладевают способами музыкальной деятельности в индивидуальных и коллективных формах работы, умениями воспринимать, наблюдать, выявлять сходство и различие объектов и явлений искусства и жизни;</w:t>
      </w:r>
    </w:p>
    <w:p w:rsidR="00525E59" w:rsidRPr="003A1DDF" w:rsidRDefault="00525E59" w:rsidP="00525E59">
      <w:r w:rsidRPr="003A1DDF">
        <w:t>-формируется представление о мире музыки, формах её бытования в жизни.</w:t>
      </w:r>
    </w:p>
    <w:p w:rsidR="00525E59" w:rsidRPr="003A1DDF" w:rsidRDefault="00525E59" w:rsidP="00525E59">
      <w:pPr>
        <w:ind w:left="360"/>
      </w:pPr>
    </w:p>
    <w:p w:rsidR="00525E59" w:rsidRPr="00525E59" w:rsidRDefault="00525E59" w:rsidP="00525E59">
      <w:pPr>
        <w:tabs>
          <w:tab w:val="left" w:pos="2592"/>
        </w:tabs>
        <w:rPr>
          <w:b/>
        </w:rPr>
      </w:pPr>
      <w:r w:rsidRPr="00525E59">
        <w:rPr>
          <w:b/>
        </w:rPr>
        <w:t>Тематическое планирование уроков музыки  в 3 классе.</w:t>
      </w:r>
    </w:p>
    <w:p w:rsidR="00525E59" w:rsidRPr="00525E59" w:rsidRDefault="00525E59" w:rsidP="00525E59"/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0"/>
        <w:gridCol w:w="5625"/>
        <w:gridCol w:w="24"/>
        <w:gridCol w:w="684"/>
        <w:gridCol w:w="36"/>
        <w:gridCol w:w="759"/>
        <w:gridCol w:w="56"/>
        <w:gridCol w:w="850"/>
        <w:gridCol w:w="26"/>
        <w:gridCol w:w="927"/>
        <w:gridCol w:w="25"/>
      </w:tblGrid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№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 xml:space="preserve">           Тема урока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Кол-во часов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tabs>
                <w:tab w:val="left" w:pos="990"/>
              </w:tabs>
              <w:snapToGrid w:val="0"/>
            </w:pPr>
            <w:r w:rsidRPr="00525E59">
              <w:t>Дата</w:t>
            </w:r>
          </w:p>
          <w:p w:rsidR="00525E59" w:rsidRPr="00525E59" w:rsidRDefault="00525E59" w:rsidP="00525E59">
            <w:pPr>
              <w:tabs>
                <w:tab w:val="left" w:pos="990"/>
              </w:tabs>
            </w:pPr>
            <w:r w:rsidRPr="00525E59">
              <w:t>План.</w:t>
            </w:r>
            <w:r w:rsidRPr="00525E59">
              <w:tab/>
            </w: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tabs>
                <w:tab w:val="left" w:pos="990"/>
              </w:tabs>
              <w:snapToGrid w:val="0"/>
            </w:pPr>
            <w:r w:rsidRPr="00525E59">
              <w:t>Дата</w:t>
            </w:r>
          </w:p>
          <w:p w:rsidR="00525E59" w:rsidRPr="00525E59" w:rsidRDefault="00525E59" w:rsidP="00525E59">
            <w:pPr>
              <w:tabs>
                <w:tab w:val="left" w:pos="990"/>
              </w:tabs>
            </w:pPr>
            <w:r w:rsidRPr="00525E59">
              <w:t>факт</w:t>
            </w: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tabs>
                <w:tab w:val="left" w:pos="990"/>
              </w:tabs>
              <w:snapToGrid w:val="0"/>
            </w:pPr>
            <w:r w:rsidRPr="00525E59">
              <w:t>Примечание.</w:t>
            </w: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bookmarkStart w:id="0" w:name="_GoBack" w:colFirst="1" w:colLast="2"/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  <w:rPr>
                <w:b/>
              </w:rPr>
            </w:pPr>
            <w:r w:rsidRPr="00525E59">
              <w:rPr>
                <w:b/>
              </w:rPr>
              <w:t xml:space="preserve">Россия </w:t>
            </w:r>
            <w:proofErr w:type="gramStart"/>
            <w:r w:rsidRPr="00525E59">
              <w:rPr>
                <w:b/>
              </w:rPr>
              <w:t>–Р</w:t>
            </w:r>
            <w:proofErr w:type="gramEnd"/>
            <w:r w:rsidRPr="00525E59">
              <w:rPr>
                <w:b/>
              </w:rPr>
              <w:t>одина моя.(5ч.)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Мелодия – душа музыки.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Природа и музыка.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3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Звучащие картины.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4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Виват, Россия!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5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Наша слава – русская держава!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  <w:rPr>
                <w:b/>
              </w:rPr>
            </w:pPr>
            <w:r w:rsidRPr="00525E59">
              <w:rPr>
                <w:b/>
              </w:rPr>
              <w:t>День, полный событий (4ч.)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6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Утро. Вечер. Портрет в музыке.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7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В каждой интонации спрятан человек.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8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В детской.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9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Игры и игрушки.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  <w:rPr>
                <w:b/>
              </w:rPr>
            </w:pPr>
            <w:r w:rsidRPr="00525E59">
              <w:rPr>
                <w:b/>
              </w:rPr>
              <w:t xml:space="preserve">О  России петь </w:t>
            </w:r>
            <w:proofErr w:type="gramStart"/>
            <w:r w:rsidRPr="00525E59">
              <w:rPr>
                <w:b/>
              </w:rPr>
              <w:t>–ч</w:t>
            </w:r>
            <w:proofErr w:type="gramEnd"/>
            <w:r w:rsidRPr="00525E59">
              <w:rPr>
                <w:b/>
              </w:rPr>
              <w:t>то стремиться в храм.(4 ч.)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10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 xml:space="preserve">Радуйся, Мария! Богородице </w:t>
            </w:r>
            <w:proofErr w:type="spellStart"/>
            <w:r w:rsidRPr="00525E59">
              <w:t>Дево</w:t>
            </w:r>
            <w:proofErr w:type="spellEnd"/>
            <w:r w:rsidRPr="00525E59">
              <w:t>, радуйся.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11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Древнейшая песнь материнства.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12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Тихая моя, нежная моя, добрая моя мама!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13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 xml:space="preserve">Вербное воскресенье, </w:t>
            </w:r>
            <w:proofErr w:type="spellStart"/>
            <w:r w:rsidRPr="00525E59">
              <w:t>Вербочки</w:t>
            </w:r>
            <w:proofErr w:type="spellEnd"/>
            <w:r w:rsidRPr="00525E59">
              <w:t>. Святые земли русской.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  <w:rPr>
                <w:b/>
              </w:rPr>
            </w:pPr>
            <w:r w:rsidRPr="00525E59">
              <w:rPr>
                <w:b/>
              </w:rPr>
              <w:t>Гори, гори ясно, чтобы не погасло!  (4ч.)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14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Настрою гусли на старинный лад.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15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Певцы русской старины.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16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Былина о Садко и Морском царе.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17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Звучащие картины. Прощание с Масленицей.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  <w:rPr>
                <w:lang w:val="en-US"/>
              </w:rPr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  <w:rPr>
                <w:b/>
              </w:rPr>
            </w:pPr>
            <w:r w:rsidRPr="00525E59">
              <w:rPr>
                <w:b/>
              </w:rPr>
              <w:t>В музыкальном театре (6 ч.</w:t>
            </w:r>
            <w:proofErr w:type="gramStart"/>
            <w:r w:rsidRPr="00525E59">
              <w:rPr>
                <w:b/>
              </w:rPr>
              <w:t xml:space="preserve"> )</w:t>
            </w:r>
            <w:proofErr w:type="gramEnd"/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18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Опера «Руслан и Людмила».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19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 xml:space="preserve">Опера «Орфей и </w:t>
            </w:r>
            <w:proofErr w:type="spellStart"/>
            <w:r w:rsidRPr="00525E59">
              <w:t>Эвридика</w:t>
            </w:r>
            <w:proofErr w:type="spellEnd"/>
            <w:r w:rsidRPr="00525E59">
              <w:t>».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20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Опера «Снегурочка».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21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Океан – море синее.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22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Балет «Спящая красавица».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23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В современных ритмах</w:t>
            </w:r>
            <w:proofErr w:type="gramStart"/>
            <w:r w:rsidRPr="00525E59">
              <w:t xml:space="preserve"> .</w:t>
            </w:r>
            <w:proofErr w:type="gramEnd"/>
            <w:r w:rsidRPr="00525E59">
              <w:t xml:space="preserve"> Караоке.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  <w:rPr>
                <w:b/>
              </w:rPr>
            </w:pPr>
            <w:r w:rsidRPr="00525E59">
              <w:rPr>
                <w:b/>
              </w:rPr>
              <w:t xml:space="preserve">В концертном зале </w:t>
            </w:r>
            <w:proofErr w:type="gramStart"/>
            <w:r w:rsidRPr="00525E59">
              <w:rPr>
                <w:b/>
              </w:rPr>
              <w:t xml:space="preserve">( </w:t>
            </w:r>
            <w:proofErr w:type="gramEnd"/>
            <w:r w:rsidRPr="00525E59">
              <w:rPr>
                <w:b/>
              </w:rPr>
              <w:t>6 ч. )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24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Музыкальное состязание.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25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Музыкальные инструменты.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26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Звучащие картины.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27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Сюиты.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c>
          <w:tcPr>
            <w:tcW w:w="57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28</w:t>
            </w:r>
          </w:p>
        </w:tc>
        <w:tc>
          <w:tcPr>
            <w:tcW w:w="5649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Призыв к мужеству.</w:t>
            </w:r>
          </w:p>
        </w:tc>
        <w:tc>
          <w:tcPr>
            <w:tcW w:w="720" w:type="dxa"/>
            <w:gridSpan w:val="2"/>
          </w:tcPr>
          <w:p w:rsidR="00525E59" w:rsidRPr="00525E59" w:rsidRDefault="00525E59" w:rsidP="00525E59">
            <w:pPr>
              <w:snapToGrid w:val="0"/>
            </w:pPr>
            <w:r w:rsidRPr="00525E59">
              <w:t>1</w:t>
            </w:r>
          </w:p>
          <w:p w:rsidR="00525E59" w:rsidRPr="00525E59" w:rsidRDefault="00525E59" w:rsidP="00525E59"/>
        </w:tc>
        <w:tc>
          <w:tcPr>
            <w:tcW w:w="759" w:type="dxa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32" w:type="dxa"/>
            <w:gridSpan w:val="3"/>
          </w:tcPr>
          <w:p w:rsidR="00525E59" w:rsidRPr="00525E59" w:rsidRDefault="00525E59" w:rsidP="00525E59">
            <w:pPr>
              <w:snapToGrid w:val="0"/>
            </w:pPr>
          </w:p>
        </w:tc>
        <w:tc>
          <w:tcPr>
            <w:tcW w:w="952" w:type="dxa"/>
            <w:gridSpan w:val="2"/>
          </w:tcPr>
          <w:p w:rsidR="00525E59" w:rsidRPr="00525E59" w:rsidRDefault="00525E59" w:rsidP="00525E59">
            <w:pPr>
              <w:snapToGrid w:val="0"/>
            </w:pPr>
          </w:p>
        </w:tc>
      </w:tr>
      <w:tr w:rsidR="00525E59" w:rsidRPr="00525E59" w:rsidTr="00C21FB7">
        <w:trPr>
          <w:gridAfter w:val="1"/>
          <w:wAfter w:w="25" w:type="dxa"/>
        </w:trPr>
        <w:tc>
          <w:tcPr>
            <w:tcW w:w="529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29</w:t>
            </w:r>
          </w:p>
        </w:tc>
        <w:tc>
          <w:tcPr>
            <w:tcW w:w="5675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 xml:space="preserve">Мир </w:t>
            </w:r>
            <w:proofErr w:type="spellStart"/>
            <w:r w:rsidRPr="00525E59">
              <w:t>Бетховина</w:t>
            </w:r>
            <w:proofErr w:type="spellEnd"/>
          </w:p>
        </w:tc>
        <w:tc>
          <w:tcPr>
            <w:tcW w:w="708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1</w:t>
            </w:r>
          </w:p>
        </w:tc>
        <w:tc>
          <w:tcPr>
            <w:tcW w:w="851" w:type="dxa"/>
            <w:gridSpan w:val="3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850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953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</w:tr>
      <w:tr w:rsidR="00525E59" w:rsidRPr="00525E59" w:rsidTr="00C21FB7">
        <w:trPr>
          <w:gridAfter w:val="1"/>
          <w:wAfter w:w="25" w:type="dxa"/>
        </w:trPr>
        <w:tc>
          <w:tcPr>
            <w:tcW w:w="529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5675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  <w:rPr>
                <w:b/>
              </w:rPr>
            </w:pPr>
            <w:r w:rsidRPr="00525E59">
              <w:rPr>
                <w:b/>
              </w:rPr>
              <w:t>Чтоб музыкантом быть, так надобно уменье. (5ч.)</w:t>
            </w:r>
          </w:p>
        </w:tc>
        <w:tc>
          <w:tcPr>
            <w:tcW w:w="708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851" w:type="dxa"/>
            <w:gridSpan w:val="3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850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953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</w:tr>
      <w:tr w:rsidR="00525E59" w:rsidRPr="00525E59" w:rsidTr="00C21FB7">
        <w:trPr>
          <w:gridAfter w:val="1"/>
          <w:wAfter w:w="25" w:type="dxa"/>
        </w:trPr>
        <w:tc>
          <w:tcPr>
            <w:tcW w:w="529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30</w:t>
            </w:r>
          </w:p>
        </w:tc>
        <w:tc>
          <w:tcPr>
            <w:tcW w:w="5675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Чудо – музыка.</w:t>
            </w:r>
          </w:p>
        </w:tc>
        <w:tc>
          <w:tcPr>
            <w:tcW w:w="708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1</w:t>
            </w:r>
          </w:p>
        </w:tc>
        <w:tc>
          <w:tcPr>
            <w:tcW w:w="851" w:type="dxa"/>
            <w:gridSpan w:val="3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850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953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</w:tr>
      <w:tr w:rsidR="00525E59" w:rsidRPr="00525E59" w:rsidTr="00C21FB7">
        <w:trPr>
          <w:gridAfter w:val="1"/>
          <w:wAfter w:w="25" w:type="dxa"/>
        </w:trPr>
        <w:tc>
          <w:tcPr>
            <w:tcW w:w="529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31</w:t>
            </w:r>
          </w:p>
        </w:tc>
        <w:tc>
          <w:tcPr>
            <w:tcW w:w="5675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Люблю я грусть твоих просторов.</w:t>
            </w:r>
          </w:p>
        </w:tc>
        <w:tc>
          <w:tcPr>
            <w:tcW w:w="708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1</w:t>
            </w:r>
          </w:p>
        </w:tc>
        <w:tc>
          <w:tcPr>
            <w:tcW w:w="851" w:type="dxa"/>
            <w:gridSpan w:val="3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850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953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</w:tr>
      <w:tr w:rsidR="00525E59" w:rsidRPr="00525E59" w:rsidTr="00C21FB7">
        <w:trPr>
          <w:gridAfter w:val="1"/>
          <w:wAfter w:w="25" w:type="dxa"/>
        </w:trPr>
        <w:tc>
          <w:tcPr>
            <w:tcW w:w="529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32</w:t>
            </w:r>
          </w:p>
        </w:tc>
        <w:tc>
          <w:tcPr>
            <w:tcW w:w="5675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Мир Прокофьева.</w:t>
            </w:r>
          </w:p>
        </w:tc>
        <w:tc>
          <w:tcPr>
            <w:tcW w:w="708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1</w:t>
            </w:r>
          </w:p>
        </w:tc>
        <w:tc>
          <w:tcPr>
            <w:tcW w:w="851" w:type="dxa"/>
            <w:gridSpan w:val="3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850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953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</w:tr>
      <w:tr w:rsidR="00525E59" w:rsidRPr="00525E59" w:rsidTr="00C21FB7">
        <w:trPr>
          <w:gridAfter w:val="1"/>
          <w:wAfter w:w="25" w:type="dxa"/>
        </w:trPr>
        <w:tc>
          <w:tcPr>
            <w:tcW w:w="529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33</w:t>
            </w:r>
          </w:p>
        </w:tc>
        <w:tc>
          <w:tcPr>
            <w:tcW w:w="5675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Прославим радость на земле.</w:t>
            </w:r>
          </w:p>
        </w:tc>
        <w:tc>
          <w:tcPr>
            <w:tcW w:w="708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1</w:t>
            </w:r>
          </w:p>
        </w:tc>
        <w:tc>
          <w:tcPr>
            <w:tcW w:w="851" w:type="dxa"/>
            <w:gridSpan w:val="3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850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953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</w:tr>
      <w:tr w:rsidR="00525E59" w:rsidRPr="00525E59" w:rsidTr="00C21FB7">
        <w:trPr>
          <w:gridAfter w:val="1"/>
          <w:wAfter w:w="25" w:type="dxa"/>
        </w:trPr>
        <w:tc>
          <w:tcPr>
            <w:tcW w:w="529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34</w:t>
            </w:r>
          </w:p>
        </w:tc>
        <w:tc>
          <w:tcPr>
            <w:tcW w:w="5675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Радость к солнцу нас зовет.</w:t>
            </w:r>
          </w:p>
        </w:tc>
        <w:tc>
          <w:tcPr>
            <w:tcW w:w="708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  <w:r w:rsidRPr="00525E59">
              <w:t>1</w:t>
            </w:r>
          </w:p>
        </w:tc>
        <w:tc>
          <w:tcPr>
            <w:tcW w:w="851" w:type="dxa"/>
            <w:gridSpan w:val="3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850" w:type="dxa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  <w:tc>
          <w:tcPr>
            <w:tcW w:w="953" w:type="dxa"/>
            <w:gridSpan w:val="2"/>
          </w:tcPr>
          <w:p w:rsidR="00525E59" w:rsidRPr="00525E59" w:rsidRDefault="00525E59" w:rsidP="00525E59">
            <w:pPr>
              <w:tabs>
                <w:tab w:val="left" w:pos="1188"/>
              </w:tabs>
            </w:pPr>
          </w:p>
        </w:tc>
      </w:tr>
      <w:bookmarkEnd w:id="0"/>
    </w:tbl>
    <w:p w:rsidR="00525E59" w:rsidRPr="003A1DDF" w:rsidRDefault="00525E59" w:rsidP="00525E59">
      <w:pPr>
        <w:ind w:left="360"/>
      </w:pPr>
    </w:p>
    <w:p w:rsidR="00525E59" w:rsidRDefault="00525E59" w:rsidP="00525E59"/>
    <w:p w:rsidR="00525E59" w:rsidRDefault="00525E59" w:rsidP="00525E59"/>
    <w:p w:rsidR="00525E59" w:rsidRDefault="00525E59" w:rsidP="00525E59"/>
    <w:p w:rsidR="00525E59" w:rsidRDefault="00525E59" w:rsidP="00525E59"/>
    <w:p w:rsidR="00525E59" w:rsidRDefault="00525E59" w:rsidP="00525E59"/>
    <w:p w:rsidR="00EE2E8F" w:rsidRDefault="00EE2E8F"/>
    <w:sectPr w:rsidR="00EE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D5"/>
    <w:rsid w:val="00525E59"/>
    <w:rsid w:val="00806CD5"/>
    <w:rsid w:val="00C937AB"/>
    <w:rsid w:val="00E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1760</Words>
  <Characters>10036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Игорь</cp:lastModifiedBy>
  <cp:revision>3</cp:revision>
  <dcterms:created xsi:type="dcterms:W3CDTF">2015-08-15T14:33:00Z</dcterms:created>
  <dcterms:modified xsi:type="dcterms:W3CDTF">2016-01-12T12:03:00Z</dcterms:modified>
</cp:coreProperties>
</file>