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0" w:rsidRDefault="00F93CB1">
      <w:pPr>
        <w:jc w:val="center"/>
        <w:rPr>
          <w:i/>
        </w:rPr>
      </w:pPr>
      <w:proofErr w:type="gramStart"/>
      <w:r>
        <w:rPr>
          <w:i/>
        </w:rPr>
        <w:t>ДОГОВОР  купли</w:t>
      </w:r>
      <w:proofErr w:type="gramEnd"/>
      <w:r>
        <w:rPr>
          <w:i/>
        </w:rPr>
        <w:t xml:space="preserve"> –  продажи  № _____</w:t>
      </w:r>
    </w:p>
    <w:p w:rsidR="001F2830" w:rsidRDefault="00F93CB1">
      <w:pPr>
        <w:jc w:val="center"/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r>
        <w:rPr>
          <w:i/>
        </w:rPr>
        <w:t xml:space="preserve">г. Новочебоксарск                                                              </w:t>
      </w:r>
      <w:proofErr w:type="gramStart"/>
      <w:r>
        <w:rPr>
          <w:i/>
        </w:rPr>
        <w:t xml:space="preserve">   «</w:t>
      </w:r>
      <w:proofErr w:type="gramEnd"/>
      <w:r>
        <w:rPr>
          <w:i/>
        </w:rPr>
        <w:t>___» ____________201</w:t>
      </w:r>
      <w:r>
        <w:rPr>
          <w:i/>
          <w:lang w:val="ru-RU"/>
        </w:rPr>
        <w:t>9</w:t>
      </w:r>
      <w:r>
        <w:rPr>
          <w:i/>
        </w:rPr>
        <w:t>г.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ООО «АССОРТИ» в лице </w:t>
      </w:r>
      <w:proofErr w:type="spellStart"/>
      <w:r>
        <w:rPr>
          <w:i/>
        </w:rPr>
        <w:t>Водолеевой</w:t>
      </w:r>
      <w:proofErr w:type="spellEnd"/>
      <w:r>
        <w:rPr>
          <w:i/>
        </w:rPr>
        <w:t xml:space="preserve"> Наталии Владимировны, именуемая   в   дальнейшем</w:t>
      </w:r>
      <w:proofErr w:type="gramStart"/>
      <w:r>
        <w:rPr>
          <w:i/>
        </w:rPr>
        <w:tab/>
        <w:t>« ПОСТАВЩИК</w:t>
      </w:r>
      <w:proofErr w:type="gramEnd"/>
      <w:r>
        <w:rPr>
          <w:i/>
        </w:rPr>
        <w:t xml:space="preserve"> »,   действующая</w:t>
      </w:r>
      <w:r>
        <w:rPr>
          <w:i/>
        </w:rPr>
        <w:tab/>
        <w:t xml:space="preserve">на    основании Устава,   с   одной   стороны   и  _________________________________________________________________,  именуемый   в  дальнейшем « ПОКУПАТЕЛЬ »,  </w:t>
      </w:r>
      <w:proofErr w:type="spellStart"/>
      <w:r>
        <w:rPr>
          <w:i/>
        </w:rPr>
        <w:t>действующ</w:t>
      </w:r>
      <w:proofErr w:type="spellEnd"/>
      <w:r>
        <w:rPr>
          <w:i/>
        </w:rPr>
        <w:t xml:space="preserve"> _____   на   основании  __________________ ,  с другой   стороны,  заключили   наст</w:t>
      </w:r>
      <w:r>
        <w:rPr>
          <w:i/>
        </w:rPr>
        <w:t>оящий  договор  о  нижеследующем :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jc w:val="both"/>
        <w:rPr>
          <w:i/>
        </w:rPr>
      </w:pPr>
      <w:r>
        <w:rPr>
          <w:i/>
        </w:rPr>
        <w:t xml:space="preserve">1.  </w:t>
      </w:r>
      <w:r>
        <w:rPr>
          <w:i/>
        </w:rPr>
        <w:tab/>
      </w:r>
      <w:proofErr w:type="gramStart"/>
      <w:r>
        <w:rPr>
          <w:i/>
        </w:rPr>
        <w:t>ПРЕДМЕТ  ДОГОВОРА</w:t>
      </w:r>
      <w:bookmarkStart w:id="0" w:name="_GoBack"/>
      <w:bookmarkEnd w:id="0"/>
      <w:proofErr w:type="gramEnd"/>
    </w:p>
    <w:p w:rsidR="001F2830" w:rsidRDefault="00F93CB1">
      <w:pPr>
        <w:jc w:val="both"/>
        <w:rPr>
          <w:i/>
        </w:rPr>
      </w:pPr>
      <w:r>
        <w:rPr>
          <w:i/>
        </w:rPr>
        <w:t>1.1.</w:t>
      </w:r>
      <w:r>
        <w:rPr>
          <w:i/>
        </w:rPr>
        <w:tab/>
        <w:t xml:space="preserve">ПОСТАВЩИК   обязуется   передать   в   </w:t>
      </w:r>
      <w:proofErr w:type="gramStart"/>
      <w:r>
        <w:rPr>
          <w:i/>
        </w:rPr>
        <w:t>собственность  ПОКУПАТЕЛЯ</w:t>
      </w:r>
      <w:proofErr w:type="gramEnd"/>
      <w:r>
        <w:rPr>
          <w:i/>
        </w:rPr>
        <w:t xml:space="preserve"> , а</w:t>
      </w:r>
    </w:p>
    <w:p w:rsidR="001F2830" w:rsidRDefault="00F93CB1">
      <w:pPr>
        <w:rPr>
          <w:i/>
        </w:rPr>
      </w:pPr>
      <w:proofErr w:type="gramStart"/>
      <w:r>
        <w:rPr>
          <w:i/>
        </w:rPr>
        <w:t>ПОКУПАТЕЛЬ  принять</w:t>
      </w:r>
      <w:proofErr w:type="gramEnd"/>
      <w:r>
        <w:rPr>
          <w:i/>
        </w:rPr>
        <w:t xml:space="preserve">  и  оплатить  товары,  указанные  в  настоящем  договоре.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tbl>
      <w:tblPr>
        <w:tblStyle w:val="a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935"/>
        <w:gridCol w:w="945"/>
        <w:gridCol w:w="1695"/>
        <w:gridCol w:w="1950"/>
        <w:gridCol w:w="1695"/>
      </w:tblGrid>
      <w:tr w:rsidR="001F2830">
        <w:trPr>
          <w:trHeight w:val="15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№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п\п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Наименование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товара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spellEnd"/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>изм.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>Цена за единицу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>Сумма</w:t>
            </w:r>
          </w:p>
        </w:tc>
      </w:tr>
      <w:tr w:rsidR="001F2830">
        <w:trPr>
          <w:trHeight w:val="15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1.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Новогодний подарок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</w:rPr>
              <w:t>шт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2.  </w:t>
      </w:r>
      <w:r>
        <w:rPr>
          <w:i/>
        </w:rPr>
        <w:tab/>
      </w:r>
      <w:proofErr w:type="gramStart"/>
      <w:r>
        <w:rPr>
          <w:i/>
        </w:rPr>
        <w:t>ОБЯЗАННОСТИ  СТОРОН</w:t>
      </w:r>
      <w:proofErr w:type="gramEnd"/>
    </w:p>
    <w:p w:rsidR="001F2830" w:rsidRDefault="00F93CB1">
      <w:pPr>
        <w:rPr>
          <w:i/>
        </w:rPr>
      </w:pPr>
      <w:r>
        <w:rPr>
          <w:i/>
        </w:rPr>
        <w:t xml:space="preserve">2.1.  </w:t>
      </w:r>
      <w:proofErr w:type="gramStart"/>
      <w:r>
        <w:rPr>
          <w:i/>
        </w:rPr>
        <w:t>ПОСТАВЩИК  ОБЯЗУЕТСЯ</w:t>
      </w:r>
      <w:proofErr w:type="gramEnd"/>
      <w:r>
        <w:rPr>
          <w:i/>
        </w:rPr>
        <w:t>: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2.1.1. </w:t>
      </w:r>
      <w:proofErr w:type="gramStart"/>
      <w:r>
        <w:rPr>
          <w:i/>
        </w:rPr>
        <w:t>Передать  ПОКУПАТЕЛЮ</w:t>
      </w:r>
      <w:proofErr w:type="gramEnd"/>
      <w:r>
        <w:rPr>
          <w:i/>
        </w:rPr>
        <w:t xml:space="preserve">  товары,  указанные  в  настоящем  договоре, </w:t>
      </w:r>
      <w:proofErr w:type="spellStart"/>
      <w:r>
        <w:rPr>
          <w:i/>
        </w:rPr>
        <w:t>послеподписания</w:t>
      </w:r>
      <w:proofErr w:type="spellEnd"/>
      <w:r>
        <w:rPr>
          <w:i/>
        </w:rPr>
        <w:t xml:space="preserve">  настоящего  договора в соответствии с пунктом 3.4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2.1.2. </w:t>
      </w:r>
      <w:proofErr w:type="gramStart"/>
      <w:r>
        <w:rPr>
          <w:i/>
        </w:rPr>
        <w:t>Передача  товара</w:t>
      </w:r>
      <w:proofErr w:type="gramEnd"/>
      <w:r>
        <w:rPr>
          <w:i/>
        </w:rPr>
        <w:t xml:space="preserve">  осуществляется  на  складе  ПОСТАВЩИКА.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2.2.  </w:t>
      </w:r>
      <w:proofErr w:type="gramStart"/>
      <w:r>
        <w:rPr>
          <w:i/>
        </w:rPr>
        <w:t>ПОКУПАТЕЛЬ  обязуется</w:t>
      </w:r>
      <w:proofErr w:type="gramEnd"/>
      <w:r>
        <w:rPr>
          <w:i/>
        </w:rPr>
        <w:t>:</w:t>
      </w:r>
    </w:p>
    <w:p w:rsidR="001F2830" w:rsidRDefault="00F93CB1">
      <w:pPr>
        <w:jc w:val="both"/>
        <w:rPr>
          <w:i/>
        </w:rPr>
      </w:pPr>
      <w:r>
        <w:rPr>
          <w:i/>
        </w:rPr>
        <w:t>2.2.</w:t>
      </w:r>
      <w:proofErr w:type="gramStart"/>
      <w:r>
        <w:rPr>
          <w:i/>
        </w:rPr>
        <w:t>1.Принять</w:t>
      </w:r>
      <w:proofErr w:type="gramEnd"/>
      <w:r>
        <w:rPr>
          <w:i/>
        </w:rPr>
        <w:t xml:space="preserve"> товары, </w:t>
      </w:r>
      <w:r>
        <w:rPr>
          <w:i/>
        </w:rPr>
        <w:t xml:space="preserve"> указанные  в  настоящем  договоре  по  качеству  и  количеству.</w:t>
      </w:r>
    </w:p>
    <w:p w:rsidR="001F2830" w:rsidRDefault="00F93CB1">
      <w:pPr>
        <w:jc w:val="both"/>
        <w:rPr>
          <w:i/>
        </w:rPr>
      </w:pPr>
      <w:r>
        <w:rPr>
          <w:i/>
        </w:rPr>
        <w:t>2.2.</w:t>
      </w:r>
      <w:proofErr w:type="gramStart"/>
      <w:r>
        <w:rPr>
          <w:i/>
        </w:rPr>
        <w:t>2.Оплатить</w:t>
      </w:r>
      <w:proofErr w:type="gramEnd"/>
      <w:r>
        <w:rPr>
          <w:i/>
        </w:rPr>
        <w:t xml:space="preserve">  стоимость   товаров   в  сумме   и  порядке,   указанном   в   п.3  настоящего  договора.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3.  </w:t>
      </w:r>
      <w:r>
        <w:rPr>
          <w:i/>
        </w:rPr>
        <w:tab/>
      </w:r>
      <w:proofErr w:type="gramStart"/>
      <w:r>
        <w:rPr>
          <w:i/>
        </w:rPr>
        <w:t>СТОИМОСТЬ  ТОВАРОВ</w:t>
      </w:r>
      <w:proofErr w:type="gramEnd"/>
      <w:r>
        <w:rPr>
          <w:i/>
        </w:rPr>
        <w:t xml:space="preserve">  И  ПОРЯДОК  РАСЧЕТОВ.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3.1. </w:t>
      </w:r>
      <w:proofErr w:type="gramStart"/>
      <w:r>
        <w:rPr>
          <w:i/>
        </w:rPr>
        <w:t>Общая  стоимость</w:t>
      </w:r>
      <w:proofErr w:type="gramEnd"/>
      <w:r>
        <w:rPr>
          <w:i/>
        </w:rPr>
        <w:t xml:space="preserve">  товаров  составляет  сумму  _____________________________________________________________________________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3.2. </w:t>
      </w:r>
      <w:proofErr w:type="gramStart"/>
      <w:r>
        <w:rPr>
          <w:i/>
        </w:rPr>
        <w:t>В  стоимость</w:t>
      </w:r>
      <w:proofErr w:type="gramEnd"/>
      <w:r>
        <w:rPr>
          <w:i/>
        </w:rPr>
        <w:t xml:space="preserve">  товара  включена  стоимость  упаковки.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3.3. </w:t>
      </w:r>
      <w:proofErr w:type="gramStart"/>
      <w:r>
        <w:rPr>
          <w:i/>
        </w:rPr>
        <w:t>Расчеты  производятся</w:t>
      </w:r>
      <w:proofErr w:type="gramEnd"/>
      <w:r>
        <w:rPr>
          <w:i/>
        </w:rPr>
        <w:t xml:space="preserve">  в  безналичной  форме  или  путем  внесен</w:t>
      </w:r>
      <w:r>
        <w:rPr>
          <w:i/>
        </w:rPr>
        <w:t>ия  денежных</w:t>
      </w:r>
    </w:p>
    <w:p w:rsidR="001F2830" w:rsidRDefault="00F93CB1">
      <w:pPr>
        <w:jc w:val="both"/>
        <w:rPr>
          <w:i/>
        </w:rPr>
      </w:pPr>
      <w:proofErr w:type="gramStart"/>
      <w:r>
        <w:rPr>
          <w:i/>
        </w:rPr>
        <w:t>средств  в</w:t>
      </w:r>
      <w:proofErr w:type="gramEnd"/>
      <w:r>
        <w:rPr>
          <w:i/>
        </w:rPr>
        <w:t xml:space="preserve">   кассу  предприятия.  </w:t>
      </w:r>
      <w:proofErr w:type="gramStart"/>
      <w:r>
        <w:rPr>
          <w:i/>
        </w:rPr>
        <w:t>Оплату  товара</w:t>
      </w:r>
      <w:proofErr w:type="gramEnd"/>
      <w:r>
        <w:rPr>
          <w:i/>
        </w:rPr>
        <w:t xml:space="preserve">   ПОКУПАТЕЛЬ   производит  на  основании  предоставленных  ПОСТАВЩИКОМ  документов.</w:t>
      </w:r>
    </w:p>
    <w:p w:rsidR="001F2830" w:rsidRDefault="00F93CB1">
      <w:pPr>
        <w:jc w:val="both"/>
        <w:rPr>
          <w:i/>
        </w:rPr>
      </w:pPr>
      <w:r>
        <w:rPr>
          <w:i/>
        </w:rPr>
        <w:lastRenderedPageBreak/>
        <w:t xml:space="preserve">3.4. </w:t>
      </w:r>
      <w:proofErr w:type="gramStart"/>
      <w:r>
        <w:rPr>
          <w:i/>
        </w:rPr>
        <w:t>Оплату  товара</w:t>
      </w:r>
      <w:proofErr w:type="gramEnd"/>
      <w:r>
        <w:rPr>
          <w:i/>
        </w:rPr>
        <w:t xml:space="preserve">  ПОКУПАТЕЛЬ  производит  в  следующем  порядке: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 xml:space="preserve">- 50 </w:t>
      </w:r>
      <w:proofErr w:type="gramStart"/>
      <w:r>
        <w:rPr>
          <w:i/>
        </w:rPr>
        <w:t>%  от</w:t>
      </w:r>
      <w:proofErr w:type="gramEnd"/>
      <w:r>
        <w:rPr>
          <w:i/>
        </w:rPr>
        <w:t xml:space="preserve">  стоимости  товара  после  подписания  договора  и  оформления  заявки;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- 50 </w:t>
      </w:r>
      <w:proofErr w:type="gramStart"/>
      <w:r>
        <w:rPr>
          <w:i/>
        </w:rPr>
        <w:t>%  от</w:t>
      </w:r>
      <w:proofErr w:type="gramEnd"/>
      <w:r>
        <w:rPr>
          <w:i/>
        </w:rPr>
        <w:t xml:space="preserve">  стоимости  товара  при  получении  товара.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3.5.  </w:t>
      </w:r>
      <w:proofErr w:type="gramStart"/>
      <w:r>
        <w:rPr>
          <w:i/>
        </w:rPr>
        <w:t>В  случае</w:t>
      </w:r>
      <w:proofErr w:type="gramEnd"/>
      <w:r>
        <w:rPr>
          <w:i/>
        </w:rPr>
        <w:t xml:space="preserve">  повышения  цен  на товар ПОСТАВЩИК  вправе  изменить  отпускную</w:t>
      </w:r>
    </w:p>
    <w:p w:rsidR="001F2830" w:rsidRDefault="00F93CB1">
      <w:pPr>
        <w:jc w:val="both"/>
        <w:rPr>
          <w:i/>
        </w:rPr>
      </w:pPr>
      <w:proofErr w:type="gramStart"/>
      <w:r>
        <w:rPr>
          <w:i/>
        </w:rPr>
        <w:t>цену  товара</w:t>
      </w:r>
      <w:proofErr w:type="gramEnd"/>
      <w:r>
        <w:rPr>
          <w:i/>
        </w:rPr>
        <w:t>,  если  ПОКУПАТЕЛЬ  не</w:t>
      </w:r>
      <w:r>
        <w:rPr>
          <w:i/>
        </w:rPr>
        <w:t xml:space="preserve">  произвел  100%  предоплату.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4.  </w:t>
      </w:r>
      <w:r>
        <w:rPr>
          <w:i/>
        </w:rPr>
        <w:tab/>
      </w:r>
      <w:proofErr w:type="gramStart"/>
      <w:r>
        <w:rPr>
          <w:i/>
        </w:rPr>
        <w:t>КАЧЕСТВО  ТОВАРА</w:t>
      </w:r>
      <w:proofErr w:type="gramEnd"/>
      <w:r>
        <w:rPr>
          <w:i/>
        </w:rPr>
        <w:t>.</w:t>
      </w:r>
    </w:p>
    <w:p w:rsidR="001F2830" w:rsidRDefault="00F93CB1">
      <w:pPr>
        <w:jc w:val="both"/>
        <w:rPr>
          <w:i/>
        </w:rPr>
      </w:pPr>
      <w:r>
        <w:rPr>
          <w:i/>
        </w:rPr>
        <w:t>4.1. Качество должно соответствовать действующим ГОСТам, ТУ для данной группы товаров.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4.2. </w:t>
      </w:r>
      <w:proofErr w:type="gramStart"/>
      <w:r>
        <w:rPr>
          <w:i/>
        </w:rPr>
        <w:t>ПОСТАВЩИК  обязан</w:t>
      </w:r>
      <w:proofErr w:type="gramEnd"/>
      <w:r>
        <w:rPr>
          <w:i/>
        </w:rPr>
        <w:t xml:space="preserve">  заменить  недоброкачественный  товар  в  течение  10 дней  с  момента  оповещения  о  на</w:t>
      </w:r>
      <w:r>
        <w:rPr>
          <w:i/>
        </w:rPr>
        <w:t>личии  брака.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5.  </w:t>
      </w:r>
      <w:r>
        <w:rPr>
          <w:i/>
        </w:rPr>
        <w:tab/>
        <w:t xml:space="preserve">ФОРС – </w:t>
      </w:r>
      <w:proofErr w:type="gramStart"/>
      <w:r>
        <w:rPr>
          <w:i/>
        </w:rPr>
        <w:t>МАЖОРНЫЕ  ОБСТОЯТЕЛЬСТВА</w:t>
      </w:r>
      <w:proofErr w:type="gramEnd"/>
    </w:p>
    <w:p w:rsidR="001F2830" w:rsidRDefault="00F93CB1">
      <w:pPr>
        <w:jc w:val="both"/>
        <w:rPr>
          <w:i/>
        </w:rPr>
      </w:pPr>
      <w:r>
        <w:rPr>
          <w:i/>
        </w:rPr>
        <w:t xml:space="preserve">5.1. </w:t>
      </w:r>
      <w:proofErr w:type="gramStart"/>
      <w:r>
        <w:rPr>
          <w:i/>
        </w:rPr>
        <w:t>Стороны  освобождаются</w:t>
      </w:r>
      <w:proofErr w:type="gramEnd"/>
      <w:r>
        <w:rPr>
          <w:i/>
        </w:rPr>
        <w:t xml:space="preserve">  от  ответственности  за  частичное  или  полное неисполнение  своих  обязательств   по  настоящему  договору,   если  оно  явилось следствием</w:t>
      </w:r>
      <w:r>
        <w:rPr>
          <w:i/>
        </w:rPr>
        <w:tab/>
        <w:t>форс  - мажорных   обстоятельс</w:t>
      </w:r>
      <w:r>
        <w:rPr>
          <w:i/>
        </w:rPr>
        <w:t xml:space="preserve">тв,   то   есть   любых   действий,  которые   не   являются   подконтрольными   действиями   сторон   (стихийные  бедствия,   действия   государственных   органов ,   изменения   в   политической  сфере). По </w:t>
      </w:r>
      <w:proofErr w:type="gramStart"/>
      <w:r>
        <w:rPr>
          <w:i/>
        </w:rPr>
        <w:t>согласованию  сторон</w:t>
      </w:r>
      <w:proofErr w:type="gramEnd"/>
      <w:r>
        <w:rPr>
          <w:i/>
        </w:rPr>
        <w:t xml:space="preserve">  срок действия  договора  </w:t>
      </w:r>
      <w:r>
        <w:rPr>
          <w:i/>
        </w:rPr>
        <w:t>может  быть продлен  до  полного  исполнения  своих  обязательств.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6.  </w:t>
      </w:r>
      <w:r>
        <w:rPr>
          <w:i/>
        </w:rPr>
        <w:tab/>
      </w:r>
      <w:proofErr w:type="gramStart"/>
      <w:r>
        <w:rPr>
          <w:i/>
        </w:rPr>
        <w:t>ОТВЕТСТВЕННОСТЬ  СТОРОН</w:t>
      </w:r>
      <w:proofErr w:type="gramEnd"/>
    </w:p>
    <w:p w:rsidR="001F2830" w:rsidRDefault="00F93CB1">
      <w:pPr>
        <w:jc w:val="both"/>
        <w:rPr>
          <w:i/>
        </w:rPr>
      </w:pPr>
      <w:r>
        <w:rPr>
          <w:i/>
        </w:rPr>
        <w:t xml:space="preserve">6.1. Стороны   несут   </w:t>
      </w:r>
      <w:proofErr w:type="gramStart"/>
      <w:r>
        <w:rPr>
          <w:i/>
        </w:rPr>
        <w:t>ответственность  за</w:t>
      </w:r>
      <w:proofErr w:type="gramEnd"/>
      <w:r>
        <w:rPr>
          <w:i/>
        </w:rPr>
        <w:t xml:space="preserve">    исполнение   или   ненадлежащее исполнение   обязательств   по   настоящему   договору   в   соответствии   с  д</w:t>
      </w:r>
      <w:r>
        <w:rPr>
          <w:i/>
        </w:rPr>
        <w:t>ействующим  законодательством.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7.  </w:t>
      </w:r>
      <w:r>
        <w:rPr>
          <w:i/>
        </w:rPr>
        <w:tab/>
      </w:r>
      <w:proofErr w:type="gramStart"/>
      <w:r>
        <w:rPr>
          <w:i/>
        </w:rPr>
        <w:t>СРОК  ДЕЙСТВИЯ</w:t>
      </w:r>
      <w:proofErr w:type="gramEnd"/>
      <w:r>
        <w:rPr>
          <w:i/>
        </w:rPr>
        <w:t xml:space="preserve">  ДОГОВОРА.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7.1. </w:t>
      </w:r>
      <w:proofErr w:type="gramStart"/>
      <w:r>
        <w:rPr>
          <w:i/>
        </w:rPr>
        <w:t>Настоящий  договор</w:t>
      </w:r>
      <w:proofErr w:type="gramEnd"/>
      <w:r>
        <w:rPr>
          <w:i/>
        </w:rPr>
        <w:t xml:space="preserve">  вступает  в  силу  с  момента  оформления  заявки   и действует  по  31 декабря  2018  года   при  условии  проведения  полного  расчета   между  сторонами.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8.  </w:t>
      </w:r>
      <w:r>
        <w:rPr>
          <w:i/>
        </w:rPr>
        <w:tab/>
      </w:r>
      <w:proofErr w:type="gramStart"/>
      <w:r>
        <w:rPr>
          <w:i/>
        </w:rPr>
        <w:t>ПРО</w:t>
      </w:r>
      <w:r>
        <w:rPr>
          <w:i/>
        </w:rPr>
        <w:t>ЧИЕ  УСЛОВИЯ</w:t>
      </w:r>
      <w:proofErr w:type="gramEnd"/>
    </w:p>
    <w:p w:rsidR="001F2830" w:rsidRDefault="00F93CB1">
      <w:pPr>
        <w:jc w:val="both"/>
        <w:rPr>
          <w:i/>
        </w:rPr>
      </w:pPr>
      <w:r>
        <w:rPr>
          <w:i/>
        </w:rPr>
        <w:t>8.1. Все   дополнения   и   изменения   к настоящему</w:t>
      </w:r>
      <w:r>
        <w:rPr>
          <w:i/>
        </w:rPr>
        <w:tab/>
        <w:t xml:space="preserve">договору   совершаются   </w:t>
      </w:r>
      <w:proofErr w:type="gramStart"/>
      <w:r>
        <w:rPr>
          <w:i/>
        </w:rPr>
        <w:t>в  письменной</w:t>
      </w:r>
      <w:proofErr w:type="gramEnd"/>
      <w:r>
        <w:rPr>
          <w:i/>
        </w:rPr>
        <w:t xml:space="preserve">  форме  и  должны  быть  подписаны  обеими  сторонами.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9.  </w:t>
      </w:r>
      <w:r>
        <w:rPr>
          <w:i/>
        </w:rPr>
        <w:tab/>
      </w:r>
      <w:proofErr w:type="gramStart"/>
      <w:r>
        <w:rPr>
          <w:i/>
        </w:rPr>
        <w:t>ПОРЯДОК  РАЗРЕШЕНИЯ</w:t>
      </w:r>
      <w:proofErr w:type="gramEnd"/>
      <w:r>
        <w:rPr>
          <w:i/>
        </w:rPr>
        <w:t xml:space="preserve">  СПОРОВ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9.1. Все   споры   и   </w:t>
      </w:r>
      <w:proofErr w:type="gramStart"/>
      <w:r>
        <w:rPr>
          <w:i/>
        </w:rPr>
        <w:t xml:space="preserve">разногласия,   </w:t>
      </w:r>
      <w:proofErr w:type="gramEnd"/>
      <w:r>
        <w:rPr>
          <w:i/>
        </w:rPr>
        <w:t>возникающие   по   наст</w:t>
      </w:r>
      <w:r>
        <w:rPr>
          <w:i/>
        </w:rPr>
        <w:t>оящему   договору   между  сторонами  разрешаются  путем  переговоров  между  ними.</w:t>
      </w:r>
    </w:p>
    <w:p w:rsidR="001F2830" w:rsidRDefault="00F93CB1">
      <w:pPr>
        <w:jc w:val="both"/>
        <w:rPr>
          <w:i/>
        </w:rPr>
      </w:pPr>
      <w:r>
        <w:rPr>
          <w:i/>
        </w:rPr>
        <w:t xml:space="preserve">9.2. </w:t>
      </w:r>
      <w:proofErr w:type="gramStart"/>
      <w:r>
        <w:rPr>
          <w:i/>
        </w:rPr>
        <w:t>В  случае</w:t>
      </w:r>
      <w:proofErr w:type="gramEnd"/>
      <w:r>
        <w:rPr>
          <w:i/>
        </w:rPr>
        <w:t xml:space="preserve">   невозможности   разрешения   разногласий  путем   переговоров,  они подлежат  рассмотрению  в  судебных  органах РФ.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ind w:left="3300" w:hanging="360"/>
        <w:rPr>
          <w:i/>
        </w:rPr>
      </w:pPr>
      <w:r>
        <w:rPr>
          <w:i/>
        </w:rPr>
        <w:t xml:space="preserve">10.  </w:t>
      </w:r>
      <w:proofErr w:type="gramStart"/>
      <w:r>
        <w:rPr>
          <w:i/>
        </w:rPr>
        <w:t>АДРЕСА  И</w:t>
      </w:r>
      <w:proofErr w:type="gramEnd"/>
      <w:r>
        <w:rPr>
          <w:i/>
        </w:rPr>
        <w:t xml:space="preserve">  РЕКВИЗИТЫ  СТОРОН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tbl>
      <w:tblPr>
        <w:tblStyle w:val="a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3840"/>
      </w:tblGrid>
      <w:tr w:rsidR="001F2830">
        <w:trPr>
          <w:trHeight w:val="15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ПОСТАВЩИК:                                                      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ПОКУПАТЕЛЬ:</w:t>
            </w:r>
          </w:p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ООО «АССОРТИ» </w:t>
            </w:r>
            <w:r>
              <w:rPr>
                <w:i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429965  Чувашская Республика,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г. Новочебоксарск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ул. Пионерская,  д. 13, кв.42                            </w:t>
            </w:r>
            <w:r>
              <w:rPr>
                <w:i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ИНН 2124044244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ОГРН  1172130011910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ООО КБ  «Мегаполис» г. Чебоксары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БИК  049706723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р \ счет  40702810900000008317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F2830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</w:rPr>
              <w:t>кор</w:t>
            </w:r>
            <w:proofErr w:type="spellEnd"/>
            <w:r>
              <w:rPr>
                <w:i/>
              </w:rPr>
              <w:t xml:space="preserve">. счет 30101810600000000723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30" w:rsidRDefault="00F9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r>
        <w:rPr>
          <w:i/>
        </w:rPr>
        <w:t xml:space="preserve"> </w:t>
      </w:r>
    </w:p>
    <w:p w:rsidR="001F2830" w:rsidRDefault="00F93CB1">
      <w:pPr>
        <w:rPr>
          <w:i/>
        </w:rPr>
      </w:pPr>
      <w:proofErr w:type="spellStart"/>
      <w:r>
        <w:rPr>
          <w:i/>
        </w:rPr>
        <w:t>Водолеева</w:t>
      </w:r>
      <w:proofErr w:type="spellEnd"/>
      <w:r>
        <w:rPr>
          <w:i/>
        </w:rPr>
        <w:t xml:space="preserve"> Н.В. ________________                                 ______________________________</w:t>
      </w:r>
    </w:p>
    <w:p w:rsidR="001F2830" w:rsidRDefault="00F93CB1">
      <w:r>
        <w:t xml:space="preserve"> </w:t>
      </w:r>
    </w:p>
    <w:p w:rsidR="001F2830" w:rsidRDefault="001F2830"/>
    <w:sectPr w:rsidR="001F28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0"/>
    <w:rsid w:val="001F2830"/>
    <w:rsid w:val="002251A9"/>
    <w:rsid w:val="00847902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F6ED"/>
  <w15:docId w15:val="{0257700B-A229-4500-9C00-2C87E06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2019-10-17T08:54:00Z</dcterms:created>
  <dcterms:modified xsi:type="dcterms:W3CDTF">2019-10-17T08:54:00Z</dcterms:modified>
</cp:coreProperties>
</file>