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9F7B" w14:textId="2F5161F7" w:rsidR="00631838" w:rsidRDefault="003451DC" w:rsidP="003451DC">
      <w:pPr>
        <w:spacing w:before="3600"/>
        <w:jc w:val="right"/>
        <w:rPr>
          <w:rFonts w:ascii="Trebuchet MS" w:hAnsi="Trebuchet MS"/>
        </w:rPr>
      </w:pPr>
      <w:r w:rsidRPr="003451DC">
        <w:rPr>
          <w:rFonts w:ascii="Trebuchet MS" w:hAnsi="Trebuchet MS"/>
        </w:rPr>
        <w:t xml:space="preserve">Приложение № </w:t>
      </w:r>
      <w:r w:rsidR="00D9102A">
        <w:rPr>
          <w:rFonts w:ascii="Trebuchet MS" w:hAnsi="Trebuchet MS"/>
        </w:rPr>
        <w:t>2</w:t>
      </w:r>
      <w:bookmarkStart w:id="0" w:name="_GoBack"/>
      <w:bookmarkEnd w:id="0"/>
      <w:r w:rsidRPr="003451DC">
        <w:rPr>
          <w:rFonts w:ascii="Trebuchet MS" w:hAnsi="Trebuchet MS"/>
        </w:rPr>
        <w:t xml:space="preserve"> к Протоколу ОСЧ ТСЖ ЮРША 56 от 09.06.2023г.</w:t>
      </w:r>
      <w:r w:rsidR="009F4840"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5622F2E" wp14:editId="62B8DB83">
                <wp:simplePos x="0" y="0"/>
                <wp:positionH relativeFrom="page">
                  <wp:posOffset>4032250</wp:posOffset>
                </wp:positionH>
                <wp:positionV relativeFrom="margin">
                  <wp:posOffset>10171430</wp:posOffset>
                </wp:positionV>
                <wp:extent cx="1030605" cy="250825"/>
                <wp:effectExtent l="0" t="0" r="0" b="0"/>
                <wp:wrapNone/>
                <wp:docPr id="5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60" cy="2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25671C" w14:textId="77777777" w:rsidR="00A1041C" w:rsidRDefault="00A1041C">
                            <w:pPr>
                              <w:pStyle w:val="afffa"/>
                            </w:pPr>
                            <w:r>
                              <w:rPr>
                                <w:color w:val="000000"/>
                              </w:rPr>
                              <w:t>г.Пермь, 2014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22F2E" id="Поле 2" o:spid="_x0000_s1027" style="position:absolute;left:0;text-align:left;margin-left:317.5pt;margin-top:800.9pt;width:81.15pt;height:19.7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" stroked="f">
                <v:textbox style="mso-fit-shape-to-text:t" inset="0,0,0,0">
                  <w:txbxContent>
                    <w:p w14:paraId="3C25671C" w14:textId="77777777" w:rsidR="00A1041C" w:rsidRDefault="00A1041C">
                      <w:pPr>
                        <w:pStyle w:val="afffa"/>
                      </w:pPr>
                      <w:r>
                        <w:rPr>
                          <w:color w:val="000000"/>
                        </w:rPr>
                        <w:t>г.Пермь, 2014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9F4840"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8CA2EB1" wp14:editId="2F6E310A">
                <wp:simplePos x="0" y="0"/>
                <wp:positionH relativeFrom="page">
                  <wp:posOffset>3851275</wp:posOffset>
                </wp:positionH>
                <wp:positionV relativeFrom="margin">
                  <wp:posOffset>19150965</wp:posOffset>
                </wp:positionV>
                <wp:extent cx="1030605" cy="252730"/>
                <wp:effectExtent l="0" t="0" r="0" b="0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6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C612E7" w14:textId="77777777" w:rsidR="00A1041C" w:rsidRDefault="00A1041C">
                            <w:pPr>
                              <w:pStyle w:val="afffa"/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</w:rPr>
                              <w:t>г.Пермь, 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A2EB1" id="Поле 1" o:spid="_x0000_s1028" style="position:absolute;left:0;text-align:left;margin-left:303.25pt;margin-top:1507.95pt;width:81.15pt;height:19.9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" stroked="f">
                <v:textbox style="mso-fit-shape-to-text:t" inset="0,0,0,0">
                  <w:txbxContent>
                    <w:p w14:paraId="25C612E7" w14:textId="77777777" w:rsidR="00A1041C" w:rsidRDefault="00A1041C">
                      <w:pPr>
                        <w:pStyle w:val="afffa"/>
                      </w:pPr>
                      <w:r>
                        <w:rPr>
                          <w:rFonts w:ascii="Trebuchet MS" w:hAnsi="Trebuchet MS"/>
                          <w:color w:val="000000"/>
                        </w:rPr>
                        <w:t>г.Пермь, 2019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5A201423" w14:textId="6E766E4C" w:rsidR="00631838" w:rsidRDefault="003451DC">
      <w:pPr>
        <w:spacing w:before="3600"/>
        <w:rPr>
          <w:rFonts w:ascii="Trebuchet MS" w:hAnsi="Trebuchet MS"/>
        </w:rPr>
      </w:pPr>
      <w:bookmarkStart w:id="1" w:name="_top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97CC3E2" wp14:editId="21E64547">
                <wp:simplePos x="0" y="0"/>
                <wp:positionH relativeFrom="page">
                  <wp:posOffset>3438525</wp:posOffset>
                </wp:positionH>
                <wp:positionV relativeFrom="page">
                  <wp:posOffset>3707765</wp:posOffset>
                </wp:positionV>
                <wp:extent cx="3630930" cy="1711960"/>
                <wp:effectExtent l="0" t="0" r="7620" b="2540"/>
                <wp:wrapNone/>
                <wp:docPr id="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93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63F3CB" w14:textId="77777777" w:rsidR="00A1041C" w:rsidRPr="001A1D94" w:rsidRDefault="00A1041C">
                            <w:pPr>
                              <w:pStyle w:val="afffa"/>
                              <w:spacing w:line="240" w:lineRule="atLeast"/>
                              <w:rPr>
                                <w:color w:val="000000"/>
                              </w:rPr>
                            </w:pPr>
                            <w:r w:rsidRPr="001A1D94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Письменная информация</w:t>
                            </w:r>
                            <w:r w:rsidRPr="001A1D94">
                              <w:rPr>
                                <w:color w:val="000000"/>
                              </w:rPr>
                              <w:br/>
                            </w:r>
                          </w:p>
                          <w:p w14:paraId="5C8CA276" w14:textId="77777777" w:rsidR="00A1041C" w:rsidRPr="001A1D94" w:rsidRDefault="00A1041C" w:rsidP="00B13954">
                            <w:pPr>
                              <w:pStyle w:val="afffa"/>
                              <w:spacing w:before="0" w:after="0" w:line="240" w:lineRule="atLeast"/>
                              <w:jc w:val="left"/>
                            </w:pPr>
                            <w:r w:rsidRPr="001A1D94">
                              <w:rPr>
                                <w:color w:val="000000"/>
                              </w:rPr>
                              <w:t>по результатам проведения</w:t>
                            </w:r>
                            <w:r>
                              <w:rPr>
                                <w:color w:val="000000"/>
                              </w:rPr>
                              <w:t xml:space="preserve"> аудиторской про</w:t>
                            </w:r>
                            <w:r w:rsidRPr="001A1D94">
                              <w:rPr>
                                <w:color w:val="000000"/>
                              </w:rPr>
                              <w:t>верки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1A1D94">
                              <w:rPr>
                                <w:color w:val="000000"/>
                              </w:rPr>
                              <w:t>Финансово-хозяйственной деятельности</w:t>
                            </w:r>
                          </w:p>
                          <w:p w14:paraId="1A41827A" w14:textId="55841DE2" w:rsidR="00A1041C" w:rsidRPr="00B13954" w:rsidRDefault="00A1041C" w:rsidP="00B13954">
                            <w:pPr>
                              <w:pStyle w:val="afffa"/>
                              <w:spacing w:before="0" w:after="0" w:line="240" w:lineRule="atLeast"/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B13954">
                              <w:rPr>
                                <w:b/>
                                <w:color w:val="000000"/>
                              </w:rPr>
                              <w:t>Товарищества собственников жилья «Юрша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B13954">
                              <w:rPr>
                                <w:b/>
                                <w:color w:val="000000"/>
                              </w:rPr>
                              <w:t>56» за 202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 w:rsidRPr="00B13954">
                              <w:rPr>
                                <w:b/>
                                <w:color w:val="000000"/>
                              </w:rPr>
                              <w:t xml:space="preserve"> год</w:t>
                            </w:r>
                          </w:p>
                          <w:p w14:paraId="5E375497" w14:textId="77777777" w:rsidR="00A1041C" w:rsidRDefault="00A1041C" w:rsidP="00B13954">
                            <w:pPr>
                              <w:pStyle w:val="afffa"/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CC3E2" id="Поле 5" o:spid="_x0000_s1028" style="position:absolute;left:0;text-align:left;margin-left:270.75pt;margin-top:291.95pt;width:285.9pt;height:134.8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" stroked="f">
                <v:textbox inset="0,0,0,0">
                  <w:txbxContent>
                    <w:p w14:paraId="7363F3CB" w14:textId="77777777" w:rsidR="00A1041C" w:rsidRPr="001A1D94" w:rsidRDefault="00A1041C">
                      <w:pPr>
                        <w:pStyle w:val="afffa"/>
                        <w:spacing w:line="240" w:lineRule="atLeast"/>
                        <w:rPr>
                          <w:color w:val="000000"/>
                        </w:rPr>
                      </w:pPr>
                      <w:r w:rsidRPr="001A1D94">
                        <w:rPr>
                          <w:b/>
                          <w:color w:val="000000"/>
                          <w:sz w:val="48"/>
                          <w:szCs w:val="48"/>
                        </w:rPr>
                        <w:t>Письменная информация</w:t>
                      </w:r>
                      <w:r w:rsidRPr="001A1D94">
                        <w:rPr>
                          <w:color w:val="000000"/>
                        </w:rPr>
                        <w:br/>
                      </w:r>
                    </w:p>
                    <w:p w14:paraId="5C8CA276" w14:textId="77777777" w:rsidR="00A1041C" w:rsidRPr="001A1D94" w:rsidRDefault="00A1041C" w:rsidP="00B13954">
                      <w:pPr>
                        <w:pStyle w:val="afffa"/>
                        <w:spacing w:before="0" w:after="0" w:line="240" w:lineRule="atLeast"/>
                        <w:jc w:val="left"/>
                      </w:pPr>
                      <w:r w:rsidRPr="001A1D94">
                        <w:rPr>
                          <w:color w:val="000000"/>
                        </w:rPr>
                        <w:t>по результатам проведения</w:t>
                      </w:r>
                      <w:r>
                        <w:rPr>
                          <w:color w:val="000000"/>
                        </w:rPr>
                        <w:t xml:space="preserve"> аудиторской про</w:t>
                      </w:r>
                      <w:r w:rsidRPr="001A1D94">
                        <w:rPr>
                          <w:color w:val="000000"/>
                        </w:rPr>
                        <w:t>верки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1A1D94">
                        <w:rPr>
                          <w:color w:val="000000"/>
                        </w:rPr>
                        <w:t>Финансово-хозяйственной деятельности</w:t>
                      </w:r>
                    </w:p>
                    <w:p w14:paraId="1A41827A" w14:textId="55841DE2" w:rsidR="00A1041C" w:rsidRPr="00B13954" w:rsidRDefault="00A1041C" w:rsidP="00B13954">
                      <w:pPr>
                        <w:pStyle w:val="afffa"/>
                        <w:spacing w:before="0" w:after="0" w:line="240" w:lineRule="atLeast"/>
                        <w:jc w:val="left"/>
                        <w:rPr>
                          <w:b/>
                          <w:color w:val="000000"/>
                        </w:rPr>
                      </w:pPr>
                      <w:r w:rsidRPr="00B13954">
                        <w:rPr>
                          <w:b/>
                          <w:color w:val="000000"/>
                        </w:rPr>
                        <w:t>Товарищества собственников жилья «Юрша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B13954">
                        <w:rPr>
                          <w:b/>
                          <w:color w:val="000000"/>
                        </w:rPr>
                        <w:t>56» за 202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 w:rsidRPr="00B13954">
                        <w:rPr>
                          <w:b/>
                          <w:color w:val="000000"/>
                        </w:rPr>
                        <w:t xml:space="preserve"> год</w:t>
                      </w:r>
                    </w:p>
                    <w:p w14:paraId="5E375497" w14:textId="77777777" w:rsidR="00A1041C" w:rsidRDefault="00A1041C" w:rsidP="00B13954">
                      <w:pPr>
                        <w:pStyle w:val="afffa"/>
                        <w:spacing w:line="240" w:lineRule="atLeast"/>
                        <w:jc w:val="lef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B1767B" w14:textId="77777777" w:rsidR="00631838" w:rsidRDefault="00E2428E">
      <w:pPr>
        <w:spacing w:before="3600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15C2653" wp14:editId="373701E3">
                <wp:simplePos x="0" y="0"/>
                <wp:positionH relativeFrom="page">
                  <wp:posOffset>4846320</wp:posOffset>
                </wp:positionH>
                <wp:positionV relativeFrom="page">
                  <wp:posOffset>6896100</wp:posOffset>
                </wp:positionV>
                <wp:extent cx="2355850" cy="2036445"/>
                <wp:effectExtent l="0" t="0" r="6350" b="1905"/>
                <wp:wrapNone/>
                <wp:docPr id="3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399FA7" w14:textId="77777777" w:rsidR="00A1041C" w:rsidRDefault="00A1041C" w:rsidP="003F3F3C">
                            <w:pPr>
                              <w:pStyle w:val="afffa"/>
                              <w:spacing w:before="0"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Заказчик: </w:t>
                            </w:r>
                          </w:p>
                          <w:p w14:paraId="35AEA2D5" w14:textId="345EE672" w:rsidR="00A1041C" w:rsidRDefault="00A1041C" w:rsidP="003F3F3C">
                            <w:pPr>
                              <w:pStyle w:val="afffa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ТСЖ «</w:t>
                            </w:r>
                            <w:r>
                              <w:rPr>
                                <w:color w:val="000000"/>
                              </w:rPr>
                              <w:t xml:space="preserve">Юрша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56»</w:t>
                            </w:r>
                          </w:p>
                          <w:p w14:paraId="07A9A511" w14:textId="77777777" w:rsidR="00A1041C" w:rsidRDefault="00A1041C" w:rsidP="003F3F3C">
                            <w:pPr>
                              <w:pStyle w:val="afffa"/>
                              <w:spacing w:before="0"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Получатель:</w:t>
                            </w:r>
                          </w:p>
                          <w:p w14:paraId="122E2EEE" w14:textId="37BB66DA" w:rsidR="00A1041C" w:rsidRPr="001A1D94" w:rsidRDefault="00A1041C" w:rsidP="003F3F3C">
                            <w:pPr>
                              <w:pStyle w:val="afffa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Председатель ТСЖ «Юрша 56»</w:t>
                            </w:r>
                          </w:p>
                          <w:p w14:paraId="10CB2B51" w14:textId="77777777" w:rsidR="00A1041C" w:rsidRDefault="00A1041C" w:rsidP="003F3F3C">
                            <w:pPr>
                              <w:pStyle w:val="afffa"/>
                              <w:spacing w:before="0"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Исполнитель:</w:t>
                            </w:r>
                          </w:p>
                          <w:p w14:paraId="5D498782" w14:textId="77777777" w:rsidR="00A1041C" w:rsidRDefault="00A1041C" w:rsidP="003F3F3C">
                            <w:pPr>
                              <w:pStyle w:val="afffa"/>
                              <w:spacing w:before="0" w:after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ООО «Аудит-Профессионал»</w:t>
                            </w:r>
                          </w:p>
                          <w:p w14:paraId="68E07232" w14:textId="77777777" w:rsidR="00A1041C" w:rsidRDefault="00A1041C" w:rsidP="003F3F3C">
                            <w:pPr>
                              <w:pStyle w:val="afffa"/>
                              <w:spacing w:before="0" w:after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 xml:space="preserve">тел.: +7 912 488 32 66;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почта: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audit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professional</w:t>
                            </w:r>
                            <w:r>
                              <w:rPr>
                                <w:color w:val="000000"/>
                              </w:rPr>
                              <w:t>@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yandex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C2653" id="Поле 4" o:spid="_x0000_s1029" style="position:absolute;left:0;text-align:left;margin-left:381.6pt;margin-top:543pt;width:185.5pt;height:160.35pt;z-index:3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" stroked="f">
                <v:textbox inset="0,0,0,0">
                  <w:txbxContent>
                    <w:p w14:paraId="58399FA7" w14:textId="77777777" w:rsidR="00A1041C" w:rsidRDefault="00A1041C" w:rsidP="003F3F3C">
                      <w:pPr>
                        <w:pStyle w:val="afffa"/>
                        <w:spacing w:before="0"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Заказчик: </w:t>
                      </w:r>
                    </w:p>
                    <w:p w14:paraId="35AEA2D5" w14:textId="345EE672" w:rsidR="00A1041C" w:rsidRDefault="00A1041C" w:rsidP="003F3F3C">
                      <w:pPr>
                        <w:pStyle w:val="afffa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ТСЖ «</w:t>
                      </w:r>
                      <w:r>
                        <w:rPr>
                          <w:color w:val="000000"/>
                        </w:rPr>
                        <w:t xml:space="preserve">Юрша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56»</w:t>
                      </w:r>
                    </w:p>
                    <w:p w14:paraId="07A9A511" w14:textId="77777777" w:rsidR="00A1041C" w:rsidRDefault="00A1041C" w:rsidP="003F3F3C">
                      <w:pPr>
                        <w:pStyle w:val="afffa"/>
                        <w:spacing w:before="0"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Получатель:</w:t>
                      </w:r>
                    </w:p>
                    <w:p w14:paraId="122E2EEE" w14:textId="37BB66DA" w:rsidR="00A1041C" w:rsidRPr="001A1D94" w:rsidRDefault="00A1041C" w:rsidP="003F3F3C">
                      <w:pPr>
                        <w:pStyle w:val="afffa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Председатель ТСЖ «Юрша 56»</w:t>
                      </w:r>
                    </w:p>
                    <w:p w14:paraId="10CB2B51" w14:textId="77777777" w:rsidR="00A1041C" w:rsidRDefault="00A1041C" w:rsidP="003F3F3C">
                      <w:pPr>
                        <w:pStyle w:val="afffa"/>
                        <w:spacing w:before="0"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Исполнитель:</w:t>
                      </w:r>
                    </w:p>
                    <w:p w14:paraId="5D498782" w14:textId="77777777" w:rsidR="00A1041C" w:rsidRDefault="00A1041C" w:rsidP="003F3F3C">
                      <w:pPr>
                        <w:pStyle w:val="afffa"/>
                        <w:spacing w:before="0" w:after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ООО «Аудит-Профессионал»</w:t>
                      </w:r>
                    </w:p>
                    <w:p w14:paraId="68E07232" w14:textId="77777777" w:rsidR="00A1041C" w:rsidRDefault="00A1041C" w:rsidP="003F3F3C">
                      <w:pPr>
                        <w:pStyle w:val="afffa"/>
                        <w:spacing w:before="0" w:after="0"/>
                        <w:jc w:val="left"/>
                      </w:pPr>
                      <w:r>
                        <w:rPr>
                          <w:color w:val="000000"/>
                        </w:rPr>
                        <w:t xml:space="preserve">тел.: +7 912 488 32 66; </w:t>
                      </w:r>
                      <w:r>
                        <w:rPr>
                          <w:color w:val="000000"/>
                        </w:rPr>
                        <w:br/>
                        <w:t xml:space="preserve">почта: </w:t>
                      </w:r>
                      <w:r>
                        <w:rPr>
                          <w:color w:val="000000"/>
                          <w:lang w:val="en-US"/>
                        </w:rPr>
                        <w:t>audit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professional</w:t>
                      </w:r>
                      <w:r>
                        <w:rPr>
                          <w:color w:val="000000"/>
                        </w:rPr>
                        <w:t>@</w:t>
                      </w:r>
                      <w:r>
                        <w:rPr>
                          <w:color w:val="000000"/>
                          <w:lang w:val="en-US"/>
                        </w:rPr>
                        <w:t>yandex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21B1884" w14:textId="77777777" w:rsidR="00631838" w:rsidRDefault="00631838">
      <w:pPr>
        <w:rPr>
          <w:rFonts w:ascii="Trebuchet MS" w:hAnsi="Trebuchet MS"/>
        </w:rPr>
      </w:pPr>
    </w:p>
    <w:p w14:paraId="64882C89" w14:textId="77777777" w:rsidR="00631838" w:rsidRDefault="00631838">
      <w:pPr>
        <w:rPr>
          <w:rFonts w:ascii="Trebuchet MS" w:hAnsi="Trebuchet MS"/>
        </w:rPr>
      </w:pPr>
    </w:p>
    <w:p w14:paraId="57216088" w14:textId="77777777" w:rsidR="00631838" w:rsidRDefault="00631838">
      <w:pPr>
        <w:rPr>
          <w:rFonts w:ascii="Trebuchet MS" w:hAnsi="Trebuchet MS"/>
        </w:rPr>
      </w:pPr>
    </w:p>
    <w:p w14:paraId="36812D4E" w14:textId="77777777" w:rsidR="00631838" w:rsidRDefault="00631838">
      <w:pPr>
        <w:jc w:val="center"/>
        <w:rPr>
          <w:rFonts w:ascii="Trebuchet MS" w:hAnsi="Trebuchet MS"/>
          <w:b/>
        </w:rPr>
      </w:pPr>
    </w:p>
    <w:p w14:paraId="14B3D265" w14:textId="3EE3E7C7" w:rsidR="00631838" w:rsidRDefault="009F4840">
      <w:pPr>
        <w:jc w:val="center"/>
        <w:rPr>
          <w:rFonts w:ascii="Trebuchet MS" w:hAnsi="Trebuchet MS"/>
          <w:b/>
          <w:sz w:val="22"/>
          <w:szCs w:val="22"/>
        </w:rPr>
      </w:pPr>
      <w:r w:rsidRPr="001A1D94">
        <w:rPr>
          <w:rFonts w:ascii="Trebuchet MS" w:hAnsi="Trebuchet MS"/>
          <w:b/>
          <w:sz w:val="22"/>
          <w:szCs w:val="22"/>
        </w:rPr>
        <w:t>202</w:t>
      </w:r>
      <w:r w:rsidR="001E760E">
        <w:rPr>
          <w:rFonts w:ascii="Trebuchet MS" w:hAnsi="Trebuchet MS"/>
          <w:b/>
          <w:sz w:val="22"/>
          <w:szCs w:val="22"/>
        </w:rPr>
        <w:t>2</w:t>
      </w:r>
    </w:p>
    <w:p w14:paraId="519B23FD" w14:textId="77777777" w:rsidR="00D906EC" w:rsidRPr="001A1D94" w:rsidRDefault="00D906EC">
      <w:pPr>
        <w:jc w:val="center"/>
        <w:rPr>
          <w:rFonts w:ascii="Trebuchet MS" w:hAnsi="Trebuchet MS"/>
          <w:b/>
          <w:sz w:val="22"/>
          <w:szCs w:val="22"/>
        </w:rPr>
      </w:pPr>
    </w:p>
    <w:p w14:paraId="47C07CB2" w14:textId="77777777" w:rsidR="00631838" w:rsidRPr="00C349CE" w:rsidRDefault="009F4840">
      <w:pPr>
        <w:rPr>
          <w:b/>
          <w:spacing w:val="20"/>
          <w:sz w:val="28"/>
          <w:szCs w:val="28"/>
        </w:rPr>
      </w:pPr>
      <w:bookmarkStart w:id="2" w:name="_Toc127344384"/>
      <w:bookmarkEnd w:id="2"/>
      <w:r w:rsidRPr="00C349CE">
        <w:rPr>
          <w:b/>
          <w:spacing w:val="20"/>
          <w:sz w:val="28"/>
          <w:szCs w:val="28"/>
        </w:rPr>
        <w:lastRenderedPageBreak/>
        <w:t>Содержание</w:t>
      </w:r>
    </w:p>
    <w:p w14:paraId="3E7CA60F" w14:textId="77777777" w:rsidR="00631838" w:rsidRPr="00C349CE" w:rsidRDefault="00631838">
      <w:pPr>
        <w:rPr>
          <w:b/>
          <w:sz w:val="28"/>
          <w:szCs w:val="28"/>
        </w:rPr>
        <w:sectPr w:rsidR="00631838" w:rsidRPr="00C349CE" w:rsidSect="003502EC">
          <w:headerReference w:type="default" r:id="rId8"/>
          <w:footerReference w:type="default" r:id="rId9"/>
          <w:pgSz w:w="11906" w:h="16838"/>
          <w:pgMar w:top="1134" w:right="707" w:bottom="1134" w:left="1701" w:header="0" w:footer="0" w:gutter="0"/>
          <w:cols w:space="720"/>
          <w:formProt w:val="0"/>
          <w:docGrid w:linePitch="360"/>
        </w:sectPr>
      </w:pPr>
    </w:p>
    <w:p w14:paraId="4EFB6EC8" w14:textId="77777777" w:rsidR="00631838" w:rsidRPr="001A1D94" w:rsidRDefault="00631838">
      <w:pPr>
        <w:rPr>
          <w:sz w:val="22"/>
          <w:szCs w:val="22"/>
        </w:rPr>
      </w:pPr>
    </w:p>
    <w:sdt>
      <w:sdtPr>
        <w:rPr>
          <w:rFonts w:ascii="Times New Roman" w:eastAsia="Times New Roman" w:hAnsi="Times New Roman"/>
          <w:b w:val="0"/>
          <w:bCs w:val="0"/>
          <w:smallCaps/>
          <w:color w:val="000000"/>
          <w:kern w:val="2"/>
          <w:sz w:val="22"/>
          <w:szCs w:val="24"/>
        </w:rPr>
        <w:id w:val="-1537339978"/>
        <w:docPartObj>
          <w:docPartGallery w:val="Table of Contents"/>
          <w:docPartUnique/>
        </w:docPartObj>
      </w:sdtPr>
      <w:sdtEndPr>
        <w:rPr>
          <w:rFonts w:eastAsia="SimSun"/>
          <w:szCs w:val="22"/>
        </w:rPr>
      </w:sdtEndPr>
      <w:sdtContent>
        <w:p w14:paraId="31D1BA91" w14:textId="7FAC7E9E" w:rsidR="00273038" w:rsidRPr="00273038" w:rsidRDefault="009F4840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r w:rsidRPr="00273038">
            <w:rPr>
              <w:rFonts w:ascii="Times New Roman" w:hAnsi="Times New Roman"/>
              <w:b w:val="0"/>
              <w:sz w:val="22"/>
            </w:rPr>
            <w:fldChar w:fldCharType="begin"/>
          </w:r>
          <w:r w:rsidRPr="00273038">
            <w:rPr>
              <w:rStyle w:val="af6"/>
              <w:rFonts w:ascii="Times New Roman" w:hAnsi="Times New Roman"/>
              <w:b w:val="0"/>
              <w:webHidden/>
              <w:sz w:val="22"/>
            </w:rPr>
            <w:instrText>TOC \z \o "1-2" \u \h</w:instrText>
          </w:r>
          <w:r w:rsidRPr="00273038">
            <w:rPr>
              <w:rStyle w:val="af6"/>
            </w:rPr>
            <w:fldChar w:fldCharType="separate"/>
          </w:r>
          <w:hyperlink w:anchor="_Toc69381664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1.</w:t>
            </w:r>
            <w:r w:rsidR="00273038" w:rsidRPr="00273038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</w:rPr>
              <w:tab/>
            </w:r>
            <w:r w:rsidR="00273038" w:rsidRPr="00273038">
              <w:rPr>
                <w:rStyle w:val="afffe"/>
                <w:rFonts w:ascii="Times New Roman" w:hAnsi="Times New Roman"/>
                <w:caps/>
                <w:noProof/>
                <w:sz w:val="22"/>
              </w:rPr>
              <w:t>Сведения о Товариществе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_Toc69381664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4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55EF12A8" w14:textId="671164D4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65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2. ОБЩИЙ ПОДХОД К ПРОВЕДЕНИЮ АУДИТА ФИНАНСОВО-ХОЗЯЙСТВЕННОЙ ДЕЯТЕЛЬНОСТИ ТСЖ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_Toc69381665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5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4FABA9E5" w14:textId="7D1B41A5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66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 РЕЗУЛЬТАТЫ АУДИТА БУХГАЛТЕРСКОЙ (ФИНАНСОВОЙ) И НАЛОГОВОЙ ОТЧЕТНОСТИ.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_Toc69381666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6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07A1A17E" w14:textId="688CA65C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67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 СИСТЕМА ВНУТРЕННЕГО КОНТРОЛЯ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_Toc69381667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6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5EBD1672" w14:textId="2F4B8501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68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3.2 ИНВЕНТАРИЗАЦИЯ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_Toc69381668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6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1712EBAF" w14:textId="7955E010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69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3.3 УЧЕТНАЯ ПОЛИТИКА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_Toc69381669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7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4BE84B00" w14:textId="01BEEE6A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0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3.4 СИСТЕМА БУХГАЛТЕРСКОГО УЧЕТА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_Toc69381670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7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29922235" w14:textId="181B2231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1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3.5 БУХГАЛТЕРСКАЯ ОТЧЕТНОСТЬ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_Toc69381671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8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6637119C" w14:textId="3F7FF9EC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2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3.6 ЦЕЛЕВОЕ ФИНАНСИРОВАНИЕ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_Toc69381672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8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69AB7D03" w14:textId="3EA511A8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3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3.7 РАСЧЕТЫ ПО ЖИЛИЩНО-КОММУНАЛЬНЫМ УСЛУГАМ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_Toc69381673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10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72E7D924" w14:textId="577A35A9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4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3.8 ПРОЧАЯ ДЕЯТЕЛЬНОСТЬ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_Toc69381674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12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4382405A" w14:textId="1540EAC6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5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3.9 УЧЕТ ВЗНОСОВ НА КАПИТАЛЬНЫЙ РЕМОНТ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_Toc69381675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13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76EB835A" w14:textId="78966A75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6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3.11 УЧЕТ ОБЩЕГО ИМУЩЕСТВА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_Toc69381676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14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441AF88D" w14:textId="4A553B55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7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3.11.1 УЧЕТ МПЗ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_Toc69381677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14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59BDFF94" w14:textId="0FAAC494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8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3.11.2 УЧЕТ ИНВЕНТАРЯ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_Toc69381678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15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6902C01B" w14:textId="3F7422C2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79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3.12 РАСЧЕТЫ С КОНТРАГЕНТАМИ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_Toc69381679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16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2990C8DE" w14:textId="1D629D18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0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3.12.3 РАСЧЕТЫ С ПОСТАВЩИКАМИ, ПОДРЯДЧИКАМИ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_Toc69381680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16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3276A632" w14:textId="61F3EA6D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1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3.12.4 РАСЧЕТЫ ТОВАРИЩЕСТВА С ОСНОВНЫМИ РЕСУРСНОСНАБЖАЮЩИМИ ОРГАНИЗАЦИЯМИ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_Toc69381681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20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0CD292D3" w14:textId="5C74E1AB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2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3.13 УЧЕТ ДЕНЕЖНЫХ СРЕДСТВ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_Toc69381682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20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05576725" w14:textId="70847BB5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3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3.14 КАДРОВЫЙ УЧЕТ ТСЖ.  РАСЧЕТЫ С СОТРУДНИКАМИ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_Toc69381683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21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051CBCA7" w14:textId="56DC79A6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4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3.14.1 РАСЧЕТЫ ПО ЗАРАБОТНОЙ ПЛАТЕ С СОТРУДНИКАМИ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_Toc69381684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21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3A7E0DB6" w14:textId="53C6EE1A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5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3.14.2 РАСЧЕТЫ С ПОДОТЧЕТНЫМИ ЛИЦАМИ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_Toc69381685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24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10E0DE0E" w14:textId="21E9F4A7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6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3.14.3 СТРАХОВЫЕ ВЗНОСЫ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_Toc69381686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25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1DB377E2" w14:textId="7A0902A6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7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3.14.4 РАСЧЕТЫ ПО НДФЛ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_Toc69381687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25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090AE6CE" w14:textId="0CD49D38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8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  <w:shd w:val="clear" w:color="auto" w:fill="FFFFFF"/>
              </w:rPr>
              <w:t>4. ПРОЧИЕ РАСХОДЫ ТСЖ.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_Toc69381688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26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02452E2D" w14:textId="447EE2C6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89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5.  НАЛОГОВЫЙ УЧЕТ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_Toc69381689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27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330936CF" w14:textId="5E5ADD23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90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ВЫВОДЫ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_Toc69381690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28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03888177" w14:textId="3279C012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91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ПРИЛОЖЕНИЕ №1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_Toc69381691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31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26DB69AE" w14:textId="02C15856" w:rsidR="00273038" w:rsidRPr="00273038" w:rsidRDefault="00F75F1D">
          <w:pPr>
            <w:pStyle w:val="12"/>
            <w:rPr>
              <w:rFonts w:ascii="Times New Roman" w:eastAsiaTheme="minorEastAsia" w:hAnsi="Times New Roman"/>
              <w:b w:val="0"/>
              <w:bCs w:val="0"/>
              <w:noProof/>
              <w:sz w:val="22"/>
            </w:rPr>
          </w:pPr>
          <w:hyperlink w:anchor="_Toc69381692" w:history="1">
            <w:r w:rsidR="00273038" w:rsidRPr="00273038">
              <w:rPr>
                <w:rStyle w:val="afffe"/>
                <w:rFonts w:ascii="Times New Roman" w:hAnsi="Times New Roman"/>
                <w:noProof/>
                <w:sz w:val="22"/>
              </w:rPr>
              <w:t>ПРИЛОЖЕНИЕ № 2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_Toc69381692 \h </w:instrTex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273038">
              <w:rPr>
                <w:rFonts w:ascii="Times New Roman" w:hAnsi="Times New Roman"/>
                <w:noProof/>
                <w:webHidden/>
                <w:sz w:val="22"/>
              </w:rPr>
              <w:t>33</w:t>
            </w:r>
            <w:r w:rsidR="00273038" w:rsidRPr="00273038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14:paraId="75CB8812" w14:textId="2456D262" w:rsidR="00631838" w:rsidRPr="00C349CE" w:rsidRDefault="009F4840" w:rsidP="003502EC">
          <w:pPr>
            <w:pStyle w:val="1"/>
            <w:keepNext w:val="0"/>
            <w:keepLines w:val="0"/>
            <w:spacing w:line="360" w:lineRule="auto"/>
            <w:ind w:right="283"/>
            <w:rPr>
              <w:b w:val="0"/>
            </w:rPr>
            <w:sectPr w:rsidR="00631838" w:rsidRPr="00C349CE">
              <w:type w:val="continuous"/>
              <w:pgSz w:w="11906" w:h="16838"/>
              <w:pgMar w:top="1134" w:right="707" w:bottom="1134" w:left="1701" w:header="0" w:footer="0" w:gutter="0"/>
              <w:cols w:space="720"/>
              <w:formProt w:val="0"/>
              <w:docGrid w:linePitch="360"/>
            </w:sectPr>
          </w:pPr>
          <w:r w:rsidRPr="00273038">
            <w:rPr>
              <w:b w:val="0"/>
              <w:caps/>
              <w:sz w:val="22"/>
              <w:szCs w:val="22"/>
            </w:rPr>
            <w:fldChar w:fldCharType="end"/>
          </w:r>
        </w:p>
      </w:sdtContent>
    </w:sdt>
    <w:p w14:paraId="1C300E9B" w14:textId="4FBCDD00" w:rsidR="003502EC" w:rsidRDefault="003502EC">
      <w:pPr>
        <w:pStyle w:val="afff9"/>
        <w:ind w:right="283" w:firstLine="0"/>
        <w:jc w:val="center"/>
        <w:rPr>
          <w:rFonts w:ascii="Times New Roman" w:hAnsi="Times New Roman" w:cs="Times New Roman"/>
        </w:rPr>
      </w:pPr>
    </w:p>
    <w:p w14:paraId="1B77180D" w14:textId="6300C499" w:rsidR="004605B5" w:rsidRDefault="004605B5">
      <w:pPr>
        <w:pStyle w:val="afff9"/>
        <w:ind w:right="283" w:firstLine="0"/>
        <w:jc w:val="center"/>
        <w:rPr>
          <w:rFonts w:ascii="Times New Roman" w:hAnsi="Times New Roman" w:cs="Times New Roman"/>
        </w:rPr>
      </w:pPr>
    </w:p>
    <w:p w14:paraId="2F831C17" w14:textId="53D97785" w:rsidR="004605B5" w:rsidRDefault="004605B5">
      <w:pPr>
        <w:pStyle w:val="afff9"/>
        <w:ind w:right="283" w:firstLine="0"/>
        <w:jc w:val="center"/>
        <w:rPr>
          <w:rFonts w:ascii="Times New Roman" w:hAnsi="Times New Roman" w:cs="Times New Roman"/>
        </w:rPr>
      </w:pPr>
    </w:p>
    <w:p w14:paraId="58CB0900" w14:textId="00251D1F" w:rsidR="004605B5" w:rsidRDefault="004605B5">
      <w:pPr>
        <w:pStyle w:val="afff9"/>
        <w:ind w:right="283" w:firstLine="0"/>
        <w:jc w:val="center"/>
        <w:rPr>
          <w:rFonts w:ascii="Times New Roman" w:hAnsi="Times New Roman" w:cs="Times New Roman"/>
        </w:rPr>
      </w:pPr>
    </w:p>
    <w:p w14:paraId="2ADAD2C1" w14:textId="77777777" w:rsidR="004605B5" w:rsidRPr="00C349CE" w:rsidRDefault="004605B5">
      <w:pPr>
        <w:pStyle w:val="afff9"/>
        <w:ind w:right="283" w:firstLine="0"/>
        <w:jc w:val="center"/>
        <w:rPr>
          <w:rFonts w:ascii="Times New Roman" w:hAnsi="Times New Roman" w:cs="Times New Roman"/>
        </w:rPr>
      </w:pPr>
    </w:p>
    <w:p w14:paraId="7AAD11B8" w14:textId="776BDFBA" w:rsidR="0061471D" w:rsidRDefault="0061471D">
      <w:pPr>
        <w:pStyle w:val="afff9"/>
        <w:ind w:right="283" w:firstLine="0"/>
        <w:jc w:val="center"/>
        <w:rPr>
          <w:rFonts w:ascii="Times New Roman" w:hAnsi="Times New Roman" w:cs="Times New Roman"/>
        </w:rPr>
      </w:pPr>
    </w:p>
    <w:p w14:paraId="343AAEB0" w14:textId="77777777" w:rsidR="00472C7E" w:rsidRDefault="00472C7E">
      <w:pPr>
        <w:pStyle w:val="afff9"/>
        <w:ind w:right="283" w:firstLine="0"/>
        <w:jc w:val="center"/>
        <w:rPr>
          <w:rFonts w:ascii="Times New Roman" w:hAnsi="Times New Roman" w:cs="Times New Roman"/>
        </w:rPr>
      </w:pPr>
    </w:p>
    <w:p w14:paraId="51DB2E5D" w14:textId="77777777" w:rsidR="00631838" w:rsidRDefault="009F4840">
      <w:pPr>
        <w:pStyle w:val="afff9"/>
        <w:ind w:right="283" w:firstLine="0"/>
        <w:jc w:val="center"/>
        <w:rPr>
          <w:rFonts w:ascii="Times New Roman" w:hAnsi="Times New Roman" w:cs="Times New Roman"/>
        </w:rPr>
      </w:pPr>
      <w:r w:rsidRPr="001E760E">
        <w:rPr>
          <w:rFonts w:ascii="Times New Roman" w:hAnsi="Times New Roman" w:cs="Times New Roman"/>
          <w:i/>
        </w:rPr>
        <w:t>Уважаемый</w:t>
      </w:r>
      <w:r>
        <w:rPr>
          <w:rFonts w:ascii="Times New Roman" w:hAnsi="Times New Roman" w:cs="Times New Roman"/>
        </w:rPr>
        <w:t xml:space="preserve"> </w:t>
      </w:r>
      <w:r w:rsidR="00A27EE5">
        <w:rPr>
          <w:rFonts w:ascii="Times New Roman" w:hAnsi="Times New Roman" w:cs="Times New Roman"/>
          <w:i/>
        </w:rPr>
        <w:t>Богдан Леонидович</w:t>
      </w:r>
      <w:r>
        <w:rPr>
          <w:rFonts w:ascii="Times New Roman" w:hAnsi="Times New Roman" w:cs="Times New Roman"/>
        </w:rPr>
        <w:t>!</w:t>
      </w:r>
    </w:p>
    <w:p w14:paraId="608E992C" w14:textId="77777777" w:rsidR="00192161" w:rsidRDefault="00192161">
      <w:pPr>
        <w:pStyle w:val="afff9"/>
        <w:ind w:right="283" w:firstLine="0"/>
        <w:jc w:val="center"/>
        <w:rPr>
          <w:rFonts w:ascii="Times New Roman" w:hAnsi="Times New Roman" w:cs="Times New Roman"/>
        </w:rPr>
      </w:pPr>
    </w:p>
    <w:p w14:paraId="599722B2" w14:textId="77777777" w:rsidR="00631838" w:rsidRDefault="00631838">
      <w:pPr>
        <w:pStyle w:val="afff9"/>
        <w:ind w:right="283"/>
        <w:rPr>
          <w:rFonts w:ascii="Times New Roman" w:hAnsi="Times New Roman" w:cs="Times New Roman"/>
        </w:rPr>
      </w:pPr>
    </w:p>
    <w:p w14:paraId="161AEE38" w14:textId="71A2B152" w:rsidR="00631838" w:rsidRPr="00B13191" w:rsidRDefault="009F4840" w:rsidP="00B13191">
      <w:r w:rsidRPr="00B13191">
        <w:t>Представляем Вашему вниманию информацию по результатам проверки бухгалтерской (финансовой) отчетности Т</w:t>
      </w:r>
      <w:r w:rsidR="00FC2482" w:rsidRPr="00B13191">
        <w:t>оварищества собственников жилья</w:t>
      </w:r>
      <w:r w:rsidRPr="00B13191">
        <w:t xml:space="preserve"> «</w:t>
      </w:r>
      <w:r w:rsidR="00A27EE5" w:rsidRPr="00B13191">
        <w:t>Юрша</w:t>
      </w:r>
      <w:r w:rsidR="00543F04" w:rsidRPr="00B13191">
        <w:t xml:space="preserve"> </w:t>
      </w:r>
      <w:r w:rsidR="00A27EE5" w:rsidRPr="00B13191">
        <w:t>56</w:t>
      </w:r>
      <w:r w:rsidRPr="00B13191">
        <w:t>» за 20</w:t>
      </w:r>
      <w:r w:rsidR="00FB5BB1" w:rsidRPr="00B13191">
        <w:t>2</w:t>
      </w:r>
      <w:r w:rsidR="001E760E">
        <w:t>1</w:t>
      </w:r>
      <w:r w:rsidRPr="00B13191">
        <w:t xml:space="preserve"> год. </w:t>
      </w:r>
    </w:p>
    <w:p w14:paraId="22318EDF" w14:textId="05006DDC" w:rsidR="00631838" w:rsidRPr="00B13191" w:rsidRDefault="009F4840" w:rsidP="00B13191">
      <w:r w:rsidRPr="00B13191">
        <w:t xml:space="preserve">Оказание услуг по проверке финансово-хозяйственной деятельности </w:t>
      </w:r>
      <w:r w:rsidR="00A27EE5" w:rsidRPr="00B13191">
        <w:t>ТСЖ «Юрша</w:t>
      </w:r>
      <w:r w:rsidR="00543F04" w:rsidRPr="00B13191">
        <w:t xml:space="preserve"> </w:t>
      </w:r>
      <w:r w:rsidR="00A27EE5" w:rsidRPr="00B13191">
        <w:t>56»</w:t>
      </w:r>
      <w:r w:rsidRPr="00B13191">
        <w:t xml:space="preserve"> осуществлялось в рамках договора от </w:t>
      </w:r>
      <w:r w:rsidR="001E760E">
        <w:t>12</w:t>
      </w:r>
      <w:r w:rsidRPr="00B13191">
        <w:t>.0</w:t>
      </w:r>
      <w:r w:rsidR="001E760E">
        <w:t>1</w:t>
      </w:r>
      <w:r w:rsidRPr="00B13191">
        <w:t>.202</w:t>
      </w:r>
      <w:r w:rsidR="001E760E">
        <w:t>2</w:t>
      </w:r>
      <w:r w:rsidRPr="00B13191">
        <w:t xml:space="preserve"> № </w:t>
      </w:r>
      <w:r w:rsidR="001E760E">
        <w:t>10</w:t>
      </w:r>
      <w:r w:rsidRPr="00B13191">
        <w:t>/А с ООО «Аудит-Профессионал».</w:t>
      </w:r>
    </w:p>
    <w:p w14:paraId="6242C126" w14:textId="77777777" w:rsidR="00631838" w:rsidRPr="00B13191" w:rsidRDefault="009F4840" w:rsidP="00B13191">
      <w:r w:rsidRPr="00B13191">
        <w:t xml:space="preserve">Цель проведения проверки финансово-хозяйственной деятельности ТСЖ заключается в выявлении соответствия выполнения всех мероприятий установленным нормативам и в определении правомерности финансовых и хозяйственных работ. </w:t>
      </w:r>
    </w:p>
    <w:p w14:paraId="35F8BB3A" w14:textId="77777777" w:rsidR="00631838" w:rsidRPr="00B13191" w:rsidRDefault="009F4840" w:rsidP="00B13191">
      <w:r w:rsidRPr="00B13191">
        <w:t>На основе существующих договоренностей, исходя из характера, важности и особенностей сведений, полученных по результатам проверки, данная информация представлена в письменной форме. При необходимости дополнительных комментариев по данной информации, а также для детального обсуждения вопросов, изложенных ниже, мы готовы организовать встречу с уполномоченными лицами по проекту.</w:t>
      </w:r>
    </w:p>
    <w:p w14:paraId="2233738B" w14:textId="77777777" w:rsidR="00631838" w:rsidRPr="00B13191" w:rsidRDefault="009F4840" w:rsidP="00B13191">
      <w:r w:rsidRPr="00B13191">
        <w:t>Необходимо отметить, что сообщаемые нами сведения включают только те вопросы, которые привлекли наше внимание в результате проверки финансово-хозяйственной деятельности ТСЖ и не направлены на выявление всех вопросов, которые могут представлять интерес для управления ТСЖ.</w:t>
      </w:r>
    </w:p>
    <w:p w14:paraId="2AE45C50" w14:textId="77777777" w:rsidR="00631838" w:rsidRPr="00B13191" w:rsidRDefault="009F4840" w:rsidP="00B13191">
      <w:r w:rsidRPr="00B13191">
        <w:t xml:space="preserve">Настоящая письменная информация предназначена для собственников помещений МКД и членов ТСЖ и кроме того, изложенная ниже информация будет полезна для лиц, осуществляющих хозяйственные операции, ведение бухгалтерского учета и подготовку бухгалтерской (финансовой) отчетности. </w:t>
      </w:r>
    </w:p>
    <w:tbl>
      <w:tblPr>
        <w:tblW w:w="12158" w:type="dxa"/>
        <w:tblLayout w:type="fixed"/>
        <w:tblLook w:val="0000" w:firstRow="0" w:lastRow="0" w:firstColumn="0" w:lastColumn="0" w:noHBand="0" w:noVBand="0"/>
      </w:tblPr>
      <w:tblGrid>
        <w:gridCol w:w="4644"/>
        <w:gridCol w:w="4253"/>
        <w:gridCol w:w="3261"/>
      </w:tblGrid>
      <w:tr w:rsidR="00925DBA" w14:paraId="4F33A7FE" w14:textId="77777777" w:rsidTr="00925DBA">
        <w:trPr>
          <w:trHeight w:val="1238"/>
        </w:trPr>
        <w:tc>
          <w:tcPr>
            <w:tcW w:w="4644" w:type="dxa"/>
            <w:shd w:val="clear" w:color="auto" w:fill="auto"/>
          </w:tcPr>
          <w:p w14:paraId="379D2E21" w14:textId="77777777" w:rsidR="00B13191" w:rsidRDefault="00B13191"/>
          <w:tbl>
            <w:tblPr>
              <w:tblW w:w="9073" w:type="dxa"/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4253"/>
            </w:tblGrid>
            <w:tr w:rsidR="00925DBA" w14:paraId="14A3EA81" w14:textId="77777777" w:rsidTr="00BB5855">
              <w:trPr>
                <w:trHeight w:val="1238"/>
              </w:trPr>
              <w:tc>
                <w:tcPr>
                  <w:tcW w:w="4820" w:type="dxa"/>
                  <w:shd w:val="clear" w:color="auto" w:fill="auto"/>
                </w:tcPr>
                <w:p w14:paraId="366EEBC4" w14:textId="77777777" w:rsidR="00925DBA" w:rsidRDefault="00925DBA" w:rsidP="00925DBA">
                  <w:pPr>
                    <w:tabs>
                      <w:tab w:val="left" w:pos="4395"/>
                      <w:tab w:val="left" w:pos="4597"/>
                    </w:tabs>
                    <w:spacing w:before="0" w:after="20"/>
                    <w:ind w:right="142"/>
                  </w:pPr>
                  <w:bookmarkStart w:id="3" w:name="_Hlk69325129"/>
                </w:p>
                <w:p w14:paraId="5857877B" w14:textId="77777777" w:rsidR="00925DBA" w:rsidRDefault="00925DBA" w:rsidP="00925DBA">
                  <w:pPr>
                    <w:spacing w:before="0" w:after="0"/>
                    <w:ind w:right="142"/>
                  </w:pPr>
                  <w:r>
                    <w:t xml:space="preserve">Генеральный директор                                                                              </w:t>
                  </w:r>
                </w:p>
                <w:p w14:paraId="30F56C40" w14:textId="77777777" w:rsidR="00925DBA" w:rsidRDefault="00925DBA" w:rsidP="00925DBA">
                  <w:pPr>
                    <w:tabs>
                      <w:tab w:val="left" w:pos="7797"/>
                      <w:tab w:val="left" w:pos="9356"/>
                    </w:tabs>
                    <w:spacing w:before="0" w:after="20"/>
                    <w:ind w:right="142"/>
                  </w:pPr>
                  <w:r>
                    <w:t xml:space="preserve">ООО «Аудит-Профессионал»                                                                                         </w:t>
                  </w:r>
                </w:p>
                <w:p w14:paraId="5246A2AC" w14:textId="77777777" w:rsidR="00925DBA" w:rsidRDefault="00925DBA" w:rsidP="00925DBA">
                  <w:pPr>
                    <w:tabs>
                      <w:tab w:val="left" w:pos="4395"/>
                      <w:tab w:val="left" w:pos="4597"/>
                    </w:tabs>
                    <w:spacing w:before="0" w:after="20"/>
                    <w:ind w:right="142"/>
                  </w:pPr>
                  <w:r>
                    <w:t xml:space="preserve">квалификационный аттестат аудитора </w:t>
                  </w:r>
                </w:p>
                <w:p w14:paraId="7ADB8F00" w14:textId="77777777" w:rsidR="00925DBA" w:rsidRDefault="00925DBA" w:rsidP="00925DBA">
                  <w:pPr>
                    <w:tabs>
                      <w:tab w:val="left" w:pos="4395"/>
                      <w:tab w:val="left" w:pos="4597"/>
                    </w:tabs>
                    <w:spacing w:before="0" w:after="20"/>
                    <w:ind w:right="142"/>
                  </w:pPr>
                  <w:r>
                    <w:t>№ К 28740 выдан Приказом Минфина РФ</w:t>
                  </w:r>
                </w:p>
                <w:p w14:paraId="5409F021" w14:textId="77777777" w:rsidR="00925DBA" w:rsidRDefault="00925DBA" w:rsidP="00925DBA">
                  <w:pPr>
                    <w:spacing w:after="20"/>
                  </w:pPr>
                  <w:r>
                    <w:t>от 07.07.2008 года</w:t>
                  </w:r>
                </w:p>
                <w:p w14:paraId="1C4E0904" w14:textId="77777777" w:rsidR="00925DBA" w:rsidRDefault="00925DBA" w:rsidP="00925DBA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78BCAEEC" w14:textId="77777777" w:rsidR="00925DBA" w:rsidRDefault="00925DBA" w:rsidP="00925DBA">
                  <w:pPr>
                    <w:pStyle w:val="affff"/>
                    <w:snapToGrid w:val="0"/>
                    <w:spacing w:before="240" w:line="276" w:lineRule="auto"/>
                    <w:jc w:val="right"/>
                    <w:rPr>
                      <w:color w:val="000000"/>
                    </w:rPr>
                  </w:pPr>
                </w:p>
                <w:p w14:paraId="798F9715" w14:textId="709146CC" w:rsidR="00925DBA" w:rsidRDefault="00925DBA" w:rsidP="00925DBA">
                  <w:pPr>
                    <w:pStyle w:val="affff"/>
                    <w:spacing w:before="240" w:line="276" w:lineRule="auto"/>
                    <w:jc w:val="right"/>
                  </w:pPr>
                  <w:r>
                    <w:rPr>
                      <w:color w:val="000000"/>
                    </w:rPr>
                    <w:t>Г.Р. Хурматулина</w:t>
                  </w:r>
                </w:p>
              </w:tc>
            </w:tr>
          </w:tbl>
          <w:p w14:paraId="75606AD6" w14:textId="77777777" w:rsidR="00925DBA" w:rsidRDefault="00925DBA" w:rsidP="00925DBA">
            <w:pPr>
              <w:pStyle w:val="afff9"/>
              <w:ind w:right="283" w:firstLine="0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FC04BD6" wp14:editId="4F2A1B72">
                  <wp:extent cx="1495425" cy="1571625"/>
                  <wp:effectExtent l="0" t="0" r="9525" b="9525"/>
                  <wp:docPr id="8" name="Рисунок 4" descr="IMG_8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IMG_8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 w14:paraId="09799B6A" w14:textId="77777777" w:rsidR="003333C0" w:rsidRDefault="003333C0" w:rsidP="00925DBA">
            <w:pPr>
              <w:pStyle w:val="afff9"/>
              <w:ind w:right="283" w:firstLine="0"/>
              <w:rPr>
                <w:color w:val="000000"/>
              </w:rPr>
            </w:pPr>
          </w:p>
          <w:p w14:paraId="17390A2F" w14:textId="0EEF8F27" w:rsidR="00521F38" w:rsidRDefault="00521F38" w:rsidP="00925DBA">
            <w:pPr>
              <w:pStyle w:val="afff9"/>
              <w:ind w:right="283" w:firstLine="0"/>
              <w:rPr>
                <w:color w:val="000000"/>
              </w:rPr>
            </w:pPr>
          </w:p>
        </w:tc>
        <w:tc>
          <w:tcPr>
            <w:tcW w:w="4253" w:type="dxa"/>
          </w:tcPr>
          <w:p w14:paraId="569A1AAF" w14:textId="15BBCDC2" w:rsidR="00925DBA" w:rsidRDefault="00925DBA" w:rsidP="00925DBA">
            <w:pPr>
              <w:pStyle w:val="affff"/>
              <w:spacing w:before="240" w:line="27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D15222" wp14:editId="5948C734">
                  <wp:extent cx="1143000" cy="508000"/>
                  <wp:effectExtent l="0" t="0" r="0" b="635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67" t="-114" r="-67" b="-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Г.Р. Хурматулина</w:t>
            </w:r>
          </w:p>
        </w:tc>
        <w:tc>
          <w:tcPr>
            <w:tcW w:w="3261" w:type="dxa"/>
            <w:shd w:val="clear" w:color="auto" w:fill="auto"/>
          </w:tcPr>
          <w:p w14:paraId="68178C3A" w14:textId="25D0CECB" w:rsidR="00925DBA" w:rsidRDefault="00925DBA" w:rsidP="00925DBA">
            <w:pPr>
              <w:pStyle w:val="affff"/>
              <w:spacing w:before="240" w:line="276" w:lineRule="auto"/>
              <w:jc w:val="right"/>
              <w:rPr>
                <w:noProof/>
                <w:lang w:eastAsia="ru-RU"/>
              </w:rPr>
            </w:pPr>
          </w:p>
          <w:p w14:paraId="1996F4A2" w14:textId="7A9959D0" w:rsidR="00925DBA" w:rsidRDefault="00925DBA" w:rsidP="00925DBA">
            <w:pPr>
              <w:pStyle w:val="affff"/>
              <w:spacing w:before="240" w:line="276" w:lineRule="auto"/>
              <w:ind w:right="1458"/>
              <w:jc w:val="right"/>
            </w:pPr>
          </w:p>
        </w:tc>
      </w:tr>
    </w:tbl>
    <w:p w14:paraId="7E7A6504" w14:textId="77777777" w:rsidR="00631838" w:rsidRDefault="009F4840" w:rsidP="00A57CEF">
      <w:pPr>
        <w:pStyle w:val="1"/>
        <w:keepNext w:val="0"/>
        <w:keepLines w:val="0"/>
        <w:numPr>
          <w:ilvl w:val="0"/>
          <w:numId w:val="2"/>
        </w:numPr>
        <w:ind w:left="431" w:hanging="431"/>
        <w:rPr>
          <w:caps/>
          <w:color w:val="auto"/>
        </w:rPr>
      </w:pPr>
      <w:bookmarkStart w:id="4" w:name="_Toc33637502"/>
      <w:bookmarkStart w:id="5" w:name="_Toc69381664"/>
      <w:r>
        <w:rPr>
          <w:caps/>
          <w:color w:val="auto"/>
        </w:rPr>
        <w:lastRenderedPageBreak/>
        <w:t>С</w:t>
      </w:r>
      <w:bookmarkEnd w:id="4"/>
      <w:r>
        <w:rPr>
          <w:caps/>
          <w:color w:val="auto"/>
        </w:rPr>
        <w:t>ведения о Товариществе</w:t>
      </w:r>
      <w:bookmarkEnd w:id="5"/>
    </w:p>
    <w:p w14:paraId="516093EC" w14:textId="77777777" w:rsidR="00C974C7" w:rsidRPr="00C974C7" w:rsidRDefault="00C974C7" w:rsidP="00C974C7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631838" w14:paraId="6CDA56E9" w14:textId="77777777" w:rsidTr="007F0DA1">
        <w:tc>
          <w:tcPr>
            <w:tcW w:w="3969" w:type="dxa"/>
            <w:shd w:val="clear" w:color="auto" w:fill="auto"/>
          </w:tcPr>
          <w:p w14:paraId="388238C0" w14:textId="77777777" w:rsidR="00631838" w:rsidRDefault="009F4840" w:rsidP="00A57CEF">
            <w:pPr>
              <w:spacing w:before="0" w:after="0"/>
              <w:ind w:left="-79" w:right="283"/>
            </w:pPr>
            <w:r>
              <w:t>Полное наименование:</w:t>
            </w:r>
          </w:p>
        </w:tc>
        <w:tc>
          <w:tcPr>
            <w:tcW w:w="5387" w:type="dxa"/>
            <w:shd w:val="clear" w:color="auto" w:fill="auto"/>
          </w:tcPr>
          <w:p w14:paraId="76C7DF9C" w14:textId="0298C21A" w:rsidR="00631838" w:rsidRDefault="009F4840" w:rsidP="00BB5855">
            <w:pPr>
              <w:spacing w:before="0" w:after="0"/>
              <w:ind w:right="284"/>
            </w:pPr>
            <w:r>
              <w:t>Товарищество собственников жилья «</w:t>
            </w:r>
            <w:r w:rsidR="00A27EE5">
              <w:t>Юрша</w:t>
            </w:r>
            <w:r>
              <w:t xml:space="preserve"> </w:t>
            </w:r>
            <w:r w:rsidR="00A27EE5">
              <w:t>56</w:t>
            </w:r>
            <w:r>
              <w:t>» (далее именуемое «Товариществ</w:t>
            </w:r>
            <w:r w:rsidR="00C46E61">
              <w:t>о</w:t>
            </w:r>
            <w:r>
              <w:t>»)</w:t>
            </w:r>
          </w:p>
        </w:tc>
      </w:tr>
      <w:tr w:rsidR="00631838" w14:paraId="0815AF8D" w14:textId="77777777" w:rsidTr="007F0DA1">
        <w:tc>
          <w:tcPr>
            <w:tcW w:w="3969" w:type="dxa"/>
            <w:shd w:val="clear" w:color="auto" w:fill="auto"/>
          </w:tcPr>
          <w:p w14:paraId="0F451093" w14:textId="77777777" w:rsidR="00631838" w:rsidRDefault="009F4840">
            <w:pPr>
              <w:spacing w:before="0" w:after="0"/>
              <w:ind w:right="283"/>
              <w:jc w:val="left"/>
            </w:pPr>
            <w:r>
              <w:t>Сокращенное наименование:</w:t>
            </w:r>
          </w:p>
        </w:tc>
        <w:tc>
          <w:tcPr>
            <w:tcW w:w="5387" w:type="dxa"/>
            <w:shd w:val="clear" w:color="auto" w:fill="auto"/>
          </w:tcPr>
          <w:p w14:paraId="6799887A" w14:textId="395B21C2" w:rsidR="00631838" w:rsidRDefault="00A27EE5" w:rsidP="00435BFE">
            <w:pPr>
              <w:spacing w:before="0" w:after="0"/>
              <w:ind w:right="283"/>
            </w:pPr>
            <w:r>
              <w:t>ТСЖ «Юрша 56»</w:t>
            </w:r>
          </w:p>
        </w:tc>
      </w:tr>
      <w:tr w:rsidR="00631838" w14:paraId="52EE6353" w14:textId="77777777" w:rsidTr="007F0DA1">
        <w:tc>
          <w:tcPr>
            <w:tcW w:w="3969" w:type="dxa"/>
            <w:shd w:val="clear" w:color="auto" w:fill="auto"/>
          </w:tcPr>
          <w:p w14:paraId="01A4664E" w14:textId="77777777" w:rsidR="00631838" w:rsidRDefault="009F4840">
            <w:pPr>
              <w:spacing w:before="0" w:after="0"/>
              <w:ind w:right="283"/>
              <w:jc w:val="left"/>
            </w:pPr>
            <w:r>
              <w:t>Фактический адрес:</w:t>
            </w:r>
          </w:p>
        </w:tc>
        <w:tc>
          <w:tcPr>
            <w:tcW w:w="5387" w:type="dxa"/>
            <w:shd w:val="clear" w:color="auto" w:fill="auto"/>
          </w:tcPr>
          <w:p w14:paraId="1AF56347" w14:textId="77777777" w:rsidR="00631838" w:rsidRDefault="00A27EE5" w:rsidP="007F0DA1">
            <w:pPr>
              <w:spacing w:before="0" w:after="0"/>
            </w:pPr>
            <w:r>
              <w:t>614057, Пермский край, г. Пермь, ул. Юрша, д. 56</w:t>
            </w:r>
          </w:p>
        </w:tc>
      </w:tr>
      <w:tr w:rsidR="00631838" w14:paraId="1ED7A214" w14:textId="77777777" w:rsidTr="007F0DA1">
        <w:trPr>
          <w:trHeight w:val="383"/>
        </w:trPr>
        <w:tc>
          <w:tcPr>
            <w:tcW w:w="3969" w:type="dxa"/>
            <w:shd w:val="clear" w:color="auto" w:fill="auto"/>
          </w:tcPr>
          <w:p w14:paraId="1E6545E7" w14:textId="77777777" w:rsidR="00631838" w:rsidRDefault="009F4840">
            <w:pPr>
              <w:spacing w:before="0" w:after="0"/>
              <w:ind w:right="283"/>
              <w:jc w:val="left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5387" w:type="dxa"/>
            <w:shd w:val="clear" w:color="auto" w:fill="auto"/>
          </w:tcPr>
          <w:p w14:paraId="2E376983" w14:textId="77777777" w:rsidR="00631838" w:rsidRPr="00FC2482" w:rsidRDefault="00FC2482" w:rsidP="00543F04">
            <w:pPr>
              <w:spacing w:before="0" w:after="0"/>
              <w:jc w:val="left"/>
            </w:pPr>
            <w:r w:rsidRPr="00FC2482">
              <w:rPr>
                <w:rFonts w:eastAsia="SimSun"/>
              </w:rPr>
              <w:t>Инспекция ФНС России по Мотовилихинскому району г. Перми с 30 декабря 2013 г.</w:t>
            </w:r>
          </w:p>
        </w:tc>
      </w:tr>
      <w:tr w:rsidR="00631838" w14:paraId="765A02C7" w14:textId="77777777" w:rsidTr="007F0DA1">
        <w:tc>
          <w:tcPr>
            <w:tcW w:w="3969" w:type="dxa"/>
            <w:shd w:val="clear" w:color="auto" w:fill="auto"/>
          </w:tcPr>
          <w:p w14:paraId="5171AAC9" w14:textId="77777777" w:rsidR="00631838" w:rsidRDefault="009F4840">
            <w:pPr>
              <w:spacing w:before="0" w:after="0"/>
              <w:ind w:right="283"/>
              <w:jc w:val="left"/>
              <w:rPr>
                <w:color w:val="000000"/>
                <w:highlight w:val="white"/>
              </w:rPr>
            </w:pPr>
            <w:r>
              <w:t>Основной государственный регистрационный номер (ОГРН)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10B1D2D7" w14:textId="77777777" w:rsidR="00631838" w:rsidRDefault="009F4840">
            <w:pPr>
              <w:spacing w:before="0" w:after="0"/>
              <w:ind w:right="283"/>
              <w:jc w:val="left"/>
            </w:pPr>
            <w:r>
              <w:rPr>
                <w:color w:val="000000"/>
                <w:shd w:val="clear" w:color="auto" w:fill="FFFFFF"/>
              </w:rPr>
              <w:t>ИНН/КПП</w:t>
            </w:r>
          </w:p>
        </w:tc>
        <w:tc>
          <w:tcPr>
            <w:tcW w:w="5387" w:type="dxa"/>
            <w:shd w:val="clear" w:color="auto" w:fill="auto"/>
          </w:tcPr>
          <w:p w14:paraId="10F23236" w14:textId="77777777" w:rsidR="00FC2482" w:rsidRPr="00FC2482" w:rsidRDefault="00FC2482" w:rsidP="00FC2482">
            <w:pPr>
              <w:rPr>
                <w:rFonts w:eastAsiaTheme="minorHAnsi"/>
              </w:rPr>
            </w:pPr>
            <w:r w:rsidRPr="00FC2482">
              <w:t>1135958000309</w:t>
            </w:r>
            <w:r w:rsidRPr="00FC2482">
              <w:rPr>
                <w:rFonts w:eastAsiaTheme="minorHAnsi"/>
              </w:rPr>
              <w:t xml:space="preserve"> </w:t>
            </w:r>
          </w:p>
          <w:p w14:paraId="367D0C9F" w14:textId="65918ACD" w:rsidR="00631838" w:rsidRPr="00FC2482" w:rsidRDefault="00FC2482" w:rsidP="007F0DA1">
            <w:r w:rsidRPr="00FC2482">
              <w:t>5906995555</w:t>
            </w:r>
            <w:r w:rsidR="009F4840" w:rsidRPr="00FC2482">
              <w:t>/</w:t>
            </w:r>
            <w:r w:rsidRPr="00FC2482">
              <w:t>590601001</w:t>
            </w:r>
          </w:p>
        </w:tc>
      </w:tr>
      <w:tr w:rsidR="00C46E61" w14:paraId="73401919" w14:textId="77777777" w:rsidTr="007F0DA1">
        <w:trPr>
          <w:trHeight w:val="668"/>
        </w:trPr>
        <w:tc>
          <w:tcPr>
            <w:tcW w:w="3969" w:type="dxa"/>
            <w:shd w:val="clear" w:color="auto" w:fill="auto"/>
          </w:tcPr>
          <w:p w14:paraId="76299662" w14:textId="77777777" w:rsidR="00C46E61" w:rsidRDefault="00C46E61">
            <w:pPr>
              <w:spacing w:before="0" w:after="0"/>
              <w:ind w:right="283"/>
              <w:jc w:val="left"/>
            </w:pPr>
            <w:r>
              <w:rPr>
                <w:iCs/>
              </w:rPr>
              <w:t xml:space="preserve">Основной вид деятельности                </w:t>
            </w:r>
          </w:p>
        </w:tc>
        <w:tc>
          <w:tcPr>
            <w:tcW w:w="5387" w:type="dxa"/>
            <w:shd w:val="clear" w:color="auto" w:fill="auto"/>
          </w:tcPr>
          <w:p w14:paraId="347B24D0" w14:textId="008DC9DC" w:rsidR="00C46E61" w:rsidRPr="00C46E61" w:rsidRDefault="00FC2482" w:rsidP="00BB5855">
            <w:pPr>
              <w:spacing w:before="0" w:after="0"/>
              <w:rPr>
                <w:rFonts w:eastAsiaTheme="minorHAnsi"/>
              </w:rPr>
            </w:pPr>
            <w:r>
              <w:t xml:space="preserve">ОКВЭД 68.32 </w:t>
            </w:r>
            <w:r w:rsidR="00C46E61" w:rsidRPr="00C46E61">
              <w:t>Управление недвижимым имуществом за вознаграждение или на договорной основе</w:t>
            </w:r>
          </w:p>
        </w:tc>
      </w:tr>
    </w:tbl>
    <w:p w14:paraId="7D0FD69B" w14:textId="77777777" w:rsidR="00631838" w:rsidRPr="00B13191" w:rsidRDefault="009F4840" w:rsidP="00A57CEF">
      <w:r w:rsidRPr="00B13191">
        <w:t>Товарищество является некоммерческой организацией, объединением собственников помещений в многоквартирном доме для совместного управления комплексом недвижимого имущества в многоквартирном доме,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доме.</w:t>
      </w:r>
    </w:p>
    <w:p w14:paraId="63A8E255" w14:textId="2992168A" w:rsidR="00631838" w:rsidRPr="00B13191" w:rsidRDefault="009F4840" w:rsidP="00A57CEF">
      <w:r w:rsidRPr="00B13191">
        <w:t xml:space="preserve">Ответственность за организацию бухгалтерского учета в Товариществе, </w:t>
      </w:r>
      <w:r w:rsidR="007F0DA1">
        <w:t xml:space="preserve">формирование учетной политики, </w:t>
      </w:r>
      <w:r w:rsidRPr="00B13191">
        <w:t xml:space="preserve">соблюдение законодательства при выполнении хозяйственных операций, </w:t>
      </w:r>
      <w:r w:rsidR="0049210E">
        <w:t>формирование</w:t>
      </w:r>
      <w:r w:rsidRPr="00B13191">
        <w:t xml:space="preserve"> бухгалтерской (финансовой) отчетности несет: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209"/>
        <w:gridCol w:w="2611"/>
        <w:gridCol w:w="4536"/>
      </w:tblGrid>
      <w:tr w:rsidR="00631838" w14:paraId="6C7731A0" w14:textId="77777777" w:rsidTr="00A57CE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B19E" w14:textId="77777777" w:rsidR="00631838" w:rsidRDefault="009F4840" w:rsidP="00A57CEF">
            <w:pPr>
              <w:spacing w:before="0" w:after="0"/>
              <w:ind w:left="-74" w:hanging="5"/>
              <w:jc w:val="left"/>
            </w:pPr>
            <w:r>
              <w:t xml:space="preserve">Председатель </w:t>
            </w:r>
            <w:r w:rsidR="000F2DC7">
              <w:t xml:space="preserve">правления </w:t>
            </w:r>
            <w:r>
              <w:t>ТСЖ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9934" w14:textId="68AD3608" w:rsidR="00845452" w:rsidRDefault="00845452" w:rsidP="00A57CEF">
            <w:pPr>
              <w:spacing w:before="0" w:after="0"/>
              <w:ind w:hanging="5"/>
              <w:jc w:val="left"/>
            </w:pPr>
            <w:r>
              <w:t>с 14.01.2021г</w:t>
            </w:r>
          </w:p>
          <w:p w14:paraId="4C4DD2F7" w14:textId="3C10A3A0" w:rsidR="00631838" w:rsidRDefault="001E760E" w:rsidP="00A57CEF">
            <w:pPr>
              <w:spacing w:before="0" w:after="0"/>
              <w:ind w:hanging="5"/>
              <w:jc w:val="left"/>
            </w:pPr>
            <w:r>
              <w:t>Швец Богдан Леонидович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1C07" w14:textId="12417B38" w:rsidR="00631838" w:rsidRDefault="000F2DC7" w:rsidP="00EF1E51">
            <w:pPr>
              <w:spacing w:before="0" w:after="0"/>
              <w:ind w:right="141"/>
              <w:jc w:val="left"/>
            </w:pPr>
            <w:r w:rsidRPr="00EF1E51">
              <w:t xml:space="preserve">Протокол заседания правления </w:t>
            </w:r>
            <w:r w:rsidR="00EF1E51" w:rsidRPr="00EF1E51">
              <w:t xml:space="preserve">членов </w:t>
            </w:r>
            <w:r w:rsidRPr="00EF1E51">
              <w:t>ТСЖ «Юрша</w:t>
            </w:r>
            <w:r w:rsidR="00543F04" w:rsidRPr="00EF1E51">
              <w:t xml:space="preserve"> </w:t>
            </w:r>
            <w:r w:rsidRPr="00EF1E51">
              <w:t>56» от 2</w:t>
            </w:r>
            <w:r w:rsidR="00EF1E51" w:rsidRPr="00EF1E51">
              <w:t>8</w:t>
            </w:r>
            <w:r w:rsidRPr="00EF1E51">
              <w:t>.12.20</w:t>
            </w:r>
            <w:r w:rsidR="007F0DA1" w:rsidRPr="00EF1E51">
              <w:t>20</w:t>
            </w:r>
            <w:r w:rsidRPr="00EF1E51">
              <w:t xml:space="preserve"> </w:t>
            </w:r>
          </w:p>
        </w:tc>
      </w:tr>
    </w:tbl>
    <w:p w14:paraId="05E24BCF" w14:textId="77777777" w:rsidR="007F0DA1" w:rsidRDefault="009F4840" w:rsidP="00A57CEF">
      <w:r w:rsidRPr="00B13191">
        <w:t>Ответственность за</w:t>
      </w:r>
      <w:r w:rsidR="007F0DA1">
        <w:t>:</w:t>
      </w:r>
    </w:p>
    <w:p w14:paraId="45C40AA9" w14:textId="63D4107D" w:rsidR="007F0DA1" w:rsidRDefault="007F0DA1" w:rsidP="007F0DA1">
      <w:pPr>
        <w:spacing w:before="0" w:after="0"/>
      </w:pPr>
      <w:r>
        <w:t>-</w:t>
      </w:r>
      <w:r w:rsidR="009F4840" w:rsidRPr="00B13191">
        <w:t>ведение бухгалтерского учета, своевременн</w:t>
      </w:r>
      <w:r w:rsidR="0049210E">
        <w:t>ую подготовку и</w:t>
      </w:r>
      <w:r w:rsidR="009F4840" w:rsidRPr="00B13191">
        <w:t xml:space="preserve"> представление полной и достоверной бухгалтерской (финансовой) отчетности</w:t>
      </w:r>
      <w:r>
        <w:t xml:space="preserve">, налоговой отчетности; </w:t>
      </w:r>
    </w:p>
    <w:p w14:paraId="70DBF7B3" w14:textId="77777777" w:rsidR="007F0DA1" w:rsidRDefault="007F0DA1" w:rsidP="007F0DA1">
      <w:pPr>
        <w:spacing w:before="0" w:after="0"/>
      </w:pPr>
      <w:r>
        <w:t>-начисление, формирование и выпуск квитанций на ЖКУ, кап. ремонт;</w:t>
      </w:r>
      <w:r w:rsidRPr="007F0DA1">
        <w:t xml:space="preserve"> </w:t>
      </w:r>
    </w:p>
    <w:p w14:paraId="2B30956E" w14:textId="0F38D03F" w:rsidR="007F0DA1" w:rsidRDefault="007F0DA1" w:rsidP="007F0DA1">
      <w:pPr>
        <w:spacing w:before="0" w:after="0"/>
      </w:pPr>
      <w:r>
        <w:t>-кадровое делопроизводство, начисление заработной платы сотрудникам, начисление страховых взносов, НДФЛ;</w:t>
      </w:r>
    </w:p>
    <w:p w14:paraId="33B7B558" w14:textId="4AFBAC2C" w:rsidR="00631838" w:rsidRDefault="007F0DA1" w:rsidP="007F0DA1">
      <w:pPr>
        <w:spacing w:before="0" w:after="0"/>
      </w:pPr>
      <w:r>
        <w:t xml:space="preserve">-бюджетирование, </w:t>
      </w:r>
      <w:r w:rsidR="009F4840" w:rsidRPr="00B13191">
        <w:t>несет:</w:t>
      </w:r>
    </w:p>
    <w:p w14:paraId="630B7E5D" w14:textId="77777777" w:rsidR="007F0DA1" w:rsidRPr="00B13191" w:rsidRDefault="007F0DA1" w:rsidP="007F0DA1">
      <w:pPr>
        <w:spacing w:before="0" w:after="0"/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21F38" w14:paraId="0B933DEC" w14:textId="77777777" w:rsidTr="00521F38">
        <w:trPr>
          <w:trHeight w:val="6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D24D" w14:textId="35EBCEC4" w:rsidR="00521F38" w:rsidRPr="007F0DA1" w:rsidRDefault="00521F38" w:rsidP="00A57CEF">
            <w:pPr>
              <w:ind w:left="-79"/>
            </w:pPr>
            <w:r w:rsidRPr="007F0DA1">
              <w:t>ООО «Академия ТСЖ»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6A5F" w14:textId="77777777" w:rsidR="00521F38" w:rsidRPr="007F0DA1" w:rsidRDefault="00521F38" w:rsidP="00A57CEF">
            <w:pPr>
              <w:ind w:left="-79" w:right="-108"/>
            </w:pPr>
            <w:r w:rsidRPr="007F0DA1">
              <w:t xml:space="preserve">Договор оказания бухгалтерских услуг </w:t>
            </w:r>
          </w:p>
          <w:p w14:paraId="7D74F977" w14:textId="0A347216" w:rsidR="00521F38" w:rsidRPr="007F0DA1" w:rsidRDefault="00521F38" w:rsidP="00A57CEF">
            <w:pPr>
              <w:ind w:left="-79" w:right="-108"/>
            </w:pPr>
            <w:r w:rsidRPr="007F0DA1">
              <w:t xml:space="preserve"> № 138 от 07.07.2021</w:t>
            </w:r>
          </w:p>
        </w:tc>
      </w:tr>
    </w:tbl>
    <w:p w14:paraId="2ABB4B98" w14:textId="194270B7" w:rsidR="00631838" w:rsidRPr="00B13191" w:rsidRDefault="00395494" w:rsidP="00A57CEF">
      <w:r>
        <w:t>В 2021 году</w:t>
      </w:r>
      <w:r w:rsidR="009F4840" w:rsidRPr="00B13191">
        <w:t xml:space="preserve"> состав Правления ТСЖ «</w:t>
      </w:r>
      <w:r w:rsidR="004A1BB7" w:rsidRPr="00B13191">
        <w:t>Юрша</w:t>
      </w:r>
      <w:r w:rsidR="00543F04" w:rsidRPr="00B13191">
        <w:t xml:space="preserve"> </w:t>
      </w:r>
      <w:r w:rsidR="004A1BB7" w:rsidRPr="00B13191">
        <w:t>56</w:t>
      </w:r>
      <w:r w:rsidR="009F4840" w:rsidRPr="00B13191">
        <w:t xml:space="preserve">» </w:t>
      </w:r>
      <w:r>
        <w:t>составил:</w:t>
      </w:r>
      <w:r w:rsidR="009F4840" w:rsidRPr="00B13191">
        <w:t xml:space="preserve"> </w:t>
      </w:r>
    </w:p>
    <w:tbl>
      <w:tblPr>
        <w:tblW w:w="9356" w:type="dxa"/>
        <w:tblInd w:w="-5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395494" w:rsidRPr="00395494" w14:paraId="70FA3DC5" w14:textId="476B51B5" w:rsidTr="00521F38">
        <w:trPr>
          <w:trHeight w:val="4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DD48" w14:textId="77777777" w:rsidR="00395494" w:rsidRPr="00395494" w:rsidRDefault="00395494" w:rsidP="00395494">
            <w:pPr>
              <w:keepLines/>
              <w:spacing w:before="0" w:after="0"/>
              <w:ind w:right="283"/>
              <w:jc w:val="center"/>
              <w:rPr>
                <w:rFonts w:eastAsia="SimSun"/>
                <w:b/>
                <w:kern w:val="2"/>
                <w:highlight w:val="yellow"/>
              </w:rPr>
            </w:pPr>
            <w:r w:rsidRPr="00395494">
              <w:rPr>
                <w:rFonts w:eastAsia="SimSun"/>
                <w:b/>
                <w:kern w:val="2"/>
              </w:rPr>
              <w:t>Состав участников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8DF" w14:textId="5CCD6519" w:rsidR="00395494" w:rsidRPr="00395494" w:rsidRDefault="00395494" w:rsidP="00395494">
            <w:pPr>
              <w:keepLines/>
              <w:spacing w:before="0" w:after="0"/>
              <w:ind w:right="283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Основание</w:t>
            </w:r>
            <w:r w:rsidRPr="00395494">
              <w:rPr>
                <w:rFonts w:eastAsia="SimSun"/>
                <w:b/>
                <w:kern w:val="2"/>
              </w:rPr>
              <w:t xml:space="preserve"> </w:t>
            </w:r>
          </w:p>
        </w:tc>
      </w:tr>
      <w:tr w:rsidR="00395494" w:rsidRPr="00395494" w14:paraId="75A2DFBB" w14:textId="276C0756" w:rsidTr="00521F38">
        <w:trPr>
          <w:trHeight w:val="1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52FB" w14:textId="0DD5A705" w:rsidR="00395494" w:rsidRPr="0049210E" w:rsidRDefault="00B95820" w:rsidP="00395494">
            <w:pPr>
              <w:tabs>
                <w:tab w:val="left" w:pos="284"/>
              </w:tabs>
              <w:spacing w:after="0"/>
              <w:ind w:left="720"/>
              <w:rPr>
                <w:b/>
              </w:rPr>
            </w:pPr>
            <w:r w:rsidRPr="0049210E">
              <w:rPr>
                <w:b/>
              </w:rPr>
              <w:t>с</w:t>
            </w:r>
            <w:r w:rsidR="00395494" w:rsidRPr="0049210E">
              <w:rPr>
                <w:b/>
              </w:rPr>
              <w:t xml:space="preserve"> 01.01.2021-</w:t>
            </w:r>
            <w:r w:rsidRPr="0049210E">
              <w:rPr>
                <w:b/>
              </w:rPr>
              <w:t>11.07.2021</w:t>
            </w:r>
          </w:p>
          <w:p w14:paraId="4536539B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Шестопалова Татьяна Григорьевна (кв.1);</w:t>
            </w:r>
          </w:p>
          <w:p w14:paraId="50323A8C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Вильмс Игорь Владимирович (кв.43);</w:t>
            </w:r>
          </w:p>
          <w:p w14:paraId="31FCF383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Астафьев Иван Иванович (кв.57);</w:t>
            </w:r>
          </w:p>
          <w:p w14:paraId="5016BC95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Романов Михаил Леонидович (кв. 75);</w:t>
            </w:r>
          </w:p>
          <w:p w14:paraId="134D91B9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lastRenderedPageBreak/>
              <w:t>Жилина Людмила Владимировна (кв.164);</w:t>
            </w:r>
          </w:p>
          <w:p w14:paraId="21DC27C5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Караванных Ольга Николаевна (кв. 218);</w:t>
            </w:r>
          </w:p>
          <w:p w14:paraId="15EE87F0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Миллер Наталья Николаевна (кв. 235);</w:t>
            </w:r>
          </w:p>
          <w:p w14:paraId="7AE1ADB8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Балуева Наталья Анатольевна (кв.264);</w:t>
            </w:r>
          </w:p>
          <w:p w14:paraId="3ED25A23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Швец Богдан Леонидович (кв. 348);</w:t>
            </w:r>
          </w:p>
          <w:p w14:paraId="26D8D8F1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Мартюшева Ольга Владимировна (кв. 388);</w:t>
            </w:r>
          </w:p>
          <w:p w14:paraId="6807626D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Андреев Евгений Сергеевич (кв.393);</w:t>
            </w:r>
          </w:p>
          <w:p w14:paraId="7E57D75F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Леденцов Юрий Владиславович (кв.406);</w:t>
            </w:r>
          </w:p>
          <w:p w14:paraId="0AEE474F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Шабарова Любовь Анатольевна (кв.428);</w:t>
            </w:r>
          </w:p>
          <w:p w14:paraId="72325579" w14:textId="77777777" w:rsidR="00395494" w:rsidRPr="00B95820" w:rsidRDefault="00395494" w:rsidP="00395494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Левицкая Любовь Елизаровна (кв. 430);</w:t>
            </w:r>
          </w:p>
          <w:p w14:paraId="1F06417E" w14:textId="6FAB3629" w:rsidR="00395494" w:rsidRPr="00B95820" w:rsidRDefault="00395494" w:rsidP="00B95820">
            <w:pPr>
              <w:pStyle w:val="affa"/>
              <w:numPr>
                <w:ilvl w:val="0"/>
                <w:numId w:val="15"/>
              </w:numPr>
              <w:tabs>
                <w:tab w:val="clear" w:pos="108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20">
              <w:rPr>
                <w:rFonts w:ascii="Times New Roman" w:hAnsi="Times New Roman"/>
                <w:sz w:val="24"/>
                <w:szCs w:val="24"/>
              </w:rPr>
              <w:t>Дикова Ольга Викторовна (кв. 435)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8080" w14:textId="77777777" w:rsidR="00395494" w:rsidRDefault="00395494" w:rsidP="007F0DA1">
            <w:pPr>
              <w:tabs>
                <w:tab w:val="left" w:pos="284"/>
              </w:tabs>
              <w:spacing w:before="0" w:after="0"/>
              <w:ind w:left="34"/>
            </w:pPr>
            <w:r w:rsidRPr="00EF1E51">
              <w:lastRenderedPageBreak/>
              <w:t>Протокол № 1 от 21.12.2020 г. годового общего собрания членов ТСЖ «Юрша 56» в очно-заочной форме</w:t>
            </w:r>
            <w:r w:rsidRPr="00395494">
              <w:t xml:space="preserve"> </w:t>
            </w:r>
          </w:p>
          <w:p w14:paraId="2F727815" w14:textId="77777777" w:rsidR="00395494" w:rsidRDefault="00395494" w:rsidP="00395494">
            <w:pPr>
              <w:tabs>
                <w:tab w:val="left" w:pos="284"/>
              </w:tabs>
              <w:spacing w:before="0" w:after="0"/>
              <w:ind w:left="34"/>
            </w:pPr>
          </w:p>
          <w:p w14:paraId="76623FB0" w14:textId="6589B7D9" w:rsidR="00395494" w:rsidRPr="00395494" w:rsidRDefault="00395494" w:rsidP="00395494">
            <w:pPr>
              <w:jc w:val="center"/>
            </w:pPr>
          </w:p>
        </w:tc>
      </w:tr>
      <w:tr w:rsidR="00395494" w:rsidRPr="00395494" w14:paraId="6BE74ADC" w14:textId="77777777" w:rsidTr="00521F38">
        <w:trPr>
          <w:trHeight w:val="1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119D" w14:textId="44215349" w:rsidR="00B95820" w:rsidRPr="0049210E" w:rsidRDefault="00B95820" w:rsidP="00B95820">
            <w:pPr>
              <w:tabs>
                <w:tab w:val="left" w:pos="284"/>
              </w:tabs>
              <w:spacing w:before="0" w:after="0"/>
              <w:ind w:left="34" w:firstLine="23"/>
              <w:jc w:val="center"/>
              <w:rPr>
                <w:b/>
              </w:rPr>
            </w:pPr>
            <w:r w:rsidRPr="0049210E">
              <w:rPr>
                <w:b/>
              </w:rPr>
              <w:lastRenderedPageBreak/>
              <w:t>с 12.07.2021-12.07.2023</w:t>
            </w:r>
          </w:p>
          <w:p w14:paraId="77D2F60B" w14:textId="309E6159" w:rsidR="00B95820" w:rsidRPr="00B95820" w:rsidRDefault="00B95820" w:rsidP="00B95820">
            <w:pPr>
              <w:tabs>
                <w:tab w:val="left" w:pos="284"/>
              </w:tabs>
              <w:spacing w:before="0" w:after="0"/>
              <w:ind w:left="34" w:firstLine="23"/>
              <w:jc w:val="left"/>
            </w:pPr>
            <w:r>
              <w:t>1.</w:t>
            </w:r>
            <w:r w:rsidRPr="00B95820">
              <w:t>Шестопалова Татьяна Григорьевна (кв.1);</w:t>
            </w:r>
          </w:p>
          <w:p w14:paraId="7335ED7E" w14:textId="14B5E919" w:rsidR="00B95820" w:rsidRPr="00B95820" w:rsidRDefault="00B95820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2.</w:t>
            </w:r>
            <w:r w:rsidRPr="00B95820">
              <w:t>Вильмс Игорь Владимирович (кв.43);</w:t>
            </w:r>
          </w:p>
          <w:p w14:paraId="76E4F162" w14:textId="21419747" w:rsidR="00B95820" w:rsidRPr="00B95820" w:rsidRDefault="00B95820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3.</w:t>
            </w:r>
            <w:r w:rsidRPr="00B95820">
              <w:t>Астафьев Иван Иванович (кв.57);</w:t>
            </w:r>
          </w:p>
          <w:p w14:paraId="480D2B1F" w14:textId="60C020ED" w:rsidR="00B95820" w:rsidRPr="00B95820" w:rsidRDefault="00B95820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4.</w:t>
            </w:r>
            <w:r w:rsidRPr="00B95820">
              <w:t>Романов Михаил Леонидович (кв. 75);</w:t>
            </w:r>
          </w:p>
          <w:p w14:paraId="3C3C1B1B" w14:textId="1B274E05" w:rsidR="00B95820" w:rsidRPr="00B95820" w:rsidRDefault="00B95820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5.Боброва Алевтина Александровна</w:t>
            </w:r>
            <w:r w:rsidRPr="00B95820">
              <w:t xml:space="preserve"> (кв.</w:t>
            </w:r>
            <w:r>
              <w:t>227</w:t>
            </w:r>
            <w:r w:rsidRPr="00B95820">
              <w:t>);</w:t>
            </w:r>
          </w:p>
          <w:p w14:paraId="3FA6D5A9" w14:textId="1950759D" w:rsidR="00B95820" w:rsidRPr="00B95820" w:rsidRDefault="0049210E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6</w:t>
            </w:r>
            <w:r w:rsidR="00B95820">
              <w:t>.</w:t>
            </w:r>
            <w:r w:rsidR="00B95820" w:rsidRPr="00B95820">
              <w:t>Миллер Наталья Николаевна (кв. 235);</w:t>
            </w:r>
          </w:p>
          <w:p w14:paraId="7E5F99FE" w14:textId="6C2A02F6" w:rsidR="00B95820" w:rsidRPr="00B95820" w:rsidRDefault="0049210E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7</w:t>
            </w:r>
            <w:r w:rsidR="00B95820">
              <w:t>.</w:t>
            </w:r>
            <w:r w:rsidR="00B95820" w:rsidRPr="00B95820">
              <w:t>Балуева Наталья Анатольевна (кв.264);</w:t>
            </w:r>
          </w:p>
          <w:p w14:paraId="34A3B12A" w14:textId="51780E4D" w:rsidR="00B95820" w:rsidRPr="00B95820" w:rsidRDefault="0049210E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8</w:t>
            </w:r>
            <w:r w:rsidR="00B95820">
              <w:t>.</w:t>
            </w:r>
            <w:r w:rsidR="00B95820" w:rsidRPr="00B95820">
              <w:t>Швец Богдан Леонидович (кв. 348);</w:t>
            </w:r>
          </w:p>
          <w:p w14:paraId="06D076E5" w14:textId="20C56A89" w:rsidR="00B95820" w:rsidRPr="00B95820" w:rsidRDefault="0049210E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9</w:t>
            </w:r>
            <w:r w:rsidR="00B95820">
              <w:t>.</w:t>
            </w:r>
            <w:r w:rsidR="00B95820" w:rsidRPr="00B95820">
              <w:t>Мартюшева Ольга Владимировна (кв. 388);</w:t>
            </w:r>
          </w:p>
          <w:p w14:paraId="066DF27B" w14:textId="753B4AE9" w:rsidR="00B95820" w:rsidRPr="00B95820" w:rsidRDefault="0049210E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10</w:t>
            </w:r>
            <w:r w:rsidR="00B95820">
              <w:t>.</w:t>
            </w:r>
            <w:r w:rsidR="00B95820" w:rsidRPr="00B95820">
              <w:t>Андреев Евгений Сергеевич (кв.393);</w:t>
            </w:r>
          </w:p>
          <w:p w14:paraId="42FC1081" w14:textId="1C58B6FF" w:rsidR="00B95820" w:rsidRPr="00B95820" w:rsidRDefault="0049210E" w:rsidP="00B95820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11</w:t>
            </w:r>
            <w:r w:rsidR="00B95820">
              <w:t>.Нечаева Оксана Викторовна</w:t>
            </w:r>
            <w:r w:rsidR="00B95820" w:rsidRPr="00B95820">
              <w:t xml:space="preserve"> (кв.4</w:t>
            </w:r>
            <w:r w:rsidR="00B95820">
              <w:t>2</w:t>
            </w:r>
            <w:r w:rsidR="00B95820" w:rsidRPr="00B95820">
              <w:t>6);</w:t>
            </w:r>
          </w:p>
          <w:p w14:paraId="49FA97D7" w14:textId="186A6E84" w:rsidR="00395494" w:rsidRPr="00395494" w:rsidRDefault="00B95820" w:rsidP="0049210E">
            <w:pPr>
              <w:tabs>
                <w:tab w:val="left" w:pos="176"/>
              </w:tabs>
              <w:spacing w:before="0" w:after="0"/>
              <w:ind w:left="743" w:hanging="709"/>
            </w:pPr>
            <w:r>
              <w:t>1</w:t>
            </w:r>
            <w:r w:rsidR="0049210E">
              <w:t>2</w:t>
            </w:r>
            <w:r>
              <w:t>.Шикунец Татьяна Аркадьевна</w:t>
            </w:r>
            <w:r w:rsidRPr="00B95820">
              <w:t xml:space="preserve"> (кв.4</w:t>
            </w:r>
            <w:r>
              <w:t>34</w:t>
            </w:r>
            <w:r w:rsidRPr="00B95820"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3BFD" w14:textId="3998B138" w:rsidR="00395494" w:rsidRDefault="00395494" w:rsidP="007F0DA1">
            <w:pPr>
              <w:tabs>
                <w:tab w:val="left" w:pos="284"/>
              </w:tabs>
              <w:spacing w:before="0" w:after="0"/>
              <w:ind w:left="34"/>
            </w:pPr>
            <w:r w:rsidRPr="00EF1E51">
              <w:t xml:space="preserve">Протокол № 1 от 12.07.2021 г. годового общего собрания членов ТСЖ «Юрша 56» в очно-заочной форме </w:t>
            </w:r>
            <w:r w:rsidR="00B95820" w:rsidRPr="00EF1E51">
              <w:t xml:space="preserve">(п.3 </w:t>
            </w:r>
            <w:r w:rsidR="0049210E" w:rsidRPr="00EF1E51">
              <w:t>Решение об избрании членов правления на 2 года</w:t>
            </w:r>
            <w:r w:rsidR="00B95820" w:rsidRPr="00EF1E51">
              <w:t>)</w:t>
            </w:r>
          </w:p>
          <w:p w14:paraId="2D9FF0D8" w14:textId="77777777" w:rsidR="00395494" w:rsidRPr="00395494" w:rsidRDefault="00395494" w:rsidP="00395494">
            <w:pPr>
              <w:tabs>
                <w:tab w:val="left" w:pos="284"/>
              </w:tabs>
              <w:spacing w:before="0" w:after="0"/>
              <w:ind w:left="34"/>
            </w:pPr>
          </w:p>
        </w:tc>
      </w:tr>
    </w:tbl>
    <w:p w14:paraId="046E10EF" w14:textId="77777777" w:rsidR="004A1BB7" w:rsidRPr="00395494" w:rsidRDefault="004A1BB7" w:rsidP="00395494">
      <w:pPr>
        <w:pStyle w:val="1"/>
        <w:keepNext w:val="0"/>
        <w:keepLines w:val="0"/>
        <w:spacing w:before="0" w:after="0"/>
        <w:ind w:right="283"/>
        <w:rPr>
          <w:bCs/>
          <w:caps/>
          <w:color w:val="auto"/>
        </w:rPr>
      </w:pPr>
    </w:p>
    <w:p w14:paraId="0D8C4804" w14:textId="4FEB2276" w:rsidR="00631838" w:rsidRPr="00B13191" w:rsidRDefault="009F4840" w:rsidP="00C67419">
      <w:pPr>
        <w:pStyle w:val="1"/>
      </w:pPr>
      <w:bookmarkStart w:id="6" w:name="_Toc69381665"/>
      <w:r w:rsidRPr="00B13191">
        <w:t>2. ОБЩИЙ ПО</w:t>
      </w:r>
      <w:bookmarkStart w:id="7" w:name="_Toc35110950"/>
      <w:r w:rsidRPr="00B13191">
        <w:t xml:space="preserve">ДХОД К ПРОВЕДЕНИЮ </w:t>
      </w:r>
      <w:bookmarkEnd w:id="7"/>
      <w:r w:rsidR="00521F38">
        <w:t>ПРОВЕРКИ</w:t>
      </w:r>
      <w:r w:rsidRPr="00B13191">
        <w:t xml:space="preserve"> ФИНАНСОВО-ХОЗЯЙСТВЕННОЙ ДЕЯТЕЛЬНОСТИ ТСЖ</w:t>
      </w:r>
      <w:bookmarkEnd w:id="6"/>
    </w:p>
    <w:p w14:paraId="59B374DA" w14:textId="77777777" w:rsidR="00631838" w:rsidRPr="00B13191" w:rsidRDefault="009F4840" w:rsidP="00B13191">
      <w:r w:rsidRPr="00B13191">
        <w:t xml:space="preserve">При проведении проверки нами изучалась деятельность ТСЖ и среда, в которой она осуществляется, включая систему внутреннего контроля, в объеме, достаточном для выявления и оценки рисков. </w:t>
      </w:r>
    </w:p>
    <w:p w14:paraId="5496C043" w14:textId="77777777" w:rsidR="00631838" w:rsidRPr="00B13191" w:rsidRDefault="009F4840" w:rsidP="00B13191">
      <w:r w:rsidRPr="00B13191">
        <w:t>С целью ознакомления с деятельностью ТСЖ мы направляем соответствующие запросы в адрес руководства или других сотрудников, осуществляем наблюдение, инспектирование, проводим аналитические процедуры.</w:t>
      </w:r>
    </w:p>
    <w:p w14:paraId="365AA7DA" w14:textId="77777777" w:rsidR="00631838" w:rsidRPr="00B13191" w:rsidRDefault="009F4840" w:rsidP="00B13191">
      <w:r w:rsidRPr="00B13191">
        <w:t xml:space="preserve">Проверка проводится на выборочной основе. Количество отобранных для проверки элементов устанавливалось по каждому проверяемому разделу в зависимости от оцененных нами рисков существенного искажения бухгалтерской (финансовой) отчетности, в том числе рисков системы внутреннего контроля. </w:t>
      </w:r>
    </w:p>
    <w:p w14:paraId="4EE6240C" w14:textId="77777777" w:rsidR="00631838" w:rsidRPr="00B13191" w:rsidRDefault="009F4840" w:rsidP="00B13191">
      <w:r w:rsidRPr="00B13191">
        <w:t>Для получения информации используются первичные документы и учетные записи, формирующиеся в бухгалтерском учете, а также подтверждающая информация из других источников.</w:t>
      </w:r>
    </w:p>
    <w:p w14:paraId="51BBBA6F" w14:textId="2C6396FE" w:rsidR="00631838" w:rsidRPr="00B13191" w:rsidRDefault="009F4840" w:rsidP="00B13191">
      <w:r w:rsidRPr="00B13191">
        <w:t>При проведении проверки использовались следующие материалы и документы Товарищества за 20</w:t>
      </w:r>
      <w:r w:rsidR="00FB5BB1" w:rsidRPr="00B13191">
        <w:t>2</w:t>
      </w:r>
      <w:r w:rsidR="001E760E">
        <w:t>1</w:t>
      </w:r>
      <w:r w:rsidRPr="00B13191">
        <w:t xml:space="preserve"> год:</w:t>
      </w:r>
    </w:p>
    <w:p w14:paraId="29EC1369" w14:textId="77777777" w:rsidR="00631838" w:rsidRPr="00B13191" w:rsidRDefault="009F4840" w:rsidP="00B13191">
      <w:r w:rsidRPr="00B13191">
        <w:t>-документы кадрового учета: приказы, штатное расписание, трудовые договоры с работниками ТСЖ, должностные инструкции;</w:t>
      </w:r>
    </w:p>
    <w:p w14:paraId="60B169E0" w14:textId="77777777" w:rsidR="00631838" w:rsidRPr="00B13191" w:rsidRDefault="009F4840" w:rsidP="00B13191">
      <w:r w:rsidRPr="00B13191">
        <w:t>-регистры бухгалтерского и налогового учета;</w:t>
      </w:r>
    </w:p>
    <w:p w14:paraId="1137A233" w14:textId="77777777" w:rsidR="00631838" w:rsidRPr="00B13191" w:rsidRDefault="009F4840" w:rsidP="00B13191">
      <w:r w:rsidRPr="00B13191">
        <w:lastRenderedPageBreak/>
        <w:t>-бухгалтерская и налоговая отчетность;</w:t>
      </w:r>
    </w:p>
    <w:p w14:paraId="1E56409E" w14:textId="77777777" w:rsidR="00631838" w:rsidRPr="00B13191" w:rsidRDefault="009F4840" w:rsidP="00B13191">
      <w:r w:rsidRPr="00B13191">
        <w:t>-первичная бухгалтерская документация: документы по приобретению товарно-материальных ценностей, акты выполненных работ, товарные накладные, кассовая книга, авансовые отчеты, банковские выписки и платежные документы по расчетному счету ТСЖ, расчетные ведомости и платежные ведомости;</w:t>
      </w:r>
    </w:p>
    <w:p w14:paraId="6DF9A8D0" w14:textId="516FFE86" w:rsidR="00631838" w:rsidRPr="00B13191" w:rsidRDefault="009F4840" w:rsidP="00B13191">
      <w:r w:rsidRPr="00B13191">
        <w:t>Смета на 20</w:t>
      </w:r>
      <w:r w:rsidR="00FB5BB1" w:rsidRPr="00B13191">
        <w:t>2</w:t>
      </w:r>
      <w:r w:rsidR="001E760E">
        <w:t>1</w:t>
      </w:r>
      <w:r w:rsidRPr="00B13191">
        <w:t xml:space="preserve"> год (</w:t>
      </w:r>
      <w:r w:rsidRPr="007F0DA1">
        <w:t>утверждена Общим собранием</w:t>
      </w:r>
      <w:r w:rsidRPr="00B13191">
        <w:t xml:space="preserve"> членов </w:t>
      </w:r>
      <w:r w:rsidR="00B94F5E" w:rsidRPr="00B13191">
        <w:t>ТСЖ «Юрша 56»</w:t>
      </w:r>
      <w:r w:rsidR="00B651BC" w:rsidRPr="00B13191">
        <w:t>, размещена на сайте</w:t>
      </w:r>
      <w:r w:rsidR="00E6538B">
        <w:t>)</w:t>
      </w:r>
      <w:r w:rsidR="00B651BC" w:rsidRPr="00B13191">
        <w:t>;</w:t>
      </w:r>
    </w:p>
    <w:p w14:paraId="1DCE3557" w14:textId="7BE73438" w:rsidR="00631838" w:rsidRPr="00B13191" w:rsidRDefault="009F4840" w:rsidP="00B13191">
      <w:r w:rsidRPr="00B13191">
        <w:t>-Отчет об исполнении сметы за 20</w:t>
      </w:r>
      <w:r w:rsidR="00FB5BB1" w:rsidRPr="00B13191">
        <w:t>2</w:t>
      </w:r>
      <w:r w:rsidR="001E760E">
        <w:t>1</w:t>
      </w:r>
      <w:r w:rsidRPr="00B13191">
        <w:t xml:space="preserve"> год (на момент проведения проверки Общим собранием </w:t>
      </w:r>
      <w:r w:rsidRPr="00E6538B">
        <w:t>ТСЖ не утвержден);</w:t>
      </w:r>
    </w:p>
    <w:p w14:paraId="0AE1152A" w14:textId="3A11D056" w:rsidR="00631838" w:rsidRDefault="009F4840" w:rsidP="00B13191">
      <w:r w:rsidRPr="00B13191">
        <w:t>-прочие необходимые документы.</w:t>
      </w:r>
    </w:p>
    <w:p w14:paraId="56BC46FD" w14:textId="77777777" w:rsidR="0049210E" w:rsidRDefault="0049210E" w:rsidP="00B13191"/>
    <w:p w14:paraId="77F59577" w14:textId="355A7214" w:rsidR="00631838" w:rsidRPr="00B13191" w:rsidRDefault="009F4840" w:rsidP="00C67419">
      <w:pPr>
        <w:pStyle w:val="1"/>
      </w:pPr>
      <w:bookmarkStart w:id="8" w:name="_Toc69381666"/>
      <w:r w:rsidRPr="00B13191">
        <w:t>3.</w:t>
      </w:r>
      <w:r w:rsidR="00B13191" w:rsidRPr="00B13191">
        <w:t xml:space="preserve"> </w:t>
      </w:r>
      <w:r w:rsidRPr="00B13191">
        <w:t xml:space="preserve">РЕЗУЛЬТАТЫ </w:t>
      </w:r>
      <w:r w:rsidR="00521F38">
        <w:t>ПРОВЕРКИ</w:t>
      </w:r>
      <w:r w:rsidRPr="00B13191">
        <w:t xml:space="preserve"> БУХГАЛТЕРСКОЙ (ФИНАНСОВОЙ) И НАЛОГОВОЙ ОТЧЕТНОСТИ.</w:t>
      </w:r>
      <w:bookmarkEnd w:id="8"/>
    </w:p>
    <w:p w14:paraId="2373F2B0" w14:textId="77777777" w:rsidR="00631838" w:rsidRPr="00B13191" w:rsidRDefault="009F4840" w:rsidP="00C67419">
      <w:pPr>
        <w:pStyle w:val="1"/>
      </w:pPr>
      <w:bookmarkStart w:id="9" w:name="_Toc69381667"/>
      <w:r w:rsidRPr="00B13191">
        <w:t>3.</w:t>
      </w:r>
      <w:bookmarkStart w:id="10" w:name="_Toc33637506"/>
      <w:r w:rsidRPr="00B13191">
        <w:t xml:space="preserve">1 </w:t>
      </w:r>
      <w:bookmarkEnd w:id="10"/>
      <w:r w:rsidRPr="00B13191">
        <w:t>СИСТЕМА ВНУТРЕННЕГО КОНТРОЛЯ</w:t>
      </w:r>
      <w:bookmarkEnd w:id="9"/>
    </w:p>
    <w:p w14:paraId="3232188A" w14:textId="77777777" w:rsidR="00631838" w:rsidRPr="00B13191" w:rsidRDefault="009F4840" w:rsidP="00B13191">
      <w:r w:rsidRPr="00B13191">
        <w:t>Система внутреннего контроля – совокупность </w:t>
      </w:r>
      <w:hyperlink r:id="rId12" w:tgtFrame="Организационная структура">
        <w:r w:rsidRPr="00B13191">
          <w:rPr>
            <w:rStyle w:val="afffe"/>
            <w:color w:val="auto"/>
            <w:u w:val="none"/>
          </w:rPr>
          <w:t>организационной структуры</w:t>
        </w:r>
      </w:hyperlink>
      <w:r w:rsidRPr="00B13191">
        <w:t>, принятых руководством ТСЖ в качестве средств для упорядоченного и эффективного ведения хозяйственной деятельности, которая в том числе включает в себя надзор и проверку:</w:t>
      </w:r>
    </w:p>
    <w:p w14:paraId="46E42E5D" w14:textId="77777777" w:rsidR="00631838" w:rsidRPr="00B13191" w:rsidRDefault="009F4840" w:rsidP="00B13191">
      <w:r w:rsidRPr="00B13191">
        <w:t>- соблюдения требований законодательства;</w:t>
      </w:r>
    </w:p>
    <w:p w14:paraId="3AD38385" w14:textId="77777777" w:rsidR="00631838" w:rsidRPr="00B13191" w:rsidRDefault="009F4840" w:rsidP="00B13191">
      <w:r w:rsidRPr="00B13191">
        <w:t>- точности и полноты </w:t>
      </w:r>
      <w:hyperlink r:id="rId13" w:tgtFrame="Бухгалтерский документ">
        <w:r w:rsidRPr="00B13191">
          <w:rPr>
            <w:rStyle w:val="afffe"/>
            <w:color w:val="auto"/>
            <w:u w:val="none"/>
          </w:rPr>
          <w:t>документации бухгалтерского</w:t>
        </w:r>
      </w:hyperlink>
      <w:r w:rsidRPr="00B13191">
        <w:t> учета;</w:t>
      </w:r>
    </w:p>
    <w:p w14:paraId="5F696812" w14:textId="77777777" w:rsidR="00631838" w:rsidRPr="00B13191" w:rsidRDefault="009F4840" w:rsidP="00B13191">
      <w:r w:rsidRPr="00B13191">
        <w:t>- своевременности подготовки достоверной бухгалтерской отчетности;</w:t>
      </w:r>
    </w:p>
    <w:p w14:paraId="69CA63D0" w14:textId="77777777" w:rsidR="00631838" w:rsidRPr="00B13191" w:rsidRDefault="009F4840" w:rsidP="00B13191">
      <w:r w:rsidRPr="00B13191">
        <w:t>- предотвращения ошибок и искажений;</w:t>
      </w:r>
    </w:p>
    <w:p w14:paraId="14640446" w14:textId="77777777" w:rsidR="00631838" w:rsidRPr="00B13191" w:rsidRDefault="009F4840" w:rsidP="00B13191">
      <w:r w:rsidRPr="00B13191">
        <w:t>- исполнения приказов, распоряжений и других руководящих указаний на всех уровнях;</w:t>
      </w:r>
    </w:p>
    <w:p w14:paraId="5C049F82" w14:textId="77777777" w:rsidR="00631838" w:rsidRPr="00B13191" w:rsidRDefault="009F4840" w:rsidP="00B13191">
      <w:r w:rsidRPr="00B13191">
        <w:t>- обеспечения сохранности имущества Товарищества.</w:t>
      </w:r>
    </w:p>
    <w:p w14:paraId="69D7408E" w14:textId="77777777" w:rsidR="00521F38" w:rsidRDefault="00521F38" w:rsidP="004A1E45">
      <w:pPr>
        <w:spacing w:before="0" w:after="0"/>
        <w:rPr>
          <w:b/>
          <w:bCs/>
          <w:highlight w:val="yellow"/>
        </w:rPr>
      </w:pPr>
    </w:p>
    <w:p w14:paraId="38683344" w14:textId="7C39340D" w:rsidR="00B651BC" w:rsidRPr="00521F38" w:rsidRDefault="009F4840" w:rsidP="004A1E45">
      <w:pPr>
        <w:spacing w:before="0" w:after="0"/>
        <w:rPr>
          <w:b/>
          <w:bCs/>
        </w:rPr>
      </w:pPr>
      <w:r w:rsidRPr="00521F38">
        <w:rPr>
          <w:b/>
          <w:bCs/>
        </w:rPr>
        <w:t xml:space="preserve">В целом, при проверке </w:t>
      </w:r>
      <w:r w:rsidR="00521F38" w:rsidRPr="00521F38">
        <w:rPr>
          <w:b/>
          <w:bCs/>
        </w:rPr>
        <w:t xml:space="preserve">эффективности системы внутреннего контроля </w:t>
      </w:r>
      <w:r w:rsidR="00B651BC" w:rsidRPr="00521F38">
        <w:rPr>
          <w:b/>
          <w:bCs/>
        </w:rPr>
        <w:t>установлен</w:t>
      </w:r>
      <w:r w:rsidR="00521F38" w:rsidRPr="00521F38">
        <w:rPr>
          <w:b/>
          <w:bCs/>
        </w:rPr>
        <w:t>о:</w:t>
      </w:r>
    </w:p>
    <w:p w14:paraId="398ED893" w14:textId="77777777" w:rsidR="00521F38" w:rsidRDefault="00521F38" w:rsidP="004A1E45">
      <w:pPr>
        <w:spacing w:before="0" w:after="0"/>
        <w:rPr>
          <w:b/>
          <w:bCs/>
        </w:rPr>
      </w:pPr>
    </w:p>
    <w:p w14:paraId="24EEC595" w14:textId="77777777" w:rsidR="00953949" w:rsidRDefault="00953949" w:rsidP="00953949">
      <w:pPr>
        <w:spacing w:before="0" w:after="0"/>
      </w:pPr>
      <w:r w:rsidRPr="00953949">
        <w:rPr>
          <w:bCs/>
        </w:rPr>
        <w:t>К</w:t>
      </w:r>
      <w:r w:rsidRPr="00953949">
        <w:t>онтроль учета финансово-хозяйственной деятельности Товарищества осуществляется   Председателем ТСЖ.</w:t>
      </w:r>
    </w:p>
    <w:p w14:paraId="1F2C6EE8" w14:textId="6F047F1F" w:rsidR="00953949" w:rsidRPr="00953949" w:rsidRDefault="00953949" w:rsidP="00953949">
      <w:pPr>
        <w:spacing w:before="0" w:after="0"/>
        <w:rPr>
          <w:bCs/>
        </w:rPr>
      </w:pPr>
      <w:r w:rsidRPr="00953949">
        <w:t>Ежегодно в соответствии с Жилищным кодексом на общем собрании собственников Председателем ТСЖ предоставля</w:t>
      </w:r>
      <w:r>
        <w:t>е</w:t>
      </w:r>
      <w:r w:rsidRPr="00953949">
        <w:t>тся Отчет о проделанной работе, который базируется на сведениях о работе, которая была проделана, и на выполнении обязательств, установленных в рамках должностной инструкции и включает в себя исполнение показателей сметы, утвержденной на отчетный период</w:t>
      </w:r>
    </w:p>
    <w:p w14:paraId="108386E8" w14:textId="4C13A781" w:rsidR="00B651BC" w:rsidRPr="00953949" w:rsidRDefault="00B651BC" w:rsidP="004A1E45">
      <w:pPr>
        <w:spacing w:before="0" w:after="0"/>
        <w:rPr>
          <w:bCs/>
        </w:rPr>
      </w:pPr>
      <w:r w:rsidRPr="00953949">
        <w:rPr>
          <w:bCs/>
        </w:rPr>
        <w:t xml:space="preserve">Товариществом </w:t>
      </w:r>
      <w:r w:rsidR="00521F38" w:rsidRPr="00953949">
        <w:rPr>
          <w:bCs/>
        </w:rPr>
        <w:t xml:space="preserve">проведена </w:t>
      </w:r>
      <w:r w:rsidRPr="00953949">
        <w:rPr>
          <w:bCs/>
        </w:rPr>
        <w:t>инвентаризация имущества и обязательств</w:t>
      </w:r>
      <w:r w:rsidR="00953949" w:rsidRPr="00953949">
        <w:rPr>
          <w:bCs/>
        </w:rPr>
        <w:t>.</w:t>
      </w:r>
    </w:p>
    <w:p w14:paraId="68E37914" w14:textId="77777777" w:rsidR="00521F38" w:rsidRPr="00953949" w:rsidRDefault="00521F38" w:rsidP="004A1E45">
      <w:pPr>
        <w:spacing w:before="0" w:after="0"/>
        <w:rPr>
          <w:bCs/>
        </w:rPr>
      </w:pPr>
      <w:r w:rsidRPr="00953949">
        <w:rPr>
          <w:bCs/>
        </w:rPr>
        <w:t xml:space="preserve"> В ходе инвентаризации:</w:t>
      </w:r>
    </w:p>
    <w:p w14:paraId="6A7B03D6" w14:textId="0C4F15FE" w:rsidR="00521F38" w:rsidRPr="00953949" w:rsidRDefault="00521F38" w:rsidP="00521F38">
      <w:pPr>
        <w:spacing w:before="0" w:after="0"/>
        <w:rPr>
          <w:bCs/>
        </w:rPr>
      </w:pPr>
      <w:r w:rsidRPr="00953949">
        <w:rPr>
          <w:bCs/>
        </w:rPr>
        <w:t>-проведен анализ на 31.12.2021 авансовых платежей и обязательств, не подтвержденных документально;</w:t>
      </w:r>
    </w:p>
    <w:p w14:paraId="20DB2589" w14:textId="510B5E4E" w:rsidR="00B651BC" w:rsidRPr="00953949" w:rsidRDefault="00521F38" w:rsidP="004A1E45">
      <w:pPr>
        <w:spacing w:before="0" w:after="0"/>
        <w:rPr>
          <w:bCs/>
        </w:rPr>
      </w:pPr>
      <w:r w:rsidRPr="00953949">
        <w:rPr>
          <w:bCs/>
        </w:rPr>
        <w:t>- откорректированы остатки</w:t>
      </w:r>
      <w:r w:rsidR="00B651BC" w:rsidRPr="00953949">
        <w:rPr>
          <w:bCs/>
        </w:rPr>
        <w:t xml:space="preserve"> кредиторской </w:t>
      </w:r>
      <w:r w:rsidRPr="00953949">
        <w:rPr>
          <w:bCs/>
        </w:rPr>
        <w:t xml:space="preserve">и дебиторской </w:t>
      </w:r>
      <w:r w:rsidR="00B651BC" w:rsidRPr="00953949">
        <w:rPr>
          <w:bCs/>
        </w:rPr>
        <w:t>задолженности на балансе ТСЖ прошлых лет</w:t>
      </w:r>
      <w:r w:rsidR="002F0EDE" w:rsidRPr="00953949">
        <w:rPr>
          <w:bCs/>
        </w:rPr>
        <w:t>;</w:t>
      </w:r>
    </w:p>
    <w:p w14:paraId="03C3C092" w14:textId="303755CE" w:rsidR="004A1E45" w:rsidRPr="00953949" w:rsidRDefault="004A1E45" w:rsidP="004A1E45">
      <w:pPr>
        <w:spacing w:before="0" w:after="0"/>
        <w:rPr>
          <w:bCs/>
        </w:rPr>
      </w:pPr>
      <w:r w:rsidRPr="00953949">
        <w:rPr>
          <w:bCs/>
        </w:rPr>
        <w:t>-</w:t>
      </w:r>
      <w:r w:rsidR="00521F38" w:rsidRPr="00953949">
        <w:rPr>
          <w:bCs/>
        </w:rPr>
        <w:t xml:space="preserve">утверждена </w:t>
      </w:r>
      <w:r w:rsidRPr="00953949">
        <w:rPr>
          <w:bCs/>
        </w:rPr>
        <w:t>Учетная политика</w:t>
      </w:r>
      <w:r w:rsidR="00521F38" w:rsidRPr="00953949">
        <w:rPr>
          <w:bCs/>
        </w:rPr>
        <w:t xml:space="preserve"> ТСЖ;</w:t>
      </w:r>
    </w:p>
    <w:p w14:paraId="2C2BF1AE" w14:textId="19CE1A4E" w:rsidR="00AD7E9E" w:rsidRDefault="00AD7E9E" w:rsidP="004A1E45">
      <w:pPr>
        <w:spacing w:before="0" w:after="0"/>
        <w:rPr>
          <w:bCs/>
        </w:rPr>
      </w:pPr>
      <w:r w:rsidRPr="00953949">
        <w:rPr>
          <w:bCs/>
        </w:rPr>
        <w:t>-</w:t>
      </w:r>
      <w:r w:rsidR="00521F38" w:rsidRPr="00953949">
        <w:rPr>
          <w:bCs/>
        </w:rPr>
        <w:t>з</w:t>
      </w:r>
      <w:r w:rsidRPr="00953949">
        <w:rPr>
          <w:bCs/>
        </w:rPr>
        <w:t>аключени</w:t>
      </w:r>
      <w:r w:rsidR="00521F38" w:rsidRPr="00953949">
        <w:rPr>
          <w:bCs/>
        </w:rPr>
        <w:t>е</w:t>
      </w:r>
      <w:r w:rsidRPr="00953949">
        <w:rPr>
          <w:bCs/>
        </w:rPr>
        <w:t xml:space="preserve"> договоров</w:t>
      </w:r>
      <w:r w:rsidR="00521F38" w:rsidRPr="00953949">
        <w:rPr>
          <w:bCs/>
        </w:rPr>
        <w:t>, проведение ремонтов, планирование расходов и доходов в результате хозяйственной деятельности ТСЖ</w:t>
      </w:r>
      <w:r w:rsidRPr="00953949">
        <w:rPr>
          <w:bCs/>
        </w:rPr>
        <w:t xml:space="preserve"> принимается </w:t>
      </w:r>
      <w:r w:rsidR="00521F38" w:rsidRPr="00953949">
        <w:rPr>
          <w:bCs/>
        </w:rPr>
        <w:t>на заседаниях Правления, оформляется письменно Протоколами;</w:t>
      </w:r>
    </w:p>
    <w:p w14:paraId="1A8DB07D" w14:textId="77777777" w:rsidR="00953949" w:rsidRPr="00953949" w:rsidRDefault="00953949" w:rsidP="004A1E45">
      <w:pPr>
        <w:spacing w:before="0" w:after="0"/>
        <w:rPr>
          <w:bCs/>
        </w:rPr>
      </w:pPr>
    </w:p>
    <w:p w14:paraId="54CCA9F9" w14:textId="77777777" w:rsidR="00631838" w:rsidRPr="00C67419" w:rsidRDefault="009F4840" w:rsidP="00C67419">
      <w:pPr>
        <w:pStyle w:val="1"/>
      </w:pPr>
      <w:bookmarkStart w:id="11" w:name="_Toc69381668"/>
      <w:r w:rsidRPr="00C67419">
        <w:lastRenderedPageBreak/>
        <w:t>3.2 ИНВЕНТАРИЗАЦИЯ</w:t>
      </w:r>
      <w:bookmarkEnd w:id="11"/>
    </w:p>
    <w:p w14:paraId="2E3FD8E0" w14:textId="55E2518A" w:rsidR="00B7487B" w:rsidRPr="00B13191" w:rsidRDefault="009F4840" w:rsidP="00B13191">
      <w:r w:rsidRPr="00900704">
        <w:t>Товариществом</w:t>
      </w:r>
      <w:r w:rsidR="00E8009D" w:rsidRPr="00900704">
        <w:t xml:space="preserve"> </w:t>
      </w:r>
      <w:r w:rsidRPr="00900704">
        <w:t>проведена инвентаризация имущества и обязательств</w:t>
      </w:r>
      <w:r w:rsidR="00900704" w:rsidRPr="00900704">
        <w:t xml:space="preserve"> на основании Приказа №</w:t>
      </w:r>
      <w:r w:rsidRPr="00900704">
        <w:t xml:space="preserve"> </w:t>
      </w:r>
      <w:r w:rsidR="00900704" w:rsidRPr="00900704">
        <w:rPr>
          <w:rFonts w:ascii="Arial" w:hAnsi="Arial" w:cs="Arial"/>
          <w:color w:val="1A1A1A"/>
          <w:sz w:val="23"/>
          <w:szCs w:val="23"/>
          <w:shd w:val="clear" w:color="auto" w:fill="FFFFFF"/>
        </w:rPr>
        <w:t>0111/2021 от 01.11.2021</w:t>
      </w:r>
      <w:r w:rsidR="00900704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</w:t>
      </w:r>
      <w:r w:rsidR="00B7487B" w:rsidRPr="00B13191">
        <w:t>в связи со сменой Председателя для сверки фактического наличия:</w:t>
      </w:r>
    </w:p>
    <w:p w14:paraId="626FC936" w14:textId="695FD761" w:rsidR="00B7487B" w:rsidRPr="00B13191" w:rsidRDefault="00B7487B" w:rsidP="00B13191">
      <w:r w:rsidRPr="00B13191">
        <w:t>-количеств</w:t>
      </w:r>
      <w:r w:rsidR="00900704">
        <w:t>а</w:t>
      </w:r>
      <w:r w:rsidRPr="00B13191">
        <w:t xml:space="preserve"> имущества, имеющегося в МКД, в том числе сданного в аренду – путем натурального подсчета (п. 2.7 Методических указаний по инвентаризации). Одновременно с этим провер</w:t>
      </w:r>
      <w:r w:rsidR="00900704">
        <w:t>ено</w:t>
      </w:r>
      <w:r w:rsidRPr="00B13191">
        <w:t xml:space="preserve"> состояние этих объектов (могут ли они использоваться по назначению);</w:t>
      </w:r>
    </w:p>
    <w:p w14:paraId="75871387" w14:textId="3015FA25" w:rsidR="00B7487B" w:rsidRDefault="00B7487B" w:rsidP="00B13191">
      <w:r w:rsidRPr="00B13191">
        <w:t>-состав</w:t>
      </w:r>
      <w:r w:rsidR="00900704">
        <w:t>а</w:t>
      </w:r>
      <w:r w:rsidRPr="00B13191">
        <w:t xml:space="preserve"> дебиторской и кредиторской задолженности – путем проведения сверки с контрагентами и проверки документов, подтверждающих существование обязательства или требования (п. 3.44 Методических указаний по инвентаризации).</w:t>
      </w:r>
    </w:p>
    <w:p w14:paraId="1CD69169" w14:textId="3F761525" w:rsidR="00900704" w:rsidRDefault="00900704" w:rsidP="00B13191">
      <w:r>
        <w:t>По результатам проведенной инвентаризации Товариществом внесены корректировки в бухгалтерский учет по фактическому наличию показателей.</w:t>
      </w:r>
    </w:p>
    <w:p w14:paraId="2111F465" w14:textId="77777777" w:rsidR="00B13191" w:rsidRPr="00B13191" w:rsidRDefault="00B13191" w:rsidP="00B13191"/>
    <w:p w14:paraId="0DC3ED78" w14:textId="77777777" w:rsidR="00631838" w:rsidRPr="00B13191" w:rsidRDefault="009F4840" w:rsidP="00C67419">
      <w:pPr>
        <w:pStyle w:val="1"/>
      </w:pPr>
      <w:bookmarkStart w:id="12" w:name="_Toc69381669"/>
      <w:r w:rsidRPr="00B13191">
        <w:t>3.3 УЧЕТНАЯ ПОЛИТИКА</w:t>
      </w:r>
      <w:bookmarkEnd w:id="12"/>
    </w:p>
    <w:p w14:paraId="3079C24D" w14:textId="5B04FB9C" w:rsidR="002B609D" w:rsidRPr="00B13191" w:rsidRDefault="005F41A9" w:rsidP="00B13191">
      <w:r w:rsidRPr="005F41A9">
        <w:t>Учетная политика ТСЖ</w:t>
      </w:r>
      <w:r>
        <w:t xml:space="preserve"> «Юрша 56»</w:t>
      </w:r>
      <w:r w:rsidRPr="00B13191">
        <w:t xml:space="preserve"> </w:t>
      </w:r>
      <w:r w:rsidR="002B609D" w:rsidRPr="00B13191">
        <w:t>для целей бухгалтерского и налогового учета</w:t>
      </w:r>
      <w:r>
        <w:t xml:space="preserve"> на 2021 год</w:t>
      </w:r>
      <w:r w:rsidR="002B609D" w:rsidRPr="00B13191">
        <w:t xml:space="preserve"> </w:t>
      </w:r>
      <w:r>
        <w:t xml:space="preserve">утверждена Председателем правления </w:t>
      </w:r>
      <w:r w:rsidRPr="00B13191">
        <w:t>Товариществ</w:t>
      </w:r>
      <w:r>
        <w:t>а.</w:t>
      </w:r>
    </w:p>
    <w:p w14:paraId="4A1FD62B" w14:textId="7E4BEF63" w:rsidR="00631838" w:rsidRPr="00B13191" w:rsidRDefault="009F4840" w:rsidP="00B13191">
      <w:r w:rsidRPr="00B13191">
        <w:t>В составе учетной политики утверждены:</w:t>
      </w:r>
    </w:p>
    <w:p w14:paraId="4268136D" w14:textId="77777777" w:rsidR="00631838" w:rsidRPr="00B13191" w:rsidRDefault="009F4840" w:rsidP="00B13191">
      <w:r w:rsidRPr="00B13191">
        <w:t>-рабочий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</w:p>
    <w:p w14:paraId="748145DF" w14:textId="0E366AE4" w:rsidR="00631838" w:rsidRPr="00B13191" w:rsidRDefault="009F4840" w:rsidP="00B13191">
      <w:r w:rsidRPr="00B13191">
        <w:t>-учет целевых поступлений; коммунальных платежей; учет основных средств; учет материально-производственных запасов; кассовая дисциплина; учет выдачи денежных подотчетных сумм; предпринимательская деятельность;</w:t>
      </w:r>
    </w:p>
    <w:p w14:paraId="3FF701C0" w14:textId="1E504334" w:rsidR="00631838" w:rsidRPr="00B13191" w:rsidRDefault="009F4840" w:rsidP="00B13191">
      <w:r w:rsidRPr="00B13191">
        <w:t>-учет поступлений от собственников</w:t>
      </w:r>
      <w:r w:rsidR="005F41A9">
        <w:t xml:space="preserve"> помещений МКД;</w:t>
      </w:r>
    </w:p>
    <w:p w14:paraId="020AF314" w14:textId="3399127E" w:rsidR="00631838" w:rsidRPr="00B13191" w:rsidRDefault="009F4840" w:rsidP="00B13191">
      <w:r w:rsidRPr="00B13191">
        <w:t>-учет общего имущества в многоквартирном доме (на забалансовых счетах)</w:t>
      </w:r>
      <w:r w:rsidR="005F41A9">
        <w:t>.</w:t>
      </w:r>
      <w:r w:rsidRPr="00B13191">
        <w:t xml:space="preserve"> </w:t>
      </w:r>
    </w:p>
    <w:p w14:paraId="791BEEF3" w14:textId="77777777" w:rsidR="00E2428E" w:rsidRPr="00B13191" w:rsidRDefault="00E2428E" w:rsidP="00B13191">
      <w:pPr>
        <w:rPr>
          <w:b/>
          <w:bCs/>
        </w:rPr>
      </w:pPr>
    </w:p>
    <w:p w14:paraId="3FAAD252" w14:textId="77777777" w:rsidR="00631838" w:rsidRPr="00B13191" w:rsidRDefault="009F4840" w:rsidP="00C67419">
      <w:pPr>
        <w:pStyle w:val="1"/>
      </w:pPr>
      <w:bookmarkStart w:id="13" w:name="_Toc69381670"/>
      <w:r w:rsidRPr="00B13191">
        <w:t>3.4 СИСТЕМА БУХГАЛТЕРСКОГО УЧЕТА</w:t>
      </w:r>
      <w:bookmarkEnd w:id="13"/>
    </w:p>
    <w:p w14:paraId="17536FE1" w14:textId="77777777" w:rsidR="00631838" w:rsidRPr="00B13191" w:rsidRDefault="009F4840" w:rsidP="00B13191">
      <w:r w:rsidRPr="00B13191">
        <w:t>Проведена проверка соответствия применяемой системы бухгалтерского учета масштабам и характеру деятельности ТСЖ и требованиям действующего законодательства и общей оценки его состояния.</w:t>
      </w:r>
    </w:p>
    <w:p w14:paraId="76F7C747" w14:textId="35AF91A5" w:rsidR="00631838" w:rsidRPr="00B13191" w:rsidRDefault="009F4840" w:rsidP="00B13191">
      <w:r w:rsidRPr="00B13191">
        <w:t>При проверке эффективности систем</w:t>
      </w:r>
      <w:r w:rsidR="004A1E45">
        <w:t>ы</w:t>
      </w:r>
      <w:r w:rsidRPr="00B13191">
        <w:t xml:space="preserve"> бухгалтерского учета отражения хозяйственных операций установлено:</w:t>
      </w:r>
    </w:p>
    <w:p w14:paraId="1AA4E602" w14:textId="7E4F3C69" w:rsidR="00631838" w:rsidRPr="00B13191" w:rsidRDefault="009F4840" w:rsidP="00B13191">
      <w:r w:rsidRPr="00B13191">
        <w:t xml:space="preserve">Товариществом ведение бухгалтерского учета и составления бухгалтерской (финансовой) отчетности осуществляется с применением компьютерной программы 1С: 8.3 «Бухгалтерия» с использованием присущих данной программе регистров и обязательным составлением </w:t>
      </w:r>
      <w:r w:rsidR="00E6538B">
        <w:t>бухгалтерского</w:t>
      </w:r>
      <w:r w:rsidRPr="00B13191">
        <w:t xml:space="preserve"> баланса. </w:t>
      </w:r>
    </w:p>
    <w:p w14:paraId="43188DE7" w14:textId="77777777" w:rsidR="00631838" w:rsidRPr="00B13191" w:rsidRDefault="009F4840" w:rsidP="00B13191">
      <w:r w:rsidRPr="00B13191">
        <w:t>Расчеты по начислению и поступлению квартплаты ведутся также в вышеуказанной программе.</w:t>
      </w:r>
    </w:p>
    <w:p w14:paraId="2008B315" w14:textId="77777777" w:rsidR="00631838" w:rsidRPr="00900704" w:rsidRDefault="009F4840" w:rsidP="00B13191">
      <w:r w:rsidRPr="00B13191">
        <w:t xml:space="preserve">При проведении проверки правильности отражения хозяйственной деятельности Товарищества в бухгалтерском учете установлено, что операции по расчетам с членами Товарищества по содержанию общего имущества дома и предоставление коммунальных услуг отражаются в соответствии с Планом счетов бухгалтерского учета и Инструкции по </w:t>
      </w:r>
      <w:r w:rsidRPr="00900704">
        <w:lastRenderedPageBreak/>
        <w:t xml:space="preserve">его применению (утв. </w:t>
      </w:r>
      <w:hyperlink r:id="rId14" w:tgtFrame="_blank">
        <w:r w:rsidRPr="00900704">
          <w:rPr>
            <w:rStyle w:val="afffe"/>
            <w:color w:val="auto"/>
            <w:u w:val="none"/>
          </w:rPr>
          <w:t>Приказом Минфина от 31.10.2000 № 94н</w:t>
        </w:r>
      </w:hyperlink>
      <w:r w:rsidRPr="00900704">
        <w:t>)  с использованием счета 86 «Целевые поступления собственников» в корреспонденции со счетом 76</w:t>
      </w:r>
      <w:r w:rsidR="00B7487B" w:rsidRPr="00900704">
        <w:t>.06</w:t>
      </w:r>
      <w:r w:rsidRPr="00900704">
        <w:t xml:space="preserve"> «Расчеты с </w:t>
      </w:r>
      <w:r w:rsidR="00B7487B" w:rsidRPr="00900704">
        <w:t>собственниками</w:t>
      </w:r>
      <w:r w:rsidRPr="00900704">
        <w:t>».</w:t>
      </w:r>
    </w:p>
    <w:p w14:paraId="08CAF025" w14:textId="77777777" w:rsidR="00631838" w:rsidRPr="00900704" w:rsidRDefault="009F4840" w:rsidP="00A57CEF">
      <w:r w:rsidRPr="00900704">
        <w:t>Аналитический учет по счету 76.06 ведется по каждому собственнику индивидуально, что позволяет получить в любое время объективную информацию о состоянии расчетов с каждым жильцом.</w:t>
      </w:r>
    </w:p>
    <w:p w14:paraId="6C6B61CD" w14:textId="573390D4" w:rsidR="00631838" w:rsidRDefault="00C46E61" w:rsidP="00A57CEF">
      <w:r w:rsidRPr="00900704">
        <w:t xml:space="preserve">Для учета фактических расходов </w:t>
      </w:r>
      <w:r w:rsidR="009F4840" w:rsidRPr="00900704">
        <w:t xml:space="preserve">Товарищество применяет счет </w:t>
      </w:r>
      <w:r w:rsidR="000B2549" w:rsidRPr="00900704">
        <w:t>8</w:t>
      </w:r>
      <w:r w:rsidR="009F4840" w:rsidRPr="00900704">
        <w:t>6</w:t>
      </w:r>
      <w:r w:rsidR="005F41A9" w:rsidRPr="00900704">
        <w:t>, счет 96</w:t>
      </w:r>
      <w:r w:rsidRPr="00900704">
        <w:t>, на основе</w:t>
      </w:r>
      <w:r w:rsidR="009F4840" w:rsidRPr="00900704">
        <w:t xml:space="preserve"> </w:t>
      </w:r>
      <w:r w:rsidRPr="00900704">
        <w:t>котор</w:t>
      </w:r>
      <w:r w:rsidR="005F41A9" w:rsidRPr="00900704">
        <w:t>ых</w:t>
      </w:r>
      <w:r w:rsidRPr="00900704">
        <w:t xml:space="preserve"> составляется Отчет об исполнении сметы за отчетный период.</w:t>
      </w:r>
    </w:p>
    <w:p w14:paraId="7F4CAD0A" w14:textId="77777777" w:rsidR="004A1E45" w:rsidRPr="00B13191" w:rsidRDefault="004A1E45" w:rsidP="00B13191"/>
    <w:p w14:paraId="3D44BF98" w14:textId="77777777" w:rsidR="00631838" w:rsidRPr="004A1E45" w:rsidRDefault="009F4840" w:rsidP="00C67419">
      <w:pPr>
        <w:pStyle w:val="1"/>
      </w:pPr>
      <w:bookmarkStart w:id="14" w:name="_Toc69381671"/>
      <w:r w:rsidRPr="004A1E45">
        <w:t>3.5</w:t>
      </w:r>
      <w:r w:rsidR="00C46E61" w:rsidRPr="004A1E45">
        <w:t xml:space="preserve"> </w:t>
      </w:r>
      <w:r w:rsidRPr="004A1E45">
        <w:t>БУХГАЛТЕРСКАЯ ОТЧЕТНОСТЬ</w:t>
      </w:r>
      <w:bookmarkEnd w:id="14"/>
    </w:p>
    <w:p w14:paraId="11770AA8" w14:textId="1D8407CF" w:rsidR="00631838" w:rsidRPr="00B13191" w:rsidRDefault="009F4840" w:rsidP="00B13191">
      <w:r w:rsidRPr="00B13191">
        <w:t>Для проверки Товариществом предоставлена бухгалтерская отчетность за 20</w:t>
      </w:r>
      <w:r w:rsidR="00FB5BB1" w:rsidRPr="00B13191">
        <w:t>2</w:t>
      </w:r>
      <w:r w:rsidR="00277CA8">
        <w:t>1</w:t>
      </w:r>
      <w:r w:rsidRPr="00B13191">
        <w:t xml:space="preserve"> год в составе:</w:t>
      </w:r>
    </w:p>
    <w:p w14:paraId="1EE079BE" w14:textId="7B8CA9C0" w:rsidR="00631838" w:rsidRPr="00B13191" w:rsidRDefault="009F4840" w:rsidP="00B13191">
      <w:r w:rsidRPr="00B13191">
        <w:t>- Бухгалтерский баланс на 31 декабря 20</w:t>
      </w:r>
      <w:r w:rsidR="00FB5BB1" w:rsidRPr="00B13191">
        <w:t>2</w:t>
      </w:r>
      <w:r w:rsidR="00277CA8">
        <w:t>1</w:t>
      </w:r>
      <w:r w:rsidRPr="00B13191">
        <w:t xml:space="preserve"> года;</w:t>
      </w:r>
    </w:p>
    <w:p w14:paraId="24AB3608" w14:textId="55893CE4" w:rsidR="00631838" w:rsidRPr="00B13191" w:rsidRDefault="009F4840" w:rsidP="00B13191">
      <w:r w:rsidRPr="00B13191">
        <w:t>- Отчет о финансовых результатах за 20</w:t>
      </w:r>
      <w:r w:rsidR="00FB5BB1" w:rsidRPr="00B13191">
        <w:t>2</w:t>
      </w:r>
      <w:r w:rsidR="00277CA8">
        <w:t>1</w:t>
      </w:r>
      <w:r w:rsidRPr="00B13191">
        <w:t xml:space="preserve"> год;</w:t>
      </w:r>
    </w:p>
    <w:p w14:paraId="574499BC" w14:textId="3485BA4B" w:rsidR="00631838" w:rsidRPr="00B13191" w:rsidRDefault="009F4840" w:rsidP="00B13191">
      <w:r w:rsidRPr="00B13191">
        <w:t>- Отчет о целевом использовании средств за 20</w:t>
      </w:r>
      <w:r w:rsidR="00FB5BB1" w:rsidRPr="00B13191">
        <w:t>2</w:t>
      </w:r>
      <w:r w:rsidR="00277CA8">
        <w:t>1</w:t>
      </w:r>
      <w:r w:rsidRPr="00B13191">
        <w:t xml:space="preserve"> год.</w:t>
      </w:r>
    </w:p>
    <w:p w14:paraId="408AB6EF" w14:textId="77777777" w:rsidR="00350E44" w:rsidRDefault="00350E44" w:rsidP="00350E44">
      <w:pPr>
        <w:spacing w:before="0" w:after="0"/>
      </w:pPr>
      <w:bookmarkStart w:id="15" w:name="_Toc69381672"/>
      <w:r w:rsidRPr="00350E44">
        <w:rPr>
          <w:bCs/>
        </w:rPr>
        <w:t xml:space="preserve">При проверке была проведена корректировка неподтвержденной </w:t>
      </w:r>
      <w:r w:rsidRPr="00350E44">
        <w:t>дебиторской и кредиторской задолженности прошлых лет.</w:t>
      </w:r>
    </w:p>
    <w:p w14:paraId="2498C717" w14:textId="65242C37" w:rsidR="00350E44" w:rsidRPr="00350E44" w:rsidRDefault="00350E44" w:rsidP="00350E44">
      <w:pPr>
        <w:spacing w:before="0" w:after="0"/>
        <w:rPr>
          <w:bCs/>
        </w:rPr>
      </w:pPr>
      <w:r>
        <w:t>Бухгалтерская отчетность ТСЖ после корректировок не пересматривалась.</w:t>
      </w:r>
    </w:p>
    <w:p w14:paraId="562A1EC7" w14:textId="77777777" w:rsidR="00900704" w:rsidRDefault="00900704" w:rsidP="00C67419">
      <w:pPr>
        <w:pStyle w:val="1"/>
      </w:pPr>
    </w:p>
    <w:p w14:paraId="63DEBAA8" w14:textId="77777777" w:rsidR="00631838" w:rsidRPr="004A1E45" w:rsidRDefault="009F4840" w:rsidP="00C67419">
      <w:pPr>
        <w:pStyle w:val="1"/>
      </w:pPr>
      <w:r w:rsidRPr="004A1E45">
        <w:t>3.6 ЦЕЛЕВОЕ ФИНАНСИРОВАНИЕ</w:t>
      </w:r>
      <w:bookmarkEnd w:id="15"/>
    </w:p>
    <w:p w14:paraId="72ABAB73" w14:textId="77777777" w:rsidR="00631838" w:rsidRPr="00B13191" w:rsidRDefault="009F4840" w:rsidP="00B13191">
      <w:r w:rsidRPr="00B13191">
        <w:t>Согласно Смете Товарищества, целевые взносы поступают на содержание и обслуживание общего многоквартирного дома: коммунальные услуги, электроэнергию, водоснабжение, водоотведение, вывоз бытовых отходов, содержание управленческого аппарата, расходы по текущему ремонту и приобретению имущества.</w:t>
      </w:r>
    </w:p>
    <w:p w14:paraId="3EDD549C" w14:textId="77777777" w:rsidR="00C716AE" w:rsidRPr="00B13191" w:rsidRDefault="009F4840" w:rsidP="00B13191">
      <w:r w:rsidRPr="00B13191">
        <w:t>Товарищество в соответствии с Инструкцией по применению Плана счетов обобщает информацию о движении средств, необходимых для осуществления мероприятий целевого назначения на счете 86 «Средства целевого назначения», полученные в качестве источников финансирования тех или иных мероприятий, отражаются по кредиту счета 86 «Средства целевого назначения» в корреспонденции со счетом 76 «Расчеты с дебиторами и кредиторами».</w:t>
      </w:r>
      <w:r w:rsidR="00C716AE" w:rsidRPr="00B13191">
        <w:t xml:space="preserve"> </w:t>
      </w:r>
    </w:p>
    <w:p w14:paraId="4C03CBFF" w14:textId="5F8A68CD" w:rsidR="00631838" w:rsidRDefault="00C716AE" w:rsidP="00B13191">
      <w:r w:rsidRPr="00B13191">
        <w:t>Информация по счету 86</w:t>
      </w:r>
      <w:r w:rsidR="00167098" w:rsidRPr="00B13191">
        <w:t xml:space="preserve"> «Средства целевого назначения» </w:t>
      </w:r>
      <w:r w:rsidRPr="00B13191">
        <w:t>за 202</w:t>
      </w:r>
      <w:r w:rsidR="00797CDA">
        <w:t>1</w:t>
      </w:r>
      <w:r w:rsidRPr="00B13191">
        <w:t xml:space="preserve"> год: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6"/>
        <w:gridCol w:w="1560"/>
        <w:gridCol w:w="1275"/>
        <w:gridCol w:w="992"/>
      </w:tblGrid>
      <w:tr w:rsidR="00797CDA" w:rsidRPr="00797CDA" w14:paraId="17E9CA64" w14:textId="428C1D7A" w:rsidTr="005A576F">
        <w:trPr>
          <w:trHeight w:val="240"/>
        </w:trPr>
        <w:tc>
          <w:tcPr>
            <w:tcW w:w="2122" w:type="dxa"/>
            <w:shd w:val="clear" w:color="auto" w:fill="auto"/>
            <w:hideMark/>
          </w:tcPr>
          <w:p w14:paraId="2C20BBD5" w14:textId="77777777" w:rsidR="00797CDA" w:rsidRPr="00797CDA" w:rsidRDefault="00797CDA" w:rsidP="00797CDA">
            <w:pPr>
              <w:spacing w:before="0" w:after="0"/>
              <w:jc w:val="left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86, Целевое финансирование</w:t>
            </w:r>
          </w:p>
        </w:tc>
        <w:tc>
          <w:tcPr>
            <w:tcW w:w="1275" w:type="dxa"/>
            <w:shd w:val="clear" w:color="auto" w:fill="auto"/>
            <w:hideMark/>
          </w:tcPr>
          <w:p w14:paraId="70C0CEE6" w14:textId="12FAAB21" w:rsidR="00797CDA" w:rsidRPr="00797CDA" w:rsidRDefault="00797CDA" w:rsidP="00797CDA">
            <w:pPr>
              <w:spacing w:before="0" w:after="0"/>
              <w:jc w:val="right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Сальдо на 01.01.2021</w:t>
            </w:r>
          </w:p>
        </w:tc>
        <w:tc>
          <w:tcPr>
            <w:tcW w:w="1276" w:type="dxa"/>
            <w:shd w:val="clear" w:color="auto" w:fill="auto"/>
            <w:hideMark/>
          </w:tcPr>
          <w:p w14:paraId="2FCE4405" w14:textId="1FDB14FB" w:rsidR="00797CDA" w:rsidRPr="005A576F" w:rsidRDefault="00797CDA" w:rsidP="00797CDA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Расходы в 2021</w:t>
            </w:r>
          </w:p>
        </w:tc>
        <w:tc>
          <w:tcPr>
            <w:tcW w:w="1276" w:type="dxa"/>
            <w:shd w:val="clear" w:color="auto" w:fill="auto"/>
            <w:hideMark/>
          </w:tcPr>
          <w:p w14:paraId="17142E0A" w14:textId="69A636E1" w:rsidR="00797CDA" w:rsidRPr="005A576F" w:rsidRDefault="00797CDA" w:rsidP="00797CDA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Начислено в 2021</w:t>
            </w:r>
          </w:p>
        </w:tc>
        <w:tc>
          <w:tcPr>
            <w:tcW w:w="1560" w:type="dxa"/>
            <w:shd w:val="clear" w:color="auto" w:fill="auto"/>
            <w:hideMark/>
          </w:tcPr>
          <w:p w14:paraId="7C36EE46" w14:textId="6CDEE6B6" w:rsidR="00797CDA" w:rsidRPr="005A576F" w:rsidRDefault="00797CDA" w:rsidP="00797CDA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Сальдо на 31.01.2021дт </w:t>
            </w:r>
          </w:p>
        </w:tc>
        <w:tc>
          <w:tcPr>
            <w:tcW w:w="1275" w:type="dxa"/>
            <w:shd w:val="clear" w:color="auto" w:fill="auto"/>
            <w:hideMark/>
          </w:tcPr>
          <w:p w14:paraId="625FFFEB" w14:textId="6E2D2B94" w:rsidR="00797CDA" w:rsidRPr="005A576F" w:rsidRDefault="00797CDA" w:rsidP="005A576F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Сальдо на 31.</w:t>
            </w:r>
            <w:r w:rsidR="005A576F" w:rsidRPr="005A576F">
              <w:rPr>
                <w:sz w:val="20"/>
                <w:szCs w:val="20"/>
              </w:rPr>
              <w:t>12</w:t>
            </w:r>
            <w:r w:rsidRPr="005A576F">
              <w:rPr>
                <w:sz w:val="20"/>
                <w:szCs w:val="20"/>
              </w:rPr>
              <w:t>.2021</w:t>
            </w:r>
          </w:p>
        </w:tc>
        <w:tc>
          <w:tcPr>
            <w:tcW w:w="992" w:type="dxa"/>
            <w:shd w:val="clear" w:color="auto" w:fill="auto"/>
          </w:tcPr>
          <w:p w14:paraId="1453998E" w14:textId="11A1B536" w:rsidR="00797CDA" w:rsidRPr="005A576F" w:rsidRDefault="00797CDA" w:rsidP="00797CDA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Примечание</w:t>
            </w:r>
          </w:p>
        </w:tc>
      </w:tr>
      <w:tr w:rsidR="00A775AC" w:rsidRPr="00797CDA" w14:paraId="58D363B3" w14:textId="663693F5" w:rsidTr="00BC0C57">
        <w:trPr>
          <w:trHeight w:val="465"/>
        </w:trPr>
        <w:tc>
          <w:tcPr>
            <w:tcW w:w="2122" w:type="dxa"/>
            <w:shd w:val="clear" w:color="auto" w:fill="auto"/>
            <w:hideMark/>
          </w:tcPr>
          <w:p w14:paraId="7F062701" w14:textId="49C3FEA6" w:rsidR="00A775AC" w:rsidRPr="00797CDA" w:rsidRDefault="00A775AC" w:rsidP="005A576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 xml:space="preserve">86.03, Целевые поступления собственников </w:t>
            </w:r>
          </w:p>
        </w:tc>
        <w:tc>
          <w:tcPr>
            <w:tcW w:w="1275" w:type="dxa"/>
            <w:shd w:val="clear" w:color="auto" w:fill="auto"/>
            <w:hideMark/>
          </w:tcPr>
          <w:p w14:paraId="4346ACC0" w14:textId="77777777" w:rsidR="00A775AC" w:rsidRPr="00797CDA" w:rsidRDefault="00A775AC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95E0DE1" w14:textId="77777777" w:rsidR="00A775AC" w:rsidRPr="005A576F" w:rsidRDefault="00A775AC" w:rsidP="00F349AF">
            <w:pPr>
              <w:spacing w:before="0" w:after="0"/>
              <w:ind w:left="-108" w:right="-108"/>
              <w:jc w:val="right"/>
              <w:outlineLvl w:val="0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531 162.60</w:t>
            </w:r>
          </w:p>
        </w:tc>
        <w:tc>
          <w:tcPr>
            <w:tcW w:w="1276" w:type="dxa"/>
            <w:shd w:val="clear" w:color="auto" w:fill="auto"/>
            <w:hideMark/>
          </w:tcPr>
          <w:p w14:paraId="78473931" w14:textId="77777777" w:rsidR="00A775AC" w:rsidRPr="005A576F" w:rsidRDefault="00A775AC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382 824.95</w:t>
            </w:r>
          </w:p>
        </w:tc>
        <w:tc>
          <w:tcPr>
            <w:tcW w:w="1560" w:type="dxa"/>
            <w:shd w:val="clear" w:color="auto" w:fill="auto"/>
            <w:hideMark/>
          </w:tcPr>
          <w:p w14:paraId="5F69FF71" w14:textId="77777777" w:rsidR="00A775AC" w:rsidRPr="005A576F" w:rsidRDefault="00A775AC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148 337.65</w:t>
            </w:r>
          </w:p>
        </w:tc>
        <w:tc>
          <w:tcPr>
            <w:tcW w:w="1275" w:type="dxa"/>
            <w:shd w:val="clear" w:color="auto" w:fill="auto"/>
          </w:tcPr>
          <w:p w14:paraId="4CAE6131" w14:textId="04068092" w:rsidR="00A775AC" w:rsidRPr="005A576F" w:rsidRDefault="00A775AC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D700C2" w14:textId="6D45D79C" w:rsidR="00A775AC" w:rsidRPr="005A576F" w:rsidRDefault="00A775AC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5A576F">
              <w:rPr>
                <w:sz w:val="20"/>
                <w:szCs w:val="20"/>
              </w:rPr>
              <w:t>Вывоз мусора</w:t>
            </w:r>
          </w:p>
        </w:tc>
      </w:tr>
      <w:tr w:rsidR="00797CDA" w:rsidRPr="00797CDA" w14:paraId="690B6E35" w14:textId="1144FBC1" w:rsidTr="005A576F">
        <w:trPr>
          <w:trHeight w:val="465"/>
        </w:trPr>
        <w:tc>
          <w:tcPr>
            <w:tcW w:w="2122" w:type="dxa"/>
            <w:shd w:val="clear" w:color="auto" w:fill="auto"/>
            <w:hideMark/>
          </w:tcPr>
          <w:p w14:paraId="40A4B999" w14:textId="77777777" w:rsidR="00797CDA" w:rsidRPr="00797CDA" w:rsidRDefault="00797CDA" w:rsidP="00797CDA">
            <w:pPr>
              <w:spacing w:before="0" w:after="0"/>
              <w:ind w:firstLineChars="100" w:firstLine="200"/>
              <w:jc w:val="lef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86.04, Целевые поступления собственников (Жил.Услуги)</w:t>
            </w:r>
          </w:p>
        </w:tc>
        <w:tc>
          <w:tcPr>
            <w:tcW w:w="1275" w:type="dxa"/>
            <w:shd w:val="clear" w:color="auto" w:fill="auto"/>
            <w:hideMark/>
          </w:tcPr>
          <w:p w14:paraId="287A1079" w14:textId="77777777" w:rsidR="00797CDA" w:rsidRPr="00797CDA" w:rsidRDefault="00797CDA" w:rsidP="00F349AF">
            <w:pPr>
              <w:spacing w:before="0" w:after="0"/>
              <w:ind w:left="-81" w:right="-108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1 919 351.88</w:t>
            </w:r>
          </w:p>
        </w:tc>
        <w:tc>
          <w:tcPr>
            <w:tcW w:w="1276" w:type="dxa"/>
            <w:shd w:val="clear" w:color="auto" w:fill="auto"/>
            <w:hideMark/>
          </w:tcPr>
          <w:p w14:paraId="6DD6B9BC" w14:textId="77777777" w:rsidR="00797CDA" w:rsidRPr="00797CDA" w:rsidRDefault="00797CDA" w:rsidP="00F349AF">
            <w:pPr>
              <w:spacing w:before="0" w:after="0"/>
              <w:ind w:left="-249" w:right="-108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11 434 843.59</w:t>
            </w:r>
          </w:p>
        </w:tc>
        <w:tc>
          <w:tcPr>
            <w:tcW w:w="1276" w:type="dxa"/>
            <w:shd w:val="clear" w:color="auto" w:fill="auto"/>
            <w:hideMark/>
          </w:tcPr>
          <w:p w14:paraId="61A061F2" w14:textId="77777777" w:rsidR="00797CDA" w:rsidRPr="00797CDA" w:rsidRDefault="00797CDA" w:rsidP="00F349AF">
            <w:pPr>
              <w:spacing w:before="0" w:after="0"/>
              <w:ind w:left="-108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11 544 577.90</w:t>
            </w:r>
          </w:p>
        </w:tc>
        <w:tc>
          <w:tcPr>
            <w:tcW w:w="1560" w:type="dxa"/>
            <w:shd w:val="clear" w:color="auto" w:fill="auto"/>
            <w:hideMark/>
          </w:tcPr>
          <w:p w14:paraId="60DA7C78" w14:textId="77777777" w:rsidR="00797CDA" w:rsidRPr="00797CDA" w:rsidRDefault="00797CDA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8E5F597" w14:textId="77777777" w:rsidR="00797CDA" w:rsidRPr="00797CDA" w:rsidRDefault="00797CDA" w:rsidP="00F349AF">
            <w:pPr>
              <w:spacing w:before="0" w:after="0"/>
              <w:ind w:left="-108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2 029 086.19</w:t>
            </w:r>
          </w:p>
        </w:tc>
        <w:tc>
          <w:tcPr>
            <w:tcW w:w="992" w:type="dxa"/>
          </w:tcPr>
          <w:p w14:paraId="2CD12B44" w14:textId="77777777" w:rsidR="005A576F" w:rsidRDefault="005A576F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</w:t>
            </w:r>
          </w:p>
          <w:p w14:paraId="1E7AD675" w14:textId="6F758EF1" w:rsidR="00797CDA" w:rsidRPr="00797CDA" w:rsidRDefault="005A576F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</w:tr>
      <w:tr w:rsidR="00797CDA" w:rsidRPr="00797CDA" w14:paraId="64986EAA" w14:textId="69821AF2" w:rsidTr="005A576F">
        <w:trPr>
          <w:trHeight w:val="465"/>
        </w:trPr>
        <w:tc>
          <w:tcPr>
            <w:tcW w:w="2122" w:type="dxa"/>
            <w:shd w:val="clear" w:color="auto" w:fill="auto"/>
            <w:hideMark/>
          </w:tcPr>
          <w:p w14:paraId="768FC49D" w14:textId="77777777" w:rsidR="00797CDA" w:rsidRPr="00797CDA" w:rsidRDefault="00797CDA" w:rsidP="00797CDA">
            <w:pPr>
              <w:spacing w:before="0" w:after="0"/>
              <w:ind w:firstLineChars="100" w:firstLine="200"/>
              <w:jc w:val="lef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86.05, Целевые поступления собственников (Кап.Ремонт)</w:t>
            </w:r>
          </w:p>
        </w:tc>
        <w:tc>
          <w:tcPr>
            <w:tcW w:w="1275" w:type="dxa"/>
            <w:shd w:val="clear" w:color="auto" w:fill="auto"/>
            <w:hideMark/>
          </w:tcPr>
          <w:p w14:paraId="561751A7" w14:textId="77777777" w:rsidR="00797CDA" w:rsidRPr="00797CDA" w:rsidRDefault="00797CDA" w:rsidP="00F349AF">
            <w:pPr>
              <w:spacing w:before="0" w:after="0"/>
              <w:ind w:left="-108" w:right="-108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8 675 249.08</w:t>
            </w:r>
          </w:p>
        </w:tc>
        <w:tc>
          <w:tcPr>
            <w:tcW w:w="1276" w:type="dxa"/>
            <w:shd w:val="clear" w:color="auto" w:fill="auto"/>
            <w:hideMark/>
          </w:tcPr>
          <w:p w14:paraId="57A45A78" w14:textId="77777777" w:rsidR="00797CDA" w:rsidRPr="00797CDA" w:rsidRDefault="00797CDA" w:rsidP="00797CDA">
            <w:pPr>
              <w:spacing w:before="0" w:after="0"/>
              <w:ind w:hanging="497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4 100 000.00</w:t>
            </w:r>
          </w:p>
        </w:tc>
        <w:tc>
          <w:tcPr>
            <w:tcW w:w="1276" w:type="dxa"/>
            <w:shd w:val="clear" w:color="auto" w:fill="auto"/>
            <w:hideMark/>
          </w:tcPr>
          <w:p w14:paraId="572F8F86" w14:textId="77777777" w:rsidR="00797CDA" w:rsidRPr="00797CDA" w:rsidRDefault="00797CDA" w:rsidP="00F349AF">
            <w:pPr>
              <w:spacing w:before="0" w:after="0"/>
              <w:ind w:left="-108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3 903 153.60</w:t>
            </w:r>
          </w:p>
        </w:tc>
        <w:tc>
          <w:tcPr>
            <w:tcW w:w="1560" w:type="dxa"/>
            <w:shd w:val="clear" w:color="auto" w:fill="auto"/>
            <w:hideMark/>
          </w:tcPr>
          <w:p w14:paraId="56A1F107" w14:textId="77777777" w:rsidR="00797CDA" w:rsidRPr="00797CDA" w:rsidRDefault="00797CDA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DA88238" w14:textId="77777777" w:rsidR="00797CDA" w:rsidRPr="00797CDA" w:rsidRDefault="00797CDA" w:rsidP="005F41A9">
            <w:pPr>
              <w:spacing w:before="0" w:after="0"/>
              <w:ind w:left="-108" w:right="-108"/>
              <w:jc w:val="right"/>
              <w:outlineLvl w:val="0"/>
              <w:rPr>
                <w:sz w:val="20"/>
                <w:szCs w:val="20"/>
              </w:rPr>
            </w:pPr>
            <w:r w:rsidRPr="00797CDA">
              <w:rPr>
                <w:sz w:val="20"/>
                <w:szCs w:val="20"/>
              </w:rPr>
              <w:t>8 478 402.68</w:t>
            </w:r>
          </w:p>
        </w:tc>
        <w:tc>
          <w:tcPr>
            <w:tcW w:w="992" w:type="dxa"/>
          </w:tcPr>
          <w:p w14:paraId="3F50AAF4" w14:textId="46E4920E" w:rsidR="00797CDA" w:rsidRPr="00797CDA" w:rsidRDefault="005A576F" w:rsidP="00797CD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 ремонт</w:t>
            </w:r>
          </w:p>
        </w:tc>
      </w:tr>
      <w:tr w:rsidR="00797CDA" w:rsidRPr="00797CDA" w14:paraId="3A9701A9" w14:textId="14BB21D8" w:rsidTr="005A576F">
        <w:trPr>
          <w:trHeight w:val="255"/>
        </w:trPr>
        <w:tc>
          <w:tcPr>
            <w:tcW w:w="2122" w:type="dxa"/>
            <w:shd w:val="clear" w:color="000000" w:fill="D6E5CB"/>
            <w:noWrap/>
            <w:hideMark/>
          </w:tcPr>
          <w:p w14:paraId="46DA652C" w14:textId="77777777" w:rsidR="00797CDA" w:rsidRPr="00797CDA" w:rsidRDefault="00797CDA" w:rsidP="00797CDA">
            <w:pPr>
              <w:spacing w:before="0" w:after="0"/>
              <w:jc w:val="left"/>
              <w:rPr>
                <w:b/>
                <w:bCs/>
                <w:color w:val="003F2F"/>
                <w:sz w:val="20"/>
                <w:szCs w:val="20"/>
              </w:rPr>
            </w:pPr>
            <w:r w:rsidRPr="00797CDA">
              <w:rPr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000000" w:fill="D6E5CB"/>
            <w:hideMark/>
          </w:tcPr>
          <w:p w14:paraId="0AED82C5" w14:textId="77777777" w:rsidR="00797CDA" w:rsidRPr="00797CDA" w:rsidRDefault="00797CDA" w:rsidP="00F349AF">
            <w:pPr>
              <w:spacing w:before="0" w:after="0"/>
              <w:ind w:left="-108" w:right="-108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797CDA">
              <w:rPr>
                <w:b/>
                <w:bCs/>
                <w:color w:val="003F2F"/>
                <w:sz w:val="20"/>
                <w:szCs w:val="20"/>
              </w:rPr>
              <w:t>10 594 600.96</w:t>
            </w:r>
          </w:p>
        </w:tc>
        <w:tc>
          <w:tcPr>
            <w:tcW w:w="1276" w:type="dxa"/>
            <w:shd w:val="clear" w:color="000000" w:fill="D6E5CB"/>
            <w:hideMark/>
          </w:tcPr>
          <w:p w14:paraId="54BE7E35" w14:textId="77777777" w:rsidR="00797CDA" w:rsidRPr="00797CDA" w:rsidRDefault="00797CDA" w:rsidP="00F349AF">
            <w:pPr>
              <w:spacing w:before="0" w:after="0"/>
              <w:ind w:left="-108" w:right="-108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797CDA">
              <w:rPr>
                <w:b/>
                <w:bCs/>
                <w:color w:val="003F2F"/>
                <w:sz w:val="20"/>
                <w:szCs w:val="20"/>
              </w:rPr>
              <w:t>16 066 006.19</w:t>
            </w:r>
          </w:p>
        </w:tc>
        <w:tc>
          <w:tcPr>
            <w:tcW w:w="1276" w:type="dxa"/>
            <w:shd w:val="clear" w:color="000000" w:fill="D6E5CB"/>
            <w:hideMark/>
          </w:tcPr>
          <w:p w14:paraId="2AFC8B66" w14:textId="77777777" w:rsidR="00797CDA" w:rsidRPr="00797CDA" w:rsidRDefault="00797CDA" w:rsidP="00F349AF">
            <w:pPr>
              <w:spacing w:before="0" w:after="0"/>
              <w:ind w:left="-108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797CDA">
              <w:rPr>
                <w:b/>
                <w:bCs/>
                <w:color w:val="003F2F"/>
                <w:sz w:val="20"/>
                <w:szCs w:val="20"/>
              </w:rPr>
              <w:t>15 830 556.45</w:t>
            </w:r>
          </w:p>
        </w:tc>
        <w:tc>
          <w:tcPr>
            <w:tcW w:w="1560" w:type="dxa"/>
            <w:shd w:val="clear" w:color="000000" w:fill="D6E5CB"/>
            <w:hideMark/>
          </w:tcPr>
          <w:p w14:paraId="357CA138" w14:textId="77777777" w:rsidR="00797CDA" w:rsidRPr="00797CDA" w:rsidRDefault="00797CDA" w:rsidP="00797CDA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797CDA">
              <w:rPr>
                <w:b/>
                <w:bCs/>
                <w:color w:val="003F2F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D6E5CB"/>
            <w:hideMark/>
          </w:tcPr>
          <w:p w14:paraId="0941C108" w14:textId="77777777" w:rsidR="00797CDA" w:rsidRPr="00797CDA" w:rsidRDefault="00797CDA" w:rsidP="005F41A9">
            <w:pPr>
              <w:spacing w:before="0" w:after="0"/>
              <w:ind w:left="-108" w:right="-108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797CDA">
              <w:rPr>
                <w:b/>
                <w:bCs/>
                <w:color w:val="003F2F"/>
                <w:sz w:val="20"/>
                <w:szCs w:val="20"/>
              </w:rPr>
              <w:t>10 359 151.22</w:t>
            </w:r>
          </w:p>
        </w:tc>
        <w:tc>
          <w:tcPr>
            <w:tcW w:w="992" w:type="dxa"/>
            <w:shd w:val="clear" w:color="000000" w:fill="D6E5CB"/>
          </w:tcPr>
          <w:p w14:paraId="6A0E0EB8" w14:textId="77777777" w:rsidR="00797CDA" w:rsidRPr="00797CDA" w:rsidRDefault="00797CDA" w:rsidP="00797CDA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</w:p>
        </w:tc>
      </w:tr>
    </w:tbl>
    <w:p w14:paraId="2AD791AF" w14:textId="77777777" w:rsidR="004440A3" w:rsidRDefault="004440A3" w:rsidP="00B13191">
      <w:pPr>
        <w:rPr>
          <w:sz w:val="20"/>
          <w:szCs w:val="20"/>
        </w:rPr>
      </w:pPr>
    </w:p>
    <w:p w14:paraId="5BE37642" w14:textId="43315FEF" w:rsidR="00797CDA" w:rsidRPr="005F41A9" w:rsidRDefault="005F41A9" w:rsidP="00B13191">
      <w:pPr>
        <w:rPr>
          <w:color w:val="003F2F"/>
        </w:rPr>
      </w:pPr>
      <w:r w:rsidRPr="005F41A9">
        <w:lastRenderedPageBreak/>
        <w:t>Фактические р</w:t>
      </w:r>
      <w:r w:rsidR="004440A3" w:rsidRPr="005F41A9">
        <w:t xml:space="preserve">асходы по содержанию </w:t>
      </w:r>
      <w:r w:rsidRPr="005F41A9">
        <w:t>и обслуживанию МКД</w:t>
      </w:r>
      <w:r w:rsidR="004440A3" w:rsidRPr="005F41A9">
        <w:t xml:space="preserve"> отражаются на счете 96</w:t>
      </w:r>
      <w:r w:rsidR="004440A3" w:rsidRPr="005F41A9">
        <w:rPr>
          <w:color w:val="003F2F"/>
        </w:rPr>
        <w:t xml:space="preserve"> «Содержание общего имущества»</w:t>
      </w:r>
      <w:r w:rsidRPr="005F41A9">
        <w:rPr>
          <w:color w:val="003F2F"/>
        </w:rPr>
        <w:t xml:space="preserve"> в корреспонденции со счетом 86</w:t>
      </w:r>
      <w:r w:rsidRPr="005F41A9">
        <w:t>«Средства целевого назначения»</w:t>
      </w:r>
    </w:p>
    <w:p w14:paraId="69E57ACF" w14:textId="77777777" w:rsidR="00114288" w:rsidRPr="00797CDA" w:rsidRDefault="00114288" w:rsidP="00B13191">
      <w:pPr>
        <w:rPr>
          <w:sz w:val="20"/>
          <w:szCs w:val="20"/>
        </w:rPr>
      </w:pPr>
    </w:p>
    <w:tbl>
      <w:tblPr>
        <w:tblW w:w="9208" w:type="dxa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134"/>
        <w:gridCol w:w="267"/>
        <w:gridCol w:w="1008"/>
      </w:tblGrid>
      <w:tr w:rsidR="004440A3" w:rsidRPr="004440A3" w14:paraId="2FD6DB14" w14:textId="77777777" w:rsidTr="00114288">
        <w:trPr>
          <w:trHeight w:val="121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412BB86C" w14:textId="77777777" w:rsidR="004440A3" w:rsidRPr="004440A3" w:rsidRDefault="004440A3" w:rsidP="004440A3">
            <w:pPr>
              <w:spacing w:before="0" w:after="0"/>
              <w:ind w:firstLineChars="100" w:firstLine="200"/>
              <w:jc w:val="left"/>
              <w:outlineLvl w:val="0"/>
              <w:rPr>
                <w:color w:val="003F2F"/>
                <w:sz w:val="20"/>
                <w:szCs w:val="20"/>
              </w:rPr>
            </w:pPr>
            <w:r w:rsidRPr="004440A3">
              <w:rPr>
                <w:color w:val="003F2F"/>
                <w:sz w:val="20"/>
                <w:szCs w:val="20"/>
              </w:rPr>
              <w:t>96.06, Содержание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</w:tcPr>
          <w:p w14:paraId="6495906F" w14:textId="56E85B93" w:rsidR="004440A3" w:rsidRPr="004440A3" w:rsidRDefault="004440A3" w:rsidP="004440A3">
            <w:pPr>
              <w:spacing w:before="0" w:after="0"/>
              <w:jc w:val="right"/>
              <w:outlineLvl w:val="0"/>
              <w:rPr>
                <w:color w:val="003F2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</w:tcPr>
          <w:p w14:paraId="58D2D30E" w14:textId="2E99A1FE" w:rsidR="004440A3" w:rsidRPr="004440A3" w:rsidRDefault="004440A3" w:rsidP="004440A3">
            <w:pPr>
              <w:spacing w:before="0" w:after="0"/>
              <w:jc w:val="right"/>
              <w:outlineLvl w:val="0"/>
              <w:rPr>
                <w:color w:val="003F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</w:tcPr>
          <w:p w14:paraId="2AF7AD09" w14:textId="1F6CDE52" w:rsidR="004440A3" w:rsidRPr="004440A3" w:rsidRDefault="004440A3" w:rsidP="004440A3">
            <w:pPr>
              <w:spacing w:before="0" w:after="0"/>
              <w:jc w:val="right"/>
              <w:outlineLvl w:val="0"/>
              <w:rPr>
                <w:color w:val="003F2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</w:tcPr>
          <w:p w14:paraId="7AB5E9CA" w14:textId="340E30A4" w:rsidR="004440A3" w:rsidRPr="004440A3" w:rsidRDefault="004440A3" w:rsidP="004440A3">
            <w:pPr>
              <w:spacing w:before="0" w:after="0"/>
              <w:jc w:val="right"/>
              <w:outlineLvl w:val="0"/>
              <w:rPr>
                <w:color w:val="003F2F"/>
                <w:sz w:val="20"/>
                <w:szCs w:val="20"/>
              </w:rPr>
            </w:pPr>
          </w:p>
        </w:tc>
      </w:tr>
      <w:tr w:rsidR="004440A3" w:rsidRPr="004440A3" w14:paraId="0322539B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09F48EF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1,14 Установка решетки на продухи в подвалах и чердаках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DE07C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33 067.72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DD303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89070F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33 067.72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84BC29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D74565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38A16749" w14:textId="77777777" w:rsidTr="00114288">
        <w:trPr>
          <w:trHeight w:val="499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6EE13A9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 xml:space="preserve">1.1 Аварийное обслуживание внутридомовых инженерных систем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8B570C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492 268.16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3B483B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279 204.00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F2D11B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213 064.16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F0E63D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619035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7FD90AF0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3043729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1.10 Прочистка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8EDAB5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0D2F38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100 800.00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7D59AD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8A1522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100 800.00</w:t>
            </w:r>
          </w:p>
        </w:tc>
      </w:tr>
      <w:tr w:rsidR="004440A3" w:rsidRPr="004440A3" w14:paraId="5F40DF12" w14:textId="77777777" w:rsidTr="00114288">
        <w:trPr>
          <w:trHeight w:val="161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4858D8D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1.11 Содержание мусоропровода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F38446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332 414.50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CA5293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72BF2B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332 414.50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C0BED9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A684C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45EDA49F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6BA9D63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1.12 Электроосвещение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987666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7 443.90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A70B5E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FECD5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7 443.90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A17359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7702FF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5F9CD686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8D14BF1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1.15 Замена запорной арматуры на стоянках в подъезде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950F9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783EC5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B0ED9A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5 000.00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3C1259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3CC4C6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735A6C39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EDEC639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1.16 Замена воды ХВС и ГВС в подъезде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02CF7B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102 600.00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82939D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09CFD0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102 600.00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1A4663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AF20FF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0911821C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EF6BCCB" w14:textId="77777777" w:rsidR="004440A3" w:rsidRPr="00277CA8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  <w:highlight w:val="yellow"/>
              </w:rPr>
            </w:pPr>
            <w:r w:rsidRPr="00277CA8">
              <w:rPr>
                <w:sz w:val="20"/>
                <w:szCs w:val="20"/>
                <w:highlight w:val="yellow"/>
              </w:rPr>
              <w:t>1.19.1 Заработная плата и налоги: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D34BAA5" w14:textId="77777777" w:rsidR="004440A3" w:rsidRPr="00277CA8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  <w:highlight w:val="yellow"/>
              </w:rPr>
            </w:pPr>
            <w:r w:rsidRPr="00277CA8">
              <w:rPr>
                <w:sz w:val="20"/>
                <w:szCs w:val="20"/>
                <w:highlight w:val="yellow"/>
              </w:rPr>
              <w:t>295 893.49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AE94926" w14:textId="77777777" w:rsidR="004440A3" w:rsidRPr="00277CA8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  <w:highlight w:val="yellow"/>
              </w:rPr>
            </w:pPr>
            <w:r w:rsidRPr="00277CA8">
              <w:rPr>
                <w:sz w:val="20"/>
                <w:szCs w:val="20"/>
                <w:highlight w:val="yellow"/>
              </w:rPr>
              <w:t>314 880.00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2A7FE5E" w14:textId="77777777" w:rsidR="004440A3" w:rsidRPr="00277CA8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  <w:highlight w:val="yellow"/>
              </w:rPr>
            </w:pPr>
            <w:r w:rsidRPr="00277CA8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1D5FB2C" w14:textId="05BA8A1C" w:rsidR="004440A3" w:rsidRPr="00277CA8" w:rsidRDefault="004440A3" w:rsidP="00350E44">
            <w:pPr>
              <w:spacing w:before="0" w:after="0"/>
              <w:jc w:val="right"/>
              <w:outlineLvl w:val="1"/>
              <w:rPr>
                <w:sz w:val="20"/>
                <w:szCs w:val="20"/>
                <w:highlight w:val="yellow"/>
              </w:rPr>
            </w:pPr>
            <w:r w:rsidRPr="00277CA8">
              <w:rPr>
                <w:sz w:val="20"/>
                <w:szCs w:val="20"/>
                <w:highlight w:val="yellow"/>
              </w:rPr>
              <w:t>18 986.51</w:t>
            </w:r>
          </w:p>
        </w:tc>
      </w:tr>
      <w:tr w:rsidR="004440A3" w:rsidRPr="004440A3" w14:paraId="6ECB3C2F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FB91C58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1.19.2 Заработная плата и налоги: Заместитель председателя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0EA8A8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272 960.51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D051D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252 000.00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2DFF91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20 960.51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565029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F20222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2A1CA444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5D0C73F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1.19.3 Заработная плата и налоги: Администратор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B71467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100 325.00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3A9E7E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324F1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10 325.00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D12600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4FAF1D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51000364" w14:textId="77777777" w:rsidTr="00114288">
        <w:trPr>
          <w:trHeight w:val="29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7D69268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1.19.4 Заработная плата и налоги: Диспетчер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3812B8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832 320.85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D70414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644 640.00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684E2B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187 680.85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2FB2B1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8B05D8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70913F40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88EF1E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1.19.5 Заработная плата и налоги: Уборщик подъездов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7A323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105 226.30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2E53C0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307 008.00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F3D9C7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9A8174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201 781.70</w:t>
            </w:r>
          </w:p>
        </w:tc>
      </w:tr>
      <w:tr w:rsidR="004440A3" w:rsidRPr="004440A3" w14:paraId="39BF7D6C" w14:textId="77777777" w:rsidTr="00114288">
        <w:trPr>
          <w:trHeight w:val="8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F347942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1.19.6 Заработная плата и налоги: Рабочий по обслуживанию мусоропровода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8FBA6A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253 575.52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9358D7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201 600.00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67FFF0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51 975.52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7681E6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063A50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25F6EC1F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23B7DC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1.19.7 Заработная плата и налоги: Рабочий по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E9F449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144 510.60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F17CB1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161 160.00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D6466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D58E28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16 649.40</w:t>
            </w:r>
          </w:p>
        </w:tc>
      </w:tr>
      <w:tr w:rsidR="004440A3" w:rsidRPr="004440A3" w14:paraId="2B928C96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CCD3902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1.19.8 Заработная плата и налоги: Уральский коэффициент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70ED6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D51769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276 792.00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93F72C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222C95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276 792.00</w:t>
            </w:r>
          </w:p>
        </w:tc>
      </w:tr>
      <w:tr w:rsidR="004440A3" w:rsidRPr="004440A3" w14:paraId="3A4CA022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0280DA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1.19.9 Заработная плата и налоги: Страховые взносы от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7C2876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CD0733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640 872.00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3E21E0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4A6490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640 872.00</w:t>
            </w:r>
          </w:p>
        </w:tc>
      </w:tr>
      <w:tr w:rsidR="004440A3" w:rsidRPr="004440A3" w14:paraId="0F384C84" w14:textId="77777777" w:rsidTr="00114288">
        <w:trPr>
          <w:trHeight w:val="744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8A8053B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1.2 Обслуживание конструктивных элементов здания и внутридомового инженерного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F7CAB7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335 928.24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CCB54D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F8391B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335 928.24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579842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1CEA26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7ADE55F3" w14:textId="77777777" w:rsidTr="00114288">
        <w:trPr>
          <w:trHeight w:val="274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DDC1F4B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1.20 Прочие непредвиденные расходы по статье Содержание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FC165E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315 348.79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96F7CA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594 000.00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50D545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B6A5F7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278 651.21</w:t>
            </w:r>
          </w:p>
        </w:tc>
      </w:tr>
      <w:tr w:rsidR="004440A3" w:rsidRPr="004440A3" w14:paraId="0ACB11A7" w14:textId="77777777" w:rsidTr="00114288">
        <w:trPr>
          <w:trHeight w:val="223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E944676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1.3 Обслуживание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772CF6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27 800.00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A8C0D6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168 000.00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9EAA72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A1B0CE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140 200.00</w:t>
            </w:r>
          </w:p>
        </w:tc>
      </w:tr>
      <w:tr w:rsidR="004440A3" w:rsidRPr="004440A3" w14:paraId="12751671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B70E05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1.4 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75524D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874585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26D55C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7805CC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60 000.00</w:t>
            </w:r>
          </w:p>
        </w:tc>
      </w:tr>
      <w:tr w:rsidR="004440A3" w:rsidRPr="004440A3" w14:paraId="49EAECA3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0EAAB2B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1.5 Дератизация и дезинсекция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FC5530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59 552.60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0F245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FF0D2B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4CFFB5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447.40</w:t>
            </w:r>
          </w:p>
        </w:tc>
      </w:tr>
      <w:tr w:rsidR="004440A3" w:rsidRPr="004440A3" w14:paraId="42288166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484F87D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1.6 Обслуживание дымоходов и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2AB0E4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74FD01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BEF372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323DED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48 000.00</w:t>
            </w:r>
          </w:p>
        </w:tc>
      </w:tr>
      <w:tr w:rsidR="004440A3" w:rsidRPr="004440A3" w14:paraId="28DED3BA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6F8EED0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1.7.1 Техническое освидетельствование лифтов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6BCB4D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62 000.00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728B8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72 000.00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5F715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98BF26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10 000.00</w:t>
            </w:r>
          </w:p>
        </w:tc>
      </w:tr>
      <w:tr w:rsidR="004440A3" w:rsidRPr="004440A3" w14:paraId="279D2644" w14:textId="77777777" w:rsidTr="00114288">
        <w:trPr>
          <w:trHeight w:val="247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76D418B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1.7.2 Комплексное обслуживание и текущий ремонт лифтов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25C121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852 710.58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12FA76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80 424.00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C35A4C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772 286.58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0FE99D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261A8F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7ABCF0DF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2D1BA45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1.7.3 Страхование лифтов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F957C6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4D2241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16 644.00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BFEB7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9B9DF6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16 644.00</w:t>
            </w:r>
          </w:p>
        </w:tc>
      </w:tr>
      <w:tr w:rsidR="004440A3" w:rsidRPr="004440A3" w14:paraId="1C0E3E4E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719585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1.8.1 Уборка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09BD62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482 089.26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57387C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C2C056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62 089.26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FD817C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154BE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54C9FC72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978F832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1.8.2 Уборка территории от снега трактором (6 мес.)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BE0739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10 350.00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CBF685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613589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F3AFB5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49 650.00</w:t>
            </w:r>
          </w:p>
        </w:tc>
      </w:tr>
      <w:tr w:rsidR="004440A3" w:rsidRPr="004440A3" w14:paraId="6C05770B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3E67D33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1.8.3 Изготовление и установка лавочек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24B912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86 501.40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80BF55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65 580.00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D097C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20 921.40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65A659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4F8E8B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349B8E0D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8B4DFC7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1.9 Вывоз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40485B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C8BB25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130 308.00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644EE0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D6B334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130 308.00</w:t>
            </w:r>
          </w:p>
        </w:tc>
      </w:tr>
      <w:tr w:rsidR="004440A3" w:rsidRPr="004440A3" w14:paraId="4AD5B35D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A55F57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2.1 Ремонт кровли крыши подъездов 5,6,7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3472FB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FD896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280 320.00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58CCE5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5D4ABF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280 320.00</w:t>
            </w:r>
          </w:p>
        </w:tc>
      </w:tr>
      <w:tr w:rsidR="004440A3" w:rsidRPr="004440A3" w14:paraId="3D991EA4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34EDD11" w14:textId="50D35718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2.10 Ремонт отмостков у подъездов 3,4,5,6,7 и 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110676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694 673.00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5AC4D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336 000.00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E3F16D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358 673.00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55C3E0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EC4590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32D9C7C3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6394807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lastRenderedPageBreak/>
              <w:t xml:space="preserve">2.11 Герметизация межпанельных швов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58D5D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11195F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180 000.00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AB3095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17AE61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180 000.00</w:t>
            </w:r>
          </w:p>
        </w:tc>
      </w:tr>
      <w:tr w:rsidR="004440A3" w:rsidRPr="004440A3" w14:paraId="39445B9B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7D161A6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2.12 Ремонт кровли над подъездами 8 и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BAA9AB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AFF624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480 000.00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26B512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A14566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480 000.00</w:t>
            </w:r>
          </w:p>
        </w:tc>
      </w:tr>
      <w:tr w:rsidR="004440A3" w:rsidRPr="004440A3" w14:paraId="23FC73FB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E7B122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2.13 Ремонт мягкой кровли 4 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5B17D5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52151F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227 016.00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A52136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9BFF3E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227 016.00</w:t>
            </w:r>
          </w:p>
        </w:tc>
      </w:tr>
      <w:tr w:rsidR="004440A3" w:rsidRPr="004440A3" w14:paraId="03625E51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6FA2B38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2.14 Прочие непредвиденные расходы по статье 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4A47ED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113 460.60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5A2320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18 060.00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A670EE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95 400.60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EB3F9F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988E26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672454E1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FC8F52E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2.2 Ремонт внутренней отделки подъезда 7+60000 на плитку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D623F1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260 045.00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1B7B2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225 312.00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2511FC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34 733.00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D3CD22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1564F1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79878512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7D938CB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2.3  Ремонт рабочих входов в подвал(покраска)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575AFE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200 273.44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EEB38D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0F17CC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190 673.44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B4CE03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F429CD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08BB67D6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F0900BE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2.4 Ремонт помещений машинного отделения подъездов 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43AA03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65 600.00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2237F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3CB2AC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435A30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24 400.00</w:t>
            </w:r>
          </w:p>
        </w:tc>
      </w:tr>
      <w:tr w:rsidR="004440A3" w:rsidRPr="004440A3" w14:paraId="22F2EEEC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88B23A2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2.5 Ремонт электрощитовых в подъездах 1 и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2A44AA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18 160.00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3CFDE6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894D09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1223C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71 840.00</w:t>
            </w:r>
          </w:p>
        </w:tc>
      </w:tr>
      <w:tr w:rsidR="004440A3" w:rsidRPr="004440A3" w14:paraId="7E233130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C4899B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2.6 Ремонт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2B2163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105 968.50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50B378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5E70C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15 968.50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418DB8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8ABB3F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5B7DBC3E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722FC52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2.7 Ремонт помещений мусорокамер с восстановл.плиточного покр.стен и пола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BBA9E8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1601A2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ED808B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0D3E17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90 000.00</w:t>
            </w:r>
          </w:p>
        </w:tc>
      </w:tr>
      <w:tr w:rsidR="004440A3" w:rsidRPr="004440A3" w14:paraId="167E03BE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1AB75D6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2.8 Ремонт ступней крыльца подъездов 3,11,12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FCE547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205 654.50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98C46E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5880F2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115 654.50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FBA878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1EE855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05D2BA71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B625F25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2.9 Ремонт и ревизия поэтажных щитков подъездов 3 и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75707C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D2C34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84 996.00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099333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4D701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84 996.00</w:t>
            </w:r>
          </w:p>
        </w:tc>
      </w:tr>
      <w:tr w:rsidR="004440A3" w:rsidRPr="004440A3" w14:paraId="57D8FB6A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0473EFC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 Юридические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3F57CE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227 557.00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BC4552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324 000.00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602657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4FC8DC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96 443.00</w:t>
            </w:r>
          </w:p>
        </w:tc>
      </w:tr>
      <w:tr w:rsidR="004440A3" w:rsidRPr="004440A3" w14:paraId="10B94BE4" w14:textId="77777777" w:rsidTr="00114288">
        <w:trPr>
          <w:trHeight w:val="154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A31FAB5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3.10 Услуги связи(телефон,интернет)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37B95E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9 256.50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732B80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14 400.00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FC9C63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C633A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5 143.50</w:t>
            </w:r>
          </w:p>
        </w:tc>
      </w:tr>
      <w:tr w:rsidR="004440A3" w:rsidRPr="004440A3" w14:paraId="559B94F7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FA12DB7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3.11 Членский взнос в Ассоциацию ТСЖ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4CA5A88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1FFDB3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F889AB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6A4A6B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12 000.00</w:t>
            </w:r>
          </w:p>
        </w:tc>
      </w:tr>
      <w:tr w:rsidR="004440A3" w:rsidRPr="004440A3" w14:paraId="62DDC668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CAE983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3.12 Сертификат электронной подписи для сдачи отчетности через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E34A1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C9ECBC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2 520.00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2FC15D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1 280.00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BDF9C4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C7AECD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19CBC005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11161BD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3.13 Госпошлина за подачу в суд на должников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01D62B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26165B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D87155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24A5C8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12 000.00</w:t>
            </w:r>
          </w:p>
        </w:tc>
      </w:tr>
      <w:tr w:rsidR="004440A3" w:rsidRPr="004440A3" w14:paraId="1AF9ED5D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8923CA9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3.14 Почтовые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2EFD6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6 512.62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5BC850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4930B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2 912.62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EDFCDF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AECD6D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000225E4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113CFBF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3.15 Компенсация/аренда за использование личного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F5EC13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5 490.30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1283E4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39 600.00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FEA83E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2D3521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34 109.70</w:t>
            </w:r>
          </w:p>
        </w:tc>
      </w:tr>
      <w:tr w:rsidR="004440A3" w:rsidRPr="004440A3" w14:paraId="2686DD14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D7438E6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3.16 Штрафы, пени,неустойки,возмещение расходов по ущербу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8BD671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529A2C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360 000.00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956343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B1EC56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360 000.00</w:t>
            </w:r>
          </w:p>
        </w:tc>
      </w:tr>
      <w:tr w:rsidR="004440A3" w:rsidRPr="004440A3" w14:paraId="1D086871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EDBFCA5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3.17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A5358D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A833F1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81918A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D44FD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6 600.00</w:t>
            </w:r>
          </w:p>
        </w:tc>
      </w:tr>
      <w:tr w:rsidR="004440A3" w:rsidRPr="004440A3" w14:paraId="394C2A38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69B6F65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3.18 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A15259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169 517.43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84F06A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184 800.00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ABE88A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8E89E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15 282.57</w:t>
            </w:r>
          </w:p>
        </w:tc>
      </w:tr>
      <w:tr w:rsidR="004440A3" w:rsidRPr="004440A3" w14:paraId="0EBD8F10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9FC8A00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3.19 Прочие непредвиденные расходы по статье Управление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70A7F1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23 925.14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BA136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551 184.00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587614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5AB112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527 258.86</w:t>
            </w:r>
          </w:p>
        </w:tc>
      </w:tr>
      <w:tr w:rsidR="004440A3" w:rsidRPr="004440A3" w14:paraId="1064544B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9260B6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3.2 Аудиторские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EF869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60C04AF" w14:textId="00D8201F" w:rsidR="004440A3" w:rsidRPr="004440A3" w:rsidRDefault="004440A3" w:rsidP="001D36E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1D36E3">
              <w:rPr>
                <w:sz w:val="20"/>
                <w:szCs w:val="20"/>
              </w:rPr>
              <w:t>35 00</w:t>
            </w:r>
            <w:r w:rsidR="001D36E3" w:rsidRPr="001D36E3">
              <w:rPr>
                <w:sz w:val="20"/>
                <w:szCs w:val="20"/>
              </w:rPr>
              <w:t>0</w:t>
            </w:r>
            <w:r w:rsidRPr="001D36E3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61C8AB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02397E" w14:textId="7E550446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4440A3" w:rsidRPr="004440A3" w14:paraId="7BA2A2E4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4027997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3.3 Вознаграждение Председателя 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C48484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500 870.00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C0921C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658 068.00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560ED2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276338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157 198.00</w:t>
            </w:r>
          </w:p>
        </w:tc>
      </w:tr>
      <w:tr w:rsidR="004440A3" w:rsidRPr="004440A3" w14:paraId="15840A45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9500C86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3.3.1 Взносы с вознаграждения +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659531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BD4D31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214 164.00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B24B3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8FBF8C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214 164.00</w:t>
            </w:r>
          </w:p>
        </w:tc>
      </w:tr>
      <w:tr w:rsidR="004440A3" w:rsidRPr="004440A3" w14:paraId="4350FD02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58AA4FA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3.4 Обслуживание,ремонт офисной техники,заправка картриджей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6248DD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20 474.00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36220E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695772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F087A8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27 526.00</w:t>
            </w:r>
          </w:p>
        </w:tc>
      </w:tr>
      <w:tr w:rsidR="004440A3" w:rsidRPr="004440A3" w14:paraId="6A3BD402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507148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3.5 Обслуживание 1С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A97ED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70 672.00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72E195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54 276.00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444D9D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16 396.00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064BB6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37568A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63EA97E3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44143AB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3.6 Приобретение канцтоваров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7144C5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18 749.46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0C23AB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65266E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6 749.46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242742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A6EB38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5BF09909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9D1C8BD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3.7 Приобретение хозтоваров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ABD53E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22 412.34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C48476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36 000.00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BE7A0F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01620A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13 587.66</w:t>
            </w:r>
          </w:p>
        </w:tc>
      </w:tr>
      <w:tr w:rsidR="004440A3" w:rsidRPr="004440A3" w14:paraId="7F7DCB58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82BE8B4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3.8 Судебные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D1E4C5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E63E72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240 000.00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9A7572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3C81FE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240 000.00</w:t>
            </w:r>
          </w:p>
        </w:tc>
      </w:tr>
      <w:tr w:rsidR="004440A3" w:rsidRPr="004440A3" w14:paraId="7CAB8CEE" w14:textId="77777777" w:rsidTr="00114288">
        <w:trPr>
          <w:trHeight w:val="147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7EEDFAA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3.9 Организация и проведение праздников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F416D7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18 785.78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C12203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E6B971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090C39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11 214.22</w:t>
            </w:r>
          </w:p>
        </w:tc>
      </w:tr>
      <w:tr w:rsidR="004440A3" w:rsidRPr="004440A3" w14:paraId="6A013D00" w14:textId="77777777" w:rsidTr="00114288">
        <w:trPr>
          <w:trHeight w:val="465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4A7F05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 xml:space="preserve">5.1 Налог УСНО 6% от поступлений на расчетный счет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0D3222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ED1260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33 756.00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8ADA77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8FDC1D0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33 756.00</w:t>
            </w:r>
          </w:p>
        </w:tc>
      </w:tr>
      <w:tr w:rsidR="004440A3" w:rsidRPr="004440A3" w14:paraId="2515AF65" w14:textId="77777777" w:rsidTr="00114288">
        <w:trPr>
          <w:trHeight w:val="279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C8E0D2E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5.2 вознаграждение. активным членам правления и собственникам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9837DC7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44 850.00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47D45A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60 000.00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4E5C76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1F629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15 150.00</w:t>
            </w:r>
          </w:p>
        </w:tc>
      </w:tr>
      <w:tr w:rsidR="004440A3" w:rsidRPr="004440A3" w14:paraId="77A859B4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BF6712F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 xml:space="preserve">5.3 взносы и налоги с вознаграждения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77D672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0EA7C4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24 060.00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AEDCC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5598DF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24 060.00</w:t>
            </w:r>
          </w:p>
        </w:tc>
      </w:tr>
      <w:tr w:rsidR="004440A3" w:rsidRPr="004440A3" w14:paraId="4728419C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863CD7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 xml:space="preserve">5.4 прочие расходы по статье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C62184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A4ADED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203 604.00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552F58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AA1402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203 604.00</w:t>
            </w:r>
          </w:p>
        </w:tc>
      </w:tr>
      <w:tr w:rsidR="004440A3" w:rsidRPr="004440A3" w14:paraId="35B25FCE" w14:textId="77777777" w:rsidTr="00114288">
        <w:trPr>
          <w:trHeight w:val="6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E69E525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 xml:space="preserve">5.5 прочие непредвиденные расходы по статье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BD6CE2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AAEF2C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252 180.00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4A38803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0A5DA3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252 180.00</w:t>
            </w:r>
          </w:p>
        </w:tc>
      </w:tr>
      <w:tr w:rsidR="004440A3" w:rsidRPr="004440A3" w14:paraId="0EADC5E2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7122F2A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Взносы в ФСС от НС и ПЗ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CF63C1E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4 464.92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D6D234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EF09AC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4 464.92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F6F126C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322874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5D93F69D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B8D1D09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Оплата больничного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EDF597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19 462.99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978D439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B7250F1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19 462.99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B981D44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5A7B33D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5B2441C4" w14:textId="77777777" w:rsidTr="00114288">
        <w:trPr>
          <w:trHeight w:val="240"/>
        </w:trPr>
        <w:tc>
          <w:tcPr>
            <w:tcW w:w="43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68BB81" w14:textId="77777777" w:rsidR="004440A3" w:rsidRPr="004440A3" w:rsidRDefault="004440A3" w:rsidP="004440A3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B8DDCDA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831 522.64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C5E680B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CA4776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831 522.64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7244F0F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6F9E072" w14:textId="77777777" w:rsidR="004440A3" w:rsidRPr="004440A3" w:rsidRDefault="004440A3" w:rsidP="004440A3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4440A3">
              <w:rPr>
                <w:sz w:val="20"/>
                <w:szCs w:val="20"/>
              </w:rPr>
              <w:t> </w:t>
            </w:r>
          </w:p>
        </w:tc>
      </w:tr>
      <w:tr w:rsidR="004440A3" w:rsidRPr="004440A3" w14:paraId="2E06E0B2" w14:textId="77777777" w:rsidTr="00114288">
        <w:trPr>
          <w:trHeight w:val="255"/>
        </w:trPr>
        <w:tc>
          <w:tcPr>
            <w:tcW w:w="439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18FBD991" w14:textId="77777777" w:rsidR="004440A3" w:rsidRPr="004440A3" w:rsidRDefault="004440A3" w:rsidP="004440A3">
            <w:pPr>
              <w:spacing w:before="0" w:after="0"/>
              <w:jc w:val="left"/>
              <w:rPr>
                <w:b/>
                <w:bCs/>
                <w:color w:val="003F2F"/>
                <w:sz w:val="20"/>
                <w:szCs w:val="20"/>
              </w:rPr>
            </w:pPr>
            <w:r w:rsidRPr="004440A3">
              <w:rPr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1C64BB59" w14:textId="77777777" w:rsidR="004440A3" w:rsidRPr="004440A3" w:rsidRDefault="004440A3" w:rsidP="00114288">
            <w:pPr>
              <w:spacing w:before="0" w:after="0"/>
              <w:ind w:left="-108" w:right="-108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4440A3">
              <w:rPr>
                <w:b/>
                <w:bCs/>
                <w:color w:val="003F2F"/>
                <w:sz w:val="20"/>
                <w:szCs w:val="20"/>
              </w:rPr>
              <w:t>8 907 045.58</w:t>
            </w:r>
          </w:p>
        </w:tc>
        <w:tc>
          <w:tcPr>
            <w:tcW w:w="127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5F740505" w14:textId="77777777" w:rsidR="004440A3" w:rsidRPr="004440A3" w:rsidRDefault="004440A3" w:rsidP="00114288">
            <w:pPr>
              <w:spacing w:before="0" w:after="0"/>
              <w:ind w:left="-108" w:right="-108"/>
              <w:jc w:val="left"/>
              <w:rPr>
                <w:b/>
                <w:bCs/>
                <w:color w:val="003F2F"/>
                <w:sz w:val="20"/>
                <w:szCs w:val="20"/>
              </w:rPr>
            </w:pPr>
            <w:r w:rsidRPr="004440A3">
              <w:rPr>
                <w:b/>
                <w:bCs/>
                <w:color w:val="003F2F"/>
                <w:sz w:val="20"/>
                <w:szCs w:val="20"/>
              </w:rPr>
              <w:t>10 747 032.00</w:t>
            </w:r>
          </w:p>
        </w:tc>
        <w:tc>
          <w:tcPr>
            <w:tcW w:w="113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00F179CC" w14:textId="77777777" w:rsidR="004440A3" w:rsidRPr="004440A3" w:rsidRDefault="004440A3" w:rsidP="004440A3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4440A3">
              <w:rPr>
                <w:b/>
                <w:bCs/>
                <w:color w:val="003F2F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ADA2694" w14:textId="77777777" w:rsidR="004440A3" w:rsidRPr="004440A3" w:rsidRDefault="004440A3" w:rsidP="004440A3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4440A3">
              <w:rPr>
                <w:b/>
                <w:bCs/>
                <w:color w:val="003F2F"/>
                <w:sz w:val="20"/>
                <w:szCs w:val="20"/>
              </w:rPr>
              <w:t>1 839 986.42</w:t>
            </w:r>
          </w:p>
        </w:tc>
      </w:tr>
    </w:tbl>
    <w:p w14:paraId="403CB07F" w14:textId="77777777" w:rsidR="00797CDA" w:rsidRPr="004440A3" w:rsidRDefault="00797CDA" w:rsidP="00B13191">
      <w:pPr>
        <w:rPr>
          <w:sz w:val="20"/>
          <w:szCs w:val="20"/>
        </w:rPr>
      </w:pPr>
    </w:p>
    <w:p w14:paraId="0A79F314" w14:textId="77777777" w:rsidR="00631838" w:rsidRPr="00B13191" w:rsidRDefault="009F4840" w:rsidP="00C67419">
      <w:pPr>
        <w:pStyle w:val="1"/>
      </w:pPr>
      <w:bookmarkStart w:id="16" w:name="_Toc69381673"/>
      <w:r w:rsidRPr="00B13191">
        <w:lastRenderedPageBreak/>
        <w:t>3.7 РАСЧЕТЫ ПО ЖИЛИЩНО-КОММУНАЛЬНЫМ УСЛУГАМ</w:t>
      </w:r>
      <w:bookmarkEnd w:id="16"/>
      <w:r w:rsidRPr="00B13191">
        <w:t xml:space="preserve"> </w:t>
      </w:r>
    </w:p>
    <w:p w14:paraId="036EF5EA" w14:textId="77777777" w:rsidR="00631838" w:rsidRPr="00B13191" w:rsidRDefault="009F4840" w:rsidP="00B13191">
      <w:r w:rsidRPr="00B13191">
        <w:t>Товарищество собственников жилья устанавливает размеры платежей и взносов для каждого собственника помещений и арендатора на основании имеющихся индивидуальных приборов учета, а также в соответствии с долей права общей собственности и аренды на общее имущество (п.п.2.3 ч.1 ст. 137 ЖК РФ) по фактическим расходам, на основании документов, выставленных ресурсоснабжающими организациями.</w:t>
      </w:r>
    </w:p>
    <w:p w14:paraId="3769C346" w14:textId="77777777" w:rsidR="00CA630C" w:rsidRPr="00705581" w:rsidRDefault="00CA630C" w:rsidP="00CA630C">
      <w:pPr>
        <w:spacing w:before="0" w:after="0"/>
      </w:pPr>
      <w:r w:rsidRPr="00705581">
        <w:t>При проведении проверки правильности начисления оплаты за коммунальные услуги жильцам и арендаторам, установлено, что Товариществом в 20</w:t>
      </w:r>
      <w:r>
        <w:t>21</w:t>
      </w:r>
      <w:r w:rsidRPr="00705581">
        <w:t xml:space="preserve"> году применялись тарифы, установленные Постановлениями Региональной службы по тарифам Пермского края.</w:t>
      </w:r>
    </w:p>
    <w:p w14:paraId="52DCCA4E" w14:textId="6F751877" w:rsidR="00631838" w:rsidRDefault="00CA630C" w:rsidP="00CA630C">
      <w:r w:rsidRPr="00705581">
        <w:t>Тарифы для населения на коммунальные услуги города Перми на 20</w:t>
      </w:r>
      <w:r>
        <w:t>21</w:t>
      </w:r>
      <w:r w:rsidRPr="00705581">
        <w:t xml:space="preserve"> год, установленные Постановлениями Региональной службы по тарифам Пермского края, представлены в таблице:</w:t>
      </w:r>
    </w:p>
    <w:tbl>
      <w:tblPr>
        <w:tblStyle w:val="afffd"/>
        <w:tblW w:w="9498" w:type="dxa"/>
        <w:tblInd w:w="-5" w:type="dxa"/>
        <w:tblLook w:val="04A0" w:firstRow="1" w:lastRow="0" w:firstColumn="1" w:lastColumn="0" w:noHBand="0" w:noVBand="1"/>
      </w:tblPr>
      <w:tblGrid>
        <w:gridCol w:w="2405"/>
        <w:gridCol w:w="4111"/>
        <w:gridCol w:w="2982"/>
      </w:tblGrid>
      <w:tr w:rsidR="00CA630C" w:rsidRPr="00E2428E" w14:paraId="0B8E5A60" w14:textId="77777777" w:rsidTr="00CA0C78">
        <w:trPr>
          <w:trHeight w:val="70"/>
        </w:trPr>
        <w:tc>
          <w:tcPr>
            <w:tcW w:w="2405" w:type="dxa"/>
            <w:vAlign w:val="bottom"/>
          </w:tcPr>
          <w:p w14:paraId="617CBC03" w14:textId="77777777" w:rsidR="00CA630C" w:rsidRPr="00CA0C78" w:rsidRDefault="00CA630C" w:rsidP="00633983">
            <w:pPr>
              <w:spacing w:before="0" w:after="0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4111" w:type="dxa"/>
            <w:vAlign w:val="bottom"/>
          </w:tcPr>
          <w:p w14:paraId="0945A0BA" w14:textId="77777777" w:rsidR="00CA630C" w:rsidRPr="00CA0C78" w:rsidRDefault="00CA630C" w:rsidP="00633983">
            <w:pPr>
              <w:spacing w:before="0" w:after="0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Тариф (с учетом НДС)</w:t>
            </w:r>
          </w:p>
        </w:tc>
        <w:tc>
          <w:tcPr>
            <w:tcW w:w="2982" w:type="dxa"/>
            <w:vAlign w:val="bottom"/>
          </w:tcPr>
          <w:p w14:paraId="4F33A6AF" w14:textId="77777777" w:rsidR="00CA630C" w:rsidRPr="00CA0C78" w:rsidRDefault="00CA630C" w:rsidP="00633983">
            <w:pPr>
              <w:spacing w:before="0" w:after="0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Утверждено</w:t>
            </w:r>
            <w:r w:rsidRPr="00CA0C78">
              <w:rPr>
                <w:rFonts w:eastAsia="SimSun"/>
                <w:sz w:val="20"/>
                <w:szCs w:val="20"/>
              </w:rPr>
              <w:t xml:space="preserve"> </w:t>
            </w:r>
          </w:p>
        </w:tc>
      </w:tr>
      <w:tr w:rsidR="00CA630C" w:rsidRPr="000D491D" w14:paraId="4CE8AFA5" w14:textId="77777777" w:rsidTr="00CA0C78">
        <w:trPr>
          <w:trHeight w:val="1136"/>
        </w:trPr>
        <w:tc>
          <w:tcPr>
            <w:tcW w:w="2405" w:type="dxa"/>
          </w:tcPr>
          <w:p w14:paraId="6F2DBD55" w14:textId="77777777" w:rsidR="00CA630C" w:rsidRPr="00CA0C78" w:rsidRDefault="00CA630C" w:rsidP="00633983">
            <w:pPr>
              <w:spacing w:before="0" w:after="0"/>
              <w:ind w:left="-119" w:right="-113"/>
              <w:jc w:val="left"/>
              <w:rPr>
                <w:b/>
                <w:sz w:val="20"/>
                <w:szCs w:val="20"/>
              </w:rPr>
            </w:pPr>
            <w:r w:rsidRPr="00CA0C78">
              <w:rPr>
                <w:b/>
                <w:sz w:val="20"/>
                <w:szCs w:val="20"/>
              </w:rPr>
              <w:t>Холодное водоснабжение</w:t>
            </w:r>
          </w:p>
          <w:p w14:paraId="48C56961" w14:textId="77777777" w:rsidR="00CA630C" w:rsidRPr="00CA0C78" w:rsidRDefault="00CA630C" w:rsidP="00633983">
            <w:pPr>
              <w:spacing w:before="0" w:after="0"/>
              <w:ind w:left="-119" w:right="-113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ООО «Новая городская инфраструктура Прикамья»</w:t>
            </w:r>
          </w:p>
          <w:p w14:paraId="58687FAF" w14:textId="77777777" w:rsidR="00CA630C" w:rsidRPr="00CA0C78" w:rsidRDefault="00CA630C" w:rsidP="00633983">
            <w:pPr>
              <w:spacing w:before="0" w:after="0"/>
              <w:ind w:left="-119" w:right="-113"/>
              <w:jc w:val="left"/>
              <w:rPr>
                <w:b/>
                <w:bCs/>
                <w:sz w:val="20"/>
                <w:szCs w:val="20"/>
              </w:rPr>
            </w:pPr>
            <w:r w:rsidRPr="00CA0C78">
              <w:rPr>
                <w:b/>
                <w:bCs/>
                <w:sz w:val="20"/>
                <w:szCs w:val="20"/>
              </w:rPr>
              <w:t>Горячее водоснабжение</w:t>
            </w:r>
          </w:p>
        </w:tc>
        <w:tc>
          <w:tcPr>
            <w:tcW w:w="4111" w:type="dxa"/>
          </w:tcPr>
          <w:p w14:paraId="3BF7476C" w14:textId="77777777" w:rsidR="00CA630C" w:rsidRPr="00CA0C78" w:rsidRDefault="00CA630C" w:rsidP="00633983">
            <w:pPr>
              <w:spacing w:before="0" w:after="0"/>
              <w:ind w:hanging="108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01.01.2021 по 30.06.2021 – 33,03 руб./куб.м</w:t>
            </w:r>
          </w:p>
          <w:p w14:paraId="187BD4D3" w14:textId="77777777" w:rsidR="00CA630C" w:rsidRPr="00CA0C78" w:rsidRDefault="00CA630C" w:rsidP="00633983">
            <w:pPr>
              <w:spacing w:before="0" w:after="0"/>
              <w:ind w:hanging="108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01.07.2021 по 31.12.2021 – 33,03 руб./куб.м</w:t>
            </w:r>
          </w:p>
          <w:p w14:paraId="61A06D47" w14:textId="77777777" w:rsidR="00CA630C" w:rsidRPr="00CA0C78" w:rsidRDefault="00CA630C" w:rsidP="00633983">
            <w:pPr>
              <w:spacing w:before="0" w:after="0"/>
              <w:ind w:right="142" w:hanging="108"/>
              <w:rPr>
                <w:sz w:val="20"/>
                <w:szCs w:val="20"/>
              </w:rPr>
            </w:pPr>
          </w:p>
          <w:p w14:paraId="628D39B2" w14:textId="77777777" w:rsidR="00CA630C" w:rsidRPr="00CA0C78" w:rsidRDefault="00CA630C" w:rsidP="00633983">
            <w:pPr>
              <w:spacing w:before="0" w:after="0"/>
              <w:ind w:hanging="108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01.01.2021 по 30.06.2021 –129,49 руб./куб.м</w:t>
            </w:r>
          </w:p>
          <w:p w14:paraId="5EEB59FF" w14:textId="77777777" w:rsidR="00CA630C" w:rsidRPr="00CA0C78" w:rsidRDefault="00CA630C" w:rsidP="00633983">
            <w:pPr>
              <w:spacing w:before="0" w:after="0"/>
              <w:ind w:hanging="108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01.07.2021 по 31.12.2021 –130,31 руб./куб.м</w:t>
            </w:r>
          </w:p>
        </w:tc>
        <w:tc>
          <w:tcPr>
            <w:tcW w:w="2982" w:type="dxa"/>
            <w:vMerge w:val="restart"/>
          </w:tcPr>
          <w:p w14:paraId="05E880E7" w14:textId="77777777" w:rsidR="00CA630C" w:rsidRPr="00CA0C78" w:rsidRDefault="00CA630C" w:rsidP="00633983">
            <w:pPr>
              <w:spacing w:before="0" w:after="0"/>
              <w:ind w:left="-106" w:right="-249"/>
              <w:jc w:val="left"/>
              <w:rPr>
                <w:rFonts w:eastAsia="SimSun"/>
                <w:sz w:val="20"/>
                <w:szCs w:val="20"/>
              </w:rPr>
            </w:pPr>
            <w:r w:rsidRPr="00CA0C78">
              <w:rPr>
                <w:rFonts w:eastAsia="SimSun"/>
                <w:sz w:val="20"/>
                <w:szCs w:val="20"/>
              </w:rPr>
              <w:t>Постановление Министерства тарифного регулирования и энергетики Пермского края от 19.12.20№ 350-в</w:t>
            </w:r>
          </w:p>
          <w:p w14:paraId="43A5DBA9" w14:textId="77777777" w:rsidR="00CA630C" w:rsidRPr="00CA0C78" w:rsidRDefault="00CA630C" w:rsidP="00633983">
            <w:pPr>
              <w:spacing w:before="0" w:after="0"/>
              <w:ind w:left="-106" w:right="-249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Постановление Министерства тарифного регулирования и энергетики Пермского края от 20.12.2020 № 386-вг</w:t>
            </w:r>
          </w:p>
        </w:tc>
      </w:tr>
      <w:tr w:rsidR="00CA630C" w:rsidRPr="000D491D" w14:paraId="126233B3" w14:textId="77777777" w:rsidTr="00CA0C78">
        <w:trPr>
          <w:trHeight w:val="123"/>
        </w:trPr>
        <w:tc>
          <w:tcPr>
            <w:tcW w:w="2405" w:type="dxa"/>
          </w:tcPr>
          <w:p w14:paraId="6FFBE98D" w14:textId="72C1C159" w:rsidR="00CA630C" w:rsidRPr="00CA0C78" w:rsidRDefault="00CA630C" w:rsidP="00CA630C">
            <w:pPr>
              <w:spacing w:before="0" w:after="0"/>
              <w:ind w:left="-119" w:right="-113"/>
              <w:jc w:val="left"/>
              <w:rPr>
                <w:b/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ООО «Пермская сетевая компания»</w:t>
            </w:r>
          </w:p>
        </w:tc>
        <w:tc>
          <w:tcPr>
            <w:tcW w:w="4111" w:type="dxa"/>
          </w:tcPr>
          <w:p w14:paraId="497F3449" w14:textId="77777777" w:rsidR="00CA630C" w:rsidRPr="00CA0C78" w:rsidRDefault="00CA630C" w:rsidP="00CA630C">
            <w:pPr>
              <w:spacing w:before="0" w:after="0"/>
              <w:ind w:hanging="108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 xml:space="preserve">с 01.01.2020 по 30.06.2020 – 162,31 руб./куб. м </w:t>
            </w:r>
          </w:p>
          <w:p w14:paraId="2E3BB9D7" w14:textId="6B4CCA7B" w:rsidR="00CA630C" w:rsidRPr="00CA0C78" w:rsidRDefault="00CA630C" w:rsidP="00CA0C78">
            <w:pPr>
              <w:spacing w:before="0" w:after="0"/>
              <w:ind w:hanging="108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01.07.2020 по 31.12.2020- 167,15 руб./куб. м</w:t>
            </w:r>
          </w:p>
        </w:tc>
        <w:tc>
          <w:tcPr>
            <w:tcW w:w="2982" w:type="dxa"/>
            <w:vMerge/>
          </w:tcPr>
          <w:p w14:paraId="44552B12" w14:textId="77777777" w:rsidR="00CA630C" w:rsidRPr="00CA0C78" w:rsidRDefault="00CA630C" w:rsidP="00CA630C">
            <w:pPr>
              <w:spacing w:before="0" w:after="0"/>
              <w:ind w:left="-106" w:right="-249"/>
              <w:jc w:val="left"/>
              <w:rPr>
                <w:rFonts w:eastAsia="SimSun"/>
                <w:sz w:val="20"/>
                <w:szCs w:val="20"/>
              </w:rPr>
            </w:pPr>
          </w:p>
        </w:tc>
      </w:tr>
      <w:tr w:rsidR="00CA630C" w:rsidRPr="000D491D" w14:paraId="1D0EF01B" w14:textId="77777777" w:rsidTr="00CA0C78">
        <w:tc>
          <w:tcPr>
            <w:tcW w:w="2405" w:type="dxa"/>
          </w:tcPr>
          <w:p w14:paraId="15A73133" w14:textId="77777777" w:rsidR="00CA630C" w:rsidRPr="00CA0C78" w:rsidRDefault="00CA630C" w:rsidP="00633983">
            <w:pPr>
              <w:spacing w:before="0" w:after="0"/>
              <w:ind w:left="-119"/>
              <w:jc w:val="left"/>
              <w:rPr>
                <w:b/>
                <w:sz w:val="20"/>
                <w:szCs w:val="20"/>
              </w:rPr>
            </w:pPr>
            <w:r w:rsidRPr="00CA0C78">
              <w:rPr>
                <w:b/>
                <w:sz w:val="20"/>
                <w:szCs w:val="20"/>
              </w:rPr>
              <w:t>Водоотведение</w:t>
            </w:r>
          </w:p>
          <w:p w14:paraId="4A17265A" w14:textId="77777777" w:rsidR="00CA630C" w:rsidRPr="00CA0C78" w:rsidRDefault="00CA630C" w:rsidP="00633983">
            <w:pPr>
              <w:spacing w:before="0" w:after="0"/>
              <w:ind w:left="-119" w:right="142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ООО «Новая городская инфраструктура Прикамья»</w:t>
            </w:r>
          </w:p>
        </w:tc>
        <w:tc>
          <w:tcPr>
            <w:tcW w:w="4111" w:type="dxa"/>
          </w:tcPr>
          <w:p w14:paraId="752726B4" w14:textId="77777777" w:rsidR="00CA630C" w:rsidRPr="00CA0C78" w:rsidRDefault="00CA630C" w:rsidP="00633983">
            <w:pPr>
              <w:spacing w:before="0" w:after="0"/>
              <w:ind w:hanging="108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01.01.2021 по 30.06.2021 – 24,82 руб./куб.м</w:t>
            </w:r>
          </w:p>
          <w:p w14:paraId="7A04C9B0" w14:textId="77777777" w:rsidR="00CA630C" w:rsidRPr="00CA0C78" w:rsidRDefault="00CA630C" w:rsidP="00633983">
            <w:pPr>
              <w:spacing w:before="0" w:after="0"/>
              <w:ind w:right="142" w:hanging="108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01.07.2021 по 31.12.2021 – 27,14 руб./куб.м</w:t>
            </w:r>
          </w:p>
        </w:tc>
        <w:tc>
          <w:tcPr>
            <w:tcW w:w="2982" w:type="dxa"/>
            <w:vMerge/>
          </w:tcPr>
          <w:p w14:paraId="24BA6059" w14:textId="77777777" w:rsidR="00CA630C" w:rsidRPr="00CA0C78" w:rsidRDefault="00CA630C" w:rsidP="00633983">
            <w:pPr>
              <w:spacing w:before="0" w:after="0"/>
              <w:ind w:right="142"/>
              <w:rPr>
                <w:sz w:val="20"/>
                <w:szCs w:val="20"/>
              </w:rPr>
            </w:pPr>
          </w:p>
        </w:tc>
      </w:tr>
      <w:tr w:rsidR="00CA630C" w:rsidRPr="000D491D" w14:paraId="2227BE93" w14:textId="77777777" w:rsidTr="00CA0C78">
        <w:tc>
          <w:tcPr>
            <w:tcW w:w="2405" w:type="dxa"/>
            <w:tcBorders>
              <w:bottom w:val="single" w:sz="4" w:space="0" w:color="auto"/>
            </w:tcBorders>
          </w:tcPr>
          <w:p w14:paraId="611DF102" w14:textId="77777777" w:rsidR="00CA630C" w:rsidRPr="00CA0C78" w:rsidRDefault="00CA630C" w:rsidP="00633983">
            <w:pPr>
              <w:spacing w:before="0" w:after="0"/>
              <w:ind w:left="-120"/>
              <w:jc w:val="left"/>
              <w:rPr>
                <w:b/>
                <w:sz w:val="20"/>
                <w:szCs w:val="20"/>
              </w:rPr>
            </w:pPr>
            <w:r w:rsidRPr="00CA0C78">
              <w:rPr>
                <w:b/>
                <w:sz w:val="20"/>
                <w:szCs w:val="20"/>
              </w:rPr>
              <w:t>Отопление</w:t>
            </w:r>
          </w:p>
          <w:p w14:paraId="54B3B237" w14:textId="77777777" w:rsidR="00CA630C" w:rsidRPr="00CA0C78" w:rsidRDefault="00CA630C" w:rsidP="00633983">
            <w:pPr>
              <w:spacing w:before="0" w:after="0"/>
              <w:ind w:left="-120"/>
              <w:jc w:val="left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ПАО «Т Плюс» филиал «Пермский»</w:t>
            </w:r>
          </w:p>
          <w:p w14:paraId="0CC8D5AE" w14:textId="77777777" w:rsidR="00CA630C" w:rsidRPr="00CA0C78" w:rsidRDefault="00CA630C" w:rsidP="00633983">
            <w:pPr>
              <w:spacing w:before="0" w:after="0"/>
              <w:ind w:right="1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FBA24B1" w14:textId="77777777" w:rsidR="00CA630C" w:rsidRPr="00CA0C78" w:rsidRDefault="00CA630C" w:rsidP="00633983">
            <w:pPr>
              <w:spacing w:before="0" w:after="0"/>
              <w:ind w:hanging="108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01.01.2021 по 30.06.2021 – 1461,48 руб./Гкал</w:t>
            </w:r>
          </w:p>
          <w:p w14:paraId="731E61C8" w14:textId="77777777" w:rsidR="00CA630C" w:rsidRPr="00CA0C78" w:rsidRDefault="00CA630C" w:rsidP="00633983">
            <w:pPr>
              <w:spacing w:before="0" w:after="0"/>
              <w:ind w:hanging="108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 xml:space="preserve">с 01.07.2021 по 31.12.2021 – 1519,94 руб./Гкал  </w:t>
            </w:r>
          </w:p>
          <w:p w14:paraId="6F9A1A6F" w14:textId="77777777" w:rsidR="00CA630C" w:rsidRPr="00CA0C78" w:rsidRDefault="00CA630C" w:rsidP="00633983">
            <w:pPr>
              <w:spacing w:before="0" w:after="0"/>
              <w:ind w:right="142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05F4FA01" w14:textId="77777777" w:rsidR="00CA630C" w:rsidRPr="00CA0C78" w:rsidRDefault="00CA630C" w:rsidP="00633983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r w:rsidRPr="00CA0C78">
              <w:rPr>
                <w:rFonts w:eastAsia="SimSun"/>
                <w:sz w:val="20"/>
                <w:szCs w:val="20"/>
              </w:rPr>
              <w:t>Постановление Министерства тарифного регулирования и энергетики Пермского края от 20.12.2020 № 320-т</w:t>
            </w:r>
          </w:p>
        </w:tc>
      </w:tr>
      <w:tr w:rsidR="00CA630C" w:rsidRPr="000D491D" w14:paraId="4C17D609" w14:textId="77777777" w:rsidTr="00CA0C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872" w14:textId="77777777" w:rsidR="00CA630C" w:rsidRPr="00CA0C78" w:rsidRDefault="00CA630C" w:rsidP="00633983">
            <w:pPr>
              <w:spacing w:before="0" w:after="0"/>
              <w:ind w:left="-120"/>
              <w:rPr>
                <w:b/>
                <w:sz w:val="20"/>
                <w:szCs w:val="20"/>
              </w:rPr>
            </w:pPr>
            <w:r w:rsidRPr="00CA0C78">
              <w:rPr>
                <w:b/>
                <w:sz w:val="20"/>
                <w:szCs w:val="20"/>
              </w:rPr>
              <w:t>Электроэнергия</w:t>
            </w:r>
          </w:p>
          <w:p w14:paraId="0A049C5A" w14:textId="77777777" w:rsidR="00CA630C" w:rsidRPr="00CA0C78" w:rsidRDefault="00CA630C" w:rsidP="00633983">
            <w:pPr>
              <w:spacing w:before="0" w:after="0"/>
              <w:ind w:left="-120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ПАО «Пермэнергосбыт»</w:t>
            </w:r>
          </w:p>
          <w:p w14:paraId="6DEEE17D" w14:textId="77777777" w:rsidR="00CA630C" w:rsidRPr="00CA0C78" w:rsidRDefault="00CA630C" w:rsidP="00633983">
            <w:pPr>
              <w:spacing w:before="0" w:after="0"/>
              <w:ind w:right="1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C7A" w14:textId="77777777" w:rsidR="00CA630C" w:rsidRPr="00CA0C78" w:rsidRDefault="00CA630C" w:rsidP="00633983">
            <w:pPr>
              <w:spacing w:before="0" w:after="0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с 01.01.2021 по 30.06.2021 – 3,12–день/</w:t>
            </w:r>
          </w:p>
          <w:p w14:paraId="354745BC" w14:textId="77777777" w:rsidR="00CA630C" w:rsidRPr="00CA0C78" w:rsidRDefault="00CA630C" w:rsidP="00633983">
            <w:pPr>
              <w:spacing w:before="0" w:after="0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 xml:space="preserve"> 2,00 – ночь руб./кВтч</w:t>
            </w:r>
          </w:p>
          <w:p w14:paraId="0A4B06BB" w14:textId="77777777" w:rsidR="00CA630C" w:rsidRPr="00CA0C78" w:rsidRDefault="00CA630C" w:rsidP="00633983">
            <w:pPr>
              <w:spacing w:before="0" w:after="0"/>
              <w:ind w:right="142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 xml:space="preserve">с 01.07.2021 по 31.12.2021 – 3,28 руб.- день/ </w:t>
            </w:r>
          </w:p>
          <w:p w14:paraId="7B4DF618" w14:textId="77777777" w:rsidR="00CA630C" w:rsidRPr="00CA0C78" w:rsidRDefault="00CA630C" w:rsidP="00633983">
            <w:pPr>
              <w:spacing w:before="0" w:after="0"/>
              <w:ind w:right="142"/>
              <w:rPr>
                <w:sz w:val="20"/>
                <w:szCs w:val="20"/>
              </w:rPr>
            </w:pPr>
            <w:r w:rsidRPr="00CA0C78">
              <w:rPr>
                <w:sz w:val="20"/>
                <w:szCs w:val="20"/>
              </w:rPr>
              <w:t>2,10 – ночь руб./кВтч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F77" w14:textId="77777777" w:rsidR="00CA630C" w:rsidRPr="00CA0C78" w:rsidRDefault="00CA630C" w:rsidP="00633983">
            <w:pPr>
              <w:spacing w:before="0" w:after="0"/>
              <w:ind w:left="-108" w:right="-105"/>
              <w:jc w:val="left"/>
              <w:rPr>
                <w:sz w:val="20"/>
                <w:szCs w:val="20"/>
              </w:rPr>
            </w:pPr>
            <w:r w:rsidRPr="00CA0C78">
              <w:rPr>
                <w:rFonts w:eastAsia="SimSun"/>
                <w:sz w:val="20"/>
                <w:szCs w:val="20"/>
              </w:rPr>
              <w:t>Постановление Министерства тарифного регулирования и энергетики Пермского края от 20.12.2019 № 38-о; Приказ Министерства</w:t>
            </w:r>
          </w:p>
        </w:tc>
      </w:tr>
      <w:tr w:rsidR="00CA630C" w:rsidRPr="000D491D" w14:paraId="722D4175" w14:textId="77777777" w:rsidTr="00CA0C78">
        <w:trPr>
          <w:trHeight w:val="882"/>
        </w:trPr>
        <w:tc>
          <w:tcPr>
            <w:tcW w:w="2405" w:type="dxa"/>
            <w:tcBorders>
              <w:top w:val="single" w:sz="4" w:space="0" w:color="auto"/>
            </w:tcBorders>
          </w:tcPr>
          <w:p w14:paraId="497AF036" w14:textId="77777777" w:rsidR="00CA630C" w:rsidRPr="00CA0C78" w:rsidRDefault="00CA630C" w:rsidP="00633983">
            <w:pPr>
              <w:spacing w:before="0" w:after="0"/>
              <w:ind w:left="-120"/>
              <w:rPr>
                <w:b/>
                <w:sz w:val="20"/>
                <w:szCs w:val="20"/>
              </w:rPr>
            </w:pPr>
            <w:r w:rsidRPr="00CA0C78">
              <w:rPr>
                <w:b/>
                <w:sz w:val="20"/>
                <w:szCs w:val="20"/>
              </w:rPr>
              <w:t>Твердо-коммунальные отходы</w:t>
            </w:r>
          </w:p>
          <w:p w14:paraId="0C5E1266" w14:textId="77777777" w:rsidR="00CA630C" w:rsidRPr="00CA0C78" w:rsidRDefault="00CA630C" w:rsidP="00633983">
            <w:pPr>
              <w:spacing w:before="0" w:after="0"/>
              <w:ind w:left="-120"/>
              <w:rPr>
                <w:sz w:val="20"/>
                <w:szCs w:val="20"/>
              </w:rPr>
            </w:pPr>
          </w:p>
          <w:p w14:paraId="0FF4912C" w14:textId="77777777" w:rsidR="00CA630C" w:rsidRPr="00CA0C78" w:rsidRDefault="00CA630C" w:rsidP="00633983">
            <w:pPr>
              <w:spacing w:before="0" w:after="0"/>
              <w:ind w:left="-120"/>
              <w:rPr>
                <w:rFonts w:eastAsia="SimSun"/>
                <w:sz w:val="20"/>
                <w:szCs w:val="20"/>
              </w:rPr>
            </w:pPr>
            <w:r w:rsidRPr="00CA0C78">
              <w:rPr>
                <w:rFonts w:eastAsia="SimSun"/>
                <w:sz w:val="20"/>
                <w:szCs w:val="20"/>
              </w:rPr>
              <w:t>ПК ГУП «Теплоэнерго»</w:t>
            </w:r>
          </w:p>
          <w:p w14:paraId="34720EB7" w14:textId="77777777" w:rsidR="00CA630C" w:rsidRPr="00CA0C78" w:rsidRDefault="00CA630C" w:rsidP="00633983">
            <w:pPr>
              <w:spacing w:before="0" w:after="0"/>
              <w:ind w:right="1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6AB5222" w14:textId="77777777" w:rsidR="00CA630C" w:rsidRPr="00CA0C78" w:rsidRDefault="00CA630C" w:rsidP="00633983">
            <w:pPr>
              <w:spacing w:before="0" w:after="0"/>
              <w:rPr>
                <w:rFonts w:eastAsia="SimSun"/>
                <w:sz w:val="20"/>
                <w:szCs w:val="20"/>
              </w:rPr>
            </w:pPr>
            <w:r w:rsidRPr="00CA0C78">
              <w:rPr>
                <w:rFonts w:eastAsia="SimSun"/>
                <w:sz w:val="20"/>
                <w:szCs w:val="20"/>
              </w:rPr>
              <w:t>с 01.01.2021 по 31.12.2021 </w:t>
            </w:r>
            <w:r w:rsidRPr="00CA0C78">
              <w:rPr>
                <w:sz w:val="20"/>
                <w:szCs w:val="20"/>
              </w:rPr>
              <w:t>— 80,09 </w:t>
            </w:r>
            <w:r w:rsidRPr="00CA0C78">
              <w:rPr>
                <w:rFonts w:eastAsia="SimSun"/>
                <w:sz w:val="20"/>
                <w:szCs w:val="20"/>
              </w:rPr>
              <w:t>руб.</w:t>
            </w:r>
          </w:p>
          <w:p w14:paraId="457A990D" w14:textId="77777777" w:rsidR="00CA630C" w:rsidRPr="00CA0C78" w:rsidRDefault="00CA630C" w:rsidP="00633983">
            <w:pPr>
              <w:spacing w:before="0" w:after="0"/>
              <w:rPr>
                <w:rFonts w:eastAsia="SimSun"/>
                <w:sz w:val="20"/>
                <w:szCs w:val="20"/>
              </w:rPr>
            </w:pPr>
            <w:r w:rsidRPr="00CA0C78">
              <w:rPr>
                <w:rFonts w:eastAsia="SimSun"/>
                <w:sz w:val="20"/>
                <w:szCs w:val="20"/>
              </w:rPr>
              <w:t xml:space="preserve">/за 1 проживающего в МКД  </w:t>
            </w:r>
          </w:p>
          <w:p w14:paraId="0B4E5221" w14:textId="77777777" w:rsidR="00CA630C" w:rsidRPr="00CA0C78" w:rsidRDefault="00CA630C" w:rsidP="0063398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56B17DA0" w14:textId="77777777" w:rsidR="00CA630C" w:rsidRPr="00CA0C78" w:rsidRDefault="00CA630C" w:rsidP="00633983">
            <w:pPr>
              <w:spacing w:before="0" w:after="0"/>
              <w:ind w:left="-108" w:right="-108"/>
              <w:jc w:val="left"/>
              <w:rPr>
                <w:sz w:val="20"/>
                <w:szCs w:val="20"/>
              </w:rPr>
            </w:pPr>
            <w:r w:rsidRPr="00CA0C78">
              <w:rPr>
                <w:rFonts w:eastAsia="SimSun"/>
                <w:sz w:val="20"/>
                <w:szCs w:val="20"/>
              </w:rPr>
              <w:t>Постановление Министерства тарифного регулирования и энергетики Пермского края от 20.12.2019 № 38-о; Приказ Министерства</w:t>
            </w:r>
          </w:p>
        </w:tc>
      </w:tr>
    </w:tbl>
    <w:p w14:paraId="10FCCBA0" w14:textId="77777777" w:rsidR="00AD7E9E" w:rsidRDefault="00AD7E9E" w:rsidP="004A1E45">
      <w:pPr>
        <w:spacing w:before="0" w:after="0"/>
      </w:pPr>
    </w:p>
    <w:p w14:paraId="106DF3BC" w14:textId="4F5B0D35" w:rsidR="00C67B39" w:rsidRPr="00B13191" w:rsidRDefault="00C67B39" w:rsidP="004A1E45">
      <w:pPr>
        <w:spacing w:before="0" w:after="0"/>
      </w:pPr>
      <w:r w:rsidRPr="00CA0C78">
        <w:t>В квитанциях производятся начисления по электроэнергии и водоснабжению общедомового назначения по тарифам, установленным Постановлениями Региональной службы по тарифам Пермского края на 202</w:t>
      </w:r>
      <w:r w:rsidR="00CA630C" w:rsidRPr="00CA0C78">
        <w:t>1</w:t>
      </w:r>
      <w:r w:rsidRPr="00CA0C78">
        <w:t xml:space="preserve"> год.</w:t>
      </w:r>
    </w:p>
    <w:p w14:paraId="652C3947" w14:textId="77777777" w:rsidR="00631838" w:rsidRDefault="009F4840">
      <w:pPr>
        <w:ind w:right="142"/>
      </w:pPr>
      <w:r>
        <w:rPr>
          <w:u w:val="single"/>
        </w:rPr>
        <w:t>Содержание и ремонт общего имущества</w:t>
      </w:r>
    </w:p>
    <w:p w14:paraId="6C9E4BA8" w14:textId="3BF67766" w:rsidR="00631838" w:rsidRDefault="009F4840" w:rsidP="004A1E45">
      <w:pPr>
        <w:spacing w:before="0" w:after="0"/>
        <w:rPr>
          <w:rFonts w:eastAsiaTheme="minorHAnsi"/>
        </w:rPr>
      </w:pPr>
      <w:r w:rsidRPr="00B13191">
        <w:rPr>
          <w:rFonts w:eastAsiaTheme="minorHAnsi"/>
        </w:rPr>
        <w:t xml:space="preserve">Согласно </w:t>
      </w:r>
      <w:hyperlink r:id="rId15">
        <w:r w:rsidRPr="00B13191">
          <w:rPr>
            <w:rStyle w:val="afffe"/>
            <w:rFonts w:eastAsiaTheme="minorHAnsi"/>
            <w:color w:val="auto"/>
            <w:u w:val="none"/>
          </w:rPr>
          <w:t>ч. 8 ст. 156</w:t>
        </w:r>
      </w:hyperlink>
      <w:r w:rsidRPr="00B13191">
        <w:rPr>
          <w:rFonts w:eastAsiaTheme="minorHAnsi"/>
        </w:rPr>
        <w:t xml:space="preserve">, </w:t>
      </w:r>
      <w:hyperlink r:id="rId16">
        <w:r w:rsidRPr="00B13191">
          <w:rPr>
            <w:rStyle w:val="afffe"/>
            <w:rFonts w:eastAsiaTheme="minorHAnsi"/>
            <w:color w:val="auto"/>
            <w:u w:val="none"/>
          </w:rPr>
          <w:t>п. 4 ч. 2 ст. 145</w:t>
        </w:r>
      </w:hyperlink>
      <w:r w:rsidRPr="00B13191">
        <w:rPr>
          <w:rFonts w:eastAsiaTheme="minorHAnsi"/>
        </w:rPr>
        <w:t xml:space="preserve"> ЖК РФ принятие решения о размере взносов собственников жилых и нежилых помещений МКД, связанных с оплатой расходов на содержание и ремонт общего имущества, относится к исключительной компетенции Общего собрания членов товарищества.</w:t>
      </w:r>
    </w:p>
    <w:p w14:paraId="794F49BC" w14:textId="77777777" w:rsidR="004A1E45" w:rsidRPr="00B13191" w:rsidRDefault="004A1E45" w:rsidP="004A1E45">
      <w:pPr>
        <w:spacing w:before="0" w:after="0"/>
      </w:pPr>
    </w:p>
    <w:p w14:paraId="0FC95755" w14:textId="42159B8C" w:rsidR="00753359" w:rsidRDefault="008E7D7C" w:rsidP="004A1E45">
      <w:pPr>
        <w:spacing w:before="0" w:after="0"/>
      </w:pPr>
      <w:r w:rsidRPr="00B13191">
        <w:t xml:space="preserve">В </w:t>
      </w:r>
      <w:r w:rsidR="009F4840" w:rsidRPr="00B13191">
        <w:t>20</w:t>
      </w:r>
      <w:r w:rsidR="00FB5BB1" w:rsidRPr="00B13191">
        <w:t>2</w:t>
      </w:r>
      <w:r w:rsidR="00CA630C">
        <w:t>1</w:t>
      </w:r>
      <w:r w:rsidR="009F4840" w:rsidRPr="00B13191">
        <w:t xml:space="preserve"> году Товарищество производило начисления по содержанию и ремонту жилого помещения по тарифам, утвержденных Общим собранием Товарищества в расчете от 1 кв. метра занимаемой площади в размере</w:t>
      </w:r>
      <w:r w:rsidR="00E3126B" w:rsidRPr="00B13191">
        <w:t>, установленном П</w:t>
      </w:r>
      <w:r w:rsidR="00753359" w:rsidRPr="00B13191">
        <w:t>остановлением</w:t>
      </w:r>
      <w:r w:rsidR="00753359" w:rsidRPr="00B13191">
        <w:br/>
      </w:r>
      <w:r w:rsidR="00753359" w:rsidRPr="00CA0C78">
        <w:lastRenderedPageBreak/>
        <w:t>администрации города Перми</w:t>
      </w:r>
      <w:r w:rsidR="00E3126B" w:rsidRPr="00CA0C78">
        <w:t xml:space="preserve"> </w:t>
      </w:r>
      <w:r w:rsidR="00753359" w:rsidRPr="00CA0C78">
        <w:t>от 12.03.2019 N 152 (в ред. Постановления Администрации г. Перми от 23.03.2020 N 259)</w:t>
      </w:r>
      <w:r w:rsidR="00E3126B" w:rsidRPr="00CA0C78">
        <w:t>:</w:t>
      </w:r>
    </w:p>
    <w:p w14:paraId="54551229" w14:textId="77777777" w:rsidR="004A1E45" w:rsidRPr="00B13191" w:rsidRDefault="004A1E45" w:rsidP="004A1E45">
      <w:pPr>
        <w:spacing w:before="0" w:after="0"/>
      </w:pPr>
    </w:p>
    <w:p w14:paraId="3A280F8D" w14:textId="1CE671B7" w:rsidR="00753359" w:rsidRPr="00B13191" w:rsidRDefault="00753359" w:rsidP="004A1E45">
      <w:pPr>
        <w:spacing w:before="0" w:after="0"/>
      </w:pPr>
      <w:r w:rsidRPr="00B13191">
        <w:t>Стоимость услуг, входящих в состав размера платы по содержанию жилых помещений 6-11 этажных домов с благоустройством, оборудованные мусоропроводом и (или) лифтом, и(или) системами пожаротушения и дымоудаления с централизованным холодным водоснабжением, централизованным горячим водоснабжением,</w:t>
      </w:r>
      <w:r w:rsidR="00E20BAC" w:rsidRPr="00B13191">
        <w:t xml:space="preserve"> </w:t>
      </w:r>
      <w:r w:rsidRPr="00B13191">
        <w:t>централизованным отоплением, канализацией, централизованным газосн</w:t>
      </w:r>
      <w:r w:rsidR="0053532B" w:rsidRPr="00B13191">
        <w:t>абжения</w:t>
      </w:r>
    </w:p>
    <w:p w14:paraId="2DE96C7D" w14:textId="77777777" w:rsidR="00631838" w:rsidRPr="00CA630C" w:rsidRDefault="009F4840" w:rsidP="00B13191">
      <w:pPr>
        <w:rPr>
          <w:highlight w:val="yellow"/>
        </w:rPr>
      </w:pPr>
      <w:r w:rsidRPr="00CA630C">
        <w:rPr>
          <w:highlight w:val="yellow"/>
        </w:rPr>
        <w:t xml:space="preserve">-текущий ремонт – </w:t>
      </w:r>
      <w:r w:rsidR="00C67B39" w:rsidRPr="00CA630C">
        <w:rPr>
          <w:highlight w:val="yellow"/>
        </w:rPr>
        <w:t>5,85</w:t>
      </w:r>
      <w:r w:rsidRPr="00CA630C">
        <w:rPr>
          <w:highlight w:val="yellow"/>
        </w:rPr>
        <w:t xml:space="preserve"> руб.</w:t>
      </w:r>
    </w:p>
    <w:p w14:paraId="6EF3D033" w14:textId="77777777" w:rsidR="00753359" w:rsidRPr="00B13191" w:rsidRDefault="009F4840" w:rsidP="00B13191">
      <w:r w:rsidRPr="00CA630C">
        <w:rPr>
          <w:highlight w:val="yellow"/>
        </w:rPr>
        <w:t xml:space="preserve">-содержание </w:t>
      </w:r>
      <w:r w:rsidR="00C67B39" w:rsidRPr="00CA630C">
        <w:rPr>
          <w:highlight w:val="yellow"/>
        </w:rPr>
        <w:t>жилья</w:t>
      </w:r>
      <w:r w:rsidRPr="00CA630C">
        <w:rPr>
          <w:highlight w:val="yellow"/>
        </w:rPr>
        <w:t xml:space="preserve">– </w:t>
      </w:r>
      <w:r w:rsidR="00C67B39" w:rsidRPr="00CA630C">
        <w:rPr>
          <w:highlight w:val="yellow"/>
        </w:rPr>
        <w:t>12,39</w:t>
      </w:r>
      <w:r w:rsidRPr="00CA630C">
        <w:rPr>
          <w:highlight w:val="yellow"/>
        </w:rPr>
        <w:t xml:space="preserve"> руб.</w:t>
      </w:r>
      <w:r w:rsidR="00753359" w:rsidRPr="00B13191">
        <w:t xml:space="preserve"> </w:t>
      </w:r>
    </w:p>
    <w:p w14:paraId="1A8717BC" w14:textId="77777777" w:rsidR="00753359" w:rsidRPr="00B13191" w:rsidRDefault="00753359" w:rsidP="004A1E45">
      <w:pPr>
        <w:spacing w:before="0" w:after="0"/>
      </w:pPr>
      <w:r w:rsidRPr="00B13191">
        <w:t>Стоимость услуг, входящих в состав размера платы по содержанию жилых помещений 12этажных и выше домов с благоустройством, оборудованные мусоропроводом, лифтом,</w:t>
      </w:r>
      <w:r w:rsidR="00090522" w:rsidRPr="00B13191">
        <w:t xml:space="preserve"> </w:t>
      </w:r>
      <w:r w:rsidRPr="00B13191">
        <w:t>системами пожаротушения и дымоудаления с централизованным холодным водоснабжением, централизованным горячим водоснабжением,</w:t>
      </w:r>
      <w:r w:rsidR="00090522" w:rsidRPr="00B13191">
        <w:t xml:space="preserve"> </w:t>
      </w:r>
      <w:r w:rsidRPr="00B13191">
        <w:t>централизованным отоплением, канализацией, без централизованного газоснабжения</w:t>
      </w:r>
    </w:p>
    <w:p w14:paraId="4BA64DA7" w14:textId="77777777" w:rsidR="00753359" w:rsidRPr="00C67B39" w:rsidRDefault="00753359" w:rsidP="00E20BAC">
      <w:pPr>
        <w:spacing w:before="0" w:after="0"/>
        <w:ind w:right="283"/>
      </w:pPr>
      <w:r>
        <w:t>-</w:t>
      </w:r>
      <w:r w:rsidRPr="00C67B39">
        <w:t>текущий ремонт – 5,</w:t>
      </w:r>
      <w:r>
        <w:t>52</w:t>
      </w:r>
      <w:r w:rsidRPr="00C67B39">
        <w:t xml:space="preserve"> руб.</w:t>
      </w:r>
    </w:p>
    <w:p w14:paraId="45FDEF03" w14:textId="77777777" w:rsidR="00753359" w:rsidRPr="00753359" w:rsidRDefault="00753359" w:rsidP="00E20BAC">
      <w:pPr>
        <w:spacing w:before="0" w:after="0"/>
        <w:ind w:right="283"/>
        <w:jc w:val="left"/>
      </w:pPr>
      <w:r w:rsidRPr="00C67B39">
        <w:t>-содержание жилья– 12,</w:t>
      </w:r>
      <w:r>
        <w:t>17</w:t>
      </w:r>
      <w:r w:rsidRPr="00C67B39">
        <w:t xml:space="preserve"> руб.</w:t>
      </w:r>
      <w:r w:rsidRPr="00753359">
        <w:t xml:space="preserve"> </w:t>
      </w:r>
    </w:p>
    <w:p w14:paraId="39C71CC8" w14:textId="1C8DB932" w:rsidR="00B87D31" w:rsidRDefault="00CA630C" w:rsidP="004A1E45">
      <w:pPr>
        <w:spacing w:before="0" w:after="0"/>
        <w:rPr>
          <w:b/>
          <w:bCs/>
        </w:rPr>
      </w:pPr>
      <w:r w:rsidRPr="00054013">
        <w:rPr>
          <w:b/>
          <w:bCs/>
        </w:rPr>
        <w:t>З</w:t>
      </w:r>
      <w:r w:rsidR="009F4840" w:rsidRPr="00054013">
        <w:rPr>
          <w:b/>
          <w:bCs/>
        </w:rPr>
        <w:t>адолженность собственников</w:t>
      </w:r>
      <w:r w:rsidR="003A26D7" w:rsidRPr="00054013">
        <w:rPr>
          <w:b/>
          <w:bCs/>
        </w:rPr>
        <w:t xml:space="preserve"> помещений МКД</w:t>
      </w:r>
      <w:r w:rsidR="009F4840" w:rsidRPr="00054013">
        <w:rPr>
          <w:b/>
          <w:bCs/>
        </w:rPr>
        <w:t xml:space="preserve"> перед Товариществом по оплате ЖКУ на 01.01.20</w:t>
      </w:r>
      <w:r w:rsidR="00FB5BB1" w:rsidRPr="00054013">
        <w:rPr>
          <w:b/>
          <w:bCs/>
        </w:rPr>
        <w:t>2</w:t>
      </w:r>
      <w:r w:rsidR="00054013" w:rsidRPr="00054013">
        <w:rPr>
          <w:b/>
          <w:bCs/>
        </w:rPr>
        <w:t>1</w:t>
      </w:r>
      <w:r w:rsidR="009F4840" w:rsidRPr="00054013">
        <w:rPr>
          <w:b/>
          <w:bCs/>
        </w:rPr>
        <w:t xml:space="preserve"> составляет</w:t>
      </w:r>
      <w:r w:rsidR="003A26D7" w:rsidRPr="00054013">
        <w:rPr>
          <w:b/>
          <w:bCs/>
        </w:rPr>
        <w:t xml:space="preserve"> </w:t>
      </w:r>
      <w:r w:rsidR="00CA0C78" w:rsidRPr="00CA0C78">
        <w:rPr>
          <w:b/>
          <w:bCs/>
          <w:highlight w:val="yellow"/>
        </w:rPr>
        <w:t>9 839</w:t>
      </w:r>
      <w:r w:rsidR="00CA0C78" w:rsidRPr="00CA0C78">
        <w:rPr>
          <w:b/>
          <w:bCs/>
        </w:rPr>
        <w:t xml:space="preserve"> </w:t>
      </w:r>
      <w:r w:rsidR="00CA0C78">
        <w:rPr>
          <w:b/>
          <w:bCs/>
        </w:rPr>
        <w:t>тыс.</w:t>
      </w:r>
      <w:r w:rsidR="00A775AC">
        <w:rPr>
          <w:b/>
          <w:bCs/>
        </w:rPr>
        <w:t xml:space="preserve"> </w:t>
      </w:r>
      <w:r w:rsidR="009F4840" w:rsidRPr="00054013">
        <w:rPr>
          <w:b/>
          <w:bCs/>
        </w:rPr>
        <w:t>руб., на 31.12.20</w:t>
      </w:r>
      <w:r w:rsidR="00FB5BB1" w:rsidRPr="00054013">
        <w:rPr>
          <w:b/>
          <w:bCs/>
        </w:rPr>
        <w:t>2</w:t>
      </w:r>
      <w:r w:rsidR="00054013" w:rsidRPr="00054013">
        <w:rPr>
          <w:b/>
          <w:bCs/>
        </w:rPr>
        <w:t>1</w:t>
      </w:r>
      <w:r w:rsidR="00FB5BB1" w:rsidRPr="00054013">
        <w:rPr>
          <w:b/>
          <w:bCs/>
        </w:rPr>
        <w:t xml:space="preserve"> </w:t>
      </w:r>
      <w:r w:rsidR="009F4840" w:rsidRPr="00054013">
        <w:rPr>
          <w:b/>
          <w:bCs/>
        </w:rPr>
        <w:t xml:space="preserve">составляет </w:t>
      </w:r>
      <w:r w:rsidR="00CA0C78" w:rsidRPr="00CA0C78">
        <w:rPr>
          <w:b/>
          <w:bCs/>
          <w:highlight w:val="yellow"/>
        </w:rPr>
        <w:t>8 696</w:t>
      </w:r>
      <w:r w:rsidR="00CA0C78">
        <w:rPr>
          <w:b/>
          <w:bCs/>
        </w:rPr>
        <w:t xml:space="preserve"> тыс.</w:t>
      </w:r>
      <w:r w:rsidR="00B87D31" w:rsidRPr="00054013">
        <w:rPr>
          <w:b/>
          <w:bCs/>
        </w:rPr>
        <w:t xml:space="preserve"> </w:t>
      </w:r>
      <w:r w:rsidR="009F4840" w:rsidRPr="00054013">
        <w:rPr>
          <w:b/>
          <w:bCs/>
        </w:rPr>
        <w:t>руб</w:t>
      </w:r>
      <w:r w:rsidR="00FD5219" w:rsidRPr="00054013">
        <w:rPr>
          <w:b/>
          <w:bCs/>
        </w:rPr>
        <w:t>.</w:t>
      </w:r>
      <w:r w:rsidR="009F4840" w:rsidRPr="00A119A5">
        <w:rPr>
          <w:b/>
          <w:bCs/>
        </w:rPr>
        <w:t xml:space="preserve"> </w:t>
      </w:r>
    </w:p>
    <w:p w14:paraId="7C1B7228" w14:textId="77777777" w:rsidR="00054013" w:rsidRPr="00A119A5" w:rsidRDefault="00054013" w:rsidP="004A1E45">
      <w:pPr>
        <w:spacing w:before="0" w:after="0"/>
        <w:rPr>
          <w:b/>
          <w:bCs/>
        </w:rPr>
      </w:pPr>
    </w:p>
    <w:p w14:paraId="26A80491" w14:textId="77777777" w:rsidR="00631838" w:rsidRPr="00CA0C78" w:rsidRDefault="009F4840" w:rsidP="004A1E45">
      <w:pPr>
        <w:spacing w:before="0" w:after="0"/>
      </w:pPr>
      <w:r w:rsidRPr="00CA0C78">
        <w:t xml:space="preserve">В ходе проверки выборочно проверены расчеты с собственниками помещений МКД, проанализированы показатели выставляемых квитанций на оплату. </w:t>
      </w:r>
    </w:p>
    <w:p w14:paraId="16C3F556" w14:textId="1E6428AF" w:rsidR="00256893" w:rsidRDefault="00925DBA" w:rsidP="004A1E45">
      <w:pPr>
        <w:spacing w:before="0" w:after="0"/>
      </w:pPr>
      <w:r w:rsidRPr="00CA0C78">
        <w:t>Н</w:t>
      </w:r>
      <w:r w:rsidR="00256893" w:rsidRPr="00CA0C78">
        <w:t>ачисления коммунальных платежей собственникам и пользователям помещений Товарищества осуществля</w:t>
      </w:r>
      <w:r w:rsidRPr="00CA0C78">
        <w:t>ю</w:t>
      </w:r>
      <w:r w:rsidR="00256893" w:rsidRPr="00CA0C78">
        <w:t>тся по тарифам, установленным Постановлениями Региональной службы по тарифам Пермского края.  По расчетам прошлых периодов п</w:t>
      </w:r>
      <w:r w:rsidR="009E75FE" w:rsidRPr="00CA0C78">
        <w:t>р</w:t>
      </w:r>
      <w:r w:rsidR="00256893" w:rsidRPr="00CA0C78">
        <w:t>оводится сверка с собственниками.</w:t>
      </w:r>
    </w:p>
    <w:p w14:paraId="34A651AF" w14:textId="77777777" w:rsidR="004A1E45" w:rsidRPr="00A119A5" w:rsidRDefault="004A1E45" w:rsidP="004A1E45">
      <w:pPr>
        <w:spacing w:before="0" w:after="0"/>
      </w:pPr>
    </w:p>
    <w:p w14:paraId="480F25D6" w14:textId="3F775C3A" w:rsidR="00631838" w:rsidRPr="00C67419" w:rsidRDefault="009F4840" w:rsidP="00A57CEF">
      <w:pPr>
        <w:pStyle w:val="1"/>
      </w:pPr>
      <w:bookmarkStart w:id="17" w:name="_Toc69381675"/>
      <w:r w:rsidRPr="00C67419">
        <w:t>3.</w:t>
      </w:r>
      <w:r w:rsidR="00A775AC">
        <w:t xml:space="preserve">8. </w:t>
      </w:r>
      <w:r w:rsidRPr="00C67419">
        <w:t xml:space="preserve"> УЧЕТ ВЗНОСОВ НА КАПИТАЛЬНЫЙ РЕМОНТ</w:t>
      </w:r>
      <w:bookmarkEnd w:id="17"/>
    </w:p>
    <w:p w14:paraId="082B5145" w14:textId="22163B05" w:rsidR="00631838" w:rsidRPr="00A119A5" w:rsidRDefault="009F4840" w:rsidP="00A57CEF">
      <w:pPr>
        <w:spacing w:before="0" w:after="0"/>
      </w:pPr>
      <w:r w:rsidRPr="00A119A5">
        <w:t>Товариществом в соответствии с ЖК РФ </w:t>
      </w:r>
      <w:r w:rsidR="00283E7A" w:rsidRPr="00A119A5">
        <w:t>в 202</w:t>
      </w:r>
      <w:r w:rsidR="00054013">
        <w:t>1</w:t>
      </w:r>
      <w:r w:rsidR="00283E7A" w:rsidRPr="00A119A5">
        <w:t xml:space="preserve"> году начислялись </w:t>
      </w:r>
      <w:r w:rsidRPr="00A119A5">
        <w:t>взносы на капитальный ремонт общего имущества в многоквартирном доме</w:t>
      </w:r>
      <w:r w:rsidR="00283E7A" w:rsidRPr="00A119A5">
        <w:t>:</w:t>
      </w:r>
    </w:p>
    <w:p w14:paraId="0949912E" w14:textId="77777777" w:rsidR="00B34166" w:rsidRDefault="00B34166" w:rsidP="004A1E45">
      <w:pPr>
        <w:spacing w:before="0" w:after="0"/>
        <w:ind w:right="283"/>
      </w:pPr>
    </w:p>
    <w:tbl>
      <w:tblPr>
        <w:tblStyle w:val="afff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2126"/>
        <w:gridCol w:w="2439"/>
        <w:gridCol w:w="2381"/>
      </w:tblGrid>
      <w:tr w:rsidR="004A1E45" w:rsidRPr="00386235" w14:paraId="4B70A36B" w14:textId="77777777" w:rsidTr="00A57CEF">
        <w:trPr>
          <w:trHeight w:val="355"/>
        </w:trPr>
        <w:tc>
          <w:tcPr>
            <w:tcW w:w="2523" w:type="dxa"/>
            <w:shd w:val="clear" w:color="auto" w:fill="auto"/>
          </w:tcPr>
          <w:p w14:paraId="00D98555" w14:textId="77777777" w:rsidR="004A1E45" w:rsidRDefault="004A1E45" w:rsidP="00A57CEF">
            <w:pPr>
              <w:spacing w:before="0" w:after="0"/>
              <w:rPr>
                <w:sz w:val="22"/>
                <w:szCs w:val="22"/>
              </w:rPr>
            </w:pPr>
            <w:r w:rsidRPr="009630D5">
              <w:rPr>
                <w:sz w:val="22"/>
                <w:szCs w:val="22"/>
              </w:rPr>
              <w:t>Сч 76.06</w:t>
            </w:r>
            <w:r>
              <w:rPr>
                <w:sz w:val="22"/>
                <w:szCs w:val="22"/>
              </w:rPr>
              <w:t xml:space="preserve"> </w:t>
            </w:r>
          </w:p>
          <w:p w14:paraId="33DCC95F" w14:textId="63FBE2DD" w:rsidR="004A1E45" w:rsidRPr="009630D5" w:rsidRDefault="004A1E45" w:rsidP="00CA0C78">
            <w:pPr>
              <w:spacing w:before="0" w:after="0"/>
              <w:rPr>
                <w:sz w:val="22"/>
                <w:szCs w:val="22"/>
              </w:rPr>
            </w:pPr>
            <w:r w:rsidRPr="009630D5">
              <w:rPr>
                <w:sz w:val="22"/>
                <w:szCs w:val="22"/>
              </w:rPr>
              <w:t>Остаток на 01.01.20</w:t>
            </w:r>
            <w:r w:rsidR="00CA0C78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2A3BDA21" w14:textId="30ABEE18" w:rsidR="004A1E45" w:rsidRPr="009630D5" w:rsidRDefault="004A1E45" w:rsidP="00A57CEF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(замена лифтов, депозит) </w:t>
            </w:r>
          </w:p>
        </w:tc>
        <w:tc>
          <w:tcPr>
            <w:tcW w:w="2439" w:type="dxa"/>
          </w:tcPr>
          <w:p w14:paraId="552BDC2F" w14:textId="632A5C2C" w:rsidR="004A1E45" w:rsidRPr="009630D5" w:rsidRDefault="004A1E45" w:rsidP="00CA0C78">
            <w:pPr>
              <w:spacing w:before="0" w:after="0"/>
              <w:rPr>
                <w:sz w:val="22"/>
                <w:szCs w:val="22"/>
              </w:rPr>
            </w:pPr>
            <w:r w:rsidRPr="009630D5">
              <w:rPr>
                <w:sz w:val="22"/>
                <w:szCs w:val="22"/>
              </w:rPr>
              <w:t>Начислено за 20</w:t>
            </w:r>
            <w:r w:rsidR="00CA0C78">
              <w:rPr>
                <w:sz w:val="22"/>
                <w:szCs w:val="22"/>
              </w:rPr>
              <w:t>21</w:t>
            </w:r>
            <w:r w:rsidRPr="009630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81" w:type="dxa"/>
          </w:tcPr>
          <w:p w14:paraId="0EAAD9C2" w14:textId="1E8087AA" w:rsidR="004A1E45" w:rsidRPr="009630D5" w:rsidRDefault="004A1E45" w:rsidP="00CA0C78">
            <w:pPr>
              <w:spacing w:before="0" w:after="0"/>
              <w:rPr>
                <w:sz w:val="22"/>
                <w:szCs w:val="22"/>
              </w:rPr>
            </w:pPr>
            <w:r w:rsidRPr="009630D5">
              <w:rPr>
                <w:sz w:val="22"/>
                <w:szCs w:val="22"/>
              </w:rPr>
              <w:t>Остаток на 31.12.20</w:t>
            </w:r>
            <w:r w:rsidR="00CA0C78">
              <w:rPr>
                <w:sz w:val="22"/>
                <w:szCs w:val="22"/>
              </w:rPr>
              <w:t>21</w:t>
            </w:r>
          </w:p>
        </w:tc>
      </w:tr>
      <w:tr w:rsidR="00CA0C78" w:rsidRPr="00B41C90" w14:paraId="21622153" w14:textId="77777777" w:rsidTr="00A57CEF">
        <w:trPr>
          <w:trHeight w:val="335"/>
        </w:trPr>
        <w:tc>
          <w:tcPr>
            <w:tcW w:w="2523" w:type="dxa"/>
            <w:shd w:val="clear" w:color="auto" w:fill="auto"/>
          </w:tcPr>
          <w:p w14:paraId="3B3A25B3" w14:textId="0A0134BC" w:rsidR="00CA0C78" w:rsidRPr="00514EB4" w:rsidRDefault="00CA0C78" w:rsidP="00CA0C78">
            <w:pPr>
              <w:jc w:val="center"/>
            </w:pPr>
            <w:r w:rsidRPr="00514EB4">
              <w:t>1 422 393,49</w:t>
            </w:r>
          </w:p>
        </w:tc>
        <w:tc>
          <w:tcPr>
            <w:tcW w:w="2126" w:type="dxa"/>
            <w:shd w:val="clear" w:color="auto" w:fill="auto"/>
          </w:tcPr>
          <w:p w14:paraId="40C51819" w14:textId="3BE26442" w:rsidR="00CA0C78" w:rsidRPr="00514EB4" w:rsidRDefault="00CA0C78" w:rsidP="00CA0C78">
            <w:pPr>
              <w:jc w:val="center"/>
            </w:pPr>
            <w:r w:rsidRPr="0096242E">
              <w:t>3 903 153,60</w:t>
            </w:r>
          </w:p>
        </w:tc>
        <w:tc>
          <w:tcPr>
            <w:tcW w:w="2439" w:type="dxa"/>
          </w:tcPr>
          <w:p w14:paraId="643A4947" w14:textId="772D1748" w:rsidR="00CA0C78" w:rsidRPr="00514EB4" w:rsidRDefault="00CA0C78" w:rsidP="00CA0C78">
            <w:pPr>
              <w:jc w:val="center"/>
            </w:pPr>
            <w:r w:rsidRPr="0096242E">
              <w:t>3 866 084,88</w:t>
            </w:r>
          </w:p>
        </w:tc>
        <w:tc>
          <w:tcPr>
            <w:tcW w:w="2381" w:type="dxa"/>
          </w:tcPr>
          <w:p w14:paraId="2B1A0C99" w14:textId="17E32729" w:rsidR="00CA0C78" w:rsidRPr="00514EB4" w:rsidRDefault="00CA0C78" w:rsidP="00CA0C78">
            <w:pPr>
              <w:jc w:val="center"/>
            </w:pPr>
            <w:r w:rsidRPr="0096242E">
              <w:t>1 459 462,21</w:t>
            </w:r>
          </w:p>
        </w:tc>
      </w:tr>
    </w:tbl>
    <w:p w14:paraId="19E627A5" w14:textId="77777777" w:rsidR="004A1E45" w:rsidRDefault="004A1E45" w:rsidP="00A119A5">
      <w:pPr>
        <w:spacing w:before="0" w:after="0"/>
      </w:pPr>
    </w:p>
    <w:p w14:paraId="5A45D634" w14:textId="20AE6241" w:rsidR="003B452B" w:rsidRPr="004A1E45" w:rsidRDefault="003B452B" w:rsidP="00A57CEF">
      <w:pPr>
        <w:spacing w:before="0" w:after="0"/>
      </w:pPr>
      <w:r w:rsidRPr="004A1E45">
        <w:t>В результате проверки по расчетам взносов и расходов по капитальному ремонту установлено</w:t>
      </w:r>
      <w:r w:rsidR="00514EB4" w:rsidRPr="004A1E45">
        <w:t>, что с</w:t>
      </w:r>
      <w:r w:rsidRPr="004A1E45">
        <w:t>редства капитального ремонт</w:t>
      </w:r>
      <w:r w:rsidR="00514EB4" w:rsidRPr="004A1E45">
        <w:t>а</w:t>
      </w:r>
      <w:r w:rsidRPr="004A1E45">
        <w:t xml:space="preserve"> в 202</w:t>
      </w:r>
      <w:r w:rsidR="00CA0C78">
        <w:t>1</w:t>
      </w:r>
      <w:r w:rsidRPr="004A1E45">
        <w:t xml:space="preserve"> году расходуются на замену лифтов</w:t>
      </w:r>
      <w:r w:rsidR="00CA0C78">
        <w:t>.</w:t>
      </w:r>
      <w:r w:rsidRPr="004A1E45">
        <w:t xml:space="preserve"> </w:t>
      </w:r>
    </w:p>
    <w:p w14:paraId="4437746A" w14:textId="77777777" w:rsidR="008C3871" w:rsidRPr="004A1E45" w:rsidRDefault="008C3871" w:rsidP="004A1E45">
      <w:pPr>
        <w:spacing w:before="0" w:after="0"/>
      </w:pPr>
    </w:p>
    <w:p w14:paraId="1E79D316" w14:textId="0B131C2E" w:rsidR="00631838" w:rsidRPr="00C67419" w:rsidRDefault="009F4840" w:rsidP="00054013">
      <w:pPr>
        <w:pStyle w:val="1"/>
      </w:pPr>
      <w:bookmarkStart w:id="18" w:name="_Toc35110958"/>
      <w:bookmarkStart w:id="19" w:name="_Toc69381676"/>
      <w:r w:rsidRPr="00C67419">
        <w:t>3.</w:t>
      </w:r>
      <w:r w:rsidR="00A775AC">
        <w:t>9</w:t>
      </w:r>
      <w:r w:rsidRPr="00C67419">
        <w:t xml:space="preserve"> УЧЕТ </w:t>
      </w:r>
      <w:bookmarkEnd w:id="18"/>
      <w:r w:rsidRPr="00C67419">
        <w:t>ОБЩЕГО ИМУЩЕСТВА</w:t>
      </w:r>
      <w:bookmarkEnd w:id="19"/>
    </w:p>
    <w:p w14:paraId="42A3BEE5" w14:textId="0E211813" w:rsidR="00631838" w:rsidRPr="00C67419" w:rsidRDefault="009F4840" w:rsidP="00A57CEF">
      <w:pPr>
        <w:pStyle w:val="1"/>
      </w:pPr>
      <w:bookmarkStart w:id="20" w:name="_Toc69381677"/>
      <w:r w:rsidRPr="00C67419">
        <w:t>3.</w:t>
      </w:r>
      <w:r w:rsidR="00A775AC">
        <w:t>9</w:t>
      </w:r>
      <w:r w:rsidRPr="00C67419">
        <w:t>.1 УЧЕТ МПЗ</w:t>
      </w:r>
      <w:bookmarkEnd w:id="20"/>
    </w:p>
    <w:p w14:paraId="1EDF311C" w14:textId="77777777" w:rsidR="00631838" w:rsidRPr="00A119A5" w:rsidRDefault="009F4840" w:rsidP="00A57CEF">
      <w:pPr>
        <w:spacing w:before="0" w:after="0"/>
      </w:pPr>
      <w:r w:rsidRPr="00A119A5">
        <w:t>При проверке правильности отражения в бухгалтерском учете движения материально-производственных запасов установлено, что Товариществом учет материально-производственных запасов ведется в соответствии с ПБУ 5/01 «Учет материально-производственных запасов», утвержденным Приказом Минфина России № 44н от 09.06.01.</w:t>
      </w:r>
    </w:p>
    <w:p w14:paraId="736BB172" w14:textId="39D7FA17" w:rsidR="00420886" w:rsidRDefault="009F4840" w:rsidP="00A57CEF">
      <w:pPr>
        <w:spacing w:before="0" w:after="0"/>
      </w:pPr>
      <w:r w:rsidRPr="00A119A5">
        <w:lastRenderedPageBreak/>
        <w:t>Данные бухгалтерских регистров приобретенных и списанных материально-производственных запасов на хозяйственные нужды Товарищества в 20</w:t>
      </w:r>
      <w:r w:rsidR="00FB5BB1" w:rsidRPr="00A119A5">
        <w:t>2</w:t>
      </w:r>
      <w:r w:rsidR="00A1041C">
        <w:t>1</w:t>
      </w:r>
      <w:r w:rsidRPr="00A119A5">
        <w:t xml:space="preserve"> году представлены в таблице:</w:t>
      </w:r>
    </w:p>
    <w:p w14:paraId="622DF51C" w14:textId="77777777" w:rsidR="009A0FDA" w:rsidRDefault="009A0FDA" w:rsidP="00A57CEF">
      <w:pPr>
        <w:spacing w:before="0" w:after="0"/>
      </w:pPr>
    </w:p>
    <w:tbl>
      <w:tblPr>
        <w:tblStyle w:val="afff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6"/>
        <w:gridCol w:w="1276"/>
        <w:gridCol w:w="2268"/>
      </w:tblGrid>
      <w:tr w:rsidR="00612B3E" w14:paraId="0993525F" w14:textId="77777777" w:rsidTr="00A57CEF">
        <w:trPr>
          <w:trHeight w:val="355"/>
        </w:trPr>
        <w:tc>
          <w:tcPr>
            <w:tcW w:w="1985" w:type="dxa"/>
            <w:shd w:val="clear" w:color="auto" w:fill="auto"/>
          </w:tcPr>
          <w:p w14:paraId="1BBBC11D" w14:textId="77777777" w:rsidR="00612B3E" w:rsidRPr="00A119A5" w:rsidRDefault="00612B3E" w:rsidP="00A119A5">
            <w:pPr>
              <w:spacing w:before="0" w:after="0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CEC2558" w14:textId="3330B9AB" w:rsidR="00612B3E" w:rsidRPr="00A119A5" w:rsidRDefault="00612B3E" w:rsidP="00A1041C">
            <w:pPr>
              <w:spacing w:before="0" w:after="0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Остаток на 01.01.202</w:t>
            </w:r>
            <w:r w:rsidR="00A1041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A615019" w14:textId="77777777" w:rsidR="00612B3E" w:rsidRPr="00A119A5" w:rsidRDefault="00612B3E" w:rsidP="00A119A5">
            <w:pPr>
              <w:spacing w:before="0" w:after="0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Приход</w:t>
            </w:r>
          </w:p>
        </w:tc>
        <w:tc>
          <w:tcPr>
            <w:tcW w:w="1276" w:type="dxa"/>
            <w:shd w:val="clear" w:color="auto" w:fill="auto"/>
          </w:tcPr>
          <w:p w14:paraId="624AB296" w14:textId="77777777" w:rsidR="00612B3E" w:rsidRPr="00A119A5" w:rsidRDefault="00612B3E" w:rsidP="00A119A5">
            <w:pPr>
              <w:spacing w:before="0" w:after="0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Расход</w:t>
            </w:r>
          </w:p>
        </w:tc>
        <w:tc>
          <w:tcPr>
            <w:tcW w:w="1276" w:type="dxa"/>
          </w:tcPr>
          <w:p w14:paraId="66B206B9" w14:textId="592EBC1D" w:rsidR="00612B3E" w:rsidRPr="00A119A5" w:rsidRDefault="00612B3E" w:rsidP="00A1041C">
            <w:pPr>
              <w:spacing w:before="0" w:after="0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Остаток на 31.12.202</w:t>
            </w:r>
            <w:r w:rsidR="00A1041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6B8C611" w14:textId="77777777" w:rsidR="00612B3E" w:rsidRPr="00A119A5" w:rsidRDefault="00612B3E" w:rsidP="00A119A5">
            <w:pPr>
              <w:spacing w:before="0" w:after="0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Примечание</w:t>
            </w:r>
          </w:p>
        </w:tc>
      </w:tr>
      <w:tr w:rsidR="00612B3E" w14:paraId="3E4DE853" w14:textId="77777777" w:rsidTr="00A1041C">
        <w:trPr>
          <w:trHeight w:val="608"/>
        </w:trPr>
        <w:tc>
          <w:tcPr>
            <w:tcW w:w="1985" w:type="dxa"/>
            <w:shd w:val="clear" w:color="auto" w:fill="auto"/>
          </w:tcPr>
          <w:p w14:paraId="73CBB1F8" w14:textId="6F4FB46D" w:rsidR="00612B3E" w:rsidRPr="00A119A5" w:rsidRDefault="00612B3E" w:rsidP="00A1041C">
            <w:pPr>
              <w:spacing w:before="0" w:after="0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10. материалы</w:t>
            </w:r>
          </w:p>
        </w:tc>
        <w:tc>
          <w:tcPr>
            <w:tcW w:w="1276" w:type="dxa"/>
          </w:tcPr>
          <w:p w14:paraId="68775E6B" w14:textId="1031DA45" w:rsidR="00612B3E" w:rsidRPr="00A119A5" w:rsidRDefault="00612B3E" w:rsidP="00A119A5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300FB6" w14:textId="77777777" w:rsidR="00A1041C" w:rsidRPr="00A1041C" w:rsidRDefault="00A1041C" w:rsidP="00A1041C">
            <w:pPr>
              <w:spacing w:before="0" w:after="0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color w:val="003F2F"/>
                <w:sz w:val="20"/>
                <w:szCs w:val="20"/>
              </w:rPr>
              <w:t>593 171,79</w:t>
            </w:r>
          </w:p>
          <w:p w14:paraId="466E1B4B" w14:textId="6658A5CA" w:rsidR="00612B3E" w:rsidRPr="00A119A5" w:rsidRDefault="00612B3E" w:rsidP="00A119A5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6509B3" w14:textId="77777777" w:rsidR="00A1041C" w:rsidRPr="00A1041C" w:rsidRDefault="00A1041C" w:rsidP="00A1041C">
            <w:pPr>
              <w:spacing w:before="0" w:after="0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color w:val="003F2F"/>
                <w:sz w:val="20"/>
                <w:szCs w:val="20"/>
              </w:rPr>
              <w:t>593 171,79</w:t>
            </w:r>
          </w:p>
          <w:p w14:paraId="0919DFB8" w14:textId="392BF4BC" w:rsidR="00612B3E" w:rsidRPr="00A119A5" w:rsidRDefault="00612B3E" w:rsidP="00A119A5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A856A8" w14:textId="77777777" w:rsidR="00612B3E" w:rsidRPr="00A119A5" w:rsidRDefault="00612B3E" w:rsidP="00A119A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15114972" w14:textId="4ED9E6C2" w:rsidR="00612B3E" w:rsidRPr="00A119A5" w:rsidRDefault="00612B3E" w:rsidP="00A119A5">
            <w:pPr>
              <w:spacing w:before="0" w:after="0"/>
              <w:rPr>
                <w:sz w:val="22"/>
                <w:szCs w:val="22"/>
              </w:rPr>
            </w:pPr>
            <w:r w:rsidRPr="00A119A5">
              <w:rPr>
                <w:sz w:val="22"/>
                <w:szCs w:val="22"/>
              </w:rPr>
              <w:t>материалы для ремонта, канцтовары</w:t>
            </w:r>
            <w:r w:rsidR="00B34166" w:rsidRPr="00A119A5">
              <w:rPr>
                <w:sz w:val="22"/>
                <w:szCs w:val="22"/>
              </w:rPr>
              <w:t>,</w:t>
            </w:r>
          </w:p>
          <w:p w14:paraId="24647E4C" w14:textId="3DD4CCD2" w:rsidR="00612B3E" w:rsidRPr="00A119A5" w:rsidRDefault="00A1041C" w:rsidP="00A1041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хоз.нужд.</w:t>
            </w:r>
          </w:p>
        </w:tc>
      </w:tr>
    </w:tbl>
    <w:p w14:paraId="06250123" w14:textId="77777777" w:rsidR="00631838" w:rsidRPr="00A119A5" w:rsidRDefault="009F4840" w:rsidP="00A119A5">
      <w:pPr>
        <w:spacing w:before="0" w:after="0"/>
      </w:pPr>
      <w:r w:rsidRPr="00A119A5">
        <w:t>При проверке установлено, что материалы в проверяемый период приобретались для целей осуществления текущего ремонта и содержания МКД.</w:t>
      </w:r>
    </w:p>
    <w:p w14:paraId="54A94154" w14:textId="77777777" w:rsidR="00631838" w:rsidRDefault="009F4840">
      <w:pPr>
        <w:ind w:right="142"/>
      </w:pPr>
      <w:r>
        <w:t>Замечания не установлены.</w:t>
      </w:r>
    </w:p>
    <w:p w14:paraId="2DC300A0" w14:textId="77777777" w:rsidR="008D0FCE" w:rsidRDefault="008D0FCE">
      <w:pPr>
        <w:ind w:right="142"/>
      </w:pPr>
    </w:p>
    <w:p w14:paraId="7C3C1465" w14:textId="2E7380F2" w:rsidR="00631838" w:rsidRPr="00C67419" w:rsidRDefault="009F4840" w:rsidP="00C67419">
      <w:pPr>
        <w:pStyle w:val="1"/>
      </w:pPr>
      <w:bookmarkStart w:id="21" w:name="_Toc69381678"/>
      <w:r w:rsidRPr="00C67419">
        <w:t>3.</w:t>
      </w:r>
      <w:r w:rsidR="00A775AC">
        <w:t>9</w:t>
      </w:r>
      <w:r w:rsidRPr="00C67419">
        <w:t>.2 УЧЕТ ИНВЕНТАРЯ</w:t>
      </w:r>
      <w:bookmarkEnd w:id="21"/>
    </w:p>
    <w:p w14:paraId="72971A0B" w14:textId="07B24A3D" w:rsidR="00631838" w:rsidRDefault="00DE2032" w:rsidP="004A1E45">
      <w:pPr>
        <w:spacing w:before="0" w:after="0"/>
      </w:pPr>
      <w:r w:rsidRPr="00A119A5">
        <w:t xml:space="preserve">В период проведения проверки </w:t>
      </w:r>
      <w:r w:rsidR="009F4840" w:rsidRPr="00A119A5">
        <w:t xml:space="preserve">Товариществом </w:t>
      </w:r>
      <w:r w:rsidR="00612B3E" w:rsidRPr="00A119A5">
        <w:t>в 2021 году отражено в бухгалтерском учете общедомовое имущество</w:t>
      </w:r>
      <w:r w:rsidRPr="00A119A5">
        <w:t xml:space="preserve"> по цене приобретения</w:t>
      </w:r>
      <w:r w:rsidR="00612B3E" w:rsidRPr="00A119A5"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1701"/>
      </w:tblGrid>
      <w:tr w:rsidR="00A1041C" w:rsidRPr="00A1041C" w14:paraId="4421EF49" w14:textId="77777777" w:rsidTr="00A1041C">
        <w:trPr>
          <w:trHeight w:val="255"/>
        </w:trPr>
        <w:tc>
          <w:tcPr>
            <w:tcW w:w="6663" w:type="dxa"/>
            <w:vMerge w:val="restart"/>
            <w:shd w:val="clear" w:color="000000" w:fill="E4F0DD"/>
            <w:hideMark/>
          </w:tcPr>
          <w:p w14:paraId="2FAC6EBB" w14:textId="77777777" w:rsidR="00A1041C" w:rsidRPr="00A1041C" w:rsidRDefault="00A1041C" w:rsidP="00A1041C">
            <w:pPr>
              <w:spacing w:before="0" w:after="0"/>
              <w:jc w:val="left"/>
              <w:rPr>
                <w:rFonts w:ascii="Arial" w:hAnsi="Arial" w:cs="Arial"/>
                <w:color w:val="003F2F"/>
                <w:sz w:val="20"/>
                <w:szCs w:val="20"/>
              </w:rPr>
            </w:pPr>
            <w:bookmarkStart w:id="22" w:name="_Toc35110959"/>
            <w:bookmarkStart w:id="23" w:name="_Toc69381679"/>
            <w:r w:rsidRPr="00A1041C">
              <w:rPr>
                <w:rFonts w:ascii="Arial" w:hAnsi="Arial" w:cs="Arial"/>
                <w:color w:val="003F2F"/>
                <w:sz w:val="20"/>
                <w:szCs w:val="20"/>
              </w:rPr>
              <w:t>МЦ.04</w:t>
            </w:r>
          </w:p>
        </w:tc>
        <w:tc>
          <w:tcPr>
            <w:tcW w:w="850" w:type="dxa"/>
            <w:shd w:val="clear" w:color="000000" w:fill="E4F0DD"/>
            <w:noWrap/>
            <w:hideMark/>
          </w:tcPr>
          <w:p w14:paraId="0520CEF5" w14:textId="77777777" w:rsidR="00A1041C" w:rsidRPr="00A1041C" w:rsidRDefault="00A1041C" w:rsidP="00A1041C">
            <w:pPr>
              <w:spacing w:before="0" w:after="0"/>
              <w:jc w:val="left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701" w:type="dxa"/>
            <w:shd w:val="clear" w:color="000000" w:fill="E4F0DD"/>
            <w:hideMark/>
          </w:tcPr>
          <w:p w14:paraId="56B04A5E" w14:textId="77777777" w:rsidR="00A1041C" w:rsidRPr="00A1041C" w:rsidRDefault="00A1041C" w:rsidP="00A1041C">
            <w:pPr>
              <w:spacing w:before="0" w:after="0"/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color w:val="003F2F"/>
                <w:sz w:val="20"/>
                <w:szCs w:val="20"/>
              </w:rPr>
              <w:t>769 644,81</w:t>
            </w:r>
          </w:p>
        </w:tc>
      </w:tr>
      <w:tr w:rsidR="00A1041C" w:rsidRPr="00A1041C" w14:paraId="71367A86" w14:textId="77777777" w:rsidTr="00A1041C">
        <w:trPr>
          <w:trHeight w:val="255"/>
        </w:trPr>
        <w:tc>
          <w:tcPr>
            <w:tcW w:w="6663" w:type="dxa"/>
            <w:vMerge/>
            <w:vAlign w:val="center"/>
            <w:hideMark/>
          </w:tcPr>
          <w:p w14:paraId="64E59603" w14:textId="77777777" w:rsidR="00A1041C" w:rsidRPr="00A1041C" w:rsidRDefault="00A1041C" w:rsidP="00A1041C">
            <w:pPr>
              <w:spacing w:before="0" w:after="0"/>
              <w:jc w:val="left"/>
              <w:rPr>
                <w:rFonts w:ascii="Arial" w:hAnsi="Arial" w:cs="Arial"/>
                <w:color w:val="003F2F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E4F0DD"/>
            <w:noWrap/>
            <w:hideMark/>
          </w:tcPr>
          <w:p w14:paraId="56B8F0C4" w14:textId="77777777" w:rsidR="00A1041C" w:rsidRPr="00A1041C" w:rsidRDefault="00A1041C" w:rsidP="00A1041C">
            <w:pPr>
              <w:spacing w:before="0" w:after="0"/>
              <w:jc w:val="left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1701" w:type="dxa"/>
            <w:shd w:val="clear" w:color="000000" w:fill="E4F0DD"/>
            <w:hideMark/>
          </w:tcPr>
          <w:p w14:paraId="0FF97CD4" w14:textId="77777777" w:rsidR="00A1041C" w:rsidRPr="00A1041C" w:rsidRDefault="00A1041C" w:rsidP="00A1041C">
            <w:pPr>
              <w:spacing w:before="0" w:after="0"/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color w:val="003F2F"/>
                <w:sz w:val="20"/>
                <w:szCs w:val="20"/>
              </w:rPr>
              <w:t>91,000</w:t>
            </w:r>
          </w:p>
        </w:tc>
      </w:tr>
      <w:tr w:rsidR="00A1041C" w:rsidRPr="00A1041C" w14:paraId="189BB162" w14:textId="77777777" w:rsidTr="00A1041C">
        <w:trPr>
          <w:trHeight w:val="7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20758A5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Ursa Лайт 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E0966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8F776F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89 611,20</w:t>
            </w:r>
          </w:p>
        </w:tc>
      </w:tr>
      <w:tr w:rsidR="00A1041C" w:rsidRPr="00A1041C" w14:paraId="45BDC4B6" w14:textId="77777777" w:rsidTr="00A1041C">
        <w:trPr>
          <w:trHeight w:val="167"/>
        </w:trPr>
        <w:tc>
          <w:tcPr>
            <w:tcW w:w="6663" w:type="dxa"/>
            <w:vMerge/>
            <w:vAlign w:val="center"/>
            <w:hideMark/>
          </w:tcPr>
          <w:p w14:paraId="27F0B34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81B5B6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C8D59E1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0A6D6BE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C3047E5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Блок питания Optimusn 112/2.0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42E48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3844C0D7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531,00</w:t>
            </w:r>
          </w:p>
        </w:tc>
      </w:tr>
      <w:tr w:rsidR="00A1041C" w:rsidRPr="00A1041C" w14:paraId="0AF81923" w14:textId="77777777" w:rsidTr="00A1041C">
        <w:trPr>
          <w:trHeight w:val="70"/>
        </w:trPr>
        <w:tc>
          <w:tcPr>
            <w:tcW w:w="6663" w:type="dxa"/>
            <w:vMerge/>
            <w:vAlign w:val="center"/>
            <w:hideMark/>
          </w:tcPr>
          <w:p w14:paraId="5B89115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469FF2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16F6EB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E40D013" w14:textId="77777777" w:rsidTr="00A1041C">
        <w:trPr>
          <w:trHeight w:val="7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AE90A56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Блок питания Моллюкс 12/1,5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3E6F0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3B36BEC1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1 162,00</w:t>
            </w:r>
          </w:p>
        </w:tc>
      </w:tr>
      <w:tr w:rsidR="00A1041C" w:rsidRPr="00A1041C" w14:paraId="4A58423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77B3A3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D74937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C491284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7742E829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36F055E6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Вазон восьмигранный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1C3B5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F1C2EF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29 865,00</w:t>
            </w:r>
          </w:p>
        </w:tc>
      </w:tr>
      <w:tr w:rsidR="00A1041C" w:rsidRPr="00A1041C" w14:paraId="5BEAC061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CD167B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884332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2AAC23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03F4F527" w14:textId="77777777" w:rsidTr="00A1041C">
        <w:trPr>
          <w:trHeight w:val="77"/>
        </w:trPr>
        <w:tc>
          <w:tcPr>
            <w:tcW w:w="6663" w:type="dxa"/>
            <w:vMerge w:val="restart"/>
            <w:shd w:val="clear" w:color="auto" w:fill="auto"/>
            <w:hideMark/>
          </w:tcPr>
          <w:p w14:paraId="57E32CBE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Внешний жесткий диск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38574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2978377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</w:tr>
      <w:tr w:rsidR="00A1041C" w:rsidRPr="00A1041C" w14:paraId="384B5D47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676D84A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F85D57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C5A891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4D45A1D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3E463FBD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Домик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08126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58B78E20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11 000,00</w:t>
            </w:r>
          </w:p>
        </w:tc>
      </w:tr>
      <w:tr w:rsidR="00A1041C" w:rsidRPr="00A1041C" w14:paraId="6EDDD1C4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191C10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FA6459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8C87FD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09C11F79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EC54AE8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Евро Лайт 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D7861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440EC9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11 025,00</w:t>
            </w:r>
          </w:p>
        </w:tc>
      </w:tr>
      <w:tr w:rsidR="00A1041C" w:rsidRPr="00A1041C" w14:paraId="2112F5E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0E11B6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6E626D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66C3AA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BEA342E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F6F9113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Жесткий диск 4TB Seagate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D8C0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5691A16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12 760,00</w:t>
            </w:r>
          </w:p>
        </w:tc>
      </w:tr>
      <w:tr w:rsidR="00A1041C" w:rsidRPr="00A1041C" w14:paraId="1DE5E2E6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2E085E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A7EBE4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B57445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52A2FD59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73E5FDC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Жесткий диск SATA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F0274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E1FBD0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4 190,00</w:t>
            </w:r>
          </w:p>
        </w:tc>
      </w:tr>
      <w:tr w:rsidR="00A1041C" w:rsidRPr="00A1041C" w14:paraId="43DDC1F0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1DE107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F2B0DA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41B7D11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9D276F0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D65F8D1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Жесткий диск SATA-3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07419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D6C2B9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2 690,00</w:t>
            </w:r>
          </w:p>
        </w:tc>
      </w:tr>
      <w:tr w:rsidR="00A1041C" w:rsidRPr="00A1041C" w14:paraId="631221E8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A29988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8CE180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57C0D2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8800D0D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9ABA1B7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Измельчитель веток бензиновый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67BA8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E6CA19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48 790,00</w:t>
            </w:r>
          </w:p>
        </w:tc>
      </w:tr>
      <w:tr w:rsidR="00A1041C" w:rsidRPr="00A1041C" w14:paraId="2DCBA8ED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381747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85E547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5DB6C0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5A9E1590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91C4CE8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Камера IPe-DvpF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BF650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2949ED4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12 200,00</w:t>
            </w:r>
          </w:p>
        </w:tc>
      </w:tr>
      <w:tr w:rsidR="00A1041C" w:rsidRPr="00A1041C" w14:paraId="0645FDC8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DAE1A6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B37497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309491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</w:tr>
      <w:tr w:rsidR="00A1041C" w:rsidRPr="00A1041C" w14:paraId="2D93C712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6258FE3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Камера IPme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DD41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F8DCA3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28 450,00</w:t>
            </w:r>
          </w:p>
        </w:tc>
      </w:tr>
      <w:tr w:rsidR="00A1041C" w:rsidRPr="00A1041C" w14:paraId="375A3EFC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1948D9C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AD771C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634818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A1041C" w:rsidRPr="00A1041C" w14:paraId="02D664E8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C2F17B3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Камера АйТек AND-DV 1.3Mp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ACF2C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6EBE5A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3 613,00</w:t>
            </w:r>
          </w:p>
        </w:tc>
      </w:tr>
      <w:tr w:rsidR="00A1041C" w:rsidRPr="00A1041C" w14:paraId="082199B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5E9C9F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4F5A64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EF7EBE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08F0B5A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0C11EB8D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Камера</w:t>
            </w:r>
            <w:r w:rsidRPr="00A104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1041C">
              <w:rPr>
                <w:rFonts w:ascii="Arial" w:hAnsi="Arial" w:cs="Arial"/>
                <w:sz w:val="18"/>
                <w:szCs w:val="18"/>
              </w:rPr>
              <w:t>АйТек</w:t>
            </w:r>
            <w:r w:rsidRPr="00A1041C">
              <w:rPr>
                <w:rFonts w:ascii="Arial" w:hAnsi="Arial" w:cs="Arial"/>
                <w:sz w:val="18"/>
                <w:szCs w:val="18"/>
                <w:lang w:val="en-US"/>
              </w:rPr>
              <w:t xml:space="preserve"> PRO AND 1.3Mp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86484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890A82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7 580,00</w:t>
            </w:r>
          </w:p>
        </w:tc>
      </w:tr>
      <w:tr w:rsidR="00A1041C" w:rsidRPr="00A1041C" w14:paraId="303EAEF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AB33DD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958E34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215252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679CEAE7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FCA3DD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Камера</w:t>
            </w:r>
            <w:r w:rsidRPr="00A104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1041C">
              <w:rPr>
                <w:rFonts w:ascii="Arial" w:hAnsi="Arial" w:cs="Arial"/>
                <w:sz w:val="18"/>
                <w:szCs w:val="18"/>
              </w:rPr>
              <w:t>АйТек</w:t>
            </w:r>
            <w:r w:rsidRPr="00A1041C">
              <w:rPr>
                <w:rFonts w:ascii="Arial" w:hAnsi="Arial" w:cs="Arial"/>
                <w:sz w:val="18"/>
                <w:szCs w:val="18"/>
                <w:lang w:val="en-US"/>
              </w:rPr>
              <w:t xml:space="preserve"> PRO D Practic/77IP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48A8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534047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3 384,00</w:t>
            </w:r>
          </w:p>
        </w:tc>
      </w:tr>
      <w:tr w:rsidR="00A1041C" w:rsidRPr="00A1041C" w14:paraId="386583E9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9EC827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1554A2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00A5B8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A036367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9825AE3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Камера купольная IP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E576C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6099E1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3 400,00</w:t>
            </w:r>
          </w:p>
        </w:tc>
      </w:tr>
      <w:tr w:rsidR="00A1041C" w:rsidRPr="00A1041C" w14:paraId="3D5F8B45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F0927F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D4F9F8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2A8B61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A50CD1B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56E9EE6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Картотека А-43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D2A64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5F430CD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7 115,00</w:t>
            </w:r>
          </w:p>
        </w:tc>
      </w:tr>
      <w:tr w:rsidR="00A1041C" w:rsidRPr="00A1041C" w14:paraId="5169BDC3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8D94A5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305DB0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2B052E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3C85FC5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0A1CB1D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Карусель со сплошным сидением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F9F93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5DB93F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34 460,00</w:t>
            </w:r>
          </w:p>
        </w:tc>
      </w:tr>
      <w:tr w:rsidR="00A1041C" w:rsidRPr="00A1041C" w14:paraId="4BBC6AD7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90ED7C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97853D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8345C0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6954ECDB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65B8736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Качалка-балансир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5ED29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0C10E7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A1041C" w:rsidRPr="00A1041C" w14:paraId="54B22954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A0F708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D5D35F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BEB809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6C948B64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1E865FD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Качели двойные смешанные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9D790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338940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33 370,00</w:t>
            </w:r>
          </w:p>
        </w:tc>
      </w:tr>
      <w:tr w:rsidR="00A1041C" w:rsidRPr="00A1041C" w14:paraId="0AB4A1B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19B45EE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7A9D38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0925D04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D8DFF18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EABD1F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Ключи к домофону и чердаку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3330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FE9206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</w:tr>
      <w:tr w:rsidR="00A1041C" w:rsidRPr="00A1041C" w14:paraId="00741806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B7FFB2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7D40E2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D2F73A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CC47363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00CA4F90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Компьютер DNS Office 0800151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5AEF5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79C285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11 790,00</w:t>
            </w:r>
          </w:p>
        </w:tc>
      </w:tr>
      <w:tr w:rsidR="00A1041C" w:rsidRPr="00A1041C" w14:paraId="5D106215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78B787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C98CBA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CCA043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6A635A9C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88FB0F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Компьютер</w:t>
            </w:r>
            <w:r w:rsidRPr="00A1041C">
              <w:rPr>
                <w:rFonts w:ascii="Arial" w:hAnsi="Arial" w:cs="Arial"/>
                <w:sz w:val="18"/>
                <w:szCs w:val="18"/>
                <w:lang w:val="en-US"/>
              </w:rPr>
              <w:t xml:space="preserve"> DNS Office Core i3-3240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5F9A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DC785C2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12 990,00</w:t>
            </w:r>
          </w:p>
        </w:tc>
      </w:tr>
      <w:tr w:rsidR="00A1041C" w:rsidRPr="00A1041C" w14:paraId="79E691F8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0980BA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404F97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DE3093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747CB89E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D7AE05D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Контейнер для мусора на колесах 120л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FE20A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936C050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13 940,00</w:t>
            </w:r>
          </w:p>
        </w:tc>
      </w:tr>
      <w:tr w:rsidR="00A1041C" w:rsidRPr="00A1041C" w14:paraId="79DFE634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6FC3736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82EB60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30AA16E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F98D1ED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D8F52CD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Контейнер для отходов пластиковых MGB 370л с крышкой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684A5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21F859C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42 400,00</w:t>
            </w:r>
          </w:p>
        </w:tc>
      </w:tr>
      <w:tr w:rsidR="00A1041C" w:rsidRPr="00A1041C" w14:paraId="4120E723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4BA588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BE1F37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645718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1AF54EA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650122B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Кресло престиж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D5B70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9DBD60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</w:tr>
      <w:tr w:rsidR="00A1041C" w:rsidRPr="00A1041C" w14:paraId="618A020F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2E59649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6747E3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E1B1F3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297B1BE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067DDB4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Кресло с подлокотниками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5321B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141564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4 043,52</w:t>
            </w:r>
          </w:p>
        </w:tc>
      </w:tr>
      <w:tr w:rsidR="00A1041C" w:rsidRPr="00A1041C" w14:paraId="7D18E897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08A989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00CEAF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A9EE73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53BA725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3F9FF13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Кулер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6080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A9EB2B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</w:tr>
      <w:tr w:rsidR="00A1041C" w:rsidRPr="00A1041C" w14:paraId="5FB48C3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4C880FF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AD9EC5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54CD5D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DE1079F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C733401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Лазерный принтер/копир Laserjet Pro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9EDC0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B6C1EA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5 990,00</w:t>
            </w:r>
          </w:p>
        </w:tc>
      </w:tr>
      <w:tr w:rsidR="00A1041C" w:rsidRPr="00A1041C" w14:paraId="35EFC07D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CEE2A8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7E1D5E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DD8EC57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546F5A7F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9B8510E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Лазерный принтер/сканер/копир МФУ Canon i-Sensys MF 443dw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A512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9D89240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25 480,00</w:t>
            </w:r>
          </w:p>
        </w:tc>
      </w:tr>
      <w:tr w:rsidR="00A1041C" w:rsidRPr="00A1041C" w14:paraId="3CF017F6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4EEF8B4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6BF3E7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01CD52D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04981845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1D41CF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Ледоруб-топор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69514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061020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859,78</w:t>
            </w:r>
          </w:p>
        </w:tc>
      </w:tr>
      <w:tr w:rsidR="00A1041C" w:rsidRPr="00A1041C" w14:paraId="3C27BB19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9E7D25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D7DA4E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482B31F1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5678E96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B419209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Лопата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C48F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9D7586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</w:tr>
      <w:tr w:rsidR="00A1041C" w:rsidRPr="00A1041C" w14:paraId="6686586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10D5CD3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52D62D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9366324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777ADE4A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AF98E8D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Лопата снегоуборочная оцинковая сталь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DEA71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2BCFE77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439,82</w:t>
            </w:r>
          </w:p>
        </w:tc>
      </w:tr>
      <w:tr w:rsidR="00A1041C" w:rsidRPr="00A1041C" w14:paraId="7D1DB3FF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FAEAC8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B1D836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646970E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A439263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78F3B83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Микроволновая печь Скарлетт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EB16C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1D6032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4 044,98</w:t>
            </w:r>
          </w:p>
        </w:tc>
      </w:tr>
      <w:tr w:rsidR="00A1041C" w:rsidRPr="00A1041C" w14:paraId="6F5E8BBC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4D53A1D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C740EE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B6C289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07D33FCE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923ABCD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Микроволновая печь Супра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829EB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6103BC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3 871,56</w:t>
            </w:r>
          </w:p>
        </w:tc>
      </w:tr>
      <w:tr w:rsidR="00A1041C" w:rsidRPr="00A1041C" w14:paraId="531D32C0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4E437FE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E8D9D8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9E00B4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664EBB20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230E40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Микроволновая печь/ NATIONAL NK-MW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A929E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CB852D7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3 990,00</w:t>
            </w:r>
          </w:p>
        </w:tc>
      </w:tr>
      <w:tr w:rsidR="00A1041C" w:rsidRPr="00A1041C" w14:paraId="3146A185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56D9D3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935BBC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D715E9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46CBF3A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DAF3D0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Микрофон Philips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C66F2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5A3B53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1 490,00</w:t>
            </w:r>
          </w:p>
        </w:tc>
      </w:tr>
      <w:tr w:rsidR="00A1041C" w:rsidRPr="00A1041C" w14:paraId="21D7C3CF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4AF0D44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40CC18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4869E73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57AD94D1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D7F90B9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Микрофон Stelberry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DFEFB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6FBDF2E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302,40</w:t>
            </w:r>
          </w:p>
        </w:tc>
      </w:tr>
      <w:tr w:rsidR="00A1041C" w:rsidRPr="00A1041C" w14:paraId="5918CE98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932FD1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424ACD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E08224E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0A2682A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7BA8944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Монитор LG 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30CCB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D299E14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18 140,00</w:t>
            </w:r>
          </w:p>
        </w:tc>
      </w:tr>
      <w:tr w:rsidR="00A1041C" w:rsidRPr="00A1041C" w14:paraId="58A70727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182F9B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8B1940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1F88A82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0A1D28A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ACA451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Монитор Самсунг 21,5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C9B96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1DB99A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6 990,00</w:t>
            </w:r>
          </w:p>
        </w:tc>
      </w:tr>
      <w:tr w:rsidR="00A1041C" w:rsidRPr="00A1041C" w14:paraId="72FD8001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B16C72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3E421C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1EFAE4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15CFF9D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022498A2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 xml:space="preserve">Монитор-телевизор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00327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F9D51E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7 999,00</w:t>
            </w:r>
          </w:p>
        </w:tc>
      </w:tr>
      <w:tr w:rsidR="00A1041C" w:rsidRPr="00A1041C" w14:paraId="3C6BF91D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7C6EFF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5EFDC7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0DE8F0D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FCCC89B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540B04B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Монитор, кабель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B7F02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485103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9 889,00</w:t>
            </w:r>
          </w:p>
        </w:tc>
      </w:tr>
      <w:tr w:rsidR="00A1041C" w:rsidRPr="00A1041C" w14:paraId="002DEA2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2E38B0F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FEA82B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2A6B300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4FBE85B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C7BD9D0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Мотокоса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FFAF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B2CE93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16 500,00</w:t>
            </w:r>
          </w:p>
        </w:tc>
      </w:tr>
      <w:tr w:rsidR="00A1041C" w:rsidRPr="00A1041C" w14:paraId="59207D58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6F0DAAD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A5F2A3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FE401A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0CF29A38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E7587B6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Музыкальный центр Mini Max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E43CC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7FCEBE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7 990,00</w:t>
            </w:r>
          </w:p>
        </w:tc>
      </w:tr>
      <w:tr w:rsidR="00A1041C" w:rsidRPr="00A1041C" w14:paraId="6495EEEE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2130AA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F8C2D8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FBBD98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D808811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6FC1246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Огнетушитель порошковый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6044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51EE495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2 100,00</w:t>
            </w:r>
          </w:p>
        </w:tc>
      </w:tr>
      <w:tr w:rsidR="00A1041C" w:rsidRPr="00A1041C" w14:paraId="6492777B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6F0B88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BE3463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90A8B6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</w:tr>
      <w:tr w:rsidR="00A1041C" w:rsidRPr="00A1041C" w14:paraId="3AB172CE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1FEA90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Огнетушитель углекислотный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A89C9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3C8AFA4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A1041C" w:rsidRPr="00A1041C" w14:paraId="05B0AAE6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448E206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B7EDC6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CDA16F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A1041C" w:rsidRPr="00A1041C" w14:paraId="1C8EC550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598FC04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Память DIMM DDR3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0903B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29E04A4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</w:tr>
      <w:tr w:rsidR="00A1041C" w:rsidRPr="00A1041C" w14:paraId="50E02FC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2C344C0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D558AB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05B6CCE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0CA68C55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394FDE4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Панель светодиодная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DCFA8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984F48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555,00</w:t>
            </w:r>
          </w:p>
        </w:tc>
      </w:tr>
      <w:tr w:rsidR="00A1041C" w:rsidRPr="00A1041C" w14:paraId="6F4C2861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6C625AD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442D7C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35C844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18E90D4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7B60A19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Паровозик с 2 вагонами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E3A7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2006022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13 000,00</w:t>
            </w:r>
          </w:p>
        </w:tc>
      </w:tr>
      <w:tr w:rsidR="00A1041C" w:rsidRPr="00A1041C" w14:paraId="4BD8E83C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556E0F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102512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0F0401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5859A694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B52331E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Пароходик со штурвалом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7FE04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3CB466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8 500,00</w:t>
            </w:r>
          </w:p>
        </w:tc>
      </w:tr>
      <w:tr w:rsidR="00A1041C" w:rsidRPr="00A1041C" w14:paraId="61C8F15B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25853A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18E305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16E1716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1679E46" w14:textId="77777777" w:rsidTr="00A1041C">
        <w:trPr>
          <w:trHeight w:val="345"/>
        </w:trPr>
        <w:tc>
          <w:tcPr>
            <w:tcW w:w="6663" w:type="dxa"/>
            <w:vMerge w:val="restart"/>
            <w:shd w:val="clear" w:color="auto" w:fill="auto"/>
            <w:hideMark/>
          </w:tcPr>
          <w:p w14:paraId="74E027F1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Передвижной мусорный контейнер 240л с крышкой желтый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693A5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DF0FEB1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10 400,00</w:t>
            </w:r>
          </w:p>
        </w:tc>
      </w:tr>
      <w:tr w:rsidR="00A1041C" w:rsidRPr="00A1041C" w14:paraId="38531858" w14:textId="77777777" w:rsidTr="00A1041C">
        <w:trPr>
          <w:trHeight w:val="345"/>
        </w:trPr>
        <w:tc>
          <w:tcPr>
            <w:tcW w:w="6663" w:type="dxa"/>
            <w:vMerge/>
            <w:vAlign w:val="center"/>
            <w:hideMark/>
          </w:tcPr>
          <w:p w14:paraId="3F2FB25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3D9249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C5EB50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4D2604B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6D9C328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Плата Gigabyte LGA 1151 GA-B250M-D2V B250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20B18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047FD6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A1041C" w:rsidRPr="00A1041C" w14:paraId="52361D00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5C4F65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02B19F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08FA83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4542700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0103781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Подвес металический на короткой цепи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23FF0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8FC5BA1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8 791,00</w:t>
            </w:r>
          </w:p>
        </w:tc>
      </w:tr>
      <w:tr w:rsidR="00A1041C" w:rsidRPr="00A1041C" w14:paraId="1DFDDE67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1B68F9F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54AB08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D631A8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58AAFA31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F49C6B9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Процессор Intel Core 3.0 GHz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596E9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DF55AD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11 790,00</w:t>
            </w:r>
          </w:p>
        </w:tc>
      </w:tr>
      <w:tr w:rsidR="00A1041C" w:rsidRPr="00A1041C" w14:paraId="1EB5BC6C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24D0EF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14388B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6E0F222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AA01540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3D0A4C4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Радиотелефон Panasonic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1E3AB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55BEFA9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4 240,00</w:t>
            </w:r>
          </w:p>
        </w:tc>
      </w:tr>
      <w:tr w:rsidR="00A1041C" w:rsidRPr="00A1041C" w14:paraId="525FFCF6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A5BFA0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594178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1D57F50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8EAEDFA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47784707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Расходомер ЭРСВ-440л ВДУ 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49B35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2718AE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26 550,00</w:t>
            </w:r>
          </w:p>
        </w:tc>
      </w:tr>
      <w:tr w:rsidR="00A1041C" w:rsidRPr="00A1041C" w14:paraId="5F2A7ED5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27B867C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8726D4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08D7F04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5A6FC11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C508871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Регистратор АйТек PRO HVR-164 H-M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8F59C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E74E5F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12 899,00</w:t>
            </w:r>
          </w:p>
        </w:tc>
      </w:tr>
      <w:tr w:rsidR="00A1041C" w:rsidRPr="00A1041C" w14:paraId="6AA425D3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4220C8A8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EBE9C8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187325E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7738DC1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364BFC39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Регистратор АйТек PRO HVR-404 H-M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17F81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5E964F7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5 925,00</w:t>
            </w:r>
          </w:p>
        </w:tc>
      </w:tr>
      <w:tr w:rsidR="00A1041C" w:rsidRPr="00A1041C" w14:paraId="75871584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711F2D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69CFD4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0FACDC2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68725FC4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A51561F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Смартфон Microma[ Bolt D200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61D62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2D6074E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2 990,00</w:t>
            </w:r>
          </w:p>
        </w:tc>
      </w:tr>
      <w:tr w:rsidR="00A1041C" w:rsidRPr="00A1041C" w14:paraId="5F98535F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6D0E0D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64E242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4ECE68D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2AA8880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1C352D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Смартфон Realme С3.3/64Gb Grey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4E724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581E13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9 690,00</w:t>
            </w:r>
          </w:p>
        </w:tc>
      </w:tr>
      <w:tr w:rsidR="00A1041C" w:rsidRPr="00A1041C" w14:paraId="7EC9433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34357E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990757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5F623D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578C12E8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0A23C496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Сплит-система ballu olimpioBSW-07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965D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A05B20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16 830,00</w:t>
            </w:r>
          </w:p>
        </w:tc>
      </w:tr>
      <w:tr w:rsidR="00A1041C" w:rsidRPr="00A1041C" w14:paraId="4816217F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3BE2FF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243D15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1EC35EB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6D8F5E1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40FDEC1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Стремянка SARAYLI 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E14EE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19BF37E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2 400,00</w:t>
            </w:r>
          </w:p>
        </w:tc>
      </w:tr>
      <w:tr w:rsidR="00A1041C" w:rsidRPr="00A1041C" w14:paraId="0ADD9726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1C5D68B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68631B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252EAE3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4A1277B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1FC3E41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Стул складной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ED3F5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CA3026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4 229,36</w:t>
            </w:r>
          </w:p>
        </w:tc>
      </w:tr>
      <w:tr w:rsidR="00A1041C" w:rsidRPr="00A1041C" w14:paraId="1BD788AB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574544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AD2034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15D4B2AE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09B5477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36A2B83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Тачка садовая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25413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71E02FE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4 655,00</w:t>
            </w:r>
          </w:p>
        </w:tc>
      </w:tr>
      <w:tr w:rsidR="00A1041C" w:rsidRPr="00A1041C" w14:paraId="2C38B29F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22042A1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4CF1AB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8414D20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BB1DD1D" w14:textId="77777777" w:rsidTr="00A1041C">
        <w:trPr>
          <w:trHeight w:val="462"/>
        </w:trPr>
        <w:tc>
          <w:tcPr>
            <w:tcW w:w="6663" w:type="dxa"/>
            <w:vMerge w:val="restart"/>
            <w:shd w:val="clear" w:color="auto" w:fill="auto"/>
            <w:hideMark/>
          </w:tcPr>
          <w:p w14:paraId="16294A1E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Твердотельный накопитель SSD 2.5 SATA-3 120Gb WD Green (WDS120G1G0A) TLC (R540/W430MB/s)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0D17E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65A927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4 050,00</w:t>
            </w:r>
          </w:p>
        </w:tc>
      </w:tr>
      <w:tr w:rsidR="00A1041C" w:rsidRPr="00A1041C" w14:paraId="1D574CF5" w14:textId="77777777" w:rsidTr="00A1041C">
        <w:trPr>
          <w:trHeight w:val="70"/>
        </w:trPr>
        <w:tc>
          <w:tcPr>
            <w:tcW w:w="6663" w:type="dxa"/>
            <w:vMerge/>
            <w:vAlign w:val="center"/>
            <w:hideMark/>
          </w:tcPr>
          <w:p w14:paraId="617C5B0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ABC1B6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1D749A7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F65F4DF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3930188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Телефон сотовый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2A2F3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3E61221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1 250,00</w:t>
            </w:r>
          </w:p>
        </w:tc>
      </w:tr>
      <w:tr w:rsidR="00A1041C" w:rsidRPr="00A1041C" w14:paraId="772554D5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56FD60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E73455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07377F8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7A4A8E41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E345EF2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Телефон черный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2B559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B7F361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449,00</w:t>
            </w:r>
          </w:p>
        </w:tc>
      </w:tr>
      <w:tr w:rsidR="00A1041C" w:rsidRPr="00A1041C" w14:paraId="5455C7A6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1940508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35DD05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10F55A7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BFA73F6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9D91F4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Удлинитель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9260F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F9F43D8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999,90</w:t>
            </w:r>
          </w:p>
        </w:tc>
      </w:tr>
      <w:tr w:rsidR="00A1041C" w:rsidRPr="00A1041C" w14:paraId="6D990582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123F6A9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5E86AD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0566622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4D352CB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275404B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Цветочница восьмигранная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303EA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60E0A2D3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20 850,00</w:t>
            </w:r>
          </w:p>
        </w:tc>
      </w:tr>
      <w:tr w:rsidR="00A1041C" w:rsidRPr="00A1041C" w14:paraId="304EB70B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5A1BFCE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EC2FF5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19CB88E0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5CD8CDC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6D0E747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Цифровой видеорегистратор Elex H-16 Simple AND 1080/N/12 6 Tb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45772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2EF98770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10 768,00</w:t>
            </w:r>
          </w:p>
        </w:tc>
      </w:tr>
      <w:tr w:rsidR="00A1041C" w:rsidRPr="00A1041C" w14:paraId="20817E08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29A19E1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83B1E8B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4F0F7ED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7D866E78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2CCCBC7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Цифровой диктофон Soni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B2671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48299002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2 590,00</w:t>
            </w:r>
          </w:p>
        </w:tc>
      </w:tr>
      <w:tr w:rsidR="00A1041C" w:rsidRPr="00A1041C" w14:paraId="78216A27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2948F851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F6B05A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7C5BE46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8DBA497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34F25B92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Чайник Home Element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AFBE30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1202297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690,00</w:t>
            </w:r>
          </w:p>
        </w:tc>
      </w:tr>
      <w:tr w:rsidR="00A1041C" w:rsidRPr="00A1041C" w14:paraId="7659C077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2D46155E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4AE7449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63B01D1D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1542D0E5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6C399AC0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Чайник SONNEN KT-001BL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F2ABF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10BBF21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584,70</w:t>
            </w:r>
          </w:p>
        </w:tc>
      </w:tr>
      <w:tr w:rsidR="00A1041C" w:rsidRPr="00A1041C" w14:paraId="14D040A4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F549CA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C0BC7F5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5B02C86F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3DCE6B35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144C7FCA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Чайник электрический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CF224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0663CD7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2 131,00</w:t>
            </w:r>
          </w:p>
        </w:tc>
      </w:tr>
      <w:tr w:rsidR="00A1041C" w:rsidRPr="00A1041C" w14:paraId="75F40E03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32F3985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627EB0A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0470C9A2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7C744661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2ECA71D7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Шкаф металический для документов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E1C8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2C19FFBA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3 544,00</w:t>
            </w:r>
          </w:p>
        </w:tc>
      </w:tr>
      <w:tr w:rsidR="00A1041C" w:rsidRPr="00A1041C" w14:paraId="096AA8F0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13BCDFD7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FE4047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798BF609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414EE21A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5BDFC7CB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Шкафчик (ключница) на 90 ключей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0090F6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37C5FB85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1 290,69</w:t>
            </w:r>
          </w:p>
        </w:tc>
      </w:tr>
      <w:tr w:rsidR="00A1041C" w:rsidRPr="00A1041C" w14:paraId="29B0C7AB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0A44CF8C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CDAE802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45034667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282DB764" w14:textId="77777777" w:rsidTr="00A1041C">
        <w:trPr>
          <w:trHeight w:val="240"/>
        </w:trPr>
        <w:tc>
          <w:tcPr>
            <w:tcW w:w="6663" w:type="dxa"/>
            <w:vMerge w:val="restart"/>
            <w:shd w:val="clear" w:color="auto" w:fill="auto"/>
            <w:hideMark/>
          </w:tcPr>
          <w:p w14:paraId="7DE8B453" w14:textId="77777777" w:rsidR="00A1041C" w:rsidRPr="00A1041C" w:rsidRDefault="00A1041C" w:rsidP="00A1041C">
            <w:pPr>
              <w:spacing w:before="0" w:after="0"/>
              <w:ind w:firstLineChars="100" w:firstLine="18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Шланг поливочный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5ABFBF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БУ</w:t>
            </w:r>
          </w:p>
        </w:tc>
        <w:tc>
          <w:tcPr>
            <w:tcW w:w="1701" w:type="dxa"/>
            <w:shd w:val="clear" w:color="auto" w:fill="auto"/>
            <w:hideMark/>
          </w:tcPr>
          <w:p w14:paraId="2B7AFC4C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647,90</w:t>
            </w:r>
          </w:p>
        </w:tc>
      </w:tr>
      <w:tr w:rsidR="00A1041C" w:rsidRPr="00A1041C" w14:paraId="4C384ABB" w14:textId="77777777" w:rsidTr="00A1041C">
        <w:trPr>
          <w:trHeight w:val="240"/>
        </w:trPr>
        <w:tc>
          <w:tcPr>
            <w:tcW w:w="6663" w:type="dxa"/>
            <w:vMerge/>
            <w:vAlign w:val="center"/>
            <w:hideMark/>
          </w:tcPr>
          <w:p w14:paraId="7CE1519D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B04EF84" w14:textId="77777777" w:rsidR="00A1041C" w:rsidRPr="00A1041C" w:rsidRDefault="00A1041C" w:rsidP="00A1041C">
            <w:pPr>
              <w:spacing w:before="0" w:after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1701" w:type="dxa"/>
            <w:shd w:val="clear" w:color="auto" w:fill="auto"/>
            <w:hideMark/>
          </w:tcPr>
          <w:p w14:paraId="376581FB" w14:textId="77777777" w:rsidR="00A1041C" w:rsidRPr="00A1041C" w:rsidRDefault="00A1041C" w:rsidP="00A1041C">
            <w:pPr>
              <w:spacing w:before="0"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041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1041C" w:rsidRPr="00A1041C" w14:paraId="61F6FFD7" w14:textId="77777777" w:rsidTr="00A1041C">
        <w:trPr>
          <w:trHeight w:val="255"/>
        </w:trPr>
        <w:tc>
          <w:tcPr>
            <w:tcW w:w="6663" w:type="dxa"/>
            <w:vMerge w:val="restart"/>
            <w:shd w:val="clear" w:color="000000" w:fill="D6E5CB"/>
            <w:noWrap/>
            <w:hideMark/>
          </w:tcPr>
          <w:p w14:paraId="2697CBE4" w14:textId="77777777" w:rsidR="00A1041C" w:rsidRPr="00A1041C" w:rsidRDefault="00A1041C" w:rsidP="00A1041C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000000" w:fill="D6E5CB"/>
            <w:noWrap/>
            <w:hideMark/>
          </w:tcPr>
          <w:p w14:paraId="2875A925" w14:textId="77777777" w:rsidR="00A1041C" w:rsidRPr="00A1041C" w:rsidRDefault="00A1041C" w:rsidP="00A1041C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701" w:type="dxa"/>
            <w:shd w:val="clear" w:color="000000" w:fill="D6E5CB"/>
            <w:hideMark/>
          </w:tcPr>
          <w:p w14:paraId="44E6B693" w14:textId="77777777" w:rsidR="00A1041C" w:rsidRPr="00A1041C" w:rsidRDefault="00A1041C" w:rsidP="00A1041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769 644,81</w:t>
            </w:r>
          </w:p>
        </w:tc>
      </w:tr>
      <w:tr w:rsidR="00A1041C" w:rsidRPr="00A1041C" w14:paraId="07735D45" w14:textId="77777777" w:rsidTr="00A1041C">
        <w:trPr>
          <w:trHeight w:val="255"/>
        </w:trPr>
        <w:tc>
          <w:tcPr>
            <w:tcW w:w="6663" w:type="dxa"/>
            <w:vMerge/>
            <w:vAlign w:val="center"/>
            <w:hideMark/>
          </w:tcPr>
          <w:p w14:paraId="5BC1BE29" w14:textId="77777777" w:rsidR="00A1041C" w:rsidRPr="00A1041C" w:rsidRDefault="00A1041C" w:rsidP="00A1041C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D6E5CB"/>
            <w:noWrap/>
            <w:hideMark/>
          </w:tcPr>
          <w:p w14:paraId="32A909AE" w14:textId="77777777" w:rsidR="00A1041C" w:rsidRPr="00A1041C" w:rsidRDefault="00A1041C" w:rsidP="00A1041C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1701" w:type="dxa"/>
            <w:shd w:val="clear" w:color="000000" w:fill="D6E5CB"/>
            <w:hideMark/>
          </w:tcPr>
          <w:p w14:paraId="19E52970" w14:textId="77777777" w:rsidR="00A1041C" w:rsidRPr="00A1041C" w:rsidRDefault="00A1041C" w:rsidP="00A1041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A1041C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91,000</w:t>
            </w:r>
          </w:p>
        </w:tc>
      </w:tr>
    </w:tbl>
    <w:p w14:paraId="2C5D970E" w14:textId="4C3F04BE" w:rsidR="00787221" w:rsidRPr="00C67419" w:rsidRDefault="009F4840" w:rsidP="00A57CEF">
      <w:pPr>
        <w:pStyle w:val="1"/>
      </w:pPr>
      <w:r w:rsidRPr="00C67419">
        <w:t>3.1</w:t>
      </w:r>
      <w:r w:rsidR="00A775AC">
        <w:t xml:space="preserve">0. </w:t>
      </w:r>
      <w:r w:rsidRPr="00C67419">
        <w:t xml:space="preserve"> РАСЧЕТЫ С КОНТРАГЕНТАМИ</w:t>
      </w:r>
      <w:bookmarkEnd w:id="22"/>
      <w:bookmarkEnd w:id="23"/>
    </w:p>
    <w:p w14:paraId="1D78ABAF" w14:textId="74B8AE95" w:rsidR="00631838" w:rsidRPr="00A119A5" w:rsidRDefault="00EB728F" w:rsidP="00A57CEF">
      <w:pPr>
        <w:spacing w:before="0" w:after="0"/>
      </w:pPr>
      <w:bookmarkStart w:id="24" w:name="__DdeLink__56940_3736250349"/>
      <w:r>
        <w:t>В ходе проверки проведен анализ</w:t>
      </w:r>
      <w:r w:rsidR="009F4840" w:rsidRPr="00A119A5">
        <w:t xml:space="preserve"> договор</w:t>
      </w:r>
      <w:r>
        <w:t>ов</w:t>
      </w:r>
      <w:r w:rsidR="009F4840" w:rsidRPr="00A119A5">
        <w:t xml:space="preserve"> и расчет</w:t>
      </w:r>
      <w:r>
        <w:t>ов</w:t>
      </w:r>
      <w:r w:rsidR="009F4840" w:rsidRPr="00A119A5">
        <w:t xml:space="preserve"> с подрядными организациями, акты выполненных работ. Расчеты производятся безналичным путем</w:t>
      </w:r>
      <w:bookmarkEnd w:id="24"/>
      <w:r w:rsidR="003B452B" w:rsidRPr="00A119A5">
        <w:t>.</w:t>
      </w:r>
    </w:p>
    <w:p w14:paraId="395F29DF" w14:textId="77777777" w:rsidR="005A17A6" w:rsidRDefault="005A17A6" w:rsidP="00A57CEF">
      <w:pPr>
        <w:shd w:val="clear" w:color="auto" w:fill="FFFFFF"/>
        <w:spacing w:before="0" w:after="0"/>
        <w:ind w:right="142"/>
        <w:textAlignment w:val="baseline"/>
      </w:pPr>
    </w:p>
    <w:p w14:paraId="12D62CED" w14:textId="236374C1" w:rsidR="00631838" w:rsidRPr="00C67419" w:rsidRDefault="009F4840" w:rsidP="00A57CEF">
      <w:pPr>
        <w:pStyle w:val="1"/>
      </w:pPr>
      <w:bookmarkStart w:id="25" w:name="_Toc35110961"/>
      <w:bookmarkStart w:id="26" w:name="_Toc69381680"/>
      <w:r w:rsidRPr="00C67419">
        <w:t>3.</w:t>
      </w:r>
      <w:bookmarkEnd w:id="25"/>
      <w:r w:rsidR="00A775AC">
        <w:t xml:space="preserve">10.1 </w:t>
      </w:r>
      <w:r w:rsidRPr="00C67419">
        <w:t>РАСЧЕТЫ С ПОСТАВЩИКАМИ, ПОДРЯДЧИКАМИ</w:t>
      </w:r>
      <w:bookmarkEnd w:id="26"/>
    </w:p>
    <w:p w14:paraId="3D863C91" w14:textId="29113CB9" w:rsidR="00631838" w:rsidRDefault="009F4840" w:rsidP="00A57CEF">
      <w:r w:rsidRPr="00A119A5">
        <w:t>По состоянию на 31.12.20</w:t>
      </w:r>
      <w:r w:rsidR="00FB5BB1" w:rsidRPr="00A119A5">
        <w:t>2</w:t>
      </w:r>
      <w:r w:rsidR="00841E72">
        <w:t>1</w:t>
      </w:r>
      <w:r w:rsidRPr="00A119A5">
        <w:t xml:space="preserve"> года по данным бухгалтерского учета (счет 6</w:t>
      </w:r>
      <w:r w:rsidR="002E750F" w:rsidRPr="00A119A5">
        <w:t>0</w:t>
      </w:r>
      <w:r w:rsidRPr="00A119A5">
        <w:t>) состав кредиторской</w:t>
      </w:r>
      <w:r w:rsidR="00EB728F">
        <w:t xml:space="preserve"> и дебиторской</w:t>
      </w:r>
      <w:r w:rsidRPr="00A119A5">
        <w:t xml:space="preserve"> задолженности</w:t>
      </w:r>
      <w:r w:rsidR="00EB728F">
        <w:t xml:space="preserve"> представлен в таблице: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87"/>
        <w:gridCol w:w="1506"/>
        <w:gridCol w:w="1134"/>
        <w:gridCol w:w="1417"/>
        <w:gridCol w:w="1135"/>
      </w:tblGrid>
      <w:tr w:rsidR="00EB728F" w:rsidRPr="00EB728F" w14:paraId="1C2CF278" w14:textId="377A76AB" w:rsidTr="008D0FCE">
        <w:trPr>
          <w:trHeight w:val="255"/>
        </w:trPr>
        <w:tc>
          <w:tcPr>
            <w:tcW w:w="4395" w:type="dxa"/>
            <w:shd w:val="clear" w:color="auto" w:fill="DAEEF3" w:themeFill="accent5" w:themeFillTint="33"/>
            <w:hideMark/>
          </w:tcPr>
          <w:p w14:paraId="752B3142" w14:textId="3C31F1FE" w:rsidR="00EB728F" w:rsidRPr="00F45F54" w:rsidRDefault="00DD3E45" w:rsidP="00DD3E4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 xml:space="preserve">Сч </w:t>
            </w:r>
            <w:r w:rsidR="00EB728F" w:rsidRPr="00F45F54">
              <w:rPr>
                <w:sz w:val="20"/>
                <w:szCs w:val="20"/>
              </w:rPr>
              <w:t>60</w:t>
            </w:r>
            <w:r w:rsidRPr="00F45F54">
              <w:rPr>
                <w:sz w:val="20"/>
                <w:szCs w:val="20"/>
              </w:rPr>
              <w:t xml:space="preserve"> «Расчеты с поставщиками, подрядчиками»</w:t>
            </w:r>
          </w:p>
        </w:tc>
        <w:tc>
          <w:tcPr>
            <w:tcW w:w="1187" w:type="dxa"/>
            <w:shd w:val="clear" w:color="auto" w:fill="DAEEF3" w:themeFill="accent5" w:themeFillTint="33"/>
            <w:hideMark/>
          </w:tcPr>
          <w:p w14:paraId="1FD15CF1" w14:textId="2C7F857F" w:rsidR="00EB728F" w:rsidRPr="00F45F54" w:rsidRDefault="002F0548" w:rsidP="00F45F5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Дт на 01.01.2021</w:t>
            </w:r>
          </w:p>
          <w:p w14:paraId="150DAE2F" w14:textId="76343DFD" w:rsidR="00DD3E45" w:rsidRPr="00F45F54" w:rsidRDefault="00DD3E45" w:rsidP="00DD3E4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 xml:space="preserve">(аванс) </w:t>
            </w:r>
          </w:p>
        </w:tc>
        <w:tc>
          <w:tcPr>
            <w:tcW w:w="1506" w:type="dxa"/>
            <w:shd w:val="clear" w:color="auto" w:fill="DAEEF3" w:themeFill="accent5" w:themeFillTint="33"/>
            <w:hideMark/>
          </w:tcPr>
          <w:p w14:paraId="4D3B1057" w14:textId="77777777" w:rsidR="00EB728F" w:rsidRPr="00F45F54" w:rsidRDefault="002F0548" w:rsidP="00F45F54">
            <w:pPr>
              <w:spacing w:before="0" w:after="0"/>
              <w:ind w:left="-65"/>
              <w:jc w:val="center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Кт на 31.12.2021</w:t>
            </w:r>
          </w:p>
          <w:p w14:paraId="48E008A1" w14:textId="79CE696D" w:rsidR="00DD3E45" w:rsidRPr="00F45F54" w:rsidRDefault="00DD3E45" w:rsidP="00F45F54">
            <w:pPr>
              <w:spacing w:before="0" w:after="0"/>
              <w:ind w:left="-65"/>
              <w:jc w:val="center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(задолженность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14:paraId="100AEFFE" w14:textId="77777777" w:rsidR="00DD3E45" w:rsidRPr="00F45F54" w:rsidRDefault="002F0548" w:rsidP="00F45F5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Дт на 31.12.2021</w:t>
            </w:r>
          </w:p>
          <w:p w14:paraId="59B620B2" w14:textId="4CD54331" w:rsidR="00EB728F" w:rsidRPr="00F45F54" w:rsidRDefault="00DD3E45" w:rsidP="00F45F5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(аванс)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14:paraId="59BC20A9" w14:textId="77777777" w:rsidR="00DD3E45" w:rsidRPr="00F45F54" w:rsidRDefault="002F0548" w:rsidP="00F45F54">
            <w:pPr>
              <w:spacing w:before="0" w:after="0"/>
              <w:ind w:right="-249" w:hanging="108"/>
              <w:jc w:val="center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Кт на</w:t>
            </w:r>
          </w:p>
          <w:p w14:paraId="610D9D1F" w14:textId="21D393AE" w:rsidR="00EB728F" w:rsidRPr="00F45F54" w:rsidRDefault="002F0548" w:rsidP="00F45F54">
            <w:pPr>
              <w:spacing w:before="0" w:after="0"/>
              <w:ind w:right="-249" w:hanging="108"/>
              <w:jc w:val="center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31.12.2021</w:t>
            </w:r>
          </w:p>
          <w:p w14:paraId="3B1127B4" w14:textId="5E46FAB2" w:rsidR="00F45F54" w:rsidRPr="00F45F54" w:rsidRDefault="00F45F54" w:rsidP="00F45F54">
            <w:pPr>
              <w:spacing w:before="0" w:after="0"/>
              <w:ind w:right="-249" w:hanging="108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(задолженность)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14:paraId="702748D2" w14:textId="4456EFCF" w:rsidR="00EB728F" w:rsidRPr="00F45F54" w:rsidRDefault="00533541" w:rsidP="00F45F54">
            <w:pPr>
              <w:spacing w:before="0" w:after="0"/>
              <w:ind w:hanging="108"/>
              <w:jc w:val="right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примечание</w:t>
            </w:r>
          </w:p>
        </w:tc>
      </w:tr>
      <w:tr w:rsidR="00EB728F" w:rsidRPr="00EB728F" w14:paraId="16C1442B" w14:textId="50B1C940" w:rsidTr="00F45F54">
        <w:trPr>
          <w:trHeight w:val="70"/>
        </w:trPr>
        <w:tc>
          <w:tcPr>
            <w:tcW w:w="4395" w:type="dxa"/>
            <w:shd w:val="clear" w:color="auto" w:fill="auto"/>
            <w:hideMark/>
          </w:tcPr>
          <w:p w14:paraId="12166EB5" w14:textId="3C53794A" w:rsidR="00EB728F" w:rsidRPr="00F45F54" w:rsidRDefault="00EB728F" w:rsidP="00D92CF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ВИШНЕВСКИЙ В</w:t>
            </w:r>
            <w:r w:rsidR="00D92CF6" w:rsidRPr="00F45F54">
              <w:rPr>
                <w:sz w:val="20"/>
                <w:szCs w:val="20"/>
              </w:rPr>
              <w:t>.</w:t>
            </w:r>
            <w:r w:rsidRPr="00F45F54">
              <w:rPr>
                <w:sz w:val="20"/>
                <w:szCs w:val="20"/>
              </w:rPr>
              <w:t xml:space="preserve"> В</w:t>
            </w:r>
            <w:r w:rsidR="00D92CF6" w:rsidRPr="00F45F54">
              <w:rPr>
                <w:sz w:val="20"/>
                <w:szCs w:val="20"/>
              </w:rPr>
              <w:t xml:space="preserve">. </w:t>
            </w:r>
            <w:r w:rsidRPr="00F45F54">
              <w:rPr>
                <w:sz w:val="20"/>
                <w:szCs w:val="20"/>
              </w:rPr>
              <w:t>ИП</w:t>
            </w:r>
          </w:p>
        </w:tc>
        <w:tc>
          <w:tcPr>
            <w:tcW w:w="1187" w:type="dxa"/>
            <w:shd w:val="clear" w:color="auto" w:fill="auto"/>
            <w:hideMark/>
          </w:tcPr>
          <w:p w14:paraId="01A1E375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3A9FC0D8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BDE943A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20 625,00</w:t>
            </w:r>
          </w:p>
        </w:tc>
        <w:tc>
          <w:tcPr>
            <w:tcW w:w="1417" w:type="dxa"/>
            <w:shd w:val="clear" w:color="auto" w:fill="auto"/>
            <w:hideMark/>
          </w:tcPr>
          <w:p w14:paraId="54E95727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4F827E1B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19D8E265" w14:textId="19D607BF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0B7FDE8F" w14:textId="77777777" w:rsidR="00EB728F" w:rsidRPr="00F45F54" w:rsidRDefault="00EB728F" w:rsidP="00D92CF6">
            <w:pPr>
              <w:spacing w:before="0" w:after="0"/>
              <w:ind w:firstLineChars="14" w:firstLine="28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ВМЕТРЕ ООО</w:t>
            </w:r>
          </w:p>
        </w:tc>
        <w:tc>
          <w:tcPr>
            <w:tcW w:w="1187" w:type="dxa"/>
            <w:shd w:val="clear" w:color="auto" w:fill="auto"/>
            <w:hideMark/>
          </w:tcPr>
          <w:p w14:paraId="4389BFEF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1694FF34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858D8C9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6 560,00</w:t>
            </w:r>
          </w:p>
        </w:tc>
        <w:tc>
          <w:tcPr>
            <w:tcW w:w="1417" w:type="dxa"/>
            <w:shd w:val="clear" w:color="auto" w:fill="auto"/>
            <w:hideMark/>
          </w:tcPr>
          <w:p w14:paraId="03817E5A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42F3FCF5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5234C0A9" w14:textId="6C9DCCE2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25653802" w14:textId="77777777" w:rsidR="00EB728F" w:rsidRPr="00F45F54" w:rsidRDefault="00EB728F" w:rsidP="00D92CF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Запад Урал Лифт-ремонт ООО</w:t>
            </w:r>
          </w:p>
        </w:tc>
        <w:tc>
          <w:tcPr>
            <w:tcW w:w="1187" w:type="dxa"/>
            <w:shd w:val="clear" w:color="auto" w:fill="auto"/>
            <w:hideMark/>
          </w:tcPr>
          <w:p w14:paraId="37226577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3D9B5DAC" w14:textId="77777777" w:rsidR="00EB728F" w:rsidRPr="00F45F54" w:rsidRDefault="00EB728F" w:rsidP="00533541">
            <w:pPr>
              <w:spacing w:before="0" w:after="0"/>
              <w:ind w:hanging="161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1 437 713,46</w:t>
            </w:r>
          </w:p>
        </w:tc>
        <w:tc>
          <w:tcPr>
            <w:tcW w:w="1134" w:type="dxa"/>
            <w:shd w:val="clear" w:color="auto" w:fill="auto"/>
            <w:hideMark/>
          </w:tcPr>
          <w:p w14:paraId="0A902577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6FA0F96" w14:textId="77777777" w:rsidR="00EB728F" w:rsidRPr="00F45F54" w:rsidRDefault="00EB728F" w:rsidP="00DD3E45">
            <w:pPr>
              <w:spacing w:before="0" w:after="0"/>
              <w:ind w:hanging="25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636 275,31</w:t>
            </w:r>
          </w:p>
        </w:tc>
        <w:tc>
          <w:tcPr>
            <w:tcW w:w="1135" w:type="dxa"/>
            <w:shd w:val="clear" w:color="auto" w:fill="auto"/>
          </w:tcPr>
          <w:p w14:paraId="7CC9E7F1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48ACF4E0" w14:textId="68D413D7" w:rsidTr="00F45F54">
        <w:trPr>
          <w:trHeight w:val="70"/>
        </w:trPr>
        <w:tc>
          <w:tcPr>
            <w:tcW w:w="4395" w:type="dxa"/>
            <w:shd w:val="clear" w:color="auto" w:fill="auto"/>
            <w:hideMark/>
          </w:tcPr>
          <w:p w14:paraId="4CD0050F" w14:textId="77777777" w:rsidR="00EB728F" w:rsidRPr="00F45F54" w:rsidRDefault="00EB728F" w:rsidP="00D92CF6">
            <w:pPr>
              <w:spacing w:before="0" w:after="0"/>
              <w:ind w:firstLineChars="14" w:firstLine="28"/>
              <w:jc w:val="lef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534-р от 01.02.2014 доп. соглашение на ремонт</w:t>
            </w:r>
          </w:p>
        </w:tc>
        <w:tc>
          <w:tcPr>
            <w:tcW w:w="1187" w:type="dxa"/>
            <w:shd w:val="clear" w:color="auto" w:fill="auto"/>
            <w:hideMark/>
          </w:tcPr>
          <w:p w14:paraId="635EFF57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4E76A637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28 012,34</w:t>
            </w:r>
          </w:p>
        </w:tc>
        <w:tc>
          <w:tcPr>
            <w:tcW w:w="1134" w:type="dxa"/>
            <w:shd w:val="clear" w:color="auto" w:fill="auto"/>
            <w:hideMark/>
          </w:tcPr>
          <w:p w14:paraId="15E1C1CD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10D4A43A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28 012,34</w:t>
            </w:r>
          </w:p>
        </w:tc>
        <w:tc>
          <w:tcPr>
            <w:tcW w:w="1135" w:type="dxa"/>
            <w:shd w:val="clear" w:color="auto" w:fill="auto"/>
          </w:tcPr>
          <w:p w14:paraId="2B0A12B9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EB728F" w:rsidRPr="00EB728F" w14:paraId="476D3874" w14:textId="3C7D0119" w:rsidTr="00F45F54">
        <w:trPr>
          <w:trHeight w:val="179"/>
        </w:trPr>
        <w:tc>
          <w:tcPr>
            <w:tcW w:w="4395" w:type="dxa"/>
            <w:shd w:val="clear" w:color="auto" w:fill="auto"/>
            <w:hideMark/>
          </w:tcPr>
          <w:p w14:paraId="2E3B0ADF" w14:textId="77777777" w:rsidR="00EB728F" w:rsidRPr="00F45F54" w:rsidRDefault="00EB728F" w:rsidP="00D92CF6">
            <w:pPr>
              <w:spacing w:before="0" w:after="0"/>
              <w:ind w:firstLineChars="14" w:firstLine="28"/>
              <w:jc w:val="lef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Техническое обслуживание, диспетчерезация, эксптуатация лифт оборудования</w:t>
            </w:r>
          </w:p>
        </w:tc>
        <w:tc>
          <w:tcPr>
            <w:tcW w:w="1187" w:type="dxa"/>
            <w:shd w:val="clear" w:color="auto" w:fill="auto"/>
            <w:hideMark/>
          </w:tcPr>
          <w:p w14:paraId="2A1CCA28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2D841C67" w14:textId="77777777" w:rsidR="00EB728F" w:rsidRPr="00F45F54" w:rsidRDefault="00EB728F" w:rsidP="00533541">
            <w:pPr>
              <w:spacing w:before="0" w:after="0"/>
              <w:ind w:hanging="161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1 409 701,12</w:t>
            </w:r>
          </w:p>
        </w:tc>
        <w:tc>
          <w:tcPr>
            <w:tcW w:w="1134" w:type="dxa"/>
            <w:shd w:val="clear" w:color="auto" w:fill="auto"/>
            <w:hideMark/>
          </w:tcPr>
          <w:p w14:paraId="706C4659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4D3ABA9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608 262,97</w:t>
            </w:r>
          </w:p>
        </w:tc>
        <w:tc>
          <w:tcPr>
            <w:tcW w:w="1135" w:type="dxa"/>
            <w:shd w:val="clear" w:color="auto" w:fill="auto"/>
          </w:tcPr>
          <w:p w14:paraId="229FF746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EB728F" w:rsidRPr="00EB728F" w14:paraId="37295B88" w14:textId="6DDDEE13" w:rsidTr="00F45F54">
        <w:trPr>
          <w:trHeight w:val="70"/>
        </w:trPr>
        <w:tc>
          <w:tcPr>
            <w:tcW w:w="4395" w:type="dxa"/>
            <w:shd w:val="clear" w:color="auto" w:fill="auto"/>
            <w:hideMark/>
          </w:tcPr>
          <w:p w14:paraId="441B8D9C" w14:textId="50F9230B" w:rsidR="00EB728F" w:rsidRPr="00F45F54" w:rsidRDefault="00EB728F" w:rsidP="00D92CF6">
            <w:pPr>
              <w:spacing w:before="0" w:after="0"/>
              <w:ind w:firstLineChars="14" w:firstLine="28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 xml:space="preserve">Запад Урал Лифт-Управляющая компания ООО </w:t>
            </w:r>
            <w:r w:rsidR="00D92CF6" w:rsidRPr="00F45F54">
              <w:rPr>
                <w:sz w:val="20"/>
                <w:szCs w:val="20"/>
              </w:rPr>
              <w:t>1 от 01.02.2014</w:t>
            </w:r>
          </w:p>
        </w:tc>
        <w:tc>
          <w:tcPr>
            <w:tcW w:w="1187" w:type="dxa"/>
            <w:shd w:val="clear" w:color="auto" w:fill="auto"/>
            <w:hideMark/>
          </w:tcPr>
          <w:p w14:paraId="701480D8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5D9FE33D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78 000,00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136115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42439EA1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78 000,00</w:t>
            </w:r>
          </w:p>
        </w:tc>
        <w:tc>
          <w:tcPr>
            <w:tcW w:w="1135" w:type="dxa"/>
            <w:shd w:val="clear" w:color="auto" w:fill="auto"/>
          </w:tcPr>
          <w:p w14:paraId="7603513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0CE590C9" w14:textId="3F47D1CF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02B928AA" w14:textId="77777777" w:rsidR="00EB728F" w:rsidRPr="00F45F54" w:rsidRDefault="00EB728F" w:rsidP="002F0548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ООО "Актион-пресс"</w:t>
            </w:r>
          </w:p>
        </w:tc>
        <w:tc>
          <w:tcPr>
            <w:tcW w:w="1187" w:type="dxa"/>
            <w:shd w:val="clear" w:color="auto" w:fill="auto"/>
            <w:hideMark/>
          </w:tcPr>
          <w:p w14:paraId="1459B74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9 306,00</w:t>
            </w:r>
          </w:p>
        </w:tc>
        <w:tc>
          <w:tcPr>
            <w:tcW w:w="1506" w:type="dxa"/>
            <w:shd w:val="clear" w:color="auto" w:fill="auto"/>
            <w:hideMark/>
          </w:tcPr>
          <w:p w14:paraId="50D843F9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1263789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9 306,00</w:t>
            </w:r>
          </w:p>
        </w:tc>
        <w:tc>
          <w:tcPr>
            <w:tcW w:w="1417" w:type="dxa"/>
            <w:shd w:val="clear" w:color="auto" w:fill="auto"/>
            <w:hideMark/>
          </w:tcPr>
          <w:p w14:paraId="322D3F6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4148B616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46F4B371" w14:textId="5AC11CD6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105348CB" w14:textId="77777777" w:rsidR="00F77E24" w:rsidRPr="00F45F54" w:rsidRDefault="00EB728F" w:rsidP="002F0548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Опякин Андрей Юрьевич ИП</w:t>
            </w:r>
          </w:p>
          <w:p w14:paraId="40841CD6" w14:textId="661C4C04" w:rsidR="00EB728F" w:rsidRPr="00F45F54" w:rsidRDefault="00F77E24" w:rsidP="002F0548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 xml:space="preserve"> Договор № 6 от 01.05.2018</w:t>
            </w:r>
          </w:p>
        </w:tc>
        <w:tc>
          <w:tcPr>
            <w:tcW w:w="1187" w:type="dxa"/>
            <w:shd w:val="clear" w:color="auto" w:fill="auto"/>
            <w:hideMark/>
          </w:tcPr>
          <w:p w14:paraId="27530EBE" w14:textId="77777777" w:rsidR="00EB728F" w:rsidRPr="00F45F54" w:rsidRDefault="00EB728F" w:rsidP="00F77E24">
            <w:pPr>
              <w:spacing w:before="0" w:after="0"/>
              <w:ind w:hanging="25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1 441 251,95</w:t>
            </w:r>
          </w:p>
        </w:tc>
        <w:tc>
          <w:tcPr>
            <w:tcW w:w="1506" w:type="dxa"/>
            <w:shd w:val="clear" w:color="auto" w:fill="auto"/>
            <w:hideMark/>
          </w:tcPr>
          <w:p w14:paraId="38695010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0A43CCD" w14:textId="77777777" w:rsidR="00EB728F" w:rsidRPr="00F45F54" w:rsidRDefault="00EB728F" w:rsidP="00F77E24">
            <w:pPr>
              <w:spacing w:before="0" w:after="0"/>
              <w:ind w:right="-134" w:hanging="115"/>
              <w:jc w:val="center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1 441 251,95</w:t>
            </w:r>
          </w:p>
        </w:tc>
        <w:tc>
          <w:tcPr>
            <w:tcW w:w="1417" w:type="dxa"/>
            <w:shd w:val="clear" w:color="auto" w:fill="auto"/>
            <w:hideMark/>
          </w:tcPr>
          <w:p w14:paraId="47BD5F10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3D7C1BB4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590C14AF" w14:textId="3E7C818F" w:rsidTr="00F45F54">
        <w:trPr>
          <w:trHeight w:val="70"/>
        </w:trPr>
        <w:tc>
          <w:tcPr>
            <w:tcW w:w="4395" w:type="dxa"/>
            <w:shd w:val="clear" w:color="auto" w:fill="auto"/>
            <w:hideMark/>
          </w:tcPr>
          <w:p w14:paraId="763721B1" w14:textId="77777777" w:rsidR="00EB728F" w:rsidRPr="00F45F54" w:rsidRDefault="00EB728F" w:rsidP="002F0548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Пашкова Виктория Михайловна ИП</w:t>
            </w:r>
          </w:p>
        </w:tc>
        <w:tc>
          <w:tcPr>
            <w:tcW w:w="1187" w:type="dxa"/>
            <w:shd w:val="clear" w:color="auto" w:fill="auto"/>
            <w:hideMark/>
          </w:tcPr>
          <w:p w14:paraId="3C14751E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77DDE1FA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41 000,00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D2F9A99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44 000,00</w:t>
            </w:r>
          </w:p>
        </w:tc>
        <w:tc>
          <w:tcPr>
            <w:tcW w:w="1417" w:type="dxa"/>
            <w:shd w:val="clear" w:color="auto" w:fill="auto"/>
            <w:hideMark/>
          </w:tcPr>
          <w:p w14:paraId="664AA796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49832550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3CFEE543" w14:textId="473B4A26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3F826CB1" w14:textId="77777777" w:rsidR="00EB728F" w:rsidRPr="00F45F54" w:rsidRDefault="00EB728F" w:rsidP="002F0548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1/19 от 17.10.2019</w:t>
            </w:r>
          </w:p>
        </w:tc>
        <w:tc>
          <w:tcPr>
            <w:tcW w:w="1187" w:type="dxa"/>
            <w:shd w:val="clear" w:color="auto" w:fill="auto"/>
            <w:hideMark/>
          </w:tcPr>
          <w:p w14:paraId="0990AA74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3 000,00</w:t>
            </w:r>
          </w:p>
        </w:tc>
        <w:tc>
          <w:tcPr>
            <w:tcW w:w="1506" w:type="dxa"/>
            <w:shd w:val="clear" w:color="auto" w:fill="auto"/>
            <w:hideMark/>
          </w:tcPr>
          <w:p w14:paraId="0DE7EA0D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6B6F392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3AADD77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489876B6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EB728F" w:rsidRPr="00EB728F" w14:paraId="74E0A87D" w14:textId="1C0EF4F8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19AE1CAD" w14:textId="77777777" w:rsidR="00EB728F" w:rsidRPr="00F45F54" w:rsidRDefault="00EB728F" w:rsidP="002F0548">
            <w:pPr>
              <w:spacing w:before="0" w:after="0"/>
              <w:jc w:val="lef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3/19 от 01.12.2019</w:t>
            </w:r>
          </w:p>
        </w:tc>
        <w:tc>
          <w:tcPr>
            <w:tcW w:w="1187" w:type="dxa"/>
            <w:shd w:val="clear" w:color="auto" w:fill="auto"/>
            <w:hideMark/>
          </w:tcPr>
          <w:p w14:paraId="478ECA73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4BF9810F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44 000,00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6497B3C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44 000,00</w:t>
            </w:r>
          </w:p>
        </w:tc>
        <w:tc>
          <w:tcPr>
            <w:tcW w:w="1417" w:type="dxa"/>
            <w:shd w:val="clear" w:color="auto" w:fill="auto"/>
            <w:hideMark/>
          </w:tcPr>
          <w:p w14:paraId="5C09892F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04D88133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EB728F" w:rsidRPr="00EB728F" w14:paraId="2B03601B" w14:textId="13E79EDA" w:rsidTr="00F45F54">
        <w:trPr>
          <w:trHeight w:val="123"/>
        </w:trPr>
        <w:tc>
          <w:tcPr>
            <w:tcW w:w="4395" w:type="dxa"/>
            <w:shd w:val="clear" w:color="auto" w:fill="auto"/>
            <w:hideMark/>
          </w:tcPr>
          <w:p w14:paraId="58FCC2E2" w14:textId="77777777" w:rsidR="00EB728F" w:rsidRPr="00F45F54" w:rsidRDefault="00EB728F" w:rsidP="002F0548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Пермская энергосбытовая компания ПАО</w:t>
            </w:r>
          </w:p>
        </w:tc>
        <w:tc>
          <w:tcPr>
            <w:tcW w:w="1187" w:type="dxa"/>
            <w:shd w:val="clear" w:color="auto" w:fill="auto"/>
            <w:hideMark/>
          </w:tcPr>
          <w:p w14:paraId="73CD2E57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2177C26F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61 512,70</w:t>
            </w:r>
          </w:p>
        </w:tc>
        <w:tc>
          <w:tcPr>
            <w:tcW w:w="1134" w:type="dxa"/>
            <w:shd w:val="clear" w:color="auto" w:fill="auto"/>
            <w:hideMark/>
          </w:tcPr>
          <w:p w14:paraId="26F67D86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93A420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63 749,46</w:t>
            </w:r>
          </w:p>
        </w:tc>
        <w:tc>
          <w:tcPr>
            <w:tcW w:w="1135" w:type="dxa"/>
            <w:shd w:val="clear" w:color="auto" w:fill="auto"/>
          </w:tcPr>
          <w:p w14:paraId="37C5D801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0F47B500" w14:textId="6B5D4745" w:rsidTr="00F45F54">
        <w:trPr>
          <w:trHeight w:val="690"/>
        </w:trPr>
        <w:tc>
          <w:tcPr>
            <w:tcW w:w="4395" w:type="dxa"/>
            <w:shd w:val="clear" w:color="auto" w:fill="auto"/>
            <w:hideMark/>
          </w:tcPr>
          <w:p w14:paraId="6E0BA6B2" w14:textId="1EE3835B" w:rsidR="00EB728F" w:rsidRPr="00F45F54" w:rsidRDefault="00EB728F" w:rsidP="002F0548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Пермский филиал ГАЗПРОМ ГАЗОРАСПРЕДЕЛЕНИЕ ПЕРМЬ АО</w:t>
            </w:r>
            <w:r w:rsidR="00F77E24" w:rsidRPr="00F45F54">
              <w:rPr>
                <w:sz w:val="20"/>
                <w:szCs w:val="20"/>
              </w:rPr>
              <w:t xml:space="preserve"> №126/3-вдго от 05.10.2018</w:t>
            </w:r>
          </w:p>
        </w:tc>
        <w:tc>
          <w:tcPr>
            <w:tcW w:w="1187" w:type="dxa"/>
            <w:shd w:val="clear" w:color="auto" w:fill="auto"/>
            <w:hideMark/>
          </w:tcPr>
          <w:p w14:paraId="5006FE6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57 500,00</w:t>
            </w:r>
          </w:p>
        </w:tc>
        <w:tc>
          <w:tcPr>
            <w:tcW w:w="1506" w:type="dxa"/>
            <w:shd w:val="clear" w:color="auto" w:fill="auto"/>
            <w:hideMark/>
          </w:tcPr>
          <w:p w14:paraId="375A0265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DD69AB1" w14:textId="77777777" w:rsidR="00EB728F" w:rsidRPr="00F45F54" w:rsidRDefault="00EB728F" w:rsidP="00F77E24">
            <w:pPr>
              <w:spacing w:before="0" w:after="0"/>
              <w:ind w:hanging="115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236 344,00</w:t>
            </w:r>
          </w:p>
        </w:tc>
        <w:tc>
          <w:tcPr>
            <w:tcW w:w="1417" w:type="dxa"/>
            <w:shd w:val="clear" w:color="auto" w:fill="auto"/>
            <w:hideMark/>
          </w:tcPr>
          <w:p w14:paraId="4CF933DE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74842051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3F390005" w14:textId="6AEFF36F" w:rsidTr="00F45F54">
        <w:trPr>
          <w:trHeight w:val="690"/>
        </w:trPr>
        <w:tc>
          <w:tcPr>
            <w:tcW w:w="4395" w:type="dxa"/>
            <w:shd w:val="clear" w:color="auto" w:fill="auto"/>
            <w:hideMark/>
          </w:tcPr>
          <w:p w14:paraId="3F820153" w14:textId="757C26F3" w:rsidR="00EB728F" w:rsidRPr="00F45F54" w:rsidRDefault="00EB728F" w:rsidP="002F0548">
            <w:pPr>
              <w:spacing w:before="0" w:after="0"/>
              <w:ind w:firstLineChars="16" w:firstLine="32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Пермское краевое государственное унитарное предприятие Теплоэнерго</w:t>
            </w:r>
            <w:r w:rsidR="00F77E24" w:rsidRPr="00F45F54">
              <w:rPr>
                <w:sz w:val="20"/>
                <w:szCs w:val="20"/>
              </w:rPr>
              <w:t xml:space="preserve"> 205375603 от 01.01.2019</w:t>
            </w:r>
          </w:p>
        </w:tc>
        <w:tc>
          <w:tcPr>
            <w:tcW w:w="1187" w:type="dxa"/>
            <w:shd w:val="clear" w:color="auto" w:fill="auto"/>
            <w:hideMark/>
          </w:tcPr>
          <w:p w14:paraId="7979A1BE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4A3EF8FF" w14:textId="77777777" w:rsidR="00EB728F" w:rsidRPr="00F45F54" w:rsidRDefault="00EB728F" w:rsidP="00F77E24">
            <w:pPr>
              <w:spacing w:before="0" w:after="0"/>
              <w:ind w:hanging="303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2 279 468,49</w:t>
            </w:r>
          </w:p>
        </w:tc>
        <w:tc>
          <w:tcPr>
            <w:tcW w:w="1134" w:type="dxa"/>
            <w:shd w:val="clear" w:color="auto" w:fill="auto"/>
            <w:hideMark/>
          </w:tcPr>
          <w:p w14:paraId="1D9AF26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C518A71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2 114 855,87</w:t>
            </w:r>
          </w:p>
        </w:tc>
        <w:tc>
          <w:tcPr>
            <w:tcW w:w="1135" w:type="dxa"/>
            <w:shd w:val="clear" w:color="auto" w:fill="auto"/>
          </w:tcPr>
          <w:p w14:paraId="125AE688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289736F6" w14:textId="25BAE1EC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79F4B942" w14:textId="77777777" w:rsidR="00EB728F" w:rsidRPr="00F45F54" w:rsidRDefault="00EB728F" w:rsidP="002F0548">
            <w:pPr>
              <w:spacing w:before="0" w:after="0"/>
              <w:ind w:firstLineChars="16" w:firstLine="32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Проць Ян Олегович</w:t>
            </w:r>
          </w:p>
        </w:tc>
        <w:tc>
          <w:tcPr>
            <w:tcW w:w="1187" w:type="dxa"/>
            <w:shd w:val="clear" w:color="auto" w:fill="auto"/>
            <w:hideMark/>
          </w:tcPr>
          <w:p w14:paraId="3C7423F8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4E94B8D6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BC3D496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22BF867D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6 400,00</w:t>
            </w:r>
          </w:p>
        </w:tc>
        <w:tc>
          <w:tcPr>
            <w:tcW w:w="1135" w:type="dxa"/>
            <w:shd w:val="clear" w:color="auto" w:fill="auto"/>
          </w:tcPr>
          <w:p w14:paraId="0D79D46F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5209937C" w14:textId="52E8737C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6AD92CF5" w14:textId="77777777" w:rsidR="00EB728F" w:rsidRPr="00F45F54" w:rsidRDefault="00EB728F" w:rsidP="002F0548">
            <w:pPr>
              <w:spacing w:before="0" w:after="0"/>
              <w:ind w:firstLineChars="16" w:firstLine="32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Репорт-Проект ООО</w:t>
            </w:r>
          </w:p>
        </w:tc>
        <w:tc>
          <w:tcPr>
            <w:tcW w:w="1187" w:type="dxa"/>
            <w:shd w:val="clear" w:color="auto" w:fill="auto"/>
            <w:hideMark/>
          </w:tcPr>
          <w:p w14:paraId="289E9B15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67B033A4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A1C5B6E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auto"/>
            <w:hideMark/>
          </w:tcPr>
          <w:p w14:paraId="3CEC5870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3AA3366A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6CC1BA8C" w14:textId="7F2E8ECF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4251D30E" w14:textId="09993828" w:rsidR="00EB728F" w:rsidRPr="00F45F54" w:rsidRDefault="00EB728F" w:rsidP="002F0548">
            <w:pPr>
              <w:spacing w:before="0" w:after="0"/>
              <w:ind w:firstLineChars="16" w:firstLine="32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Т ПЛЮС ПАО</w:t>
            </w:r>
            <w:r w:rsidR="00F77E24" w:rsidRPr="00F45F54">
              <w:rPr>
                <w:sz w:val="20"/>
                <w:szCs w:val="20"/>
              </w:rPr>
              <w:t xml:space="preserve"> 61-7013/ОДН</w:t>
            </w:r>
          </w:p>
        </w:tc>
        <w:tc>
          <w:tcPr>
            <w:tcW w:w="1187" w:type="dxa"/>
            <w:shd w:val="clear" w:color="auto" w:fill="auto"/>
            <w:hideMark/>
          </w:tcPr>
          <w:p w14:paraId="581A8791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0CCFAA75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62C36C8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793E7955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36 658,19</w:t>
            </w:r>
          </w:p>
        </w:tc>
        <w:tc>
          <w:tcPr>
            <w:tcW w:w="1135" w:type="dxa"/>
            <w:shd w:val="clear" w:color="auto" w:fill="auto"/>
          </w:tcPr>
          <w:p w14:paraId="38299DE0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3F854CA1" w14:textId="4721134E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4912EECD" w14:textId="77777777" w:rsidR="00EB728F" w:rsidRPr="00F45F54" w:rsidRDefault="00EB728F" w:rsidP="002F0548">
            <w:pPr>
              <w:spacing w:before="0" w:after="0"/>
              <w:ind w:firstLineChars="16" w:firstLine="32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ТД ПОКРОФФ ООО</w:t>
            </w:r>
          </w:p>
        </w:tc>
        <w:tc>
          <w:tcPr>
            <w:tcW w:w="1187" w:type="dxa"/>
            <w:shd w:val="clear" w:color="auto" w:fill="auto"/>
            <w:hideMark/>
          </w:tcPr>
          <w:p w14:paraId="766002C4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22 300,00</w:t>
            </w:r>
          </w:p>
        </w:tc>
        <w:tc>
          <w:tcPr>
            <w:tcW w:w="1506" w:type="dxa"/>
            <w:shd w:val="clear" w:color="auto" w:fill="auto"/>
            <w:hideMark/>
          </w:tcPr>
          <w:p w14:paraId="5C57004E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F9506B5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32F0FFF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5AEE61F7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0D35D656" w14:textId="2A811994" w:rsidTr="00F45F54">
        <w:trPr>
          <w:trHeight w:val="70"/>
        </w:trPr>
        <w:tc>
          <w:tcPr>
            <w:tcW w:w="4395" w:type="dxa"/>
            <w:shd w:val="clear" w:color="auto" w:fill="auto"/>
            <w:hideMark/>
          </w:tcPr>
          <w:p w14:paraId="496FE9B6" w14:textId="77777777" w:rsidR="00EB728F" w:rsidRPr="00F45F54" w:rsidRDefault="00EB728F" w:rsidP="002F0548">
            <w:pPr>
              <w:spacing w:before="0" w:after="0"/>
              <w:ind w:firstLineChars="16" w:firstLine="32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УГРИНА ПОЛИНА АЛЕКСАНДРОВНА ИП</w:t>
            </w:r>
          </w:p>
        </w:tc>
        <w:tc>
          <w:tcPr>
            <w:tcW w:w="1187" w:type="dxa"/>
            <w:shd w:val="clear" w:color="auto" w:fill="auto"/>
            <w:hideMark/>
          </w:tcPr>
          <w:p w14:paraId="6565C601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0C69FADE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89474E2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20 142,90</w:t>
            </w:r>
          </w:p>
        </w:tc>
        <w:tc>
          <w:tcPr>
            <w:tcW w:w="1417" w:type="dxa"/>
            <w:shd w:val="clear" w:color="auto" w:fill="auto"/>
            <w:hideMark/>
          </w:tcPr>
          <w:p w14:paraId="0254E084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35BF1AA8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047085E8" w14:textId="43FAA27D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1BB64C04" w14:textId="77777777" w:rsidR="00EB728F" w:rsidRPr="00F45F54" w:rsidRDefault="00EB728F" w:rsidP="002F0548">
            <w:pPr>
              <w:spacing w:before="0" w:after="0"/>
              <w:ind w:firstLineChars="16" w:firstLine="32"/>
              <w:jc w:val="lef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Универсал ООО</w:t>
            </w:r>
          </w:p>
        </w:tc>
        <w:tc>
          <w:tcPr>
            <w:tcW w:w="1187" w:type="dxa"/>
            <w:shd w:val="clear" w:color="auto" w:fill="auto"/>
            <w:hideMark/>
          </w:tcPr>
          <w:p w14:paraId="3B8EEFD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7593383B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507 375,95</w:t>
            </w:r>
          </w:p>
        </w:tc>
        <w:tc>
          <w:tcPr>
            <w:tcW w:w="1134" w:type="dxa"/>
            <w:shd w:val="clear" w:color="auto" w:fill="auto"/>
            <w:hideMark/>
          </w:tcPr>
          <w:p w14:paraId="064880D3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2682D6A0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312 218,97</w:t>
            </w:r>
          </w:p>
        </w:tc>
        <w:tc>
          <w:tcPr>
            <w:tcW w:w="1135" w:type="dxa"/>
            <w:shd w:val="clear" w:color="auto" w:fill="auto"/>
          </w:tcPr>
          <w:p w14:paraId="01387612" w14:textId="77777777" w:rsidR="00EB728F" w:rsidRPr="00F45F54" w:rsidRDefault="00EB728F" w:rsidP="00EB728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B728F" w:rsidRPr="00EB728F" w14:paraId="09717351" w14:textId="6E165027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6BCDB739" w14:textId="77777777" w:rsidR="00EB728F" w:rsidRPr="00F45F54" w:rsidRDefault="00EB728F" w:rsidP="00EB728F">
            <w:pPr>
              <w:spacing w:before="0" w:after="0"/>
              <w:ind w:firstLineChars="200" w:firstLine="400"/>
              <w:jc w:val="lef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13/20 от 28.08.2020</w:t>
            </w:r>
          </w:p>
        </w:tc>
        <w:tc>
          <w:tcPr>
            <w:tcW w:w="1187" w:type="dxa"/>
            <w:shd w:val="clear" w:color="auto" w:fill="auto"/>
            <w:hideMark/>
          </w:tcPr>
          <w:p w14:paraId="4DFAEA69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2DFF9CC8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195 156,98</w:t>
            </w:r>
          </w:p>
        </w:tc>
        <w:tc>
          <w:tcPr>
            <w:tcW w:w="1134" w:type="dxa"/>
            <w:shd w:val="clear" w:color="auto" w:fill="auto"/>
            <w:hideMark/>
          </w:tcPr>
          <w:p w14:paraId="52B02080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49DB9F0C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14:paraId="690DCA2C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EB728F" w:rsidRPr="00EB728F" w14:paraId="1CB82EA7" w14:textId="5111F5D7" w:rsidTr="00F45F54">
        <w:trPr>
          <w:trHeight w:val="240"/>
        </w:trPr>
        <w:tc>
          <w:tcPr>
            <w:tcW w:w="4395" w:type="dxa"/>
            <w:shd w:val="clear" w:color="auto" w:fill="auto"/>
            <w:hideMark/>
          </w:tcPr>
          <w:p w14:paraId="6061A9BD" w14:textId="77777777" w:rsidR="00EB728F" w:rsidRPr="00F45F54" w:rsidRDefault="00EB728F" w:rsidP="00EB728F">
            <w:pPr>
              <w:spacing w:before="0" w:after="0"/>
              <w:ind w:firstLineChars="200" w:firstLine="400"/>
              <w:jc w:val="lef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15/20 от 28.09.2020</w:t>
            </w:r>
          </w:p>
        </w:tc>
        <w:tc>
          <w:tcPr>
            <w:tcW w:w="1187" w:type="dxa"/>
            <w:shd w:val="clear" w:color="auto" w:fill="auto"/>
            <w:hideMark/>
          </w:tcPr>
          <w:p w14:paraId="1DB9A429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14:paraId="75DB6CF7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312 218,97</w:t>
            </w:r>
          </w:p>
        </w:tc>
        <w:tc>
          <w:tcPr>
            <w:tcW w:w="1134" w:type="dxa"/>
            <w:shd w:val="clear" w:color="auto" w:fill="auto"/>
            <w:hideMark/>
          </w:tcPr>
          <w:p w14:paraId="70D5D2E4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6086FDC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F45F54">
              <w:rPr>
                <w:sz w:val="20"/>
                <w:szCs w:val="20"/>
              </w:rPr>
              <w:t>312 218,97</w:t>
            </w:r>
          </w:p>
        </w:tc>
        <w:tc>
          <w:tcPr>
            <w:tcW w:w="1135" w:type="dxa"/>
            <w:shd w:val="clear" w:color="auto" w:fill="auto"/>
          </w:tcPr>
          <w:p w14:paraId="39111C9C" w14:textId="77777777" w:rsidR="00EB728F" w:rsidRPr="00F45F54" w:rsidRDefault="00EB728F" w:rsidP="00EB728F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EB728F" w:rsidRPr="00EB728F" w14:paraId="48583C31" w14:textId="2677FF8E" w:rsidTr="008D0FCE">
        <w:trPr>
          <w:trHeight w:val="255"/>
        </w:trPr>
        <w:tc>
          <w:tcPr>
            <w:tcW w:w="4395" w:type="dxa"/>
            <w:shd w:val="clear" w:color="auto" w:fill="DAEEF3" w:themeFill="accent5" w:themeFillTint="33"/>
            <w:noWrap/>
            <w:hideMark/>
          </w:tcPr>
          <w:p w14:paraId="73095733" w14:textId="77777777" w:rsidR="00EB728F" w:rsidRPr="00F45F54" w:rsidRDefault="00EB728F" w:rsidP="00EB728F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F45F5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7" w:type="dxa"/>
            <w:shd w:val="clear" w:color="auto" w:fill="DAEEF3" w:themeFill="accent5" w:themeFillTint="33"/>
            <w:hideMark/>
          </w:tcPr>
          <w:p w14:paraId="48632475" w14:textId="77777777" w:rsidR="00EB728F" w:rsidRPr="00F45F54" w:rsidRDefault="00EB728F" w:rsidP="00EB728F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F45F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DAEEF3" w:themeFill="accent5" w:themeFillTint="33"/>
            <w:hideMark/>
          </w:tcPr>
          <w:p w14:paraId="1E7A69C2" w14:textId="77777777" w:rsidR="00EB728F" w:rsidRPr="00F45F54" w:rsidRDefault="00EB728F" w:rsidP="002F0548">
            <w:pPr>
              <w:spacing w:before="0" w:after="0"/>
              <w:ind w:hanging="161"/>
              <w:jc w:val="right"/>
              <w:rPr>
                <w:b/>
                <w:bCs/>
                <w:sz w:val="20"/>
                <w:szCs w:val="20"/>
              </w:rPr>
            </w:pPr>
            <w:r w:rsidRPr="00F45F54">
              <w:rPr>
                <w:b/>
                <w:bCs/>
                <w:sz w:val="20"/>
                <w:szCs w:val="20"/>
              </w:rPr>
              <w:t>2 767 825,17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14:paraId="1B79A942" w14:textId="77777777" w:rsidR="00EB728F" w:rsidRPr="00F45F54" w:rsidRDefault="00EB728F" w:rsidP="00EB728F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F45F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14:paraId="255EFE8D" w14:textId="77777777" w:rsidR="00EB728F" w:rsidRPr="00F45F54" w:rsidRDefault="00EB728F" w:rsidP="00EB728F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F45F54">
              <w:rPr>
                <w:b/>
                <w:bCs/>
                <w:sz w:val="20"/>
                <w:szCs w:val="20"/>
              </w:rPr>
              <w:t>1 469 299,61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14:paraId="6493AFBE" w14:textId="77777777" w:rsidR="00EB728F" w:rsidRPr="00F45F54" w:rsidRDefault="00EB728F" w:rsidP="00EB728F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917ED02" w14:textId="77777777" w:rsidR="00ED3D40" w:rsidRDefault="00A9140F" w:rsidP="00A119A5">
      <w:r w:rsidRPr="00A119A5">
        <w:lastRenderedPageBreak/>
        <w:t>При проверке расчетов с поставщиками, подрядчиками установлено</w:t>
      </w:r>
      <w:r w:rsidR="00ED3D40" w:rsidRPr="00A119A5">
        <w:t>:</w:t>
      </w:r>
    </w:p>
    <w:p w14:paraId="45EC1635" w14:textId="4550ED82" w:rsidR="00A9140F" w:rsidRPr="00214B40" w:rsidRDefault="00214B40" w:rsidP="00F45F54">
      <w:r>
        <w:t>1.</w:t>
      </w:r>
      <w:r w:rsidR="00F45F54" w:rsidRPr="00214B40">
        <w:t xml:space="preserve">На 01.01.2021 и 31.12.2021 по контрагенту ИП Опякин Андрей Юрьевич числится </w:t>
      </w:r>
      <w:r w:rsidRPr="00214B40">
        <w:t>дебиторская задолженность в пользу ТСЖ</w:t>
      </w:r>
      <w:r w:rsidR="00F45F54" w:rsidRPr="00214B40">
        <w:t xml:space="preserve"> в сумме 1 441 251,5 руб. Д</w:t>
      </w:r>
      <w:r w:rsidR="00A9140F" w:rsidRPr="00214B40">
        <w:t xml:space="preserve">окументально расходы по контрагенту ИП Опякин Андрей Юрьевич не подтверждены.  </w:t>
      </w:r>
      <w:r w:rsidR="00F45F54" w:rsidRPr="00214B40">
        <w:t>Акт сверки отсутствует.</w:t>
      </w:r>
    </w:p>
    <w:p w14:paraId="5969D181" w14:textId="16C2AC19" w:rsidR="002E750F" w:rsidRPr="00214B40" w:rsidRDefault="00ED3D40" w:rsidP="004A1E45">
      <w:pPr>
        <w:spacing w:before="0" w:after="0"/>
      </w:pPr>
      <w:r w:rsidRPr="00214B40">
        <w:t xml:space="preserve">Рекомендуем Товариществу провести сверку с контрагентом ИП Опякин Андрей Юрьевич </w:t>
      </w:r>
      <w:r w:rsidR="00C567EE" w:rsidRPr="00214B40">
        <w:t xml:space="preserve">для </w:t>
      </w:r>
      <w:r w:rsidRPr="00214B40">
        <w:t>возврат</w:t>
      </w:r>
      <w:r w:rsidR="00C567EE" w:rsidRPr="00214B40">
        <w:t>а</w:t>
      </w:r>
      <w:r w:rsidRPr="00214B40">
        <w:t xml:space="preserve"> излишне перечисленных авансовых платежей. </w:t>
      </w:r>
    </w:p>
    <w:p w14:paraId="34A6B3D1" w14:textId="77777777" w:rsidR="00E41115" w:rsidRPr="00214B40" w:rsidRDefault="00E41115" w:rsidP="004A1E45">
      <w:pPr>
        <w:spacing w:before="0" w:after="0"/>
      </w:pPr>
    </w:p>
    <w:p w14:paraId="4B972764" w14:textId="6D08B387" w:rsidR="002E750F" w:rsidRDefault="00214B40" w:rsidP="00A119A5">
      <w:r>
        <w:t>2</w:t>
      </w:r>
      <w:r w:rsidR="00E41115">
        <w:t xml:space="preserve">. </w:t>
      </w:r>
      <w:r w:rsidR="0018180A" w:rsidRPr="00A119A5">
        <w:t xml:space="preserve">На балансе Товарищества </w:t>
      </w:r>
      <w:r w:rsidR="00F45F54">
        <w:t xml:space="preserve">на 01.01.2021 по данным бухгалтерского учета была учтена </w:t>
      </w:r>
      <w:r w:rsidR="00D373FB">
        <w:t xml:space="preserve">дебиторская и </w:t>
      </w:r>
      <w:r w:rsidR="0018180A" w:rsidRPr="00A119A5">
        <w:t>кредиторская задолженность прошлых лет</w:t>
      </w:r>
      <w:r w:rsidR="00F45F54">
        <w:t xml:space="preserve">. В результате проведенной инвентаризации </w:t>
      </w:r>
      <w:r>
        <w:t>проведена корректировка</w:t>
      </w:r>
      <w:r w:rsidR="00350E44">
        <w:t>, путем списания неподтвержденных показателей по контрагентам: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4567"/>
      </w:tblGrid>
      <w:tr w:rsidR="00F45F54" w:rsidRPr="0002116E" w14:paraId="78FACC32" w14:textId="77777777" w:rsidTr="00F45F54">
        <w:trPr>
          <w:trHeight w:val="58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121B826" w14:textId="3F86B463" w:rsidR="00F45F54" w:rsidRPr="00156730" w:rsidRDefault="008D0FCE" w:rsidP="00A85EAB">
            <w:pPr>
              <w:spacing w:before="0" w:after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К</w:t>
            </w:r>
            <w:r w:rsidR="00F45F54" w:rsidRPr="00156730">
              <w:rPr>
                <w:sz w:val="20"/>
                <w:szCs w:val="20"/>
              </w:rPr>
              <w:t>онтрагент</w:t>
            </w:r>
          </w:p>
        </w:tc>
        <w:tc>
          <w:tcPr>
            <w:tcW w:w="4567" w:type="dxa"/>
            <w:shd w:val="clear" w:color="auto" w:fill="auto"/>
          </w:tcPr>
          <w:p w14:paraId="25A245C0" w14:textId="1880ACDE" w:rsidR="00F45F54" w:rsidRPr="00156730" w:rsidRDefault="00F45F54" w:rsidP="00E0742B">
            <w:pPr>
              <w:spacing w:before="0" w:after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Задолженность прошлых лет на 01.01.2021</w:t>
            </w:r>
          </w:p>
        </w:tc>
      </w:tr>
      <w:tr w:rsidR="00F45F54" w:rsidRPr="0002116E" w14:paraId="393E1F8D" w14:textId="77777777" w:rsidTr="00F45F54">
        <w:trPr>
          <w:trHeight w:val="58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8789319" w14:textId="77777777" w:rsidR="00F45F54" w:rsidRPr="00156730" w:rsidRDefault="00F45F54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УК "ТехКомфорт" ООО</w:t>
            </w:r>
          </w:p>
        </w:tc>
        <w:tc>
          <w:tcPr>
            <w:tcW w:w="4567" w:type="dxa"/>
            <w:shd w:val="clear" w:color="auto" w:fill="auto"/>
            <w:hideMark/>
          </w:tcPr>
          <w:p w14:paraId="54B00684" w14:textId="77777777" w:rsidR="00F45F54" w:rsidRPr="00156730" w:rsidRDefault="00F45F54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193 775,85</w:t>
            </w:r>
          </w:p>
        </w:tc>
      </w:tr>
      <w:tr w:rsidR="00F45F54" w:rsidRPr="0002116E" w14:paraId="114197C3" w14:textId="77777777" w:rsidTr="00F45F54">
        <w:trPr>
          <w:trHeight w:val="70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3EFB116" w14:textId="77777777" w:rsidR="00F45F54" w:rsidRPr="00156730" w:rsidRDefault="00F45F54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ВИРТУС ООО ЧОП</w:t>
            </w:r>
          </w:p>
        </w:tc>
        <w:tc>
          <w:tcPr>
            <w:tcW w:w="4567" w:type="dxa"/>
            <w:shd w:val="clear" w:color="auto" w:fill="auto"/>
            <w:hideMark/>
          </w:tcPr>
          <w:p w14:paraId="6D695F33" w14:textId="77777777" w:rsidR="00F45F54" w:rsidRPr="00156730" w:rsidRDefault="00F45F54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8 000,00</w:t>
            </w:r>
          </w:p>
        </w:tc>
      </w:tr>
      <w:tr w:rsidR="00F45F54" w:rsidRPr="00E0742B" w14:paraId="7924F6C7" w14:textId="77777777" w:rsidTr="00F45F54">
        <w:trPr>
          <w:trHeight w:val="119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C67CCB7" w14:textId="06B9CF8F" w:rsidR="00F45F54" w:rsidRPr="00156730" w:rsidRDefault="00F45F54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Ибрагимова Тахира Сыраджеддин Кызы ИП</w:t>
            </w:r>
          </w:p>
        </w:tc>
        <w:tc>
          <w:tcPr>
            <w:tcW w:w="4567" w:type="dxa"/>
            <w:shd w:val="clear" w:color="auto" w:fill="auto"/>
          </w:tcPr>
          <w:p w14:paraId="552536C9" w14:textId="36F598F0" w:rsidR="00F45F54" w:rsidRPr="00156730" w:rsidRDefault="00F45F54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640.00</w:t>
            </w:r>
          </w:p>
        </w:tc>
      </w:tr>
      <w:tr w:rsidR="00F45F54" w:rsidRPr="0002116E" w14:paraId="61249267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A1C3166" w14:textId="02E94978" w:rsidR="00F45F54" w:rsidRPr="00156730" w:rsidRDefault="00F45F54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Бояршинова Татьяна Сергеевна Адвокат</w:t>
            </w:r>
          </w:p>
        </w:tc>
        <w:tc>
          <w:tcPr>
            <w:tcW w:w="4567" w:type="dxa"/>
            <w:shd w:val="clear" w:color="auto" w:fill="auto"/>
          </w:tcPr>
          <w:p w14:paraId="469FC855" w14:textId="0C787962" w:rsidR="00F45F54" w:rsidRPr="00156730" w:rsidRDefault="00F45F54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13 683.00</w:t>
            </w:r>
            <w:r w:rsidRPr="00156730">
              <w:rPr>
                <w:sz w:val="20"/>
                <w:szCs w:val="20"/>
              </w:rPr>
              <w:tab/>
            </w:r>
          </w:p>
        </w:tc>
      </w:tr>
      <w:tr w:rsidR="00D373FB" w:rsidRPr="0002116E" w14:paraId="447D9013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76E6F259" w14:textId="5A29933A" w:rsidR="00D373FB" w:rsidRPr="00156730" w:rsidRDefault="00D373FB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D373FB">
              <w:rPr>
                <w:color w:val="003F2F"/>
                <w:sz w:val="20"/>
                <w:szCs w:val="20"/>
              </w:rPr>
              <w:t>Газарова Елена Николаевна</w:t>
            </w:r>
          </w:p>
        </w:tc>
        <w:tc>
          <w:tcPr>
            <w:tcW w:w="4567" w:type="dxa"/>
            <w:shd w:val="clear" w:color="auto" w:fill="auto"/>
          </w:tcPr>
          <w:p w14:paraId="14EC336D" w14:textId="0FEA8544" w:rsidR="00D373FB" w:rsidRPr="00156730" w:rsidRDefault="00D373FB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373FB">
              <w:rPr>
                <w:sz w:val="20"/>
                <w:szCs w:val="20"/>
              </w:rPr>
              <w:t>16 750,00</w:t>
            </w:r>
          </w:p>
        </w:tc>
      </w:tr>
      <w:tr w:rsidR="00D373FB" w:rsidRPr="0002116E" w14:paraId="7BB30A26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52244781" w14:textId="6D2D66A7" w:rsidR="00D373FB" w:rsidRPr="00156730" w:rsidRDefault="00D373FB" w:rsidP="00A85EAB">
            <w:pPr>
              <w:spacing w:before="0" w:after="0"/>
              <w:jc w:val="left"/>
              <w:rPr>
                <w:color w:val="003F2F"/>
                <w:sz w:val="20"/>
                <w:szCs w:val="20"/>
              </w:rPr>
            </w:pPr>
            <w:r w:rsidRPr="00D373FB">
              <w:rPr>
                <w:color w:val="003F2F"/>
                <w:sz w:val="20"/>
                <w:szCs w:val="20"/>
              </w:rPr>
              <w:t>Григорец Лариса Николаевна ИП</w:t>
            </w:r>
          </w:p>
        </w:tc>
        <w:tc>
          <w:tcPr>
            <w:tcW w:w="4567" w:type="dxa"/>
            <w:shd w:val="clear" w:color="auto" w:fill="auto"/>
          </w:tcPr>
          <w:p w14:paraId="54D7F3DB" w14:textId="7A45CA08" w:rsidR="00D373FB" w:rsidRPr="00156730" w:rsidRDefault="00D373FB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373FB">
              <w:rPr>
                <w:color w:val="003F2F"/>
                <w:sz w:val="20"/>
                <w:szCs w:val="20"/>
              </w:rPr>
              <w:t>91 760,00</w:t>
            </w:r>
          </w:p>
        </w:tc>
      </w:tr>
      <w:tr w:rsidR="00D373FB" w:rsidRPr="0002116E" w14:paraId="2DAE7EC8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73235ED0" w14:textId="0EAFBA09" w:rsidR="00D373FB" w:rsidRPr="00156730" w:rsidRDefault="00D373FB" w:rsidP="00A85EAB">
            <w:pPr>
              <w:spacing w:before="0" w:after="0"/>
              <w:jc w:val="left"/>
              <w:rPr>
                <w:color w:val="003F2F"/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Арутюнян Эдмон Робертович ИП</w:t>
            </w:r>
          </w:p>
        </w:tc>
        <w:tc>
          <w:tcPr>
            <w:tcW w:w="4567" w:type="dxa"/>
            <w:shd w:val="clear" w:color="auto" w:fill="auto"/>
          </w:tcPr>
          <w:p w14:paraId="2EF9513E" w14:textId="47AFE0A2" w:rsidR="00D373FB" w:rsidRPr="00156730" w:rsidRDefault="00D373FB" w:rsidP="00A85EAB">
            <w:pPr>
              <w:spacing w:before="0" w:after="0"/>
              <w:jc w:val="center"/>
              <w:rPr>
                <w:color w:val="003F2F"/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360 000,00</w:t>
            </w:r>
          </w:p>
        </w:tc>
      </w:tr>
      <w:tr w:rsidR="00D373FB" w:rsidRPr="0002116E" w14:paraId="7B8B1AA8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7A3EE7EE" w14:textId="49576AA7" w:rsidR="00D373FB" w:rsidRPr="00156730" w:rsidRDefault="00D373FB" w:rsidP="00D373F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Бояршинова Татьяна Сергеевна ИП</w:t>
            </w:r>
          </w:p>
        </w:tc>
        <w:tc>
          <w:tcPr>
            <w:tcW w:w="4567" w:type="dxa"/>
            <w:shd w:val="clear" w:color="auto" w:fill="auto"/>
          </w:tcPr>
          <w:p w14:paraId="5A54A001" w14:textId="39A36F8C" w:rsidR="00D373FB" w:rsidRPr="00156730" w:rsidRDefault="00D373FB" w:rsidP="00D373F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25 000,00</w:t>
            </w:r>
          </w:p>
        </w:tc>
      </w:tr>
      <w:tr w:rsidR="00D373FB" w:rsidRPr="0002116E" w14:paraId="61D31913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2583B6C" w14:textId="2ACDE673" w:rsidR="00D373FB" w:rsidRPr="00156730" w:rsidRDefault="00D373FB" w:rsidP="00D373F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Интернет-Магазин ООО</w:t>
            </w:r>
          </w:p>
        </w:tc>
        <w:tc>
          <w:tcPr>
            <w:tcW w:w="4567" w:type="dxa"/>
            <w:shd w:val="clear" w:color="auto" w:fill="auto"/>
          </w:tcPr>
          <w:p w14:paraId="2DEC6B0A" w14:textId="380E9827" w:rsidR="00D373FB" w:rsidRPr="00156730" w:rsidRDefault="00D373FB" w:rsidP="00D373F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12 000,00</w:t>
            </w:r>
          </w:p>
        </w:tc>
      </w:tr>
      <w:tr w:rsidR="00D373FB" w:rsidRPr="0002116E" w14:paraId="11577999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8E7EEAA" w14:textId="336AF6FD" w:rsidR="00D373FB" w:rsidRPr="00156730" w:rsidRDefault="00D373FB" w:rsidP="00D373F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Комфорт-Сервис</w:t>
            </w:r>
          </w:p>
        </w:tc>
        <w:tc>
          <w:tcPr>
            <w:tcW w:w="4567" w:type="dxa"/>
            <w:shd w:val="clear" w:color="auto" w:fill="auto"/>
          </w:tcPr>
          <w:p w14:paraId="64BBBD3B" w14:textId="4855F2DB" w:rsidR="00D373FB" w:rsidRPr="00156730" w:rsidRDefault="00D373FB" w:rsidP="00D373F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4 835,82</w:t>
            </w:r>
          </w:p>
        </w:tc>
      </w:tr>
      <w:tr w:rsidR="00D373FB" w:rsidRPr="0002116E" w14:paraId="45B73CC7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0DF6477" w14:textId="59FA6B2C" w:rsidR="00D373FB" w:rsidRPr="00156730" w:rsidRDefault="00D373FB" w:rsidP="00D373F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Нерудторг ОООО</w:t>
            </w:r>
            <w:r w:rsidRPr="00156730">
              <w:rPr>
                <w:sz w:val="20"/>
                <w:szCs w:val="20"/>
              </w:rPr>
              <w:tab/>
            </w:r>
            <w:r w:rsidRPr="00156730">
              <w:rPr>
                <w:sz w:val="20"/>
                <w:szCs w:val="20"/>
              </w:rPr>
              <w:tab/>
            </w:r>
          </w:p>
        </w:tc>
        <w:tc>
          <w:tcPr>
            <w:tcW w:w="4567" w:type="dxa"/>
            <w:shd w:val="clear" w:color="auto" w:fill="auto"/>
          </w:tcPr>
          <w:p w14:paraId="651DDD14" w14:textId="76EE6B32" w:rsidR="00D373FB" w:rsidRPr="00156730" w:rsidRDefault="00D373FB" w:rsidP="00D373F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1 600,00</w:t>
            </w:r>
          </w:p>
        </w:tc>
      </w:tr>
      <w:tr w:rsidR="00D373FB" w:rsidRPr="0002116E" w14:paraId="10F65BD2" w14:textId="77777777" w:rsidTr="00156730">
        <w:trPr>
          <w:trHeight w:val="195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62D6AED6" w14:textId="0E1B130E" w:rsidR="00D373FB" w:rsidRPr="00156730" w:rsidRDefault="00D373FB" w:rsidP="00D373FB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ОО Тиражные решения 1С-Рарус</w:t>
            </w:r>
          </w:p>
        </w:tc>
        <w:tc>
          <w:tcPr>
            <w:tcW w:w="4567" w:type="dxa"/>
            <w:shd w:val="clear" w:color="auto" w:fill="auto"/>
          </w:tcPr>
          <w:p w14:paraId="60FE25A0" w14:textId="3FB6B057" w:rsidR="00D373FB" w:rsidRPr="00156730" w:rsidRDefault="00D373FB" w:rsidP="00D373F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34 950,00</w:t>
            </w:r>
          </w:p>
        </w:tc>
      </w:tr>
      <w:tr w:rsidR="00156730" w:rsidRPr="0002116E" w14:paraId="44B6E823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6A5E1A44" w14:textId="54EE07C2" w:rsidR="00156730" w:rsidRPr="00156730" w:rsidRDefault="00156730" w:rsidP="00156730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ООО УК "ТехКомфорт" 5906995587</w:t>
            </w:r>
          </w:p>
        </w:tc>
        <w:tc>
          <w:tcPr>
            <w:tcW w:w="4567" w:type="dxa"/>
            <w:shd w:val="clear" w:color="auto" w:fill="auto"/>
          </w:tcPr>
          <w:p w14:paraId="372294E5" w14:textId="562227D2" w:rsidR="00156730" w:rsidRPr="00156730" w:rsidRDefault="00156730" w:rsidP="0015673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239 340,76</w:t>
            </w:r>
          </w:p>
        </w:tc>
      </w:tr>
      <w:tr w:rsidR="00156730" w:rsidRPr="0002116E" w14:paraId="4CF11405" w14:textId="77777777" w:rsidTr="00F45F54">
        <w:trPr>
          <w:trHeight w:val="106"/>
        </w:trPr>
        <w:tc>
          <w:tcPr>
            <w:tcW w:w="393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4CA9541A" w14:textId="087C513B" w:rsidR="00156730" w:rsidRPr="00156730" w:rsidRDefault="00156730" w:rsidP="00156730">
            <w:pPr>
              <w:spacing w:before="0" w:after="0"/>
              <w:jc w:val="left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ТД ПОКРОФФ ООО</w:t>
            </w:r>
          </w:p>
        </w:tc>
        <w:tc>
          <w:tcPr>
            <w:tcW w:w="4567" w:type="dxa"/>
            <w:shd w:val="clear" w:color="auto" w:fill="auto"/>
          </w:tcPr>
          <w:p w14:paraId="170C4649" w14:textId="2444F6F0" w:rsidR="00156730" w:rsidRPr="00156730" w:rsidRDefault="00156730" w:rsidP="0015673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22 300,00</w:t>
            </w:r>
          </w:p>
        </w:tc>
      </w:tr>
    </w:tbl>
    <w:p w14:paraId="173CB4A9" w14:textId="77777777" w:rsidR="004A1E45" w:rsidRDefault="004A1E45" w:rsidP="004A1E45">
      <w:pPr>
        <w:spacing w:before="0" w:after="0"/>
      </w:pPr>
    </w:p>
    <w:p w14:paraId="5FB440D7" w14:textId="17F7E632" w:rsidR="00631838" w:rsidRDefault="00D60812" w:rsidP="00C67419">
      <w:pPr>
        <w:pStyle w:val="1"/>
      </w:pPr>
      <w:bookmarkStart w:id="27" w:name="_Toc69381681"/>
      <w:r w:rsidRPr="00A119A5">
        <w:t>3.</w:t>
      </w:r>
      <w:r w:rsidR="00A775AC">
        <w:t>10</w:t>
      </w:r>
      <w:r w:rsidRPr="00A119A5">
        <w:t>.</w:t>
      </w:r>
      <w:r w:rsidR="00A775AC">
        <w:t xml:space="preserve">2 </w:t>
      </w:r>
      <w:r w:rsidR="00C67419" w:rsidRPr="00C67419">
        <w:t>РАСЧЕТЫ ТОВАРИЩЕСТВА С ОСНОВНЫМИ РЕСУРСНОСНАБЖАЮЩИМИ ОРГАНИЗАЦИЯМИ</w:t>
      </w:r>
      <w:bookmarkEnd w:id="27"/>
      <w:r w:rsidR="00C67419" w:rsidRPr="00C67419">
        <w:t xml:space="preserve"> </w:t>
      </w:r>
    </w:p>
    <w:p w14:paraId="0A8DE304" w14:textId="027D3438" w:rsidR="00C67419" w:rsidRDefault="00C67419" w:rsidP="00C67419">
      <w:r>
        <w:t>Расчеты с ресурсноснабжающими организациями представлены в таблице:</w:t>
      </w:r>
    </w:p>
    <w:tbl>
      <w:tblPr>
        <w:tblW w:w="9734" w:type="dxa"/>
        <w:tblInd w:w="-65" w:type="dxa"/>
        <w:tblLayout w:type="fixed"/>
        <w:tblCellMar>
          <w:left w:w="30" w:type="dxa"/>
          <w:right w:w="5" w:type="dxa"/>
        </w:tblCellMar>
        <w:tblLook w:val="04A0" w:firstRow="1" w:lastRow="0" w:firstColumn="1" w:lastColumn="0" w:noHBand="0" w:noVBand="1"/>
      </w:tblPr>
      <w:tblGrid>
        <w:gridCol w:w="2328"/>
        <w:gridCol w:w="1418"/>
        <w:gridCol w:w="1134"/>
        <w:gridCol w:w="1169"/>
        <w:gridCol w:w="1134"/>
        <w:gridCol w:w="1276"/>
        <w:gridCol w:w="1275"/>
      </w:tblGrid>
      <w:tr w:rsidR="000F408C" w:rsidRPr="008D0FCE" w14:paraId="728917E5" w14:textId="77777777" w:rsidTr="00350E44">
        <w:trPr>
          <w:trHeight w:val="80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12871B7" w14:textId="77777777" w:rsidR="000F408C" w:rsidRPr="008D0FCE" w:rsidRDefault="000F408C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76.09, Прочие расчеты с разными дебиторами и кредиторами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79F4BC1" w14:textId="669FCDF0" w:rsidR="000F408C" w:rsidRPr="008D0FCE" w:rsidRDefault="000F408C" w:rsidP="00D66B7C">
            <w:pPr>
              <w:spacing w:before="0" w:after="0"/>
              <w:jc w:val="left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Задолженность на 01.01.202</w:t>
            </w:r>
            <w:r w:rsidR="00D66B7C" w:rsidRPr="008D0F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529EF86" w14:textId="77777777" w:rsidR="000F408C" w:rsidRPr="008D0FCE" w:rsidRDefault="000F408C" w:rsidP="00A85EAB">
            <w:pPr>
              <w:spacing w:before="0" w:after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Оплачено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4D6BB4C" w14:textId="77777777" w:rsidR="000F408C" w:rsidRPr="008D0FCE" w:rsidRDefault="000F408C" w:rsidP="00A85EAB">
            <w:pPr>
              <w:spacing w:before="0" w:after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Начислено</w:t>
            </w:r>
          </w:p>
          <w:p w14:paraId="4CDC47B9" w14:textId="77777777" w:rsidR="000F408C" w:rsidRPr="008D0FCE" w:rsidRDefault="000F408C" w:rsidP="00A85EA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9B85A60" w14:textId="33FD722A" w:rsidR="000F408C" w:rsidRPr="008D0FCE" w:rsidRDefault="000F408C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 xml:space="preserve">Задолженность на 31.12.2020, </w:t>
            </w:r>
            <w:r w:rsidR="00A119A5" w:rsidRPr="008D0FCE">
              <w:rPr>
                <w:sz w:val="20"/>
                <w:szCs w:val="20"/>
              </w:rPr>
              <w:t>(</w:t>
            </w:r>
            <w:r w:rsidRPr="008D0FCE">
              <w:rPr>
                <w:sz w:val="20"/>
                <w:szCs w:val="20"/>
              </w:rPr>
              <w:t>Дт</w:t>
            </w:r>
            <w:r w:rsidR="00A119A5" w:rsidRPr="008D0FC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6FEA5E" w14:textId="637F940E" w:rsidR="000F408C" w:rsidRPr="008D0FCE" w:rsidRDefault="000F408C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 xml:space="preserve">Задолженность на 31.12.2020, </w:t>
            </w:r>
            <w:r w:rsidR="00A119A5" w:rsidRPr="008D0FCE">
              <w:rPr>
                <w:sz w:val="20"/>
                <w:szCs w:val="20"/>
              </w:rPr>
              <w:t>(</w:t>
            </w:r>
            <w:r w:rsidRPr="008D0FCE">
              <w:rPr>
                <w:sz w:val="20"/>
                <w:szCs w:val="20"/>
              </w:rPr>
              <w:t>Кт</w:t>
            </w:r>
            <w:r w:rsidR="00A119A5" w:rsidRPr="008D0FC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07EFBA8" w14:textId="77777777" w:rsidR="000F408C" w:rsidRPr="008D0FCE" w:rsidRDefault="000F408C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примечание</w:t>
            </w:r>
          </w:p>
        </w:tc>
      </w:tr>
      <w:tr w:rsidR="000F408C" w:rsidRPr="008D0FCE" w14:paraId="4DE5F8F1" w14:textId="77777777" w:rsidTr="00350E44">
        <w:trPr>
          <w:trHeight w:val="92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B16B" w14:textId="77777777" w:rsidR="000F408C" w:rsidRPr="008D0FCE" w:rsidRDefault="000F408C" w:rsidP="00A85EAB">
            <w:pPr>
              <w:spacing w:before="0" w:after="0"/>
              <w:jc w:val="left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ООО "Новая городская инфраструктура Прикамья"№125340 от 07.12.2017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07D9" w14:textId="528EE7C3" w:rsidR="000F408C" w:rsidRPr="008D0FCE" w:rsidRDefault="00D66B7C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16 898.99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EF96" w14:textId="09F9ABE7" w:rsidR="000F408C" w:rsidRPr="008D0FCE" w:rsidRDefault="00D66B7C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230 042.41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2F0" w14:textId="3585ECA5" w:rsidR="000F408C" w:rsidRPr="008D0FCE" w:rsidRDefault="00D66B7C" w:rsidP="00A85E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213 143.42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E5C" w14:textId="4ACD24DA" w:rsidR="000F408C" w:rsidRPr="008D0FCE" w:rsidRDefault="000F408C" w:rsidP="00A85EA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CBEC" w14:textId="7B536EC3" w:rsidR="000F408C" w:rsidRPr="008D0FCE" w:rsidRDefault="000F408C" w:rsidP="00A85EA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807" w14:textId="77777777" w:rsidR="000F408C" w:rsidRPr="008D0FCE" w:rsidRDefault="000F408C" w:rsidP="00A85EA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8D0FCE">
              <w:rPr>
                <w:sz w:val="20"/>
                <w:szCs w:val="20"/>
                <w:highlight w:val="yellow"/>
              </w:rPr>
              <w:t xml:space="preserve">Подтверждено актом сверки </w:t>
            </w:r>
          </w:p>
        </w:tc>
      </w:tr>
      <w:tr w:rsidR="00D66B7C" w:rsidRPr="008D0FCE" w14:paraId="48F3CA26" w14:textId="77777777" w:rsidTr="00350E44">
        <w:trPr>
          <w:trHeight w:val="30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0DE5" w14:textId="77777777" w:rsidR="00D66B7C" w:rsidRPr="008D0FCE" w:rsidRDefault="00D66B7C" w:rsidP="00D66B7C">
            <w:pPr>
              <w:spacing w:before="0" w:after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ПЕРМЭНЕРГОСБЫТ ПАО Е-2917 от 01.11.2017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C396" w14:textId="31535107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61 512.70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3093" w14:textId="4B1A10AD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447 369.31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6480" w14:textId="41FE921E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449 606.07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47F6" w14:textId="77777777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6A75" w14:textId="58F8CA7B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63 749.46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C5ED" w14:textId="77777777" w:rsidR="00D66B7C" w:rsidRPr="008D0FCE" w:rsidRDefault="00D66B7C" w:rsidP="00D66B7C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8D0FCE">
              <w:rPr>
                <w:sz w:val="20"/>
                <w:szCs w:val="20"/>
                <w:highlight w:val="yellow"/>
              </w:rPr>
              <w:t>Подтверждено актом сверки</w:t>
            </w:r>
          </w:p>
        </w:tc>
      </w:tr>
      <w:tr w:rsidR="00D66B7C" w:rsidRPr="008D0FCE" w14:paraId="76983484" w14:textId="77777777" w:rsidTr="00350E44">
        <w:trPr>
          <w:trHeight w:val="634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DE5C" w14:textId="77777777" w:rsidR="00D66B7C" w:rsidRPr="008D0FCE" w:rsidRDefault="00D66B7C" w:rsidP="00D66B7C">
            <w:pPr>
              <w:spacing w:before="0" w:after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ПКГУП "Теплоэнерго" Договор № 205376802 от 01.01.2019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3EFF" w14:textId="0CB81A42" w:rsidR="00D66B7C" w:rsidRPr="008D0FCE" w:rsidRDefault="00D66B7C" w:rsidP="00D66B7C">
            <w:pPr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2 279 468.49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92BB" w14:textId="31ED5F19" w:rsidR="00D66B7C" w:rsidRPr="008D0FCE" w:rsidRDefault="00D66B7C" w:rsidP="00D66B7C">
            <w:pPr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700 000.00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DE75" w14:textId="7A6611BA" w:rsidR="00D66B7C" w:rsidRPr="008D0FCE" w:rsidRDefault="00D66B7C" w:rsidP="00D66B7C">
            <w:pPr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535 387.38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622" w14:textId="2702DD1F" w:rsidR="00D66B7C" w:rsidRPr="008D0FCE" w:rsidRDefault="00D66B7C" w:rsidP="00D66B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D1EB" w14:textId="0B5CC399" w:rsidR="00D66B7C" w:rsidRPr="008D0FCE" w:rsidRDefault="00D66B7C" w:rsidP="00D66B7C">
            <w:pPr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2 114 855.87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0DB9" w14:textId="77777777" w:rsidR="00D66B7C" w:rsidRPr="008D0FCE" w:rsidRDefault="00D66B7C" w:rsidP="00D66B7C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8D0FCE">
              <w:rPr>
                <w:sz w:val="20"/>
                <w:szCs w:val="20"/>
                <w:highlight w:val="yellow"/>
              </w:rPr>
              <w:t>Подтверждено актом сверки</w:t>
            </w:r>
          </w:p>
        </w:tc>
      </w:tr>
      <w:tr w:rsidR="00D66B7C" w:rsidRPr="008D0FCE" w14:paraId="31347A03" w14:textId="77777777" w:rsidTr="00350E44">
        <w:trPr>
          <w:trHeight w:val="634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20C8" w14:textId="32332317" w:rsidR="00D66B7C" w:rsidRPr="008D0FCE" w:rsidRDefault="00D66B7C" w:rsidP="00D66B7C">
            <w:pPr>
              <w:spacing w:before="0" w:after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Пермский филиал ГАЗПРОМ ГАЗОРАСПРЕДЕЛЕНИЕ ПЕРМЬ АО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5CD8" w14:textId="113F5760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57 500.00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8930" w14:textId="47E346C8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178 848.00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AB31" w14:textId="6A6F5B6B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257C" w14:textId="21F0881D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236 344.00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BFBE" w14:textId="77777777" w:rsidR="00D66B7C" w:rsidRPr="008D0FCE" w:rsidRDefault="00D66B7C" w:rsidP="00D66B7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09E" w14:textId="7050F619" w:rsidR="00D66B7C" w:rsidRPr="008D0FCE" w:rsidRDefault="003F1BE8" w:rsidP="00D66B7C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8D0FCE">
              <w:rPr>
                <w:sz w:val="20"/>
                <w:szCs w:val="20"/>
                <w:highlight w:val="yellow"/>
              </w:rPr>
              <w:t>Подтверждено актом сверки</w:t>
            </w:r>
          </w:p>
        </w:tc>
      </w:tr>
    </w:tbl>
    <w:p w14:paraId="082FCEB3" w14:textId="77777777" w:rsidR="00D66B7C" w:rsidRDefault="00D66B7C" w:rsidP="00A85EAB">
      <w:pPr>
        <w:spacing w:before="0" w:after="0"/>
      </w:pPr>
    </w:p>
    <w:p w14:paraId="4823A2A4" w14:textId="58CEDEF9" w:rsidR="00631838" w:rsidRDefault="009F4840" w:rsidP="00A85EAB">
      <w:pPr>
        <w:spacing w:before="0" w:after="0"/>
      </w:pPr>
      <w:r w:rsidRPr="00A85EAB">
        <w:t xml:space="preserve">При проверке правильности </w:t>
      </w:r>
      <w:r w:rsidR="008D0FCE" w:rsidRPr="00A85EAB">
        <w:t xml:space="preserve">отражения </w:t>
      </w:r>
      <w:r w:rsidR="008D0FCE">
        <w:t xml:space="preserve">в </w:t>
      </w:r>
      <w:r w:rsidR="008D0FCE" w:rsidRPr="00A85EAB">
        <w:t>бухгалтерск</w:t>
      </w:r>
      <w:r w:rsidR="008D0FCE">
        <w:t>ом</w:t>
      </w:r>
      <w:r w:rsidR="008D0FCE" w:rsidRPr="00A85EAB">
        <w:t xml:space="preserve"> </w:t>
      </w:r>
      <w:r w:rsidR="008D0FCE">
        <w:t>учете</w:t>
      </w:r>
      <w:r w:rsidR="008D0FCE" w:rsidRPr="00A85EAB">
        <w:t xml:space="preserve"> расчет</w:t>
      </w:r>
      <w:r w:rsidR="008D0FCE">
        <w:t>ов</w:t>
      </w:r>
      <w:r w:rsidR="008D0FCE" w:rsidRPr="00A85EAB">
        <w:t xml:space="preserve"> с поставщиками и </w:t>
      </w:r>
      <w:r w:rsidR="008D0FCE">
        <w:t xml:space="preserve">наличия подтверждающих </w:t>
      </w:r>
      <w:r w:rsidR="008D0FCE" w:rsidRPr="00A85EAB">
        <w:t>первичны</w:t>
      </w:r>
      <w:r w:rsidR="008D0FCE">
        <w:t>х</w:t>
      </w:r>
      <w:r w:rsidR="008D0FCE" w:rsidRPr="00A85EAB">
        <w:t xml:space="preserve"> документ</w:t>
      </w:r>
      <w:r w:rsidR="008D0FCE">
        <w:t>ов</w:t>
      </w:r>
      <w:r w:rsidR="008D0FCE" w:rsidRPr="00A85EAB">
        <w:t xml:space="preserve"> </w:t>
      </w:r>
      <w:r w:rsidRPr="00A85EAB">
        <w:t>установлено</w:t>
      </w:r>
      <w:r w:rsidR="00AB7290" w:rsidRPr="00A85EAB">
        <w:t>:</w:t>
      </w:r>
    </w:p>
    <w:p w14:paraId="27B74ED3" w14:textId="77777777" w:rsidR="00A85EAB" w:rsidRPr="00A85EAB" w:rsidRDefault="00A85EAB" w:rsidP="00A85EAB">
      <w:pPr>
        <w:spacing w:before="0" w:after="0"/>
      </w:pPr>
    </w:p>
    <w:p w14:paraId="17DC5D93" w14:textId="79902484" w:rsidR="006E783B" w:rsidRDefault="00AB7290" w:rsidP="00A85EAB">
      <w:pPr>
        <w:spacing w:before="0" w:after="0"/>
      </w:pPr>
      <w:r w:rsidRPr="00A85EAB">
        <w:lastRenderedPageBreak/>
        <w:t xml:space="preserve">ТСЖ </w:t>
      </w:r>
      <w:r w:rsidR="000F408C" w:rsidRPr="00A85EAB">
        <w:t>в период 2019-2020 гг</w:t>
      </w:r>
      <w:r w:rsidR="006E783B">
        <w:t xml:space="preserve"> сформирована задолженность </w:t>
      </w:r>
      <w:r w:rsidR="00C567EE" w:rsidRPr="00A85EAB">
        <w:t>по статье ТКО контраг</w:t>
      </w:r>
      <w:r w:rsidR="0021744E" w:rsidRPr="00A85EAB">
        <w:t>е</w:t>
      </w:r>
      <w:r w:rsidR="00C567EE" w:rsidRPr="00A85EAB">
        <w:t>нт</w:t>
      </w:r>
      <w:r w:rsidR="000F408C" w:rsidRPr="00A85EAB">
        <w:t xml:space="preserve"> </w:t>
      </w:r>
      <w:r w:rsidRPr="00A85EAB">
        <w:t>ПКГУП "Теплоэнерго", долг на 31.12.2020 составляет 2 279 468,49 руб</w:t>
      </w:r>
      <w:r w:rsidR="000F408C" w:rsidRPr="00A85EAB">
        <w:t>. (подтверждено актом сверки).</w:t>
      </w:r>
      <w:r w:rsidR="006E783B">
        <w:t xml:space="preserve"> </w:t>
      </w:r>
    </w:p>
    <w:p w14:paraId="1A233CA1" w14:textId="0A87D277" w:rsidR="000F408C" w:rsidRDefault="006E783B" w:rsidP="00A85EAB">
      <w:pPr>
        <w:spacing w:before="0" w:after="0"/>
      </w:pPr>
      <w:r>
        <w:t>В 2021 году ТСЖ произведены расчеты: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680"/>
        <w:gridCol w:w="1680"/>
        <w:gridCol w:w="1680"/>
        <w:gridCol w:w="1700"/>
      </w:tblGrid>
      <w:tr w:rsidR="00C231D0" w:rsidRPr="00C231D0" w14:paraId="220E7448" w14:textId="77777777" w:rsidTr="00C231D0">
        <w:trPr>
          <w:trHeight w:val="343"/>
        </w:trPr>
        <w:tc>
          <w:tcPr>
            <w:tcW w:w="3160" w:type="dxa"/>
            <w:shd w:val="clear" w:color="auto" w:fill="auto"/>
          </w:tcPr>
          <w:p w14:paraId="605BFC33" w14:textId="1F8FAC59" w:rsidR="00C231D0" w:rsidRPr="00C231D0" w:rsidRDefault="00C231D0" w:rsidP="006E783B">
            <w:pPr>
              <w:spacing w:before="0" w:after="0"/>
              <w:ind w:firstLineChars="100" w:firstLine="220"/>
              <w:jc w:val="left"/>
              <w:outlineLvl w:val="0"/>
              <w:rPr>
                <w:sz w:val="22"/>
                <w:szCs w:val="22"/>
              </w:rPr>
            </w:pPr>
            <w:r w:rsidRPr="00C231D0">
              <w:rPr>
                <w:sz w:val="22"/>
                <w:szCs w:val="22"/>
              </w:rPr>
              <w:t>контрагент</w:t>
            </w:r>
          </w:p>
        </w:tc>
        <w:tc>
          <w:tcPr>
            <w:tcW w:w="1680" w:type="dxa"/>
            <w:shd w:val="clear" w:color="auto" w:fill="auto"/>
          </w:tcPr>
          <w:p w14:paraId="43E72557" w14:textId="17B7BFBA" w:rsidR="00C231D0" w:rsidRPr="00C231D0" w:rsidRDefault="00C231D0" w:rsidP="006E783B">
            <w:pPr>
              <w:spacing w:before="0" w:after="0"/>
              <w:jc w:val="right"/>
              <w:outlineLvl w:val="0"/>
              <w:rPr>
                <w:sz w:val="22"/>
                <w:szCs w:val="22"/>
              </w:rPr>
            </w:pPr>
            <w:r w:rsidRPr="00C231D0">
              <w:rPr>
                <w:sz w:val="22"/>
                <w:szCs w:val="22"/>
              </w:rPr>
              <w:t>Задолженность на 01.01.2021</w:t>
            </w:r>
          </w:p>
        </w:tc>
        <w:tc>
          <w:tcPr>
            <w:tcW w:w="1680" w:type="dxa"/>
            <w:shd w:val="clear" w:color="auto" w:fill="auto"/>
          </w:tcPr>
          <w:p w14:paraId="15905B44" w14:textId="577D8684" w:rsidR="00C231D0" w:rsidRPr="00C231D0" w:rsidRDefault="00C231D0" w:rsidP="006E783B">
            <w:pPr>
              <w:spacing w:before="0" w:after="0"/>
              <w:jc w:val="right"/>
              <w:outlineLvl w:val="0"/>
              <w:rPr>
                <w:sz w:val="22"/>
                <w:szCs w:val="22"/>
              </w:rPr>
            </w:pPr>
            <w:r w:rsidRPr="00C231D0">
              <w:rPr>
                <w:sz w:val="22"/>
                <w:szCs w:val="22"/>
              </w:rPr>
              <w:t>Оплата 2021</w:t>
            </w:r>
          </w:p>
        </w:tc>
        <w:tc>
          <w:tcPr>
            <w:tcW w:w="1680" w:type="dxa"/>
            <w:shd w:val="clear" w:color="auto" w:fill="auto"/>
          </w:tcPr>
          <w:p w14:paraId="5E09FF51" w14:textId="7B4A9B4D" w:rsidR="00C231D0" w:rsidRPr="00C231D0" w:rsidRDefault="00C231D0" w:rsidP="006E783B">
            <w:pPr>
              <w:spacing w:before="0" w:after="0"/>
              <w:jc w:val="right"/>
              <w:outlineLvl w:val="0"/>
              <w:rPr>
                <w:sz w:val="22"/>
                <w:szCs w:val="22"/>
              </w:rPr>
            </w:pPr>
            <w:r w:rsidRPr="00C231D0">
              <w:rPr>
                <w:sz w:val="22"/>
                <w:szCs w:val="22"/>
              </w:rPr>
              <w:t>Начислено 2021</w:t>
            </w:r>
          </w:p>
        </w:tc>
        <w:tc>
          <w:tcPr>
            <w:tcW w:w="1700" w:type="dxa"/>
            <w:shd w:val="clear" w:color="auto" w:fill="auto"/>
          </w:tcPr>
          <w:p w14:paraId="4094A86F" w14:textId="397B35DC" w:rsidR="00C231D0" w:rsidRPr="00C231D0" w:rsidRDefault="00C231D0" w:rsidP="00C231D0">
            <w:pPr>
              <w:spacing w:before="0" w:after="0"/>
              <w:jc w:val="right"/>
              <w:outlineLvl w:val="0"/>
              <w:rPr>
                <w:sz w:val="22"/>
                <w:szCs w:val="22"/>
              </w:rPr>
            </w:pPr>
            <w:r w:rsidRPr="00C231D0">
              <w:rPr>
                <w:sz w:val="22"/>
                <w:szCs w:val="22"/>
              </w:rPr>
              <w:t>Задолженность на 31.12.2021</w:t>
            </w:r>
          </w:p>
        </w:tc>
      </w:tr>
      <w:tr w:rsidR="00C231D0" w:rsidRPr="00C231D0" w14:paraId="1F299313" w14:textId="77777777" w:rsidTr="00C231D0">
        <w:trPr>
          <w:trHeight w:val="690"/>
        </w:trPr>
        <w:tc>
          <w:tcPr>
            <w:tcW w:w="3160" w:type="dxa"/>
            <w:shd w:val="clear" w:color="auto" w:fill="auto"/>
            <w:hideMark/>
          </w:tcPr>
          <w:p w14:paraId="1536F768" w14:textId="77777777" w:rsidR="00C231D0" w:rsidRPr="006E783B" w:rsidRDefault="00C231D0" w:rsidP="006E783B">
            <w:pPr>
              <w:spacing w:before="0" w:after="0"/>
              <w:ind w:firstLineChars="100" w:firstLine="220"/>
              <w:jc w:val="left"/>
              <w:outlineLvl w:val="0"/>
              <w:rPr>
                <w:sz w:val="22"/>
                <w:szCs w:val="22"/>
              </w:rPr>
            </w:pPr>
            <w:r w:rsidRPr="006E783B">
              <w:rPr>
                <w:sz w:val="22"/>
                <w:szCs w:val="22"/>
              </w:rPr>
              <w:t>Пермское краевое государственное унитарное предприятие Теплоэнерго</w:t>
            </w:r>
          </w:p>
        </w:tc>
        <w:tc>
          <w:tcPr>
            <w:tcW w:w="1680" w:type="dxa"/>
            <w:shd w:val="clear" w:color="auto" w:fill="auto"/>
            <w:hideMark/>
          </w:tcPr>
          <w:p w14:paraId="2F11CE7E" w14:textId="77777777" w:rsidR="00C231D0" w:rsidRPr="006E783B" w:rsidRDefault="00C231D0" w:rsidP="006E783B">
            <w:pPr>
              <w:spacing w:before="0" w:after="0"/>
              <w:jc w:val="right"/>
              <w:outlineLvl w:val="0"/>
              <w:rPr>
                <w:sz w:val="22"/>
                <w:szCs w:val="22"/>
              </w:rPr>
            </w:pPr>
            <w:r w:rsidRPr="006E783B">
              <w:rPr>
                <w:sz w:val="22"/>
                <w:szCs w:val="22"/>
              </w:rPr>
              <w:t>2 279 468,49</w:t>
            </w:r>
          </w:p>
        </w:tc>
        <w:tc>
          <w:tcPr>
            <w:tcW w:w="1680" w:type="dxa"/>
            <w:shd w:val="clear" w:color="auto" w:fill="auto"/>
            <w:hideMark/>
          </w:tcPr>
          <w:p w14:paraId="592B7BBB" w14:textId="77777777" w:rsidR="00C231D0" w:rsidRPr="006E783B" w:rsidRDefault="00C231D0" w:rsidP="006E783B">
            <w:pPr>
              <w:spacing w:before="0" w:after="0"/>
              <w:jc w:val="right"/>
              <w:outlineLvl w:val="0"/>
              <w:rPr>
                <w:sz w:val="22"/>
                <w:szCs w:val="22"/>
              </w:rPr>
            </w:pPr>
            <w:r w:rsidRPr="006E783B">
              <w:rPr>
                <w:sz w:val="22"/>
                <w:szCs w:val="22"/>
              </w:rPr>
              <w:t>700 000,00</w:t>
            </w:r>
          </w:p>
        </w:tc>
        <w:tc>
          <w:tcPr>
            <w:tcW w:w="1680" w:type="dxa"/>
            <w:shd w:val="clear" w:color="auto" w:fill="auto"/>
            <w:hideMark/>
          </w:tcPr>
          <w:p w14:paraId="7436AB78" w14:textId="77777777" w:rsidR="00C231D0" w:rsidRPr="006E783B" w:rsidRDefault="00C231D0" w:rsidP="006E783B">
            <w:pPr>
              <w:spacing w:before="0" w:after="0"/>
              <w:jc w:val="right"/>
              <w:outlineLvl w:val="0"/>
              <w:rPr>
                <w:sz w:val="22"/>
                <w:szCs w:val="22"/>
              </w:rPr>
            </w:pPr>
            <w:r w:rsidRPr="006E783B">
              <w:rPr>
                <w:sz w:val="22"/>
                <w:szCs w:val="22"/>
              </w:rPr>
              <w:t>531 162,60</w:t>
            </w:r>
          </w:p>
        </w:tc>
        <w:tc>
          <w:tcPr>
            <w:tcW w:w="1700" w:type="dxa"/>
            <w:shd w:val="clear" w:color="auto" w:fill="auto"/>
            <w:hideMark/>
          </w:tcPr>
          <w:p w14:paraId="3B254089" w14:textId="77777777" w:rsidR="00C231D0" w:rsidRPr="006E783B" w:rsidRDefault="00C231D0" w:rsidP="006E783B">
            <w:pPr>
              <w:spacing w:before="0" w:after="0"/>
              <w:jc w:val="right"/>
              <w:outlineLvl w:val="0"/>
              <w:rPr>
                <w:sz w:val="22"/>
                <w:szCs w:val="22"/>
              </w:rPr>
            </w:pPr>
            <w:r w:rsidRPr="006E783B">
              <w:rPr>
                <w:sz w:val="22"/>
                <w:szCs w:val="22"/>
              </w:rPr>
              <w:t>2 110 631,09</w:t>
            </w:r>
          </w:p>
        </w:tc>
      </w:tr>
    </w:tbl>
    <w:p w14:paraId="3E91CB37" w14:textId="77777777" w:rsidR="008C0E68" w:rsidRDefault="008C0E68" w:rsidP="00C67419">
      <w:pPr>
        <w:pStyle w:val="1"/>
      </w:pPr>
      <w:bookmarkStart w:id="28" w:name="_Toc69381682"/>
    </w:p>
    <w:p w14:paraId="6EED1B7D" w14:textId="65127BA1" w:rsidR="00631838" w:rsidRPr="00C67419" w:rsidRDefault="009F4840" w:rsidP="00C67419">
      <w:pPr>
        <w:pStyle w:val="1"/>
      </w:pPr>
      <w:r w:rsidRPr="00C67419">
        <w:t>3.1</w:t>
      </w:r>
      <w:r w:rsidR="00A775AC">
        <w:t>1.</w:t>
      </w:r>
      <w:r w:rsidRPr="00C67419">
        <w:t xml:space="preserve"> УЧЕТ ДЕНЕЖНЫХ СРЕДСТВ</w:t>
      </w:r>
      <w:bookmarkEnd w:id="28"/>
    </w:p>
    <w:p w14:paraId="194484EC" w14:textId="6865F119" w:rsidR="004D7E7E" w:rsidRPr="00A85EAB" w:rsidRDefault="009F4840" w:rsidP="00A85EAB">
      <w:pPr>
        <w:spacing w:before="0" w:after="0"/>
      </w:pPr>
      <w:r w:rsidRPr="00A85EAB">
        <w:t xml:space="preserve">Расчеты </w:t>
      </w:r>
      <w:r w:rsidR="005B2E93" w:rsidRPr="00A85EAB">
        <w:t>Товариществ</w:t>
      </w:r>
      <w:r w:rsidR="005B2E93">
        <w:t>а</w:t>
      </w:r>
      <w:r w:rsidR="005B2E93" w:rsidRPr="00A85EAB">
        <w:t xml:space="preserve"> в 202</w:t>
      </w:r>
      <w:r w:rsidR="005B2E93">
        <w:t>1</w:t>
      </w:r>
      <w:r w:rsidR="005B2E93" w:rsidRPr="00A85EAB">
        <w:t xml:space="preserve"> году </w:t>
      </w:r>
      <w:r w:rsidRPr="00A85EAB">
        <w:t xml:space="preserve">с собственниками жилых помещений, арендаторами, сотрудниками по заработной плате осуществляются в безналичном порядке. </w:t>
      </w:r>
    </w:p>
    <w:p w14:paraId="74AC049C" w14:textId="2E4F60E2" w:rsidR="0038767C" w:rsidRDefault="0038767C" w:rsidP="00A85EAB">
      <w:pPr>
        <w:spacing w:before="0" w:after="0"/>
      </w:pPr>
      <w:r w:rsidRPr="00A85EAB">
        <w:t>Движения денежных средств на расчетных счетах в 202</w:t>
      </w:r>
      <w:r w:rsidR="005B2E93">
        <w:t>1</w:t>
      </w:r>
      <w:r w:rsidRPr="00A85EAB">
        <w:t xml:space="preserve"> году:</w:t>
      </w:r>
    </w:p>
    <w:p w14:paraId="3503B85C" w14:textId="77777777" w:rsidR="005B2E93" w:rsidRDefault="005B2E93" w:rsidP="00A85EAB">
      <w:pPr>
        <w:spacing w:before="0" w:after="0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220"/>
        <w:gridCol w:w="1319"/>
        <w:gridCol w:w="1528"/>
        <w:gridCol w:w="1276"/>
        <w:gridCol w:w="1554"/>
      </w:tblGrid>
      <w:tr w:rsidR="001700F4" w:rsidRPr="001700F4" w14:paraId="55E6EE1E" w14:textId="3D64F386" w:rsidTr="00156730">
        <w:trPr>
          <w:trHeight w:val="255"/>
        </w:trPr>
        <w:tc>
          <w:tcPr>
            <w:tcW w:w="2449" w:type="dxa"/>
            <w:shd w:val="clear" w:color="000000" w:fill="E4F0DD"/>
            <w:hideMark/>
          </w:tcPr>
          <w:p w14:paraId="401F7F18" w14:textId="77777777" w:rsidR="001700F4" w:rsidRPr="00156730" w:rsidRDefault="001700F4" w:rsidP="001700F4">
            <w:pPr>
              <w:spacing w:before="0" w:after="0"/>
              <w:jc w:val="left"/>
              <w:rPr>
                <w:color w:val="003F2F"/>
                <w:sz w:val="20"/>
                <w:szCs w:val="20"/>
              </w:rPr>
            </w:pPr>
            <w:r w:rsidRPr="00156730">
              <w:rPr>
                <w:color w:val="003F2F"/>
                <w:sz w:val="20"/>
                <w:szCs w:val="20"/>
              </w:rPr>
              <w:t>51, Расчетные счета</w:t>
            </w:r>
          </w:p>
        </w:tc>
        <w:tc>
          <w:tcPr>
            <w:tcW w:w="1220" w:type="dxa"/>
            <w:shd w:val="clear" w:color="000000" w:fill="E4F0DD"/>
            <w:hideMark/>
          </w:tcPr>
          <w:p w14:paraId="135B9F74" w14:textId="77777777" w:rsidR="001700F4" w:rsidRPr="00156730" w:rsidRDefault="001700F4" w:rsidP="001700F4">
            <w:pPr>
              <w:spacing w:before="0" w:after="0"/>
              <w:jc w:val="right"/>
              <w:rPr>
                <w:color w:val="003F2F"/>
                <w:sz w:val="20"/>
                <w:szCs w:val="20"/>
              </w:rPr>
            </w:pPr>
            <w:r w:rsidRPr="00156730">
              <w:rPr>
                <w:color w:val="003F2F"/>
                <w:sz w:val="20"/>
                <w:szCs w:val="20"/>
              </w:rPr>
              <w:t>960 269.46</w:t>
            </w:r>
          </w:p>
        </w:tc>
        <w:tc>
          <w:tcPr>
            <w:tcW w:w="1319" w:type="dxa"/>
            <w:shd w:val="clear" w:color="000000" w:fill="E4F0DD"/>
            <w:hideMark/>
          </w:tcPr>
          <w:p w14:paraId="632726B8" w14:textId="77777777" w:rsidR="001700F4" w:rsidRPr="00156730" w:rsidRDefault="001700F4" w:rsidP="001700F4">
            <w:pPr>
              <w:spacing w:before="0" w:after="0"/>
              <w:ind w:left="-238"/>
              <w:jc w:val="right"/>
              <w:rPr>
                <w:color w:val="003F2F"/>
                <w:sz w:val="20"/>
                <w:szCs w:val="20"/>
              </w:rPr>
            </w:pPr>
            <w:r w:rsidRPr="00156730">
              <w:rPr>
                <w:color w:val="003F2F"/>
                <w:sz w:val="20"/>
                <w:szCs w:val="20"/>
              </w:rPr>
              <w:t>18 949 539.95</w:t>
            </w:r>
          </w:p>
        </w:tc>
        <w:tc>
          <w:tcPr>
            <w:tcW w:w="1528" w:type="dxa"/>
            <w:shd w:val="clear" w:color="000000" w:fill="E4F0DD"/>
            <w:hideMark/>
          </w:tcPr>
          <w:p w14:paraId="70053A28" w14:textId="77777777" w:rsidR="001700F4" w:rsidRPr="00156730" w:rsidRDefault="001700F4" w:rsidP="001700F4">
            <w:pPr>
              <w:spacing w:before="0" w:after="0"/>
              <w:jc w:val="right"/>
              <w:rPr>
                <w:color w:val="003F2F"/>
                <w:sz w:val="20"/>
                <w:szCs w:val="20"/>
              </w:rPr>
            </w:pPr>
            <w:r w:rsidRPr="00156730">
              <w:rPr>
                <w:color w:val="003F2F"/>
                <w:sz w:val="20"/>
                <w:szCs w:val="20"/>
              </w:rPr>
              <w:t>17 084 802.95</w:t>
            </w:r>
          </w:p>
        </w:tc>
        <w:tc>
          <w:tcPr>
            <w:tcW w:w="1276" w:type="dxa"/>
            <w:shd w:val="clear" w:color="000000" w:fill="E4F0DD"/>
            <w:hideMark/>
          </w:tcPr>
          <w:p w14:paraId="1394FE28" w14:textId="77777777" w:rsidR="001700F4" w:rsidRPr="00156730" w:rsidRDefault="001700F4" w:rsidP="001700F4">
            <w:pPr>
              <w:spacing w:before="0" w:after="0"/>
              <w:ind w:left="-108"/>
              <w:jc w:val="right"/>
              <w:rPr>
                <w:color w:val="003F2F"/>
                <w:sz w:val="20"/>
                <w:szCs w:val="20"/>
              </w:rPr>
            </w:pPr>
            <w:r w:rsidRPr="00156730">
              <w:rPr>
                <w:color w:val="003F2F"/>
                <w:sz w:val="20"/>
                <w:szCs w:val="20"/>
              </w:rPr>
              <w:t>2 825 006.46</w:t>
            </w:r>
          </w:p>
        </w:tc>
        <w:tc>
          <w:tcPr>
            <w:tcW w:w="1554" w:type="dxa"/>
            <w:shd w:val="clear" w:color="000000" w:fill="E4F0DD"/>
          </w:tcPr>
          <w:p w14:paraId="64DF2DE0" w14:textId="526D177C" w:rsidR="001700F4" w:rsidRPr="00156730" w:rsidRDefault="001700F4" w:rsidP="001700F4">
            <w:pPr>
              <w:spacing w:before="0" w:after="0"/>
              <w:jc w:val="right"/>
              <w:rPr>
                <w:color w:val="003F2F"/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Примечание</w:t>
            </w:r>
          </w:p>
        </w:tc>
      </w:tr>
      <w:tr w:rsidR="001700F4" w:rsidRPr="001700F4" w14:paraId="4B5BB976" w14:textId="60EFCE2E" w:rsidTr="00156730">
        <w:trPr>
          <w:trHeight w:val="690"/>
        </w:trPr>
        <w:tc>
          <w:tcPr>
            <w:tcW w:w="2449" w:type="dxa"/>
            <w:shd w:val="clear" w:color="auto" w:fill="auto"/>
            <w:hideMark/>
          </w:tcPr>
          <w:p w14:paraId="1749C779" w14:textId="77777777" w:rsidR="001700F4" w:rsidRPr="00156730" w:rsidRDefault="001700F4" w:rsidP="00156730">
            <w:pPr>
              <w:spacing w:before="0" w:after="0"/>
              <w:ind w:leftChars="-47" w:left="-1" w:hangingChars="56" w:hanging="112"/>
              <w:jc w:val="lef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40703810190082000051, Ф-Л ПРИВОЛЖСКИЙ ПАО БАНК "ФК ОТКРЫТИЕ"</w:t>
            </w:r>
          </w:p>
        </w:tc>
        <w:tc>
          <w:tcPr>
            <w:tcW w:w="1220" w:type="dxa"/>
            <w:shd w:val="clear" w:color="auto" w:fill="auto"/>
            <w:hideMark/>
          </w:tcPr>
          <w:p w14:paraId="047626E1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2 169.97</w:t>
            </w:r>
          </w:p>
        </w:tc>
        <w:tc>
          <w:tcPr>
            <w:tcW w:w="1319" w:type="dxa"/>
            <w:shd w:val="clear" w:color="auto" w:fill="auto"/>
            <w:hideMark/>
          </w:tcPr>
          <w:p w14:paraId="75FE899F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22 071.06</w:t>
            </w:r>
          </w:p>
        </w:tc>
        <w:tc>
          <w:tcPr>
            <w:tcW w:w="1528" w:type="dxa"/>
            <w:shd w:val="clear" w:color="auto" w:fill="auto"/>
            <w:hideMark/>
          </w:tcPr>
          <w:p w14:paraId="40F28735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24 241.03</w:t>
            </w:r>
          </w:p>
        </w:tc>
        <w:tc>
          <w:tcPr>
            <w:tcW w:w="1276" w:type="dxa"/>
            <w:shd w:val="clear" w:color="auto" w:fill="auto"/>
            <w:hideMark/>
          </w:tcPr>
          <w:p w14:paraId="3339CC34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</w:tcPr>
          <w:p w14:paraId="6AC59273" w14:textId="49150CAE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  <w:highlight w:val="yellow"/>
              </w:rPr>
              <w:t>Подтверждено выпиской банка</w:t>
            </w:r>
          </w:p>
        </w:tc>
      </w:tr>
      <w:tr w:rsidR="001700F4" w:rsidRPr="001700F4" w14:paraId="38802C35" w14:textId="38903A84" w:rsidTr="00156730">
        <w:trPr>
          <w:trHeight w:val="690"/>
        </w:trPr>
        <w:tc>
          <w:tcPr>
            <w:tcW w:w="2449" w:type="dxa"/>
            <w:shd w:val="clear" w:color="auto" w:fill="auto"/>
            <w:hideMark/>
          </w:tcPr>
          <w:p w14:paraId="18E6C427" w14:textId="77777777" w:rsidR="001700F4" w:rsidRPr="00156730" w:rsidRDefault="001700F4" w:rsidP="00156730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40703810549770000664, ВОЛГО-ВЯТСКИЙ БАНК ПАО СБЕРБАНК</w:t>
            </w:r>
          </w:p>
        </w:tc>
        <w:tc>
          <w:tcPr>
            <w:tcW w:w="1220" w:type="dxa"/>
            <w:shd w:val="clear" w:color="auto" w:fill="auto"/>
            <w:hideMark/>
          </w:tcPr>
          <w:p w14:paraId="67FFCF4D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585 628.13</w:t>
            </w:r>
          </w:p>
        </w:tc>
        <w:tc>
          <w:tcPr>
            <w:tcW w:w="1319" w:type="dxa"/>
            <w:shd w:val="clear" w:color="auto" w:fill="auto"/>
            <w:hideMark/>
          </w:tcPr>
          <w:p w14:paraId="0AB64994" w14:textId="77777777" w:rsidR="001700F4" w:rsidRPr="00156730" w:rsidRDefault="001700F4" w:rsidP="001700F4">
            <w:pPr>
              <w:spacing w:before="0" w:after="0"/>
              <w:ind w:right="-77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14 248 576.47</w:t>
            </w:r>
          </w:p>
        </w:tc>
        <w:tc>
          <w:tcPr>
            <w:tcW w:w="1528" w:type="dxa"/>
            <w:shd w:val="clear" w:color="auto" w:fill="auto"/>
            <w:hideMark/>
          </w:tcPr>
          <w:p w14:paraId="0E315C34" w14:textId="77777777" w:rsidR="001700F4" w:rsidRPr="00156730" w:rsidRDefault="001700F4" w:rsidP="001700F4">
            <w:pPr>
              <w:spacing w:before="0" w:after="0"/>
              <w:ind w:left="-139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12 960 561.92</w:t>
            </w:r>
          </w:p>
        </w:tc>
        <w:tc>
          <w:tcPr>
            <w:tcW w:w="1276" w:type="dxa"/>
            <w:shd w:val="clear" w:color="auto" w:fill="auto"/>
            <w:hideMark/>
          </w:tcPr>
          <w:p w14:paraId="16AAFB87" w14:textId="77777777" w:rsidR="001700F4" w:rsidRPr="00156730" w:rsidRDefault="001700F4" w:rsidP="001700F4">
            <w:pPr>
              <w:spacing w:before="0" w:after="0"/>
              <w:ind w:left="-108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1 873 642.68</w:t>
            </w:r>
          </w:p>
        </w:tc>
        <w:tc>
          <w:tcPr>
            <w:tcW w:w="1554" w:type="dxa"/>
          </w:tcPr>
          <w:p w14:paraId="1021B3CC" w14:textId="479450C4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  <w:highlight w:val="yellow"/>
              </w:rPr>
              <w:t>Подтверждено выпиской банка</w:t>
            </w:r>
          </w:p>
        </w:tc>
      </w:tr>
      <w:tr w:rsidR="001700F4" w:rsidRPr="001700F4" w14:paraId="0D0F093F" w14:textId="77FB446A" w:rsidTr="00156730">
        <w:trPr>
          <w:trHeight w:val="690"/>
        </w:trPr>
        <w:tc>
          <w:tcPr>
            <w:tcW w:w="2449" w:type="dxa"/>
            <w:shd w:val="clear" w:color="auto" w:fill="auto"/>
            <w:hideMark/>
          </w:tcPr>
          <w:p w14:paraId="282CAFA4" w14:textId="77777777" w:rsidR="001700F4" w:rsidRPr="00156730" w:rsidRDefault="001700F4" w:rsidP="00156730">
            <w:pPr>
              <w:spacing w:before="0" w:after="0"/>
              <w:ind w:leftChars="-47" w:left="-1" w:hangingChars="56" w:hanging="112"/>
              <w:jc w:val="lef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40705810949770003308, ВОЛГО-ВЯТСКИЙ БАНК ПАО СБЕРБАНК</w:t>
            </w:r>
          </w:p>
        </w:tc>
        <w:tc>
          <w:tcPr>
            <w:tcW w:w="1220" w:type="dxa"/>
            <w:shd w:val="clear" w:color="auto" w:fill="auto"/>
            <w:hideMark/>
          </w:tcPr>
          <w:p w14:paraId="555AFDDE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372 471.36</w:t>
            </w:r>
          </w:p>
        </w:tc>
        <w:tc>
          <w:tcPr>
            <w:tcW w:w="1319" w:type="dxa"/>
            <w:shd w:val="clear" w:color="auto" w:fill="auto"/>
            <w:hideMark/>
          </w:tcPr>
          <w:p w14:paraId="4B11CF9A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4 678 892.42</w:t>
            </w:r>
          </w:p>
        </w:tc>
        <w:tc>
          <w:tcPr>
            <w:tcW w:w="1528" w:type="dxa"/>
            <w:shd w:val="clear" w:color="auto" w:fill="auto"/>
            <w:hideMark/>
          </w:tcPr>
          <w:p w14:paraId="05562ECD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4 100 000.00</w:t>
            </w:r>
          </w:p>
        </w:tc>
        <w:tc>
          <w:tcPr>
            <w:tcW w:w="1276" w:type="dxa"/>
            <w:shd w:val="clear" w:color="auto" w:fill="auto"/>
            <w:hideMark/>
          </w:tcPr>
          <w:p w14:paraId="564E1882" w14:textId="77777777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</w:rPr>
              <w:t>951 363.78</w:t>
            </w:r>
          </w:p>
        </w:tc>
        <w:tc>
          <w:tcPr>
            <w:tcW w:w="1554" w:type="dxa"/>
          </w:tcPr>
          <w:p w14:paraId="7D7C9642" w14:textId="79C30A6C" w:rsidR="001700F4" w:rsidRPr="00156730" w:rsidRDefault="001700F4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56730">
              <w:rPr>
                <w:sz w:val="20"/>
                <w:szCs w:val="20"/>
                <w:highlight w:val="yellow"/>
              </w:rPr>
              <w:t>Подтверждено выпиской банка</w:t>
            </w:r>
          </w:p>
        </w:tc>
      </w:tr>
      <w:tr w:rsidR="001700F4" w:rsidRPr="001700F4" w14:paraId="5E950BB8" w14:textId="2F9D56A4" w:rsidTr="00156730">
        <w:trPr>
          <w:trHeight w:val="255"/>
        </w:trPr>
        <w:tc>
          <w:tcPr>
            <w:tcW w:w="2449" w:type="dxa"/>
            <w:shd w:val="clear" w:color="000000" w:fill="D6E5CB"/>
            <w:noWrap/>
            <w:hideMark/>
          </w:tcPr>
          <w:p w14:paraId="14E27D72" w14:textId="77777777" w:rsidR="001700F4" w:rsidRPr="00156730" w:rsidRDefault="001700F4" w:rsidP="001700F4">
            <w:pPr>
              <w:spacing w:before="0" w:after="0"/>
              <w:jc w:val="left"/>
              <w:rPr>
                <w:b/>
                <w:bCs/>
                <w:color w:val="003F2F"/>
                <w:sz w:val="20"/>
                <w:szCs w:val="20"/>
              </w:rPr>
            </w:pPr>
            <w:r w:rsidRPr="00156730">
              <w:rPr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220" w:type="dxa"/>
            <w:shd w:val="clear" w:color="000000" w:fill="D6E5CB"/>
            <w:hideMark/>
          </w:tcPr>
          <w:p w14:paraId="4FF343CC" w14:textId="77777777" w:rsidR="001700F4" w:rsidRPr="00156730" w:rsidRDefault="001700F4" w:rsidP="001700F4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56730">
              <w:rPr>
                <w:b/>
                <w:bCs/>
                <w:color w:val="003F2F"/>
                <w:sz w:val="20"/>
                <w:szCs w:val="20"/>
              </w:rPr>
              <w:t>960 269.46</w:t>
            </w:r>
          </w:p>
        </w:tc>
        <w:tc>
          <w:tcPr>
            <w:tcW w:w="1319" w:type="dxa"/>
            <w:shd w:val="clear" w:color="000000" w:fill="D6E5CB"/>
            <w:hideMark/>
          </w:tcPr>
          <w:p w14:paraId="4874E8C2" w14:textId="77777777" w:rsidR="001700F4" w:rsidRPr="00156730" w:rsidRDefault="001700F4" w:rsidP="001700F4">
            <w:pPr>
              <w:spacing w:before="0" w:after="0"/>
              <w:ind w:right="-77" w:hanging="238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56730">
              <w:rPr>
                <w:b/>
                <w:bCs/>
                <w:color w:val="003F2F"/>
                <w:sz w:val="20"/>
                <w:szCs w:val="20"/>
              </w:rPr>
              <w:t>18 949 539.95</w:t>
            </w:r>
          </w:p>
        </w:tc>
        <w:tc>
          <w:tcPr>
            <w:tcW w:w="1528" w:type="dxa"/>
            <w:shd w:val="clear" w:color="000000" w:fill="D6E5CB"/>
            <w:hideMark/>
          </w:tcPr>
          <w:p w14:paraId="48123584" w14:textId="77777777" w:rsidR="001700F4" w:rsidRPr="00156730" w:rsidRDefault="001700F4" w:rsidP="001700F4">
            <w:pPr>
              <w:spacing w:before="0" w:after="0"/>
              <w:ind w:left="-139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56730">
              <w:rPr>
                <w:b/>
                <w:bCs/>
                <w:color w:val="003F2F"/>
                <w:sz w:val="20"/>
                <w:szCs w:val="20"/>
              </w:rPr>
              <w:t>17 084 802.95</w:t>
            </w:r>
          </w:p>
        </w:tc>
        <w:tc>
          <w:tcPr>
            <w:tcW w:w="1276" w:type="dxa"/>
            <w:shd w:val="clear" w:color="000000" w:fill="D6E5CB"/>
            <w:hideMark/>
          </w:tcPr>
          <w:p w14:paraId="7D9BD706" w14:textId="77777777" w:rsidR="001700F4" w:rsidRPr="00156730" w:rsidRDefault="001700F4" w:rsidP="001700F4">
            <w:pPr>
              <w:spacing w:before="0" w:after="0"/>
              <w:ind w:left="-108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56730">
              <w:rPr>
                <w:b/>
                <w:bCs/>
                <w:color w:val="003F2F"/>
                <w:sz w:val="20"/>
                <w:szCs w:val="20"/>
              </w:rPr>
              <w:t>2 825 006.46</w:t>
            </w:r>
          </w:p>
        </w:tc>
        <w:tc>
          <w:tcPr>
            <w:tcW w:w="1554" w:type="dxa"/>
            <w:shd w:val="clear" w:color="000000" w:fill="D6E5CB"/>
          </w:tcPr>
          <w:p w14:paraId="4211A460" w14:textId="77777777" w:rsidR="001700F4" w:rsidRPr="00156730" w:rsidRDefault="001700F4" w:rsidP="001700F4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</w:p>
        </w:tc>
      </w:tr>
    </w:tbl>
    <w:p w14:paraId="6D33E76A" w14:textId="77777777" w:rsidR="00631838" w:rsidRPr="002E4178" w:rsidRDefault="009F4840" w:rsidP="002E4178">
      <w:r w:rsidRPr="002E4178">
        <w:t>В целом учет денежных банковских операций ведется Товариществом в соответствии с Положением о платежной системе Банка России, утвержденным Банком России 29.06.2012 № 384-П, и о правилах осуществления перевода денежных средств, утвержденным Банком России 19.06.2012 № 383-П. Замечания по учету денежных средств не установлены.</w:t>
      </w:r>
    </w:p>
    <w:p w14:paraId="2691B009" w14:textId="3F4B2FC2" w:rsidR="00631838" w:rsidRPr="00C67419" w:rsidRDefault="009F4840" w:rsidP="00C67419">
      <w:pPr>
        <w:pStyle w:val="1"/>
      </w:pPr>
      <w:bookmarkStart w:id="29" w:name="_Toc35110963"/>
      <w:bookmarkStart w:id="30" w:name="_Toc69381683"/>
      <w:r w:rsidRPr="00C67419">
        <w:t>3.1</w:t>
      </w:r>
      <w:r w:rsidR="00A775AC">
        <w:t>2.</w:t>
      </w:r>
      <w:r w:rsidRPr="00C67419">
        <w:t xml:space="preserve"> </w:t>
      </w:r>
      <w:r w:rsidR="009B6893" w:rsidRPr="00C67419">
        <w:t xml:space="preserve">КАДРОВЫЙ </w:t>
      </w:r>
      <w:r w:rsidR="0002587A" w:rsidRPr="00C67419">
        <w:t>УЧЕТ</w:t>
      </w:r>
      <w:r w:rsidR="009B6893" w:rsidRPr="00C67419">
        <w:t xml:space="preserve"> ТСЖ. </w:t>
      </w:r>
      <w:r w:rsidR="0002587A" w:rsidRPr="00C67419">
        <w:t xml:space="preserve"> </w:t>
      </w:r>
      <w:r w:rsidRPr="00C67419">
        <w:t>Р</w:t>
      </w:r>
      <w:bookmarkEnd w:id="29"/>
      <w:r w:rsidRPr="00C67419">
        <w:t>АСЧЕТЫ С СОТРУДНИКАМИ</w:t>
      </w:r>
      <w:bookmarkEnd w:id="30"/>
    </w:p>
    <w:p w14:paraId="3E1B13D3" w14:textId="77777777" w:rsidR="00631838" w:rsidRPr="002E4178" w:rsidRDefault="009F4840" w:rsidP="002E4178">
      <w:r w:rsidRPr="002E4178">
        <w:t>При проведении аудита проверены документы кадрового и бухгалтерского учета: трудовые договоры, штатное расписание, табель учета рабочего времени, график отпусков, приказы кадрового учета, расчетные ведомости по начислению заработной платы, выписки банка по выплате заработной платы и прочие.</w:t>
      </w:r>
    </w:p>
    <w:p w14:paraId="6DBD4896" w14:textId="77777777" w:rsidR="001700F4" w:rsidRDefault="001700F4" w:rsidP="00C67419">
      <w:pPr>
        <w:pStyle w:val="1"/>
      </w:pPr>
      <w:bookmarkStart w:id="31" w:name="_Toc69381684"/>
    </w:p>
    <w:p w14:paraId="7FD66829" w14:textId="76DFFA8D" w:rsidR="00631838" w:rsidRPr="00C67419" w:rsidRDefault="009F4840" w:rsidP="00C67419">
      <w:pPr>
        <w:pStyle w:val="1"/>
      </w:pPr>
      <w:r w:rsidRPr="00C67419">
        <w:t>3.1</w:t>
      </w:r>
      <w:r w:rsidR="00A775AC">
        <w:t>2</w:t>
      </w:r>
      <w:r w:rsidRPr="00C67419">
        <w:t xml:space="preserve">.1 </w:t>
      </w:r>
      <w:r w:rsidR="004D7E7E" w:rsidRPr="00C67419">
        <w:t>РАСЧЕТЫ ПО ЗАРАБОТНОЙ ПЛАТЕ С СОТРУДНИКАМИ</w:t>
      </w:r>
      <w:bookmarkEnd w:id="31"/>
    </w:p>
    <w:p w14:paraId="5F66E1C8" w14:textId="11DB3AA6" w:rsidR="00631838" w:rsidRDefault="009F4840" w:rsidP="00B34166">
      <w:r w:rsidRPr="00B34166">
        <w:t>По данным бухгалтерского и кадрового учета 20</w:t>
      </w:r>
      <w:r w:rsidR="00FB5BB1" w:rsidRPr="00B34166">
        <w:t>2</w:t>
      </w:r>
      <w:r w:rsidR="0002645A">
        <w:t>1</w:t>
      </w:r>
      <w:r w:rsidRPr="00B34166">
        <w:t xml:space="preserve"> года Товарищество ведет расчеты со следующими сотрудниками:</w:t>
      </w:r>
    </w:p>
    <w:tbl>
      <w:tblPr>
        <w:tblW w:w="103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2535"/>
        <w:gridCol w:w="1146"/>
        <w:gridCol w:w="1272"/>
        <w:gridCol w:w="1132"/>
        <w:gridCol w:w="1146"/>
      </w:tblGrid>
      <w:tr w:rsidR="0019296C" w:rsidRPr="006D6EAF" w14:paraId="1C59C62A" w14:textId="77777777" w:rsidTr="0019296C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hideMark/>
          </w:tcPr>
          <w:p w14:paraId="75A834D4" w14:textId="77777777" w:rsidR="0019296C" w:rsidRPr="006D6EAF" w:rsidRDefault="0019296C" w:rsidP="0002645A">
            <w:pPr>
              <w:spacing w:before="0" w:after="0"/>
              <w:jc w:val="left"/>
              <w:rPr>
                <w:color w:val="003F2F"/>
                <w:sz w:val="20"/>
                <w:szCs w:val="20"/>
              </w:rPr>
            </w:pPr>
            <w:r w:rsidRPr="006D6EAF">
              <w:rPr>
                <w:color w:val="003F2F"/>
                <w:sz w:val="20"/>
                <w:szCs w:val="20"/>
              </w:rPr>
              <w:t>70, Расчеты с персоналом по оплате труда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hideMark/>
          </w:tcPr>
          <w:p w14:paraId="50FF93F0" w14:textId="7C2F42AB" w:rsidR="0019296C" w:rsidRPr="006D6EAF" w:rsidRDefault="0019296C" w:rsidP="006E18B3">
            <w:pPr>
              <w:spacing w:before="0" w:after="0"/>
              <w:jc w:val="center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Основание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hideMark/>
          </w:tcPr>
          <w:p w14:paraId="77DB3FD1" w14:textId="0AEB33CF" w:rsidR="0019296C" w:rsidRPr="006D6EAF" w:rsidRDefault="0019296C" w:rsidP="00350E44">
            <w:pPr>
              <w:spacing w:before="0" w:after="0"/>
              <w:ind w:hanging="250"/>
              <w:jc w:val="center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Остаток на 01.01.2021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</w:tcPr>
          <w:p w14:paraId="312C28C4" w14:textId="5FD162FF" w:rsidR="0019296C" w:rsidRPr="006D6EAF" w:rsidRDefault="0019296C" w:rsidP="00350E44">
            <w:pPr>
              <w:spacing w:before="0" w:after="0"/>
              <w:ind w:right="-109" w:hanging="249"/>
              <w:jc w:val="center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Выплачена зп 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</w:tcPr>
          <w:p w14:paraId="0624BA27" w14:textId="6DA4D846" w:rsidR="0019296C" w:rsidRPr="006D6EAF" w:rsidRDefault="0019296C" w:rsidP="00350E44">
            <w:pPr>
              <w:spacing w:before="0" w:after="0"/>
              <w:ind w:right="-109" w:hanging="207"/>
              <w:jc w:val="center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Начислено 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</w:tcPr>
          <w:p w14:paraId="4A062091" w14:textId="2FA9CAEC" w:rsidR="0019296C" w:rsidRPr="006D6EAF" w:rsidRDefault="0019296C" w:rsidP="00350E44">
            <w:pPr>
              <w:spacing w:before="0" w:after="0"/>
              <w:ind w:hanging="250"/>
              <w:jc w:val="center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Остаток на 31.12.2021</w:t>
            </w:r>
          </w:p>
        </w:tc>
      </w:tr>
      <w:tr w:rsidR="0019296C" w:rsidRPr="006D6EAF" w14:paraId="1B8CE1BD" w14:textId="77777777" w:rsidTr="0019296C">
        <w:trPr>
          <w:trHeight w:val="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FBB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Альтшулер Дмитрий Александрович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4CD" w14:textId="362C4180" w:rsidR="0019296C" w:rsidRPr="003D5692" w:rsidRDefault="0019296C" w:rsidP="003D5692">
            <w:pPr>
              <w:spacing w:before="0" w:after="0"/>
              <w:ind w:right="-108" w:hanging="109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 03.03. 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C41B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4363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15 444.50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DEF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15 444.50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A35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66290F5D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BEB8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Боброва Алевтина Александровна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4F05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32CE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E753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2 300.00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108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2 300.00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E4EE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7BCAB715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44B7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Васев Максим Владимирович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09D5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F2B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40A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190 355.00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092D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CF06" w14:textId="77777777" w:rsidR="0019296C" w:rsidRPr="006D6EAF" w:rsidRDefault="0019296C" w:rsidP="00902111">
            <w:pPr>
              <w:spacing w:before="0" w:after="0"/>
              <w:ind w:hanging="108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190 355.00</w:t>
            </w:r>
          </w:p>
        </w:tc>
      </w:tr>
      <w:tr w:rsidR="0019296C" w:rsidRPr="006D6EAF" w14:paraId="2B45B3C4" w14:textId="77777777" w:rsidTr="0019296C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9C0A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Васильева Инна Александровна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E0D7" w14:textId="3EB8EC9F" w:rsidR="0019296C" w:rsidRPr="003D5692" w:rsidRDefault="0019296C" w:rsidP="003D5692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Дворник</w:t>
            </w:r>
          </w:p>
          <w:p w14:paraId="3914E567" w14:textId="19B31D16" w:rsidR="0019296C" w:rsidRPr="003D5692" w:rsidRDefault="0019296C" w:rsidP="0019296C">
            <w:pPr>
              <w:spacing w:before="0" w:after="0"/>
              <w:ind w:right="-249" w:hanging="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24.09. 21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7BFA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24AD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55 875.76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C842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55 875.76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436C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2B1F3C87" w14:textId="77777777" w:rsidTr="0019296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1EB3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Вилисова Ольга Андреевна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9138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E32A" w14:textId="77777777" w:rsidR="0019296C" w:rsidRPr="006D6EAF" w:rsidRDefault="0019296C" w:rsidP="00902111">
            <w:pPr>
              <w:spacing w:before="0" w:after="0"/>
              <w:ind w:hanging="108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2 382.10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A995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A579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05D3" w14:textId="1A2A6353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2 382.10 </w:t>
            </w:r>
          </w:p>
        </w:tc>
      </w:tr>
      <w:tr w:rsidR="0019296C" w:rsidRPr="006D6EAF" w14:paraId="249172B2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DF4E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lastRenderedPageBreak/>
              <w:t>Вильмс Игорь Владимирович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B27E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489E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9BC3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2 300.00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2A74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2 300.00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A133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282EEE64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DD3E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Глазова Ирина Анатольевна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089B" w14:textId="1EB95183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Уборщица подъездов</w:t>
            </w:r>
          </w:p>
          <w:p w14:paraId="78D997C5" w14:textId="52447CF4" w:rsidR="0019296C" w:rsidRPr="003D5692" w:rsidRDefault="0019296C" w:rsidP="003D5692">
            <w:pPr>
              <w:spacing w:before="0" w:after="0"/>
              <w:ind w:hanging="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 11.01.21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5155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11F4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180 511.30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A2F2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180 329.30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E791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182.00</w:t>
            </w:r>
          </w:p>
        </w:tc>
      </w:tr>
      <w:tr w:rsidR="0019296C" w:rsidRPr="006D6EAF" w14:paraId="0D77ED82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364A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Горяева Валентина Михайловна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23E0" w14:textId="3DB33306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Диспетчер</w:t>
            </w:r>
          </w:p>
          <w:p w14:paraId="573B850E" w14:textId="27B4C473" w:rsidR="0019296C" w:rsidRPr="003D5692" w:rsidRDefault="0019296C" w:rsidP="003D5692">
            <w:pPr>
              <w:spacing w:before="0" w:after="0"/>
              <w:ind w:hanging="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 11.01.21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519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D53B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182 531.89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230F" w14:textId="580B1714" w:rsidR="0019296C" w:rsidRPr="006D6EAF" w:rsidRDefault="0019296C" w:rsidP="006E18B3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182 53</w:t>
            </w:r>
            <w:r>
              <w:rPr>
                <w:sz w:val="20"/>
                <w:szCs w:val="20"/>
              </w:rPr>
              <w:t>1</w:t>
            </w:r>
            <w:r w:rsidRPr="006D6EAF">
              <w:rPr>
                <w:sz w:val="20"/>
                <w:szCs w:val="20"/>
              </w:rPr>
              <w:t>.89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BC23" w14:textId="1F07574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19296C" w:rsidRPr="006D6EAF" w14:paraId="453EE733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4B26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Диков Илья Игоревич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1471" w14:textId="3CA398E3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Администратор сайта</w:t>
            </w:r>
          </w:p>
          <w:p w14:paraId="2D52D01D" w14:textId="6329A32C" w:rsidR="0019296C" w:rsidRPr="003D5692" w:rsidRDefault="0019296C" w:rsidP="0019296C">
            <w:pPr>
              <w:spacing w:before="0" w:after="0"/>
              <w:ind w:right="-108" w:hanging="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11.01.21 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C42C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AB71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100 325.00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F7A1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100 325.00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8C57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05514CDC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5F54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Дикова Ольга Викторовна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DE27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4055" w14:textId="77777777" w:rsidR="0019296C" w:rsidRPr="006D6EAF" w:rsidRDefault="0019296C" w:rsidP="006D6EAF">
            <w:pPr>
              <w:spacing w:before="0" w:after="0"/>
              <w:ind w:hanging="25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BF43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6B0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9A92" w14:textId="5EC9B0A6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10 000.00 </w:t>
            </w:r>
          </w:p>
        </w:tc>
      </w:tr>
      <w:tr w:rsidR="0019296C" w:rsidRPr="006D6EAF" w14:paraId="4904B7AF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3DE2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Дикова Ольга Викторовна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627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61D8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86D8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132 405.54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CB1B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132 405.54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C552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7FDE57CC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7F5A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Дылдина Нина Ильинична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842D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7C13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DAEB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6 878.00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2011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6 878.00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1CF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32F51B97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F5FA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Жукова Татьяна Петровна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075B" w14:textId="5905706C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Диспетчер</w:t>
            </w:r>
          </w:p>
          <w:p w14:paraId="41717181" w14:textId="5C375641" w:rsidR="0019296C" w:rsidRPr="003D5692" w:rsidRDefault="0019296C" w:rsidP="003D5692">
            <w:pPr>
              <w:spacing w:before="0" w:after="0"/>
              <w:ind w:hanging="25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 xml:space="preserve">Трудовой договор от 11.01.21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3B1B" w14:textId="77777777" w:rsidR="0019296C" w:rsidRPr="006D6EAF" w:rsidRDefault="0019296C" w:rsidP="006D6EA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3B19" w14:textId="77777777" w:rsidR="0019296C" w:rsidRPr="006D6EAF" w:rsidRDefault="0019296C" w:rsidP="006D6EA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85 249.70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0213" w14:textId="77777777" w:rsidR="0019296C" w:rsidRPr="006D6EAF" w:rsidRDefault="0019296C" w:rsidP="006D6EA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85 249.70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847F" w14:textId="77777777" w:rsidR="0019296C" w:rsidRPr="006D6EAF" w:rsidRDefault="0019296C" w:rsidP="006D6EA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0570F1BB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37CA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Зайцева Алевтина Витальевна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ABD1" w14:textId="3D11FDA3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Диспетчер</w:t>
            </w:r>
          </w:p>
          <w:p w14:paraId="54D9023E" w14:textId="3BDDF016" w:rsidR="0019296C" w:rsidRPr="003D5692" w:rsidRDefault="0019296C" w:rsidP="003D5692">
            <w:pPr>
              <w:spacing w:before="0" w:after="0"/>
              <w:ind w:hanging="108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 11.01.21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F7C4" w14:textId="77777777" w:rsidR="0019296C" w:rsidRPr="006D6EAF" w:rsidRDefault="0019296C" w:rsidP="006D6EA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EA01" w14:textId="77777777" w:rsidR="0019296C" w:rsidRPr="006D6EAF" w:rsidRDefault="0019296C" w:rsidP="006D6EA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202 713.38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ECFF" w14:textId="77777777" w:rsidR="0019296C" w:rsidRPr="006D6EAF" w:rsidRDefault="0019296C" w:rsidP="006D6EA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202 713.38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DB29" w14:textId="77777777" w:rsidR="0019296C" w:rsidRPr="006D6EAF" w:rsidRDefault="0019296C" w:rsidP="006D6EAF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11C10654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389F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Зыкова Татьяна Михайловна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139C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3E6F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FE6C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24 790.73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1D65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24 790.73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935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3B3EC473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90B8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Ичетовкин Владимир Алексеевич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B245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C939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667A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136 909.09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16D5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136 909.09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D247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179011FE" w14:textId="77777777" w:rsidTr="0019296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50A8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Карабаева Элнура Таштанбековна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1C48" w14:textId="30463446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 xml:space="preserve">Уборщица </w:t>
            </w:r>
            <w:r>
              <w:rPr>
                <w:sz w:val="18"/>
                <w:szCs w:val="18"/>
              </w:rPr>
              <w:t xml:space="preserve">подъездов </w:t>
            </w:r>
          </w:p>
          <w:p w14:paraId="043A37EB" w14:textId="1CCC2E2F" w:rsidR="0019296C" w:rsidRPr="003D5692" w:rsidRDefault="0019296C" w:rsidP="0019296C">
            <w:pPr>
              <w:spacing w:before="0" w:after="0"/>
              <w:ind w:right="-249" w:hanging="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11.01.21 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E1A7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8EBE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132 663.85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0F60" w14:textId="177B63CA" w:rsidR="0019296C" w:rsidRPr="006D6EAF" w:rsidRDefault="0019296C" w:rsidP="006E18B3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132 66</w:t>
            </w:r>
            <w:r>
              <w:rPr>
                <w:sz w:val="20"/>
                <w:szCs w:val="20"/>
              </w:rPr>
              <w:t>3</w:t>
            </w:r>
            <w:r w:rsidRPr="006D6EAF">
              <w:rPr>
                <w:sz w:val="20"/>
                <w:szCs w:val="20"/>
              </w:rPr>
              <w:t>.85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B590" w14:textId="73AFF0E8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19296C" w:rsidRPr="006D6EAF" w14:paraId="3A236840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02E3" w14:textId="625CC32E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Касимов Станислав Вадимович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41C1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Рабочий по дому</w:t>
            </w:r>
          </w:p>
          <w:p w14:paraId="13EE6821" w14:textId="5F0ECAC4" w:rsidR="0019296C" w:rsidRPr="003D5692" w:rsidRDefault="0019296C" w:rsidP="0019296C">
            <w:pPr>
              <w:spacing w:before="0" w:after="0"/>
              <w:ind w:right="-108" w:hanging="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12.04.21 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6D2A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C06B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130 555.72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B2C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130 489.72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161D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66.00</w:t>
            </w:r>
          </w:p>
        </w:tc>
      </w:tr>
      <w:tr w:rsidR="0019296C" w:rsidRPr="006D6EAF" w14:paraId="5C2FB434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447A" w14:textId="23E95E29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Мартюшев Александр Николаевич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E55F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3A76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AF9C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30 581.26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DF7E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30 581.26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D3A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5C503ACF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24E7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Мирманова Светлана Сергеевна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8EFA" w14:textId="5133782C" w:rsidR="0019296C" w:rsidRPr="003D5692" w:rsidRDefault="0019296C" w:rsidP="0019296C">
            <w:pPr>
              <w:spacing w:before="0" w:after="0"/>
              <w:ind w:right="-249" w:hanging="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.05.</w:t>
            </w:r>
            <w:r w:rsidRPr="003D5692">
              <w:rPr>
                <w:sz w:val="18"/>
                <w:szCs w:val="18"/>
              </w:rPr>
              <w:t>20 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FD96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4B91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29 977.00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DEFA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29 977.00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0CD7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03C24736" w14:textId="77777777" w:rsidTr="0019296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0319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Мубаракшина Инна Александровна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9F22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DF60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41CF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185 321.06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9D88" w14:textId="6AD82DE7" w:rsidR="0019296C" w:rsidRPr="006D6EAF" w:rsidRDefault="001D36E3" w:rsidP="001D36E3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185 321.06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43A6" w14:textId="0265EF8E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19296C" w:rsidRPr="006D6EAF" w14:paraId="05987CBE" w14:textId="77777777" w:rsidTr="0019296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2B82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Петрофанова Надежда Николаевна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07D9" w14:textId="3E96003C" w:rsidR="0019296C" w:rsidRPr="003D5692" w:rsidRDefault="0019296C" w:rsidP="0019296C">
            <w:pPr>
              <w:spacing w:before="0" w:after="0"/>
              <w:ind w:left="-108" w:right="-249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Заместитель председателя Трудовой договор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15.02.21   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DFB4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EE5C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244 434.44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FD8A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244 434.44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60DC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1FF24493" w14:textId="77777777" w:rsidTr="0019296C">
        <w:trPr>
          <w:trHeight w:val="7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428A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Сычев Александр Сергеевич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CC72" w14:textId="77777777" w:rsidR="0019296C" w:rsidRPr="003D5692" w:rsidRDefault="0019296C" w:rsidP="006E18B3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Уборщик мусоропроводов</w:t>
            </w:r>
          </w:p>
          <w:p w14:paraId="136386D8" w14:textId="6D5BECA3" w:rsidR="0019296C" w:rsidRPr="003D5692" w:rsidRDefault="0019296C" w:rsidP="003D5692">
            <w:pPr>
              <w:spacing w:before="0" w:after="0"/>
              <w:ind w:left="-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Приказ о приеме на работу от 15.06.20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D6B8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5145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19 320.00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AACC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19 320.00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08B6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5FA1A6AF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78B2" w14:textId="34D2D7B4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Сычева Людмила Николаевна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0E78" w14:textId="1E49F2E3" w:rsidR="0019296C" w:rsidRPr="003D5692" w:rsidRDefault="0019296C" w:rsidP="0019296C">
            <w:pPr>
              <w:spacing w:before="0" w:after="0"/>
              <w:ind w:left="-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Уборщик мусоропроводов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Трудовой договор от 11.01.21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E835" w14:textId="4C78827F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7 088.00 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388E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239 517.52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90CE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234 255.52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F3EB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12 350.00</w:t>
            </w:r>
          </w:p>
        </w:tc>
      </w:tr>
      <w:tr w:rsidR="0019296C" w:rsidRPr="006D6EAF" w14:paraId="18F3FCE3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5F9D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Швец Богдан Леонидович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F449" w14:textId="028385BE" w:rsidR="0019296C" w:rsidRPr="003D5692" w:rsidRDefault="0019296C" w:rsidP="0002645A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Председатель правления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5DBA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6DCD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500 870.00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4B62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500 870.00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B675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085B1817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5552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Шикунец Татьяна Аркадьевна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2839" w14:textId="77777777" w:rsidR="0019296C" w:rsidRPr="003D5692" w:rsidRDefault="0019296C" w:rsidP="0002645A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C8BB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8659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23 000.00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EB0F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23 000.00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796A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</w:tr>
      <w:tr w:rsidR="0019296C" w:rsidRPr="006D6EAF" w14:paraId="774BE814" w14:textId="77777777" w:rsidTr="0019296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E7A6" w14:textId="77777777" w:rsidR="0019296C" w:rsidRPr="006D6EAF" w:rsidRDefault="0019296C" w:rsidP="006D6EAF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Ямшинина Галина Николаевна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2B1D" w14:textId="1C5F2360" w:rsidR="0019296C" w:rsidRPr="003D5692" w:rsidRDefault="0019296C" w:rsidP="0002645A">
            <w:pPr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Диспетчер</w:t>
            </w:r>
          </w:p>
          <w:p w14:paraId="0F3E951D" w14:textId="323A89BB" w:rsidR="0019296C" w:rsidRPr="003D5692" w:rsidRDefault="0019296C" w:rsidP="0019296C">
            <w:pPr>
              <w:tabs>
                <w:tab w:val="left" w:pos="2194"/>
              </w:tabs>
              <w:spacing w:before="0" w:after="0"/>
              <w:ind w:hanging="108"/>
              <w:jc w:val="left"/>
              <w:outlineLvl w:val="0"/>
              <w:rPr>
                <w:sz w:val="18"/>
                <w:szCs w:val="18"/>
              </w:rPr>
            </w:pPr>
            <w:r w:rsidRPr="003D5692">
              <w:rPr>
                <w:sz w:val="18"/>
                <w:szCs w:val="18"/>
              </w:rPr>
              <w:t>Трудовой договор от</w:t>
            </w:r>
            <w:r>
              <w:rPr>
                <w:sz w:val="18"/>
                <w:szCs w:val="18"/>
              </w:rPr>
              <w:t xml:space="preserve"> </w:t>
            </w:r>
            <w:r w:rsidRPr="003D5692">
              <w:rPr>
                <w:sz w:val="18"/>
                <w:szCs w:val="18"/>
              </w:rPr>
              <w:t>11.01.21 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29C9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0352" w14:textId="77777777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227 234.65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5202" w14:textId="77777777" w:rsidR="0019296C" w:rsidRPr="006D6EAF" w:rsidRDefault="0019296C" w:rsidP="0019296C">
            <w:pPr>
              <w:spacing w:before="0" w:after="0"/>
              <w:ind w:right="-116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236 342.02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DBCF" w14:textId="458DCC64" w:rsidR="0019296C" w:rsidRPr="006D6EAF" w:rsidRDefault="0019296C" w:rsidP="0002645A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6D6EAF">
              <w:rPr>
                <w:sz w:val="20"/>
                <w:szCs w:val="20"/>
              </w:rPr>
              <w:t>9 107.37 </w:t>
            </w:r>
          </w:p>
        </w:tc>
      </w:tr>
      <w:tr w:rsidR="0019296C" w:rsidRPr="006D6EAF" w14:paraId="717D7A74" w14:textId="77777777" w:rsidTr="00C7135F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14:paraId="63899094" w14:textId="46A5B2D6" w:rsidR="0019296C" w:rsidRPr="00BA35C8" w:rsidRDefault="0019296C" w:rsidP="0019296C">
            <w:pPr>
              <w:spacing w:before="0" w:after="0"/>
              <w:jc w:val="left"/>
              <w:rPr>
                <w:b/>
                <w:bCs/>
                <w:color w:val="003F2F"/>
                <w:sz w:val="20"/>
                <w:szCs w:val="20"/>
              </w:rPr>
            </w:pPr>
            <w:r w:rsidRPr="00BA35C8">
              <w:rPr>
                <w:b/>
                <w:bCs/>
                <w:color w:val="003F2F"/>
                <w:sz w:val="20"/>
                <w:szCs w:val="20"/>
              </w:rPr>
              <w:t xml:space="preserve">Итого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F7C749A" w14:textId="1B61B6A2" w:rsidR="0019296C" w:rsidRPr="00BA35C8" w:rsidRDefault="0019296C" w:rsidP="0002645A">
            <w:pPr>
              <w:spacing w:before="0" w:after="0"/>
              <w:jc w:val="right"/>
              <w:rPr>
                <w:b/>
                <w:bCs/>
                <w:color w:val="003F2F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49214EE" w14:textId="1BA3DF26" w:rsidR="0019296C" w:rsidRPr="00BA35C8" w:rsidRDefault="005237E3" w:rsidP="006D6EAF">
            <w:pPr>
              <w:spacing w:before="0" w:after="0"/>
              <w:ind w:hanging="25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BA35C8">
              <w:rPr>
                <w:b/>
                <w:bCs/>
                <w:color w:val="003F2F"/>
                <w:sz w:val="20"/>
                <w:szCs w:val="20"/>
              </w:rPr>
              <w:t>19</w:t>
            </w:r>
            <w:r w:rsidR="001D36E3">
              <w:rPr>
                <w:b/>
                <w:bCs/>
                <w:color w:val="003F2F"/>
                <w:sz w:val="20"/>
                <w:szCs w:val="20"/>
              </w:rPr>
              <w:t xml:space="preserve"> </w:t>
            </w:r>
            <w:r w:rsidRPr="00BA35C8">
              <w:rPr>
                <w:b/>
                <w:bCs/>
                <w:color w:val="003F2F"/>
                <w:sz w:val="20"/>
                <w:szCs w:val="20"/>
              </w:rPr>
              <w:t>470,10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339D844" w14:textId="77777777" w:rsidR="0019296C" w:rsidRPr="00BA35C8" w:rsidRDefault="0019296C" w:rsidP="0019296C">
            <w:pPr>
              <w:spacing w:before="0" w:after="0"/>
              <w:ind w:right="-109" w:hanging="249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BA35C8">
              <w:rPr>
                <w:b/>
                <w:bCs/>
                <w:color w:val="003F2F"/>
                <w:sz w:val="20"/>
                <w:szCs w:val="20"/>
              </w:rPr>
              <w:t>3 082 065.39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D2A4819" w14:textId="444F0548" w:rsidR="0019296C" w:rsidRPr="00BA35C8" w:rsidRDefault="0019296C" w:rsidP="005237E3">
            <w:pPr>
              <w:spacing w:before="0" w:after="0"/>
              <w:ind w:right="-109" w:hanging="107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BA35C8">
              <w:rPr>
                <w:b/>
                <w:bCs/>
                <w:color w:val="003F2F"/>
                <w:sz w:val="20"/>
                <w:szCs w:val="20"/>
              </w:rPr>
              <w:t>2 891 72</w:t>
            </w:r>
            <w:r w:rsidR="005237E3" w:rsidRPr="00BA35C8">
              <w:rPr>
                <w:b/>
                <w:bCs/>
                <w:color w:val="003F2F"/>
                <w:sz w:val="20"/>
                <w:szCs w:val="20"/>
              </w:rPr>
              <w:t>8</w:t>
            </w:r>
            <w:r w:rsidRPr="00BA35C8">
              <w:rPr>
                <w:b/>
                <w:bCs/>
                <w:color w:val="003F2F"/>
                <w:sz w:val="20"/>
                <w:szCs w:val="20"/>
              </w:rPr>
              <w:t>.60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A1CC50C" w14:textId="78B46FFF" w:rsidR="0019296C" w:rsidRPr="00BA35C8" w:rsidRDefault="00BA35C8" w:rsidP="005237E3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BA35C8">
              <w:rPr>
                <w:b/>
                <w:bCs/>
                <w:color w:val="003F2F"/>
                <w:sz w:val="20"/>
                <w:szCs w:val="20"/>
              </w:rPr>
              <w:t>228</w:t>
            </w:r>
            <w:r w:rsidR="001D36E3">
              <w:rPr>
                <w:b/>
                <w:bCs/>
                <w:color w:val="003F2F"/>
                <w:sz w:val="20"/>
                <w:szCs w:val="20"/>
              </w:rPr>
              <w:t xml:space="preserve"> </w:t>
            </w:r>
            <w:r w:rsidRPr="00BA35C8">
              <w:rPr>
                <w:b/>
                <w:bCs/>
                <w:color w:val="003F2F"/>
                <w:sz w:val="20"/>
                <w:szCs w:val="20"/>
              </w:rPr>
              <w:t>021,63</w:t>
            </w:r>
          </w:p>
        </w:tc>
      </w:tr>
    </w:tbl>
    <w:p w14:paraId="2265AA5A" w14:textId="0C6620BB" w:rsidR="0002645A" w:rsidRPr="006D6EAF" w:rsidRDefault="0002645A" w:rsidP="006D6EAF">
      <w:pPr>
        <w:tabs>
          <w:tab w:val="left" w:pos="1950"/>
        </w:tabs>
        <w:rPr>
          <w:sz w:val="20"/>
          <w:szCs w:val="20"/>
        </w:rPr>
      </w:pPr>
    </w:p>
    <w:p w14:paraId="6D2368E8" w14:textId="24DBA60B" w:rsidR="00732642" w:rsidRPr="00B34166" w:rsidRDefault="00732642" w:rsidP="00B34166">
      <w:r w:rsidRPr="00B34166">
        <w:t>При проведени</w:t>
      </w:r>
      <w:r w:rsidR="00C567EE" w:rsidRPr="00B34166">
        <w:t>и</w:t>
      </w:r>
      <w:r w:rsidRPr="00B34166">
        <w:t xml:space="preserve"> аудита кадрового делопроизводства и расчетов с сотрудниками по заработной плате установлен</w:t>
      </w:r>
      <w:r w:rsidR="00BF0B5D">
        <w:t>о</w:t>
      </w:r>
      <w:r w:rsidRPr="00B34166">
        <w:t>:</w:t>
      </w:r>
    </w:p>
    <w:p w14:paraId="027C76AF" w14:textId="3BF0DB49" w:rsidR="00F83D88" w:rsidRDefault="00732642" w:rsidP="00B34166">
      <w:r w:rsidRPr="00B34166">
        <w:t xml:space="preserve">1. </w:t>
      </w:r>
      <w:r w:rsidR="00ED6504">
        <w:t>С</w:t>
      </w:r>
      <w:r w:rsidR="0081179B" w:rsidRPr="00B34166">
        <w:t xml:space="preserve">огласно Смете доходов и расходов, </w:t>
      </w:r>
      <w:r w:rsidR="00BF0B5D" w:rsidRPr="00B34166">
        <w:t>штатному расписанию на 202</w:t>
      </w:r>
      <w:r w:rsidR="00BF0B5D">
        <w:t xml:space="preserve">1, </w:t>
      </w:r>
      <w:r w:rsidR="0081179B" w:rsidRPr="00B34166">
        <w:t>утвержденный ФОТ составляет</w:t>
      </w:r>
      <w:r w:rsidR="00F83D88" w:rsidRPr="00B34166">
        <w:t>:</w:t>
      </w:r>
    </w:p>
    <w:p w14:paraId="49377799" w14:textId="7526F984" w:rsidR="00ED6504" w:rsidRPr="00B34166" w:rsidRDefault="00112EDC" w:rsidP="00B34166">
      <w:r>
        <w:t>2 888 952,00 руб.</w:t>
      </w:r>
      <w:r w:rsidR="00ED6504">
        <w:t>/год,</w:t>
      </w:r>
      <w:r w:rsidR="00ED6504" w:rsidRPr="00ED6504">
        <w:t xml:space="preserve"> </w:t>
      </w:r>
      <w:r w:rsidR="00ED6504" w:rsidRPr="00B34166">
        <w:t>с учетом уральского коэффициента (15%) (см. Приложение № 1)</w:t>
      </w:r>
      <w:r w:rsidR="00ED6504">
        <w:t>.</w:t>
      </w:r>
    </w:p>
    <w:p w14:paraId="4C5F81D2" w14:textId="3400C5E2" w:rsidR="00ED6504" w:rsidRDefault="0081179B" w:rsidP="00112EDC">
      <w:pPr>
        <w:spacing w:before="0" w:after="0"/>
        <w:outlineLvl w:val="1"/>
      </w:pPr>
      <w:r w:rsidRPr="00B34166">
        <w:t>По факту в 202</w:t>
      </w:r>
      <w:r w:rsidR="00ED6504">
        <w:t>1</w:t>
      </w:r>
      <w:r w:rsidRPr="00B34166">
        <w:t xml:space="preserve"> году зара</w:t>
      </w:r>
      <w:r w:rsidR="00151AA1" w:rsidRPr="00B34166">
        <w:t>б</w:t>
      </w:r>
      <w:r w:rsidRPr="00B34166">
        <w:t>отная плата сот</w:t>
      </w:r>
      <w:r w:rsidR="00151AA1" w:rsidRPr="00B34166">
        <w:t>р</w:t>
      </w:r>
      <w:r w:rsidRPr="00B34166">
        <w:t>удникам</w:t>
      </w:r>
      <w:r w:rsidR="00151AA1" w:rsidRPr="00B34166">
        <w:t xml:space="preserve"> ТСЖ начислена в размере </w:t>
      </w:r>
      <w:r w:rsidR="00112EDC">
        <w:t>3 206 089,00</w:t>
      </w:r>
      <w:r w:rsidR="00BF0B5D" w:rsidRPr="00BF0B5D">
        <w:t xml:space="preserve"> руб</w:t>
      </w:r>
      <w:r w:rsidR="00BF0B5D">
        <w:rPr>
          <w:rFonts w:ascii="Arial" w:hAnsi="Arial" w:cs="Arial"/>
          <w:sz w:val="16"/>
          <w:szCs w:val="16"/>
        </w:rPr>
        <w:t xml:space="preserve">., </w:t>
      </w:r>
      <w:r w:rsidR="00BF0B5D" w:rsidRPr="00B34166">
        <w:t xml:space="preserve">что превышает на </w:t>
      </w:r>
      <w:r w:rsidR="00B07BD7">
        <w:t xml:space="preserve">   </w:t>
      </w:r>
      <w:r w:rsidR="00112EDC">
        <w:t>317 037,00</w:t>
      </w:r>
      <w:r w:rsidR="00B07BD7">
        <w:t xml:space="preserve"> </w:t>
      </w:r>
      <w:r w:rsidR="00BF0B5D" w:rsidRPr="00B34166">
        <w:t>руб.</w:t>
      </w:r>
      <w:r w:rsidR="00BF0B5D">
        <w:t xml:space="preserve"> (</w:t>
      </w:r>
      <w:r w:rsidR="00112EDC">
        <w:t>+11</w:t>
      </w:r>
      <w:r w:rsidR="00BF0B5D">
        <w:t>%)</w:t>
      </w:r>
      <w:r w:rsidR="00112EDC">
        <w:t>, превышение связано с</w:t>
      </w:r>
      <w:r w:rsidR="00112EDC" w:rsidRPr="00112EDC">
        <w:t xml:space="preserve"> </w:t>
      </w:r>
      <w:r w:rsidR="00112EDC">
        <w:t>утверждением нового штатного расписания (</w:t>
      </w:r>
      <w:r w:rsidR="00BF0B5D">
        <w:t>Протокол № 7 от 10.08.2021</w:t>
      </w:r>
      <w:r w:rsidR="00112EDC">
        <w:t>).</w:t>
      </w:r>
      <w:r w:rsidR="00BF0B5D">
        <w:t xml:space="preserve"> </w:t>
      </w:r>
    </w:p>
    <w:p w14:paraId="7857102E" w14:textId="5A52DC5F" w:rsidR="00C567EE" w:rsidRPr="00B34166" w:rsidRDefault="00C567EE" w:rsidP="00B34166"/>
    <w:p w14:paraId="3F14A9AD" w14:textId="3F018C7B" w:rsidR="00631838" w:rsidRDefault="009F4840" w:rsidP="00C67419">
      <w:pPr>
        <w:pStyle w:val="1"/>
      </w:pPr>
      <w:bookmarkStart w:id="32" w:name="_Toc69381685"/>
      <w:r w:rsidRPr="00226C45">
        <w:t>3.1</w:t>
      </w:r>
      <w:r w:rsidR="00A775AC">
        <w:t>2</w:t>
      </w:r>
      <w:r w:rsidRPr="00226C45">
        <w:t xml:space="preserve">.2 </w:t>
      </w:r>
      <w:r w:rsidR="004D7E7E" w:rsidRPr="00226C45">
        <w:t>РАСЧЕТЫ С ПОДОТЧЕТНЫМИ ЛИЦАМИ</w:t>
      </w:r>
      <w:bookmarkEnd w:id="32"/>
    </w:p>
    <w:p w14:paraId="7AE6061E" w14:textId="7AC815B6" w:rsidR="00C7135F" w:rsidRDefault="00C7135F" w:rsidP="00C7135F">
      <w:pPr>
        <w:spacing w:before="0" w:after="0"/>
      </w:pPr>
      <w:r>
        <w:t>Расчеты с подотчетными лицами по данным бухгалтерского учета составляют:</w:t>
      </w:r>
    </w:p>
    <w:p w14:paraId="0320CE36" w14:textId="77777777" w:rsidR="004605B5" w:rsidRPr="00D55442" w:rsidRDefault="004605B5" w:rsidP="00D55442">
      <w:pPr>
        <w:spacing w:before="0" w:after="0"/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80"/>
        <w:gridCol w:w="1134"/>
        <w:gridCol w:w="1286"/>
        <w:gridCol w:w="1286"/>
        <w:gridCol w:w="1964"/>
      </w:tblGrid>
      <w:tr w:rsidR="00167857" w:rsidRPr="00167857" w14:paraId="013B9BF5" w14:textId="4DC26681" w:rsidTr="00167857">
        <w:trPr>
          <w:trHeight w:val="495"/>
        </w:trPr>
        <w:tc>
          <w:tcPr>
            <w:tcW w:w="2411" w:type="dxa"/>
            <w:shd w:val="clear" w:color="000000" w:fill="E4F0DD"/>
            <w:hideMark/>
          </w:tcPr>
          <w:p w14:paraId="04E8F24A" w14:textId="77777777" w:rsidR="00167857" w:rsidRPr="00167857" w:rsidRDefault="00167857" w:rsidP="001700F4">
            <w:pPr>
              <w:spacing w:before="0" w:after="0"/>
              <w:jc w:val="left"/>
              <w:rPr>
                <w:color w:val="003F2F"/>
                <w:sz w:val="20"/>
                <w:szCs w:val="20"/>
              </w:rPr>
            </w:pPr>
            <w:r w:rsidRPr="00167857">
              <w:rPr>
                <w:color w:val="003F2F"/>
                <w:sz w:val="20"/>
                <w:szCs w:val="20"/>
              </w:rPr>
              <w:t>71, Расчеты с подотчетными лицами</w:t>
            </w:r>
          </w:p>
        </w:tc>
        <w:tc>
          <w:tcPr>
            <w:tcW w:w="1280" w:type="dxa"/>
            <w:shd w:val="clear" w:color="000000" w:fill="E4F0DD"/>
          </w:tcPr>
          <w:p w14:paraId="609284D7" w14:textId="0AD410D7" w:rsidR="00167857" w:rsidRPr="00167857" w:rsidRDefault="00167857" w:rsidP="001700F4">
            <w:pPr>
              <w:spacing w:before="0" w:after="0"/>
              <w:jc w:val="right"/>
              <w:rPr>
                <w:color w:val="003F2F"/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Остаток на 01.01.2021</w:t>
            </w:r>
          </w:p>
        </w:tc>
        <w:tc>
          <w:tcPr>
            <w:tcW w:w="1134" w:type="dxa"/>
            <w:shd w:val="clear" w:color="000000" w:fill="E4F0DD"/>
          </w:tcPr>
          <w:p w14:paraId="6FFF0CFC" w14:textId="33D56709" w:rsidR="00167857" w:rsidRPr="00167857" w:rsidRDefault="00167857" w:rsidP="001700F4">
            <w:pPr>
              <w:spacing w:before="0" w:after="0"/>
              <w:jc w:val="right"/>
              <w:rPr>
                <w:color w:val="003F2F"/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Выдано под отчет</w:t>
            </w:r>
          </w:p>
        </w:tc>
        <w:tc>
          <w:tcPr>
            <w:tcW w:w="1286" w:type="dxa"/>
            <w:shd w:val="clear" w:color="000000" w:fill="E4F0DD"/>
          </w:tcPr>
          <w:p w14:paraId="26A21A6E" w14:textId="65E59EFF" w:rsidR="00167857" w:rsidRPr="00167857" w:rsidRDefault="00167857" w:rsidP="001700F4">
            <w:pPr>
              <w:spacing w:before="0" w:after="0"/>
              <w:jc w:val="right"/>
              <w:rPr>
                <w:color w:val="003F2F"/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Расходы подотчетного лица</w:t>
            </w:r>
          </w:p>
        </w:tc>
        <w:tc>
          <w:tcPr>
            <w:tcW w:w="1286" w:type="dxa"/>
            <w:shd w:val="clear" w:color="000000" w:fill="E4F0DD"/>
          </w:tcPr>
          <w:p w14:paraId="06E819AC" w14:textId="61C8B488" w:rsidR="00167857" w:rsidRPr="00167857" w:rsidRDefault="00167857" w:rsidP="00C252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Остаток на 31.12.2021</w:t>
            </w:r>
          </w:p>
        </w:tc>
        <w:tc>
          <w:tcPr>
            <w:tcW w:w="1964" w:type="dxa"/>
            <w:shd w:val="clear" w:color="000000" w:fill="E4F0DD"/>
          </w:tcPr>
          <w:p w14:paraId="35E34CE3" w14:textId="236384E4" w:rsidR="00167857" w:rsidRPr="00167857" w:rsidRDefault="00167857" w:rsidP="001700F4">
            <w:pPr>
              <w:spacing w:before="0" w:after="0"/>
              <w:jc w:val="right"/>
              <w:rPr>
                <w:color w:val="003F2F"/>
                <w:sz w:val="20"/>
                <w:szCs w:val="20"/>
              </w:rPr>
            </w:pPr>
            <w:r w:rsidRPr="00167857">
              <w:rPr>
                <w:color w:val="003F2F"/>
                <w:sz w:val="20"/>
                <w:szCs w:val="20"/>
              </w:rPr>
              <w:t>Примечание</w:t>
            </w:r>
          </w:p>
        </w:tc>
      </w:tr>
      <w:tr w:rsidR="00167857" w:rsidRPr="00167857" w14:paraId="282AEA6B" w14:textId="2BC9B6FD" w:rsidTr="00167857">
        <w:trPr>
          <w:trHeight w:val="465"/>
        </w:trPr>
        <w:tc>
          <w:tcPr>
            <w:tcW w:w="2411" w:type="dxa"/>
            <w:shd w:val="clear" w:color="auto" w:fill="auto"/>
            <w:hideMark/>
          </w:tcPr>
          <w:p w14:paraId="24E0D5A5" w14:textId="77777777" w:rsidR="00167857" w:rsidRPr="00167857" w:rsidRDefault="00167857" w:rsidP="001700F4">
            <w:pPr>
              <w:spacing w:before="0" w:after="0"/>
              <w:ind w:firstLineChars="100" w:firstLine="200"/>
              <w:jc w:val="lef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lastRenderedPageBreak/>
              <w:t>Петрофанова Надежда Николаевна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418C01E" w14:textId="77777777" w:rsidR="00167857" w:rsidRPr="00167857" w:rsidRDefault="00167857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48F2600" w14:textId="77777777" w:rsidR="00167857" w:rsidRPr="00167857" w:rsidRDefault="00167857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2 707.28</w:t>
            </w:r>
          </w:p>
        </w:tc>
        <w:tc>
          <w:tcPr>
            <w:tcW w:w="1286" w:type="dxa"/>
            <w:shd w:val="clear" w:color="auto" w:fill="auto"/>
            <w:hideMark/>
          </w:tcPr>
          <w:p w14:paraId="22B1A572" w14:textId="77777777" w:rsidR="00167857" w:rsidRPr="00167857" w:rsidRDefault="00167857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2 707.28</w:t>
            </w:r>
          </w:p>
        </w:tc>
        <w:tc>
          <w:tcPr>
            <w:tcW w:w="1286" w:type="dxa"/>
          </w:tcPr>
          <w:p w14:paraId="1B0ECDD6" w14:textId="77777777" w:rsidR="00167857" w:rsidRPr="00167857" w:rsidRDefault="00167857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14:paraId="747DE139" w14:textId="77777777" w:rsidR="00167857" w:rsidRPr="00167857" w:rsidRDefault="00167857" w:rsidP="001700F4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167857" w:rsidRPr="00167857" w14:paraId="6D4A6E73" w14:textId="1C363554" w:rsidTr="00167857">
        <w:trPr>
          <w:trHeight w:val="240"/>
        </w:trPr>
        <w:tc>
          <w:tcPr>
            <w:tcW w:w="2411" w:type="dxa"/>
            <w:shd w:val="clear" w:color="auto" w:fill="auto"/>
            <w:hideMark/>
          </w:tcPr>
          <w:p w14:paraId="116FDE0B" w14:textId="77777777" w:rsidR="00167857" w:rsidRPr="00167857" w:rsidRDefault="00167857" w:rsidP="00167857">
            <w:pPr>
              <w:spacing w:before="0" w:after="0"/>
              <w:ind w:firstLineChars="100" w:firstLine="200"/>
              <w:jc w:val="lef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Швец Богдан Леонидович</w:t>
            </w:r>
          </w:p>
        </w:tc>
        <w:tc>
          <w:tcPr>
            <w:tcW w:w="1280" w:type="dxa"/>
            <w:shd w:val="clear" w:color="auto" w:fill="auto"/>
            <w:hideMark/>
          </w:tcPr>
          <w:p w14:paraId="7DD8AD80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C85011B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247 842.72</w:t>
            </w:r>
          </w:p>
        </w:tc>
        <w:tc>
          <w:tcPr>
            <w:tcW w:w="1286" w:type="dxa"/>
            <w:shd w:val="clear" w:color="auto" w:fill="auto"/>
            <w:hideMark/>
          </w:tcPr>
          <w:p w14:paraId="15886185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247 742.62</w:t>
            </w:r>
          </w:p>
        </w:tc>
        <w:tc>
          <w:tcPr>
            <w:tcW w:w="1286" w:type="dxa"/>
          </w:tcPr>
          <w:p w14:paraId="403DE89E" w14:textId="53061B36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100.10</w:t>
            </w:r>
          </w:p>
        </w:tc>
        <w:tc>
          <w:tcPr>
            <w:tcW w:w="1964" w:type="dxa"/>
          </w:tcPr>
          <w:p w14:paraId="66A8A776" w14:textId="56E31B86" w:rsidR="00167857" w:rsidRPr="00167857" w:rsidRDefault="00167857" w:rsidP="00167857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Расходы на проезд, связь</w:t>
            </w:r>
            <w:r>
              <w:rPr>
                <w:sz w:val="20"/>
                <w:szCs w:val="20"/>
              </w:rPr>
              <w:t>, хоз. нужды, текущий ремонт</w:t>
            </w:r>
          </w:p>
        </w:tc>
      </w:tr>
      <w:tr w:rsidR="00167857" w:rsidRPr="00167857" w14:paraId="6EDCCD5E" w14:textId="6F2D52CD" w:rsidTr="00167857">
        <w:trPr>
          <w:trHeight w:val="255"/>
        </w:trPr>
        <w:tc>
          <w:tcPr>
            <w:tcW w:w="2411" w:type="dxa"/>
            <w:shd w:val="clear" w:color="000000" w:fill="D6E5CB"/>
            <w:noWrap/>
            <w:hideMark/>
          </w:tcPr>
          <w:p w14:paraId="5B7C1581" w14:textId="77777777" w:rsidR="00167857" w:rsidRPr="00167857" w:rsidRDefault="00167857" w:rsidP="00167857">
            <w:pPr>
              <w:spacing w:before="0" w:after="0"/>
              <w:jc w:val="left"/>
              <w:rPr>
                <w:b/>
                <w:bCs/>
                <w:color w:val="003F2F"/>
                <w:sz w:val="20"/>
                <w:szCs w:val="20"/>
              </w:rPr>
            </w:pPr>
            <w:r w:rsidRPr="00167857">
              <w:rPr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shd w:val="clear" w:color="000000" w:fill="D6E5CB"/>
          </w:tcPr>
          <w:p w14:paraId="5C00CB5E" w14:textId="40B900FE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6E5CB"/>
            <w:hideMark/>
          </w:tcPr>
          <w:p w14:paraId="2586AA58" w14:textId="77777777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67857">
              <w:rPr>
                <w:b/>
                <w:bCs/>
                <w:color w:val="003F2F"/>
                <w:sz w:val="20"/>
                <w:szCs w:val="20"/>
              </w:rPr>
              <w:t>250 550.00</w:t>
            </w:r>
          </w:p>
        </w:tc>
        <w:tc>
          <w:tcPr>
            <w:tcW w:w="1286" w:type="dxa"/>
            <w:shd w:val="clear" w:color="000000" w:fill="D6E5CB"/>
            <w:hideMark/>
          </w:tcPr>
          <w:p w14:paraId="3A41B99A" w14:textId="77777777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67857">
              <w:rPr>
                <w:b/>
                <w:bCs/>
                <w:color w:val="003F2F"/>
                <w:sz w:val="20"/>
                <w:szCs w:val="20"/>
              </w:rPr>
              <w:t>250 449.90</w:t>
            </w:r>
          </w:p>
        </w:tc>
        <w:tc>
          <w:tcPr>
            <w:tcW w:w="1286" w:type="dxa"/>
            <w:shd w:val="clear" w:color="000000" w:fill="D6E5CB"/>
          </w:tcPr>
          <w:p w14:paraId="1F90311C" w14:textId="2C4EBB23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67857">
              <w:rPr>
                <w:b/>
                <w:bCs/>
                <w:color w:val="003F2F"/>
                <w:sz w:val="20"/>
                <w:szCs w:val="20"/>
              </w:rPr>
              <w:t> </w:t>
            </w:r>
          </w:p>
        </w:tc>
        <w:tc>
          <w:tcPr>
            <w:tcW w:w="1964" w:type="dxa"/>
            <w:shd w:val="clear" w:color="000000" w:fill="D6E5CB"/>
          </w:tcPr>
          <w:p w14:paraId="38CE62C2" w14:textId="77777777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</w:p>
        </w:tc>
      </w:tr>
      <w:tr w:rsidR="00167857" w:rsidRPr="00167857" w14:paraId="473F73E9" w14:textId="60AF6FB0" w:rsidTr="00167857">
        <w:trPr>
          <w:trHeight w:val="255"/>
        </w:trPr>
        <w:tc>
          <w:tcPr>
            <w:tcW w:w="2411" w:type="dxa"/>
            <w:shd w:val="clear" w:color="000000" w:fill="D6E5CB"/>
            <w:noWrap/>
            <w:hideMark/>
          </w:tcPr>
          <w:p w14:paraId="27BF8D08" w14:textId="77777777" w:rsidR="00167857" w:rsidRPr="00167857" w:rsidRDefault="00167857" w:rsidP="00167857">
            <w:pPr>
              <w:spacing w:before="0" w:after="0"/>
              <w:jc w:val="left"/>
              <w:rPr>
                <w:b/>
                <w:bCs/>
                <w:color w:val="003F2F"/>
                <w:sz w:val="20"/>
                <w:szCs w:val="20"/>
              </w:rPr>
            </w:pPr>
            <w:r w:rsidRPr="00167857">
              <w:rPr>
                <w:b/>
                <w:bCs/>
                <w:color w:val="003F2F"/>
                <w:sz w:val="20"/>
                <w:szCs w:val="20"/>
              </w:rPr>
              <w:t>Итого развернутое</w:t>
            </w:r>
          </w:p>
        </w:tc>
        <w:tc>
          <w:tcPr>
            <w:tcW w:w="1280" w:type="dxa"/>
            <w:shd w:val="clear" w:color="000000" w:fill="D6E5CB"/>
          </w:tcPr>
          <w:p w14:paraId="53B0B9ED" w14:textId="1467D523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6E5CB"/>
            <w:hideMark/>
          </w:tcPr>
          <w:p w14:paraId="3DD9A239" w14:textId="77777777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67857">
              <w:rPr>
                <w:b/>
                <w:bCs/>
                <w:color w:val="003F2F"/>
                <w:sz w:val="20"/>
                <w:szCs w:val="20"/>
              </w:rPr>
              <w:t>250 550.00</w:t>
            </w:r>
          </w:p>
        </w:tc>
        <w:tc>
          <w:tcPr>
            <w:tcW w:w="1286" w:type="dxa"/>
            <w:shd w:val="clear" w:color="000000" w:fill="D6E5CB"/>
            <w:hideMark/>
          </w:tcPr>
          <w:p w14:paraId="6131387A" w14:textId="77777777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67857">
              <w:rPr>
                <w:b/>
                <w:bCs/>
                <w:color w:val="003F2F"/>
                <w:sz w:val="20"/>
                <w:szCs w:val="20"/>
              </w:rPr>
              <w:t>250 449.90</w:t>
            </w:r>
          </w:p>
        </w:tc>
        <w:tc>
          <w:tcPr>
            <w:tcW w:w="1286" w:type="dxa"/>
            <w:shd w:val="clear" w:color="000000" w:fill="D6E5CB"/>
          </w:tcPr>
          <w:p w14:paraId="42A0E2D1" w14:textId="636E035B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67857">
              <w:rPr>
                <w:b/>
                <w:bCs/>
                <w:color w:val="003F2F"/>
                <w:sz w:val="20"/>
                <w:szCs w:val="20"/>
              </w:rPr>
              <w:t>100.10</w:t>
            </w:r>
          </w:p>
        </w:tc>
        <w:tc>
          <w:tcPr>
            <w:tcW w:w="1964" w:type="dxa"/>
            <w:shd w:val="clear" w:color="000000" w:fill="D6E5CB"/>
          </w:tcPr>
          <w:p w14:paraId="455C8A27" w14:textId="77777777" w:rsidR="00167857" w:rsidRPr="00167857" w:rsidRDefault="00167857" w:rsidP="00167857">
            <w:pPr>
              <w:spacing w:before="0" w:after="0"/>
              <w:jc w:val="right"/>
              <w:rPr>
                <w:b/>
                <w:bCs/>
                <w:color w:val="003F2F"/>
                <w:sz w:val="20"/>
                <w:szCs w:val="20"/>
              </w:rPr>
            </w:pPr>
          </w:p>
        </w:tc>
      </w:tr>
    </w:tbl>
    <w:p w14:paraId="6BB61B9C" w14:textId="77777777" w:rsidR="001700F4" w:rsidRPr="00167857" w:rsidRDefault="001700F4" w:rsidP="003333C0">
      <w:pPr>
        <w:spacing w:before="0" w:after="0"/>
        <w:rPr>
          <w:sz w:val="20"/>
          <w:szCs w:val="20"/>
        </w:rPr>
      </w:pPr>
    </w:p>
    <w:p w14:paraId="7C921671" w14:textId="77777777" w:rsidR="008D0FCE" w:rsidRPr="008D0FCE" w:rsidRDefault="008D0FCE" w:rsidP="008D0FCE">
      <w:pPr>
        <w:spacing w:before="0" w:after="0"/>
      </w:pPr>
      <w:r w:rsidRPr="008D0FCE">
        <w:t>Выдача наличных денег работнику под отчет на расходы, связанные с осуществлением деятельности юридического лица производится согласно распорядительному документу юридического лица (Указания ЦБ РФ от 19.06.2017 N 4416-У).</w:t>
      </w:r>
    </w:p>
    <w:p w14:paraId="27ADDEF2" w14:textId="77777777" w:rsidR="001700F4" w:rsidRDefault="001700F4" w:rsidP="003333C0">
      <w:pPr>
        <w:spacing w:before="0" w:after="0"/>
      </w:pPr>
    </w:p>
    <w:p w14:paraId="5B99163E" w14:textId="5DF4714F" w:rsidR="00167857" w:rsidRDefault="00C7135F" w:rsidP="003333C0">
      <w:pPr>
        <w:spacing w:before="0" w:after="0"/>
      </w:pPr>
      <w:r w:rsidRPr="00B34166">
        <w:t>При проверке правильности и обоснованности отражения в бухгалтерском учете операций по расчетам с подотчетными лицами установлено:</w:t>
      </w:r>
    </w:p>
    <w:p w14:paraId="2301ACD1" w14:textId="7F29D2AE" w:rsidR="00167857" w:rsidRPr="008D0FCE" w:rsidRDefault="00167857" w:rsidP="00167857">
      <w:r w:rsidRPr="008D0FCE">
        <w:t>Сметой доходов и расходов на 2021 году утверждены показатели затрат на расходы за услуги связи и проезд, почтовые расходы:</w:t>
      </w:r>
    </w:p>
    <w:tbl>
      <w:tblPr>
        <w:tblW w:w="9295" w:type="dxa"/>
        <w:tblInd w:w="-5" w:type="dxa"/>
        <w:tblLook w:val="04A0" w:firstRow="1" w:lastRow="0" w:firstColumn="1" w:lastColumn="0" w:noHBand="0" w:noVBand="1"/>
      </w:tblPr>
      <w:tblGrid>
        <w:gridCol w:w="3908"/>
        <w:gridCol w:w="1663"/>
        <w:gridCol w:w="1626"/>
        <w:gridCol w:w="2098"/>
      </w:tblGrid>
      <w:tr w:rsidR="00167857" w:rsidRPr="00167857" w14:paraId="4140614F" w14:textId="77777777" w:rsidTr="00C7135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DEE1" w14:textId="4EECDA02" w:rsidR="00167857" w:rsidRPr="008D0FCE" w:rsidRDefault="00C7135F" w:rsidP="00167857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D6C" w14:textId="4757D65E" w:rsidR="00167857" w:rsidRPr="008D0FCE" w:rsidRDefault="00C7135F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Предусмотрено сметой на 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305A" w14:textId="202F0822" w:rsidR="00167857" w:rsidRPr="008D0FCE" w:rsidRDefault="00C7135F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Фактические расходы 2021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B78C" w14:textId="41C20B07" w:rsidR="00167857" w:rsidRPr="008D0FCE" w:rsidRDefault="00C7135F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D0FCE">
              <w:rPr>
                <w:sz w:val="20"/>
                <w:szCs w:val="20"/>
              </w:rPr>
              <w:t>Экономия/перерасход</w:t>
            </w:r>
          </w:p>
        </w:tc>
      </w:tr>
      <w:tr w:rsidR="00167857" w:rsidRPr="00167857" w14:paraId="5AF137C8" w14:textId="77777777" w:rsidTr="00C7135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19A2" w14:textId="6DA9F9D3" w:rsidR="00167857" w:rsidRPr="00167857" w:rsidRDefault="00167857" w:rsidP="00167857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3.10 Услуги связи</w:t>
            </w:r>
            <w:r w:rsidR="008D0FCE">
              <w:rPr>
                <w:sz w:val="20"/>
                <w:szCs w:val="20"/>
              </w:rPr>
              <w:t xml:space="preserve"> </w:t>
            </w:r>
            <w:r w:rsidRPr="00167857">
              <w:rPr>
                <w:sz w:val="20"/>
                <w:szCs w:val="20"/>
              </w:rPr>
              <w:t>(телефон,</w:t>
            </w:r>
            <w:r w:rsidR="008D0FCE">
              <w:rPr>
                <w:sz w:val="20"/>
                <w:szCs w:val="20"/>
              </w:rPr>
              <w:t xml:space="preserve"> </w:t>
            </w:r>
            <w:r w:rsidRPr="00167857">
              <w:rPr>
                <w:sz w:val="20"/>
                <w:szCs w:val="20"/>
              </w:rPr>
              <w:t>интернет)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3E75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14 400,00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E9D8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9 256,50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C70D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5 143,50</w:t>
            </w:r>
          </w:p>
        </w:tc>
      </w:tr>
      <w:tr w:rsidR="00167857" w:rsidRPr="00167857" w14:paraId="1608C58D" w14:textId="77777777" w:rsidTr="00C7135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9875" w14:textId="77777777" w:rsidR="00167857" w:rsidRPr="00167857" w:rsidRDefault="00167857" w:rsidP="00167857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3.14 Почтовые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9CBD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3 600,00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EF81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6 512,62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F09E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-2 912,62</w:t>
            </w:r>
          </w:p>
        </w:tc>
      </w:tr>
      <w:tr w:rsidR="00167857" w:rsidRPr="00167857" w14:paraId="36C04FC2" w14:textId="77777777" w:rsidTr="00C7135F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821" w14:textId="77777777" w:rsidR="00167857" w:rsidRPr="00167857" w:rsidRDefault="00167857" w:rsidP="00167857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3.15 Компенсация/аренда за использование личного имущества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75E3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39 600,00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4E84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5 490,30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21FA" w14:textId="77777777" w:rsidR="00167857" w:rsidRPr="00167857" w:rsidRDefault="00167857" w:rsidP="00167857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167857">
              <w:rPr>
                <w:sz w:val="20"/>
                <w:szCs w:val="20"/>
              </w:rPr>
              <w:t>34 109,70</w:t>
            </w:r>
          </w:p>
        </w:tc>
      </w:tr>
    </w:tbl>
    <w:p w14:paraId="45BDE086" w14:textId="77777777" w:rsidR="00167857" w:rsidRDefault="00167857" w:rsidP="003333C0">
      <w:pPr>
        <w:spacing w:before="0" w:after="0"/>
      </w:pPr>
    </w:p>
    <w:p w14:paraId="294974DA" w14:textId="2942AB8E" w:rsidR="00631838" w:rsidRPr="00C67419" w:rsidRDefault="009F4840" w:rsidP="00C67419">
      <w:pPr>
        <w:pStyle w:val="1"/>
      </w:pPr>
      <w:bookmarkStart w:id="33" w:name="_Toc35110964"/>
      <w:bookmarkStart w:id="34" w:name="_Toc69381686"/>
      <w:r w:rsidRPr="00C67419">
        <w:t>3.1</w:t>
      </w:r>
      <w:r w:rsidR="00A775AC">
        <w:t>2</w:t>
      </w:r>
      <w:r w:rsidRPr="00C67419">
        <w:t xml:space="preserve">.3 </w:t>
      </w:r>
      <w:bookmarkEnd w:id="33"/>
      <w:r w:rsidR="0002587A" w:rsidRPr="00C67419">
        <w:t>СТРАХОВЫЕ ВЗНОСЫ</w:t>
      </w:r>
      <w:bookmarkEnd w:id="34"/>
    </w:p>
    <w:p w14:paraId="02149ACD" w14:textId="299BCDFA" w:rsidR="00631838" w:rsidRPr="00E71CCC" w:rsidRDefault="009F4840" w:rsidP="00E71CCC">
      <w:r w:rsidRPr="00E71CCC">
        <w:t>При проведении проверки рассмотрены расчеты по страховым взносам, отражение в бухгалтерском учете.</w:t>
      </w:r>
    </w:p>
    <w:p w14:paraId="6B836883" w14:textId="77777777" w:rsidR="00631838" w:rsidRDefault="009F4840">
      <w:r>
        <w:rPr>
          <w:shd w:val="clear" w:color="auto" w:fill="FFFFFF"/>
        </w:rPr>
        <w:t xml:space="preserve"> Расчеты по страховым взносам: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5" w:type="dxa"/>
        </w:tblCellMar>
        <w:tblLook w:val="04A0" w:firstRow="1" w:lastRow="0" w:firstColumn="1" w:lastColumn="0" w:noHBand="0" w:noVBand="1"/>
      </w:tblPr>
      <w:tblGrid>
        <w:gridCol w:w="3710"/>
        <w:gridCol w:w="1781"/>
        <w:gridCol w:w="1358"/>
        <w:gridCol w:w="1221"/>
        <w:gridCol w:w="1281"/>
      </w:tblGrid>
      <w:tr w:rsidR="00631838" w14:paraId="188BC10A" w14:textId="77777777" w:rsidTr="002A1B9C">
        <w:trPr>
          <w:trHeight w:val="555"/>
        </w:trPr>
        <w:tc>
          <w:tcPr>
            <w:tcW w:w="3710" w:type="dxa"/>
            <w:shd w:val="clear" w:color="auto" w:fill="auto"/>
          </w:tcPr>
          <w:p w14:paraId="2B4D52B8" w14:textId="77777777" w:rsidR="00631838" w:rsidRPr="002A1B9C" w:rsidRDefault="009F4840" w:rsidP="002E4178">
            <w:pPr>
              <w:spacing w:before="0" w:after="0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Наименование счета</w:t>
            </w:r>
          </w:p>
        </w:tc>
        <w:tc>
          <w:tcPr>
            <w:tcW w:w="1781" w:type="dxa"/>
            <w:shd w:val="clear" w:color="auto" w:fill="auto"/>
          </w:tcPr>
          <w:p w14:paraId="506B2141" w14:textId="03B879CD" w:rsidR="00631838" w:rsidRPr="002A1B9C" w:rsidRDefault="009F4840" w:rsidP="002A1B9C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Остаток на 01.01.20</w:t>
            </w:r>
            <w:r w:rsidR="00FB5BB1" w:rsidRPr="002A1B9C">
              <w:rPr>
                <w:sz w:val="22"/>
                <w:szCs w:val="22"/>
              </w:rPr>
              <w:t>2</w:t>
            </w:r>
            <w:r w:rsidR="002A1B9C" w:rsidRPr="002A1B9C"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38E78E3C" w14:textId="77777777" w:rsidR="00631838" w:rsidRPr="002A1B9C" w:rsidRDefault="009F4840" w:rsidP="002E417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перечислено</w:t>
            </w:r>
          </w:p>
        </w:tc>
        <w:tc>
          <w:tcPr>
            <w:tcW w:w="1221" w:type="dxa"/>
            <w:shd w:val="clear" w:color="auto" w:fill="auto"/>
          </w:tcPr>
          <w:p w14:paraId="2648628C" w14:textId="77777777" w:rsidR="00631838" w:rsidRPr="002A1B9C" w:rsidRDefault="009F4840" w:rsidP="002E417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начислено</w:t>
            </w:r>
          </w:p>
        </w:tc>
        <w:tc>
          <w:tcPr>
            <w:tcW w:w="1281" w:type="dxa"/>
            <w:shd w:val="clear" w:color="auto" w:fill="auto"/>
          </w:tcPr>
          <w:p w14:paraId="41F96B07" w14:textId="4D5EBA78" w:rsidR="00631838" w:rsidRPr="002A1B9C" w:rsidRDefault="009F4840" w:rsidP="002A1B9C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Остаток на 31.12.20</w:t>
            </w:r>
            <w:r w:rsidR="002A1B9C" w:rsidRPr="002A1B9C">
              <w:rPr>
                <w:sz w:val="22"/>
                <w:szCs w:val="22"/>
              </w:rPr>
              <w:t>21</w:t>
            </w:r>
          </w:p>
        </w:tc>
      </w:tr>
      <w:tr w:rsidR="007D0788" w14:paraId="3F9C39CA" w14:textId="77777777" w:rsidTr="002A1B9C">
        <w:trPr>
          <w:trHeight w:val="555"/>
        </w:trPr>
        <w:tc>
          <w:tcPr>
            <w:tcW w:w="3710" w:type="dxa"/>
            <w:shd w:val="clear" w:color="auto" w:fill="auto"/>
          </w:tcPr>
          <w:p w14:paraId="447959C6" w14:textId="77777777" w:rsidR="007D0788" w:rsidRPr="002A1B9C" w:rsidRDefault="007D0788" w:rsidP="007D0788">
            <w:pPr>
              <w:spacing w:before="0" w:after="0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69, Расчеты по социальному страхованию и обеспечению</w:t>
            </w:r>
          </w:p>
        </w:tc>
        <w:tc>
          <w:tcPr>
            <w:tcW w:w="1781" w:type="dxa"/>
            <w:shd w:val="clear" w:color="auto" w:fill="auto"/>
          </w:tcPr>
          <w:p w14:paraId="7E75E328" w14:textId="3319F90B" w:rsidR="007D0788" w:rsidRPr="002A1B9C" w:rsidRDefault="007D0788" w:rsidP="007D078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0788">
              <w:rPr>
                <w:sz w:val="22"/>
                <w:szCs w:val="22"/>
              </w:rPr>
              <w:t>118 986.85</w:t>
            </w:r>
          </w:p>
        </w:tc>
        <w:tc>
          <w:tcPr>
            <w:tcW w:w="1358" w:type="dxa"/>
            <w:shd w:val="clear" w:color="auto" w:fill="auto"/>
          </w:tcPr>
          <w:p w14:paraId="0B987AC2" w14:textId="76FB39FA" w:rsidR="007D0788" w:rsidRPr="002A1B9C" w:rsidRDefault="007D0788" w:rsidP="007D078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0788">
              <w:rPr>
                <w:sz w:val="22"/>
                <w:szCs w:val="22"/>
              </w:rPr>
              <w:t>850 742.90</w:t>
            </w:r>
          </w:p>
        </w:tc>
        <w:tc>
          <w:tcPr>
            <w:tcW w:w="1221" w:type="dxa"/>
            <w:shd w:val="clear" w:color="auto" w:fill="auto"/>
          </w:tcPr>
          <w:p w14:paraId="73AA1673" w14:textId="1EEC2834" w:rsidR="007D0788" w:rsidRPr="002A1B9C" w:rsidRDefault="007D0788" w:rsidP="007D078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0788">
              <w:rPr>
                <w:sz w:val="22"/>
                <w:szCs w:val="22"/>
              </w:rPr>
              <w:t>835 987.56</w:t>
            </w:r>
          </w:p>
        </w:tc>
        <w:tc>
          <w:tcPr>
            <w:tcW w:w="1281" w:type="dxa"/>
            <w:shd w:val="clear" w:color="auto" w:fill="auto"/>
          </w:tcPr>
          <w:p w14:paraId="5F2C3FE6" w14:textId="788D22AA" w:rsidR="007D0788" w:rsidRPr="002A1B9C" w:rsidRDefault="007D0788" w:rsidP="007D078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0788">
              <w:rPr>
                <w:sz w:val="22"/>
                <w:szCs w:val="22"/>
              </w:rPr>
              <w:t>133 742.19</w:t>
            </w:r>
          </w:p>
        </w:tc>
      </w:tr>
    </w:tbl>
    <w:p w14:paraId="6761CF0D" w14:textId="77777777" w:rsidR="0002587A" w:rsidRPr="00E71CCC" w:rsidRDefault="0002587A" w:rsidP="00E71CCC">
      <w:r w:rsidRPr="00E71CCC">
        <w:t>В целом Товариществом соблюдаются требования законодательства по расчетам по страховым взносам.</w:t>
      </w:r>
    </w:p>
    <w:p w14:paraId="2E51094E" w14:textId="77777777" w:rsidR="00E0760A" w:rsidRPr="00E71CCC" w:rsidRDefault="00E0760A" w:rsidP="00E71CCC"/>
    <w:p w14:paraId="75DEB82B" w14:textId="35D5F740" w:rsidR="00631838" w:rsidRPr="00C67419" w:rsidRDefault="009F4840" w:rsidP="00C67419">
      <w:pPr>
        <w:pStyle w:val="1"/>
      </w:pPr>
      <w:bookmarkStart w:id="35" w:name="_Toc69381687"/>
      <w:r w:rsidRPr="00C67419">
        <w:t>3.1</w:t>
      </w:r>
      <w:r w:rsidR="00A775AC">
        <w:t>2</w:t>
      </w:r>
      <w:r w:rsidRPr="00C67419">
        <w:t xml:space="preserve">.4 </w:t>
      </w:r>
      <w:r w:rsidR="0002587A" w:rsidRPr="00C67419">
        <w:t>РАСЧЕТЫ ПО НДФЛ</w:t>
      </w:r>
      <w:bookmarkEnd w:id="35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3652"/>
        <w:gridCol w:w="1831"/>
        <w:gridCol w:w="1327"/>
        <w:gridCol w:w="1273"/>
        <w:gridCol w:w="1273"/>
      </w:tblGrid>
      <w:tr w:rsidR="00631838" w14:paraId="25558BCC" w14:textId="77777777" w:rsidTr="00B631A7">
        <w:trPr>
          <w:trHeight w:val="450"/>
        </w:trPr>
        <w:tc>
          <w:tcPr>
            <w:tcW w:w="3652" w:type="dxa"/>
            <w:shd w:val="clear" w:color="auto" w:fill="auto"/>
          </w:tcPr>
          <w:p w14:paraId="7C4C4AB8" w14:textId="77777777" w:rsidR="00631838" w:rsidRPr="002A1B9C" w:rsidRDefault="009F4840" w:rsidP="0002587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Наименование счета</w:t>
            </w:r>
          </w:p>
        </w:tc>
        <w:tc>
          <w:tcPr>
            <w:tcW w:w="1831" w:type="dxa"/>
            <w:shd w:val="clear" w:color="auto" w:fill="auto"/>
            <w:tcMar>
              <w:left w:w="30" w:type="dxa"/>
            </w:tcMar>
          </w:tcPr>
          <w:p w14:paraId="15DB73DA" w14:textId="4CD8CF5B" w:rsidR="00631838" w:rsidRPr="002A1B9C" w:rsidRDefault="009F4840" w:rsidP="0038682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Остаток на 01.01.20</w:t>
            </w:r>
            <w:r w:rsidR="00FB5BB1" w:rsidRPr="002A1B9C">
              <w:rPr>
                <w:sz w:val="22"/>
                <w:szCs w:val="22"/>
              </w:rPr>
              <w:t>2</w:t>
            </w:r>
            <w:r w:rsidR="0038682D" w:rsidRPr="002A1B9C">
              <w:rPr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  <w:tcMar>
              <w:left w:w="30" w:type="dxa"/>
            </w:tcMar>
          </w:tcPr>
          <w:p w14:paraId="1EF8212D" w14:textId="77777777" w:rsidR="00631838" w:rsidRPr="002A1B9C" w:rsidRDefault="009F4840" w:rsidP="0002587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перечислено</w:t>
            </w:r>
          </w:p>
        </w:tc>
        <w:tc>
          <w:tcPr>
            <w:tcW w:w="1273" w:type="dxa"/>
            <w:shd w:val="clear" w:color="auto" w:fill="auto"/>
            <w:tcMar>
              <w:left w:w="30" w:type="dxa"/>
            </w:tcMar>
          </w:tcPr>
          <w:p w14:paraId="301D90EB" w14:textId="77777777" w:rsidR="00631838" w:rsidRPr="002A1B9C" w:rsidRDefault="009F4840" w:rsidP="0002587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начислено</w:t>
            </w:r>
          </w:p>
        </w:tc>
        <w:tc>
          <w:tcPr>
            <w:tcW w:w="1273" w:type="dxa"/>
            <w:shd w:val="clear" w:color="auto" w:fill="auto"/>
            <w:tcMar>
              <w:left w:w="30" w:type="dxa"/>
            </w:tcMar>
          </w:tcPr>
          <w:p w14:paraId="794D4B7A" w14:textId="3CF2DD51" w:rsidR="00631838" w:rsidRPr="002A1B9C" w:rsidRDefault="009F4840" w:rsidP="0038682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Остаток на 31.12.20</w:t>
            </w:r>
            <w:r w:rsidR="00FB5BB1" w:rsidRPr="002A1B9C">
              <w:rPr>
                <w:sz w:val="22"/>
                <w:szCs w:val="22"/>
              </w:rPr>
              <w:t>2</w:t>
            </w:r>
            <w:r w:rsidR="0038682D" w:rsidRPr="002A1B9C">
              <w:rPr>
                <w:sz w:val="22"/>
                <w:szCs w:val="22"/>
              </w:rPr>
              <w:t>1</w:t>
            </w:r>
          </w:p>
        </w:tc>
      </w:tr>
      <w:tr w:rsidR="0038682D" w14:paraId="6786ED22" w14:textId="77777777" w:rsidTr="00B631A7">
        <w:trPr>
          <w:trHeight w:val="555"/>
        </w:trPr>
        <w:tc>
          <w:tcPr>
            <w:tcW w:w="3652" w:type="dxa"/>
            <w:shd w:val="clear" w:color="auto" w:fill="auto"/>
          </w:tcPr>
          <w:p w14:paraId="5DE0C9FA" w14:textId="77777777" w:rsidR="0038682D" w:rsidRPr="002A1B9C" w:rsidRDefault="0038682D" w:rsidP="0038682D">
            <w:pPr>
              <w:spacing w:before="0" w:after="0"/>
              <w:jc w:val="left"/>
              <w:rPr>
                <w:sz w:val="22"/>
                <w:szCs w:val="22"/>
              </w:rPr>
            </w:pPr>
            <w:r w:rsidRPr="002A1B9C">
              <w:rPr>
                <w:sz w:val="22"/>
                <w:szCs w:val="22"/>
              </w:rPr>
              <w:t>68.01, НДФЛ при исполнении обязанностей налогового агента</w:t>
            </w:r>
          </w:p>
        </w:tc>
        <w:tc>
          <w:tcPr>
            <w:tcW w:w="1831" w:type="dxa"/>
            <w:shd w:val="clear" w:color="auto" w:fill="auto"/>
            <w:tcMar>
              <w:left w:w="30" w:type="dxa"/>
            </w:tcMar>
          </w:tcPr>
          <w:p w14:paraId="13B176DB" w14:textId="3EBD2B42" w:rsidR="0038682D" w:rsidRPr="002A1B9C" w:rsidRDefault="0038682D" w:rsidP="0038682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38682D">
              <w:rPr>
                <w:sz w:val="22"/>
                <w:szCs w:val="22"/>
              </w:rPr>
              <w:t>60 634.50</w:t>
            </w:r>
          </w:p>
        </w:tc>
        <w:tc>
          <w:tcPr>
            <w:tcW w:w="1327" w:type="dxa"/>
            <w:shd w:val="clear" w:color="auto" w:fill="auto"/>
            <w:tcMar>
              <w:left w:w="30" w:type="dxa"/>
            </w:tcMar>
          </w:tcPr>
          <w:p w14:paraId="1A296CC7" w14:textId="58147951" w:rsidR="0038682D" w:rsidRPr="002A1B9C" w:rsidRDefault="0038682D" w:rsidP="0038682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38682D">
              <w:rPr>
                <w:sz w:val="22"/>
                <w:szCs w:val="22"/>
              </w:rPr>
              <w:t>370 042.00</w:t>
            </w:r>
          </w:p>
        </w:tc>
        <w:tc>
          <w:tcPr>
            <w:tcW w:w="1273" w:type="dxa"/>
            <w:shd w:val="clear" w:color="auto" w:fill="auto"/>
            <w:tcMar>
              <w:left w:w="30" w:type="dxa"/>
            </w:tcMar>
          </w:tcPr>
          <w:p w14:paraId="423ED121" w14:textId="247EECB9" w:rsidR="0038682D" w:rsidRPr="002A1B9C" w:rsidRDefault="0038682D" w:rsidP="0038682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38682D">
              <w:rPr>
                <w:sz w:val="22"/>
                <w:szCs w:val="22"/>
              </w:rPr>
              <w:t>365 170.00</w:t>
            </w:r>
          </w:p>
        </w:tc>
        <w:tc>
          <w:tcPr>
            <w:tcW w:w="1273" w:type="dxa"/>
            <w:shd w:val="clear" w:color="auto" w:fill="auto"/>
            <w:tcMar>
              <w:left w:w="30" w:type="dxa"/>
            </w:tcMar>
          </w:tcPr>
          <w:p w14:paraId="7EE9B9B9" w14:textId="2BD63AF4" w:rsidR="0038682D" w:rsidRPr="002A1B9C" w:rsidRDefault="0038682D" w:rsidP="0038682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38682D">
              <w:rPr>
                <w:sz w:val="22"/>
                <w:szCs w:val="22"/>
              </w:rPr>
              <w:t>65 506.50</w:t>
            </w:r>
          </w:p>
        </w:tc>
      </w:tr>
    </w:tbl>
    <w:p w14:paraId="1293A145" w14:textId="68D17692" w:rsidR="000028D8" w:rsidRPr="00E71CCC" w:rsidRDefault="000028D8" w:rsidP="000028D8">
      <w:r w:rsidRPr="00E71CCC">
        <w:t xml:space="preserve">В целом Товариществом соблюдаются требования законодательства по расчетам </w:t>
      </w:r>
      <w:r>
        <w:t>НДФЛ.</w:t>
      </w:r>
    </w:p>
    <w:p w14:paraId="52139160" w14:textId="66024935" w:rsidR="003333C0" w:rsidRDefault="000028D8" w:rsidP="000028D8">
      <w:pPr>
        <w:pStyle w:val="1"/>
        <w:tabs>
          <w:tab w:val="left" w:pos="5160"/>
        </w:tabs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57186BFC" w14:textId="6FE24B9C" w:rsidR="009B6893" w:rsidRPr="008C0E68" w:rsidRDefault="00C67419" w:rsidP="00C67419">
      <w:pPr>
        <w:pStyle w:val="1"/>
        <w:rPr>
          <w:shd w:val="clear" w:color="auto" w:fill="FFFFFF"/>
        </w:rPr>
      </w:pPr>
      <w:bookmarkStart w:id="36" w:name="_Toc69381688"/>
      <w:r>
        <w:rPr>
          <w:shd w:val="clear" w:color="auto" w:fill="FFFFFF"/>
        </w:rPr>
        <w:t>4</w:t>
      </w:r>
      <w:r w:rsidR="00026649" w:rsidRPr="008C0E68">
        <w:rPr>
          <w:shd w:val="clear" w:color="auto" w:fill="FFFFFF"/>
        </w:rPr>
        <w:t xml:space="preserve">. </w:t>
      </w:r>
      <w:r w:rsidR="0094736D" w:rsidRPr="008C0E68">
        <w:rPr>
          <w:shd w:val="clear" w:color="auto" w:fill="FFFFFF"/>
        </w:rPr>
        <w:t>ПРОЧИЕ</w:t>
      </w:r>
      <w:r w:rsidR="000028D8" w:rsidRPr="008C0E68">
        <w:rPr>
          <w:shd w:val="clear" w:color="auto" w:fill="FFFFFF"/>
        </w:rPr>
        <w:t xml:space="preserve"> ДОХОДЫ и</w:t>
      </w:r>
      <w:r w:rsidR="0094736D" w:rsidRPr="008C0E68">
        <w:rPr>
          <w:shd w:val="clear" w:color="auto" w:fill="FFFFFF"/>
        </w:rPr>
        <w:t xml:space="preserve"> РАСХОДЫ</w:t>
      </w:r>
      <w:r w:rsidR="00026649" w:rsidRPr="008C0E68">
        <w:rPr>
          <w:shd w:val="clear" w:color="auto" w:fill="FFFFFF"/>
        </w:rPr>
        <w:t xml:space="preserve"> ТСЖ.</w:t>
      </w:r>
      <w:bookmarkEnd w:id="36"/>
    </w:p>
    <w:p w14:paraId="6D6F6A57" w14:textId="71973C4D" w:rsidR="000028D8" w:rsidRPr="00C67419" w:rsidRDefault="000028D8" w:rsidP="000028D8">
      <w:pPr>
        <w:pStyle w:val="1"/>
      </w:pPr>
      <w:bookmarkStart w:id="37" w:name="_Toc35110955"/>
      <w:bookmarkStart w:id="38" w:name="_Toc69381674"/>
      <w:r w:rsidRPr="008C0E68">
        <w:t>4.1.  ПРОЧАЯ ДЕЯТЕЛЬНОСТЬ</w:t>
      </w:r>
      <w:bookmarkEnd w:id="37"/>
      <w:bookmarkEnd w:id="38"/>
      <w:r w:rsidRPr="00C67419">
        <w:t xml:space="preserve"> </w:t>
      </w:r>
    </w:p>
    <w:p w14:paraId="11F8D54D" w14:textId="77777777" w:rsidR="000028D8" w:rsidRPr="00A119A5" w:rsidRDefault="000028D8" w:rsidP="000028D8">
      <w:pPr>
        <w:spacing w:before="0" w:after="0"/>
      </w:pPr>
      <w:r w:rsidRPr="00A119A5">
        <w:t xml:space="preserve">Товарищество в проверяемый период осуществляет предпринимательскую деятельность по </w:t>
      </w:r>
      <w:r w:rsidRPr="00A119A5">
        <w:rPr>
          <w:rFonts w:eastAsiaTheme="minorHAnsi"/>
        </w:rPr>
        <w:t xml:space="preserve">предоставлению за плату пользователям элементов общего имущества собственников </w:t>
      </w:r>
      <w:r w:rsidRPr="00A119A5">
        <w:rPr>
          <w:rFonts w:eastAsiaTheme="minorHAnsi"/>
        </w:rPr>
        <w:lastRenderedPageBreak/>
        <w:t>помещений в МКД (арендаторам), что не противоречит Уставу Товарищества и законодательству РФ.</w:t>
      </w:r>
    </w:p>
    <w:p w14:paraId="121BA1F9" w14:textId="77777777" w:rsidR="000028D8" w:rsidRPr="00A119A5" w:rsidRDefault="000028D8" w:rsidP="000028D8">
      <w:pPr>
        <w:spacing w:before="0" w:after="0"/>
      </w:pPr>
      <w:r w:rsidRPr="00A119A5">
        <w:t xml:space="preserve">Выполнение договоров подтверждается актами приемки выполненных работ, оказанных услуг.  </w:t>
      </w:r>
    </w:p>
    <w:p w14:paraId="49218D5F" w14:textId="25A4DBA4" w:rsidR="000028D8" w:rsidRPr="00A119A5" w:rsidRDefault="000028D8" w:rsidP="000028D8">
      <w:pPr>
        <w:spacing w:before="0" w:after="0"/>
      </w:pPr>
      <w:r w:rsidRPr="00A119A5">
        <w:t>В результате проверки установлено, что по данным бухгалтерских регистров в 202</w:t>
      </w:r>
      <w:r>
        <w:t>1</w:t>
      </w:r>
      <w:r w:rsidRPr="00A119A5">
        <w:t xml:space="preserve"> году Товариществом от прочей деятельности за сдачу общедомового имущества в аренду по договорам (аренда нежилого помещения, аренда рекламных стендов, размещение телекоммуникационного оборудования) был получен доход в размере </w:t>
      </w:r>
      <w:r w:rsidRPr="000028D8">
        <w:t>809 898,35</w:t>
      </w:r>
      <w:r w:rsidRPr="00A119A5">
        <w:t xml:space="preserve"> руб., статьи доходов Товарищества от предпринимательской деятельности представлены в таблице: </w:t>
      </w:r>
    </w:p>
    <w:p w14:paraId="285BFA65" w14:textId="77777777" w:rsidR="000028D8" w:rsidRPr="00B34166" w:rsidRDefault="000028D8" w:rsidP="000028D8">
      <w:pPr>
        <w:spacing w:before="0" w:after="0"/>
      </w:pPr>
    </w:p>
    <w:p w14:paraId="6BA1B9D9" w14:textId="77777777" w:rsidR="000028D8" w:rsidRDefault="000028D8" w:rsidP="000028D8">
      <w:pPr>
        <w:spacing w:before="0" w:after="0" w:line="276" w:lineRule="auto"/>
        <w:ind w:firstLine="142"/>
      </w:pPr>
      <w:r>
        <w:t>Расчеты с арендаторами в 2021 году:</w:t>
      </w:r>
    </w:p>
    <w:p w14:paraId="3663ACC6" w14:textId="77777777" w:rsidR="000028D8" w:rsidRDefault="000028D8" w:rsidP="000028D8">
      <w:pPr>
        <w:spacing w:before="0" w:after="0" w:line="276" w:lineRule="auto"/>
        <w:ind w:firstLine="142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75"/>
        <w:gridCol w:w="1417"/>
        <w:gridCol w:w="1560"/>
        <w:gridCol w:w="1555"/>
      </w:tblGrid>
      <w:tr w:rsidR="000028D8" w:rsidRPr="00FF742F" w14:paraId="49BFD3B7" w14:textId="77777777" w:rsidTr="00162965">
        <w:trPr>
          <w:trHeight w:val="495"/>
        </w:trPr>
        <w:tc>
          <w:tcPr>
            <w:tcW w:w="1980" w:type="dxa"/>
            <w:shd w:val="clear" w:color="000000" w:fill="E4F0DD"/>
            <w:hideMark/>
          </w:tcPr>
          <w:p w14:paraId="28E7F3FC" w14:textId="77777777" w:rsidR="000028D8" w:rsidRPr="00FF742F" w:rsidRDefault="000028D8" w:rsidP="00162965">
            <w:pPr>
              <w:spacing w:before="0" w:after="0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Счет 62.01, Расчеты с покупателями и заказчиками</w:t>
            </w:r>
          </w:p>
          <w:p w14:paraId="6587CC08" w14:textId="77777777" w:rsidR="000028D8" w:rsidRPr="00FF742F" w:rsidRDefault="000028D8" w:rsidP="00162965">
            <w:pPr>
              <w:spacing w:before="0" w:after="0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Контрагенты</w:t>
            </w:r>
          </w:p>
        </w:tc>
        <w:tc>
          <w:tcPr>
            <w:tcW w:w="1559" w:type="dxa"/>
            <w:shd w:val="clear" w:color="000000" w:fill="E4F0DD"/>
          </w:tcPr>
          <w:p w14:paraId="25AB45AB" w14:textId="77777777" w:rsidR="000028D8" w:rsidRPr="00FF742F" w:rsidRDefault="000028D8" w:rsidP="00162965">
            <w:pPr>
              <w:spacing w:before="0" w:after="0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Задолженность перед ТСЖ на 01.01.2021</w:t>
            </w:r>
          </w:p>
        </w:tc>
        <w:tc>
          <w:tcPr>
            <w:tcW w:w="1275" w:type="dxa"/>
            <w:shd w:val="clear" w:color="000000" w:fill="E4F0DD"/>
          </w:tcPr>
          <w:p w14:paraId="369C8724" w14:textId="77777777" w:rsidR="000028D8" w:rsidRPr="00FF742F" w:rsidRDefault="000028D8" w:rsidP="00162965">
            <w:pPr>
              <w:spacing w:before="0" w:after="0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Начислено за 2021 год</w:t>
            </w:r>
          </w:p>
        </w:tc>
        <w:tc>
          <w:tcPr>
            <w:tcW w:w="1417" w:type="dxa"/>
            <w:shd w:val="clear" w:color="000000" w:fill="E4F0DD"/>
          </w:tcPr>
          <w:p w14:paraId="2DF937A3" w14:textId="77777777" w:rsidR="000028D8" w:rsidRPr="00FF742F" w:rsidRDefault="000028D8" w:rsidP="00162965">
            <w:pPr>
              <w:spacing w:before="0" w:after="0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Оплачено арендаторами</w:t>
            </w:r>
          </w:p>
        </w:tc>
        <w:tc>
          <w:tcPr>
            <w:tcW w:w="1560" w:type="dxa"/>
            <w:shd w:val="clear" w:color="000000" w:fill="E4F0DD"/>
            <w:hideMark/>
          </w:tcPr>
          <w:p w14:paraId="4CD82D99" w14:textId="77777777" w:rsidR="000028D8" w:rsidRPr="00FF742F" w:rsidRDefault="000028D8" w:rsidP="00162965">
            <w:pPr>
              <w:spacing w:before="0" w:after="0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Задолженность перед ТСЖ на 31.12.2021</w:t>
            </w:r>
          </w:p>
        </w:tc>
        <w:tc>
          <w:tcPr>
            <w:tcW w:w="1555" w:type="dxa"/>
            <w:shd w:val="clear" w:color="000000" w:fill="E4F0DD"/>
          </w:tcPr>
          <w:p w14:paraId="1C5A2811" w14:textId="77777777" w:rsidR="000028D8" w:rsidRPr="001D36E3" w:rsidRDefault="000028D8" w:rsidP="00162965">
            <w:pPr>
              <w:spacing w:before="0" w:after="0"/>
              <w:rPr>
                <w:sz w:val="20"/>
                <w:szCs w:val="20"/>
              </w:rPr>
            </w:pPr>
            <w:r w:rsidRPr="001D36E3">
              <w:rPr>
                <w:sz w:val="20"/>
                <w:szCs w:val="20"/>
              </w:rPr>
              <w:t>Примечание</w:t>
            </w:r>
          </w:p>
        </w:tc>
      </w:tr>
      <w:tr w:rsidR="000028D8" w:rsidRPr="00FF742F" w14:paraId="5CA3D7B9" w14:textId="77777777" w:rsidTr="00162965">
        <w:trPr>
          <w:trHeight w:val="240"/>
        </w:trPr>
        <w:tc>
          <w:tcPr>
            <w:tcW w:w="1980" w:type="dxa"/>
            <w:shd w:val="clear" w:color="auto" w:fill="auto"/>
            <w:hideMark/>
          </w:tcPr>
          <w:p w14:paraId="5F29EE84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OOO Т2 МОБАЙЛ</w:t>
            </w:r>
          </w:p>
        </w:tc>
        <w:tc>
          <w:tcPr>
            <w:tcW w:w="1559" w:type="dxa"/>
            <w:shd w:val="clear" w:color="auto" w:fill="auto"/>
            <w:hideMark/>
          </w:tcPr>
          <w:p w14:paraId="66B03264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15 000.00</w:t>
            </w:r>
          </w:p>
        </w:tc>
        <w:tc>
          <w:tcPr>
            <w:tcW w:w="1275" w:type="dxa"/>
            <w:shd w:val="clear" w:color="auto" w:fill="auto"/>
            <w:hideMark/>
          </w:tcPr>
          <w:p w14:paraId="108A0A8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180 000.00</w:t>
            </w:r>
          </w:p>
        </w:tc>
        <w:tc>
          <w:tcPr>
            <w:tcW w:w="1417" w:type="dxa"/>
            <w:shd w:val="clear" w:color="auto" w:fill="auto"/>
            <w:hideMark/>
          </w:tcPr>
          <w:p w14:paraId="1AC1F17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180 000.00</w:t>
            </w:r>
          </w:p>
        </w:tc>
        <w:tc>
          <w:tcPr>
            <w:tcW w:w="1560" w:type="dxa"/>
            <w:shd w:val="clear" w:color="auto" w:fill="auto"/>
            <w:hideMark/>
          </w:tcPr>
          <w:p w14:paraId="1D58828D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15 000.00</w:t>
            </w:r>
          </w:p>
        </w:tc>
        <w:tc>
          <w:tcPr>
            <w:tcW w:w="1555" w:type="dxa"/>
          </w:tcPr>
          <w:p w14:paraId="6795106B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50C3B059" w14:textId="77777777" w:rsidTr="00162965">
        <w:trPr>
          <w:trHeight w:val="465"/>
        </w:trPr>
        <w:tc>
          <w:tcPr>
            <w:tcW w:w="1980" w:type="dxa"/>
            <w:shd w:val="clear" w:color="auto" w:fill="auto"/>
            <w:hideMark/>
          </w:tcPr>
          <w:p w14:paraId="1497C1E8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 xml:space="preserve">Запад Урал Лифт-Управляющая компания ООО </w:t>
            </w:r>
          </w:p>
        </w:tc>
        <w:tc>
          <w:tcPr>
            <w:tcW w:w="1559" w:type="dxa"/>
            <w:shd w:val="clear" w:color="auto" w:fill="auto"/>
            <w:hideMark/>
          </w:tcPr>
          <w:p w14:paraId="1CF691C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217 000.00</w:t>
            </w:r>
          </w:p>
        </w:tc>
        <w:tc>
          <w:tcPr>
            <w:tcW w:w="1275" w:type="dxa"/>
            <w:shd w:val="clear" w:color="auto" w:fill="auto"/>
            <w:hideMark/>
          </w:tcPr>
          <w:p w14:paraId="3A42AD52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84 000.00</w:t>
            </w:r>
          </w:p>
        </w:tc>
        <w:tc>
          <w:tcPr>
            <w:tcW w:w="1417" w:type="dxa"/>
            <w:shd w:val="clear" w:color="auto" w:fill="auto"/>
            <w:hideMark/>
          </w:tcPr>
          <w:p w14:paraId="2B000792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3B2F2B47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301 000.00</w:t>
            </w:r>
          </w:p>
        </w:tc>
        <w:tc>
          <w:tcPr>
            <w:tcW w:w="1555" w:type="dxa"/>
          </w:tcPr>
          <w:p w14:paraId="1B9C285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6E4F7EC4" w14:textId="77777777" w:rsidTr="00162965">
        <w:trPr>
          <w:trHeight w:val="465"/>
        </w:trPr>
        <w:tc>
          <w:tcPr>
            <w:tcW w:w="1980" w:type="dxa"/>
            <w:shd w:val="clear" w:color="auto" w:fill="auto"/>
            <w:hideMark/>
          </w:tcPr>
          <w:p w14:paraId="7E512902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КУСАКИН АРТЕМ ВАЛЕРЬЕВИЧ ИП</w:t>
            </w:r>
          </w:p>
        </w:tc>
        <w:tc>
          <w:tcPr>
            <w:tcW w:w="1559" w:type="dxa"/>
            <w:shd w:val="clear" w:color="auto" w:fill="auto"/>
            <w:hideMark/>
          </w:tcPr>
          <w:p w14:paraId="0A9F3A66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9901A86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22 000.00</w:t>
            </w:r>
          </w:p>
        </w:tc>
        <w:tc>
          <w:tcPr>
            <w:tcW w:w="1417" w:type="dxa"/>
            <w:shd w:val="clear" w:color="auto" w:fill="auto"/>
            <w:hideMark/>
          </w:tcPr>
          <w:p w14:paraId="4856346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22 000.00</w:t>
            </w:r>
          </w:p>
        </w:tc>
        <w:tc>
          <w:tcPr>
            <w:tcW w:w="1560" w:type="dxa"/>
            <w:shd w:val="clear" w:color="auto" w:fill="auto"/>
            <w:hideMark/>
          </w:tcPr>
          <w:p w14:paraId="2E248C2A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</w:tcPr>
          <w:p w14:paraId="4B21E4B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4DF0B4F4" w14:textId="77777777" w:rsidTr="00162965">
        <w:trPr>
          <w:trHeight w:val="465"/>
        </w:trPr>
        <w:tc>
          <w:tcPr>
            <w:tcW w:w="1980" w:type="dxa"/>
            <w:shd w:val="clear" w:color="auto" w:fill="auto"/>
            <w:hideMark/>
          </w:tcPr>
          <w:p w14:paraId="7ABF19F0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ЛИПАНИН ГЛЕБ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14:paraId="10530C65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5D0F2A1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237 600.00</w:t>
            </w:r>
          </w:p>
        </w:tc>
        <w:tc>
          <w:tcPr>
            <w:tcW w:w="1417" w:type="dxa"/>
            <w:shd w:val="clear" w:color="auto" w:fill="auto"/>
            <w:hideMark/>
          </w:tcPr>
          <w:p w14:paraId="29CDFB4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235 400.00</w:t>
            </w:r>
          </w:p>
        </w:tc>
        <w:tc>
          <w:tcPr>
            <w:tcW w:w="1560" w:type="dxa"/>
            <w:shd w:val="clear" w:color="auto" w:fill="auto"/>
            <w:hideMark/>
          </w:tcPr>
          <w:p w14:paraId="5E2D0371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2 200.00</w:t>
            </w:r>
          </w:p>
        </w:tc>
        <w:tc>
          <w:tcPr>
            <w:tcW w:w="1555" w:type="dxa"/>
          </w:tcPr>
          <w:p w14:paraId="7FE9F88A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303602E4" w14:textId="77777777" w:rsidTr="00162965">
        <w:trPr>
          <w:trHeight w:val="240"/>
        </w:trPr>
        <w:tc>
          <w:tcPr>
            <w:tcW w:w="1980" w:type="dxa"/>
            <w:shd w:val="clear" w:color="auto" w:fill="auto"/>
            <w:hideMark/>
          </w:tcPr>
          <w:p w14:paraId="265AC0FF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ЛИФТ МЕДИА ГРУПП ООО</w:t>
            </w:r>
          </w:p>
        </w:tc>
        <w:tc>
          <w:tcPr>
            <w:tcW w:w="1559" w:type="dxa"/>
            <w:shd w:val="clear" w:color="auto" w:fill="auto"/>
            <w:hideMark/>
          </w:tcPr>
          <w:p w14:paraId="02AAADA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8D40620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3 581.00</w:t>
            </w:r>
          </w:p>
        </w:tc>
        <w:tc>
          <w:tcPr>
            <w:tcW w:w="1417" w:type="dxa"/>
            <w:shd w:val="clear" w:color="auto" w:fill="auto"/>
            <w:hideMark/>
          </w:tcPr>
          <w:p w14:paraId="28FBF782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3 581.00</w:t>
            </w:r>
          </w:p>
        </w:tc>
        <w:tc>
          <w:tcPr>
            <w:tcW w:w="1560" w:type="dxa"/>
            <w:shd w:val="clear" w:color="auto" w:fill="auto"/>
            <w:hideMark/>
          </w:tcPr>
          <w:p w14:paraId="655306B3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</w:tcPr>
          <w:p w14:paraId="3D34DE04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7D5F6D8C" w14:textId="77777777" w:rsidTr="00162965">
        <w:trPr>
          <w:trHeight w:val="240"/>
        </w:trPr>
        <w:tc>
          <w:tcPr>
            <w:tcW w:w="1980" w:type="dxa"/>
            <w:shd w:val="clear" w:color="auto" w:fill="auto"/>
            <w:hideMark/>
          </w:tcPr>
          <w:p w14:paraId="2319AA97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Лифт-Борд Пермь ООО</w:t>
            </w:r>
          </w:p>
        </w:tc>
        <w:tc>
          <w:tcPr>
            <w:tcW w:w="1559" w:type="dxa"/>
            <w:shd w:val="clear" w:color="auto" w:fill="auto"/>
            <w:hideMark/>
          </w:tcPr>
          <w:p w14:paraId="2AB21A74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109 250.00</w:t>
            </w:r>
          </w:p>
        </w:tc>
        <w:tc>
          <w:tcPr>
            <w:tcW w:w="1275" w:type="dxa"/>
            <w:shd w:val="clear" w:color="auto" w:fill="auto"/>
            <w:hideMark/>
          </w:tcPr>
          <w:p w14:paraId="0DADA571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39 000.00</w:t>
            </w:r>
          </w:p>
        </w:tc>
        <w:tc>
          <w:tcPr>
            <w:tcW w:w="1417" w:type="dxa"/>
            <w:shd w:val="clear" w:color="auto" w:fill="auto"/>
            <w:hideMark/>
          </w:tcPr>
          <w:p w14:paraId="59B09699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35 000.00</w:t>
            </w:r>
          </w:p>
        </w:tc>
        <w:tc>
          <w:tcPr>
            <w:tcW w:w="1560" w:type="dxa"/>
            <w:shd w:val="clear" w:color="auto" w:fill="auto"/>
            <w:hideMark/>
          </w:tcPr>
          <w:p w14:paraId="668E4E69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113 250.00</w:t>
            </w:r>
          </w:p>
        </w:tc>
        <w:tc>
          <w:tcPr>
            <w:tcW w:w="1555" w:type="dxa"/>
          </w:tcPr>
          <w:p w14:paraId="7C630262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65F53685" w14:textId="77777777" w:rsidTr="00162965">
        <w:trPr>
          <w:trHeight w:val="240"/>
        </w:trPr>
        <w:tc>
          <w:tcPr>
            <w:tcW w:w="1980" w:type="dxa"/>
            <w:shd w:val="clear" w:color="auto" w:fill="auto"/>
            <w:hideMark/>
          </w:tcPr>
          <w:p w14:paraId="50FA8F1E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МЕДИА ПРОГРЕСС ООО</w:t>
            </w:r>
          </w:p>
        </w:tc>
        <w:tc>
          <w:tcPr>
            <w:tcW w:w="1559" w:type="dxa"/>
            <w:shd w:val="clear" w:color="auto" w:fill="auto"/>
            <w:hideMark/>
          </w:tcPr>
          <w:p w14:paraId="37514418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3AE3086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46 800.00</w:t>
            </w:r>
          </w:p>
        </w:tc>
        <w:tc>
          <w:tcPr>
            <w:tcW w:w="1417" w:type="dxa"/>
            <w:shd w:val="clear" w:color="auto" w:fill="auto"/>
            <w:hideMark/>
          </w:tcPr>
          <w:p w14:paraId="0C885C6D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35 100.00</w:t>
            </w:r>
          </w:p>
        </w:tc>
        <w:tc>
          <w:tcPr>
            <w:tcW w:w="1560" w:type="dxa"/>
            <w:shd w:val="clear" w:color="auto" w:fill="auto"/>
            <w:hideMark/>
          </w:tcPr>
          <w:p w14:paraId="664E699B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11 700.00</w:t>
            </w:r>
          </w:p>
        </w:tc>
        <w:tc>
          <w:tcPr>
            <w:tcW w:w="1555" w:type="dxa"/>
          </w:tcPr>
          <w:p w14:paraId="69365F5C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5AA49237" w14:textId="77777777" w:rsidTr="00162965">
        <w:trPr>
          <w:trHeight w:val="465"/>
        </w:trPr>
        <w:tc>
          <w:tcPr>
            <w:tcW w:w="1980" w:type="dxa"/>
            <w:shd w:val="clear" w:color="auto" w:fill="auto"/>
            <w:hideMark/>
          </w:tcPr>
          <w:p w14:paraId="0B396DF4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НАСИРОВ НАСИР АБДУЛАЗИЗ ОГЛЫ ИП</w:t>
            </w:r>
          </w:p>
        </w:tc>
        <w:tc>
          <w:tcPr>
            <w:tcW w:w="1559" w:type="dxa"/>
            <w:shd w:val="clear" w:color="auto" w:fill="auto"/>
            <w:hideMark/>
          </w:tcPr>
          <w:p w14:paraId="353BD0C1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33 000.00</w:t>
            </w:r>
          </w:p>
        </w:tc>
        <w:tc>
          <w:tcPr>
            <w:tcW w:w="1275" w:type="dxa"/>
            <w:shd w:val="clear" w:color="auto" w:fill="auto"/>
            <w:hideMark/>
          </w:tcPr>
          <w:p w14:paraId="52C44EE9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79 200.00</w:t>
            </w:r>
          </w:p>
        </w:tc>
        <w:tc>
          <w:tcPr>
            <w:tcW w:w="1417" w:type="dxa"/>
            <w:shd w:val="clear" w:color="auto" w:fill="auto"/>
            <w:hideMark/>
          </w:tcPr>
          <w:p w14:paraId="50140F78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112 200.00</w:t>
            </w:r>
          </w:p>
        </w:tc>
        <w:tc>
          <w:tcPr>
            <w:tcW w:w="1560" w:type="dxa"/>
            <w:shd w:val="clear" w:color="auto" w:fill="auto"/>
            <w:hideMark/>
          </w:tcPr>
          <w:p w14:paraId="2CA24BBB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</w:tcPr>
          <w:p w14:paraId="6940164E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2BCA972A" w14:textId="77777777" w:rsidTr="00162965">
        <w:trPr>
          <w:trHeight w:val="465"/>
        </w:trPr>
        <w:tc>
          <w:tcPr>
            <w:tcW w:w="1980" w:type="dxa"/>
            <w:shd w:val="clear" w:color="auto" w:fill="auto"/>
            <w:hideMark/>
          </w:tcPr>
          <w:p w14:paraId="768A26B0" w14:textId="77777777" w:rsidR="000028D8" w:rsidRPr="00FF742F" w:rsidRDefault="000028D8" w:rsidP="00162965">
            <w:pPr>
              <w:spacing w:before="0" w:after="0"/>
              <w:jc w:val="lef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ОСТАНИНА НАДЕЖДА СЕРГЕЕВНА ИП</w:t>
            </w:r>
          </w:p>
        </w:tc>
        <w:tc>
          <w:tcPr>
            <w:tcW w:w="1559" w:type="dxa"/>
            <w:shd w:val="clear" w:color="auto" w:fill="auto"/>
            <w:hideMark/>
          </w:tcPr>
          <w:p w14:paraId="2CFB1E8E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8D007BA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15 000.00</w:t>
            </w:r>
          </w:p>
        </w:tc>
        <w:tc>
          <w:tcPr>
            <w:tcW w:w="1417" w:type="dxa"/>
            <w:shd w:val="clear" w:color="auto" w:fill="auto"/>
            <w:hideMark/>
          </w:tcPr>
          <w:p w14:paraId="1FC531C1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12 000.00</w:t>
            </w:r>
          </w:p>
        </w:tc>
        <w:tc>
          <w:tcPr>
            <w:tcW w:w="1560" w:type="dxa"/>
            <w:shd w:val="clear" w:color="auto" w:fill="auto"/>
            <w:hideMark/>
          </w:tcPr>
          <w:p w14:paraId="6B128204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3 000.00</w:t>
            </w:r>
          </w:p>
        </w:tc>
        <w:tc>
          <w:tcPr>
            <w:tcW w:w="1555" w:type="dxa"/>
          </w:tcPr>
          <w:p w14:paraId="4012C98A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30E27260" w14:textId="77777777" w:rsidTr="00162965">
        <w:trPr>
          <w:trHeight w:val="511"/>
        </w:trPr>
        <w:tc>
          <w:tcPr>
            <w:tcW w:w="1980" w:type="dxa"/>
            <w:shd w:val="clear" w:color="auto" w:fill="auto"/>
          </w:tcPr>
          <w:p w14:paraId="1615EC8B" w14:textId="77777777" w:rsidR="000028D8" w:rsidRPr="00FF742F" w:rsidRDefault="000028D8" w:rsidP="00162965">
            <w:pPr>
              <w:spacing w:before="0" w:after="0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ПАО МТС ПАО</w:t>
            </w:r>
          </w:p>
        </w:tc>
        <w:tc>
          <w:tcPr>
            <w:tcW w:w="1559" w:type="dxa"/>
            <w:shd w:val="clear" w:color="auto" w:fill="auto"/>
          </w:tcPr>
          <w:p w14:paraId="62205282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177 500.00</w:t>
            </w:r>
          </w:p>
        </w:tc>
        <w:tc>
          <w:tcPr>
            <w:tcW w:w="1275" w:type="dxa"/>
            <w:shd w:val="clear" w:color="auto" w:fill="auto"/>
          </w:tcPr>
          <w:p w14:paraId="0D0A200B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162 000.00</w:t>
            </w:r>
          </w:p>
        </w:tc>
        <w:tc>
          <w:tcPr>
            <w:tcW w:w="1417" w:type="dxa"/>
            <w:shd w:val="clear" w:color="auto" w:fill="auto"/>
          </w:tcPr>
          <w:p w14:paraId="587BFF2A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299 500.00</w:t>
            </w:r>
          </w:p>
        </w:tc>
        <w:tc>
          <w:tcPr>
            <w:tcW w:w="1560" w:type="dxa"/>
            <w:shd w:val="clear" w:color="auto" w:fill="auto"/>
          </w:tcPr>
          <w:p w14:paraId="27F8DECD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  <w:r w:rsidRPr="00FF742F">
              <w:rPr>
                <w:sz w:val="20"/>
                <w:szCs w:val="20"/>
              </w:rPr>
              <w:t>40 000.00</w:t>
            </w:r>
          </w:p>
        </w:tc>
        <w:tc>
          <w:tcPr>
            <w:tcW w:w="1555" w:type="dxa"/>
          </w:tcPr>
          <w:p w14:paraId="11883192" w14:textId="77777777" w:rsidR="000028D8" w:rsidRPr="00FF742F" w:rsidRDefault="000028D8" w:rsidP="00162965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0028D8" w:rsidRPr="00FF742F" w14:paraId="24A293AC" w14:textId="77777777" w:rsidTr="00162965">
        <w:trPr>
          <w:trHeight w:val="240"/>
        </w:trPr>
        <w:tc>
          <w:tcPr>
            <w:tcW w:w="1980" w:type="dxa"/>
            <w:shd w:val="clear" w:color="auto" w:fill="auto"/>
          </w:tcPr>
          <w:p w14:paraId="7A4A9986" w14:textId="77777777" w:rsidR="000028D8" w:rsidRPr="00FF742F" w:rsidRDefault="000028D8" w:rsidP="00162965">
            <w:pPr>
              <w:spacing w:before="0" w:after="0"/>
              <w:rPr>
                <w:b/>
                <w:sz w:val="20"/>
                <w:szCs w:val="20"/>
              </w:rPr>
            </w:pPr>
            <w:r w:rsidRPr="00FF742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F0A2EB" w14:textId="77777777" w:rsidR="000028D8" w:rsidRPr="00FF742F" w:rsidRDefault="000028D8" w:rsidP="00162965">
            <w:pPr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FF742F">
              <w:rPr>
                <w:b/>
                <w:sz w:val="20"/>
                <w:szCs w:val="20"/>
              </w:rPr>
              <w:t>551 750.00</w:t>
            </w:r>
          </w:p>
        </w:tc>
        <w:tc>
          <w:tcPr>
            <w:tcW w:w="1275" w:type="dxa"/>
            <w:shd w:val="clear" w:color="auto" w:fill="auto"/>
          </w:tcPr>
          <w:p w14:paraId="1CA6C0F4" w14:textId="77777777" w:rsidR="000028D8" w:rsidRPr="00FF742F" w:rsidRDefault="000028D8" w:rsidP="00162965">
            <w:pPr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FF742F">
              <w:rPr>
                <w:b/>
                <w:sz w:val="20"/>
                <w:szCs w:val="20"/>
              </w:rPr>
              <w:t>869 181.00</w:t>
            </w:r>
          </w:p>
        </w:tc>
        <w:tc>
          <w:tcPr>
            <w:tcW w:w="1417" w:type="dxa"/>
            <w:shd w:val="clear" w:color="auto" w:fill="auto"/>
          </w:tcPr>
          <w:p w14:paraId="4445113B" w14:textId="77777777" w:rsidR="000028D8" w:rsidRPr="00FF742F" w:rsidRDefault="000028D8" w:rsidP="00162965">
            <w:pPr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FF742F">
              <w:rPr>
                <w:b/>
                <w:sz w:val="20"/>
                <w:szCs w:val="20"/>
              </w:rPr>
              <w:t>934 781.00</w:t>
            </w:r>
          </w:p>
        </w:tc>
        <w:tc>
          <w:tcPr>
            <w:tcW w:w="1560" w:type="dxa"/>
            <w:shd w:val="clear" w:color="auto" w:fill="auto"/>
          </w:tcPr>
          <w:p w14:paraId="28B2CDF1" w14:textId="77777777" w:rsidR="000028D8" w:rsidRPr="00FF742F" w:rsidRDefault="000028D8" w:rsidP="00162965">
            <w:pPr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FF742F">
              <w:rPr>
                <w:b/>
                <w:sz w:val="20"/>
                <w:szCs w:val="20"/>
              </w:rPr>
              <w:t>486 150.00</w:t>
            </w:r>
          </w:p>
        </w:tc>
        <w:tc>
          <w:tcPr>
            <w:tcW w:w="1555" w:type="dxa"/>
          </w:tcPr>
          <w:p w14:paraId="6E93514B" w14:textId="77777777" w:rsidR="000028D8" w:rsidRPr="00FF742F" w:rsidRDefault="000028D8" w:rsidP="00162965">
            <w:pPr>
              <w:spacing w:before="0" w:after="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007B0F83" w14:textId="77777777" w:rsidR="008C0E68" w:rsidRDefault="008C0E68" w:rsidP="003502EC">
      <w:pPr>
        <w:ind w:right="142"/>
        <w:rPr>
          <w:b/>
          <w:shd w:val="clear" w:color="auto" w:fill="FFFFFF"/>
        </w:rPr>
      </w:pPr>
    </w:p>
    <w:p w14:paraId="5EF3848D" w14:textId="658A2A06" w:rsidR="005458A4" w:rsidRDefault="008C0E68" w:rsidP="003502EC">
      <w:pPr>
        <w:ind w:right="142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4.2 </w:t>
      </w:r>
      <w:r w:rsidR="005458A4">
        <w:rPr>
          <w:b/>
          <w:shd w:val="clear" w:color="auto" w:fill="FFFFFF"/>
        </w:rPr>
        <w:t>Состав прочих</w:t>
      </w:r>
      <w:r w:rsidR="002E62B8">
        <w:rPr>
          <w:b/>
          <w:shd w:val="clear" w:color="auto" w:fill="FFFFFF"/>
        </w:rPr>
        <w:t xml:space="preserve"> </w:t>
      </w:r>
      <w:r w:rsidR="005458A4">
        <w:rPr>
          <w:b/>
          <w:shd w:val="clear" w:color="auto" w:fill="FFFFFF"/>
        </w:rPr>
        <w:t>расходов</w:t>
      </w:r>
      <w:r w:rsidR="002E62B8">
        <w:rPr>
          <w:b/>
          <w:shd w:val="clear" w:color="auto" w:fill="FFFFFF"/>
        </w:rPr>
        <w:t xml:space="preserve"> Товарищества в 202</w:t>
      </w:r>
      <w:r w:rsidR="002346F0">
        <w:rPr>
          <w:b/>
          <w:shd w:val="clear" w:color="auto" w:fill="FFFFFF"/>
        </w:rPr>
        <w:t>1</w:t>
      </w:r>
      <w:r w:rsidR="002E62B8">
        <w:rPr>
          <w:b/>
          <w:shd w:val="clear" w:color="auto" w:fill="FFFFFF"/>
        </w:rPr>
        <w:t xml:space="preserve"> году</w:t>
      </w:r>
      <w:r w:rsidR="005458A4">
        <w:rPr>
          <w:b/>
          <w:shd w:val="clear" w:color="auto" w:fill="FFFFFF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402"/>
      </w:tblGrid>
      <w:tr w:rsidR="00B631A7" w:rsidRPr="002346F0" w14:paraId="2388ECF1" w14:textId="77777777" w:rsidTr="00B631A7">
        <w:trPr>
          <w:trHeight w:val="255"/>
        </w:trPr>
        <w:tc>
          <w:tcPr>
            <w:tcW w:w="5949" w:type="dxa"/>
            <w:shd w:val="clear" w:color="000000" w:fill="E4F0DD"/>
            <w:hideMark/>
          </w:tcPr>
          <w:p w14:paraId="54BEAAD0" w14:textId="77777777" w:rsidR="00B631A7" w:rsidRPr="001D36E3" w:rsidRDefault="00B631A7" w:rsidP="002346F0">
            <w:pPr>
              <w:spacing w:before="0" w:after="0"/>
              <w:ind w:firstLineChars="100" w:firstLine="200"/>
              <w:jc w:val="left"/>
              <w:outlineLvl w:val="0"/>
              <w:rPr>
                <w:color w:val="003F2F"/>
                <w:sz w:val="20"/>
                <w:szCs w:val="20"/>
              </w:rPr>
            </w:pPr>
            <w:r w:rsidRPr="001D36E3">
              <w:rPr>
                <w:color w:val="003F2F"/>
                <w:sz w:val="20"/>
                <w:szCs w:val="20"/>
              </w:rPr>
              <w:t>91.02, Прочие расходы</w:t>
            </w:r>
          </w:p>
        </w:tc>
        <w:tc>
          <w:tcPr>
            <w:tcW w:w="3402" w:type="dxa"/>
            <w:shd w:val="clear" w:color="000000" w:fill="E4F0DD"/>
            <w:hideMark/>
          </w:tcPr>
          <w:p w14:paraId="05CA8539" w14:textId="77777777" w:rsidR="00B631A7" w:rsidRPr="001D36E3" w:rsidRDefault="00B631A7" w:rsidP="002346F0">
            <w:pPr>
              <w:spacing w:before="0" w:after="0"/>
              <w:jc w:val="right"/>
              <w:outlineLvl w:val="0"/>
              <w:rPr>
                <w:color w:val="003F2F"/>
                <w:sz w:val="20"/>
                <w:szCs w:val="20"/>
              </w:rPr>
            </w:pPr>
            <w:r w:rsidRPr="001D36E3">
              <w:rPr>
                <w:color w:val="003F2F"/>
                <w:sz w:val="20"/>
                <w:szCs w:val="20"/>
              </w:rPr>
              <w:t>4 700.00</w:t>
            </w:r>
          </w:p>
        </w:tc>
      </w:tr>
      <w:tr w:rsidR="00B631A7" w:rsidRPr="002346F0" w14:paraId="2DDA359C" w14:textId="77777777" w:rsidTr="00B631A7">
        <w:trPr>
          <w:trHeight w:val="70"/>
        </w:trPr>
        <w:tc>
          <w:tcPr>
            <w:tcW w:w="5949" w:type="dxa"/>
            <w:shd w:val="clear" w:color="auto" w:fill="auto"/>
            <w:hideMark/>
          </w:tcPr>
          <w:p w14:paraId="56F68FB9" w14:textId="77777777" w:rsidR="00B631A7" w:rsidRPr="001D36E3" w:rsidRDefault="00B631A7" w:rsidP="002346F0">
            <w:pPr>
              <w:spacing w:before="0" w:after="0"/>
              <w:ind w:firstLineChars="200" w:firstLine="400"/>
              <w:jc w:val="left"/>
              <w:outlineLvl w:val="1"/>
              <w:rPr>
                <w:sz w:val="20"/>
                <w:szCs w:val="20"/>
              </w:rPr>
            </w:pPr>
            <w:r w:rsidRPr="001D36E3">
              <w:rPr>
                <w:sz w:val="20"/>
                <w:szCs w:val="20"/>
              </w:rPr>
              <w:t>Прочие внереализационные доходы (расходы)</w:t>
            </w:r>
          </w:p>
        </w:tc>
        <w:tc>
          <w:tcPr>
            <w:tcW w:w="3402" w:type="dxa"/>
            <w:shd w:val="clear" w:color="auto" w:fill="auto"/>
            <w:hideMark/>
          </w:tcPr>
          <w:p w14:paraId="0D598BB3" w14:textId="77777777" w:rsidR="00B631A7" w:rsidRPr="001D36E3" w:rsidRDefault="00B631A7" w:rsidP="002346F0">
            <w:pPr>
              <w:spacing w:before="0" w:after="0"/>
              <w:jc w:val="right"/>
              <w:outlineLvl w:val="1"/>
              <w:rPr>
                <w:sz w:val="20"/>
                <w:szCs w:val="20"/>
              </w:rPr>
            </w:pPr>
            <w:r w:rsidRPr="001D36E3">
              <w:rPr>
                <w:sz w:val="20"/>
                <w:szCs w:val="20"/>
              </w:rPr>
              <w:t>4 700.00</w:t>
            </w:r>
          </w:p>
        </w:tc>
      </w:tr>
    </w:tbl>
    <w:p w14:paraId="4BE86506" w14:textId="77777777" w:rsidR="002346F0" w:rsidRDefault="002346F0" w:rsidP="003502EC">
      <w:pPr>
        <w:ind w:right="142"/>
        <w:rPr>
          <w:b/>
          <w:shd w:val="clear" w:color="auto" w:fill="FFFFFF"/>
        </w:rPr>
      </w:pPr>
    </w:p>
    <w:p w14:paraId="644BDC5A" w14:textId="6BE74E80" w:rsidR="00631838" w:rsidRPr="00C67419" w:rsidRDefault="00C67419" w:rsidP="00C67419">
      <w:pPr>
        <w:pStyle w:val="1"/>
      </w:pPr>
      <w:bookmarkStart w:id="39" w:name="_Toc35110966"/>
      <w:bookmarkStart w:id="40" w:name="_Toc69381689"/>
      <w:r w:rsidRPr="00C67419">
        <w:t>5</w:t>
      </w:r>
      <w:r w:rsidR="009F4840" w:rsidRPr="00C67419">
        <w:t>.  Н</w:t>
      </w:r>
      <w:bookmarkEnd w:id="39"/>
      <w:r w:rsidR="009F4840" w:rsidRPr="00C67419">
        <w:t>АЛОГОВЫЙ УЧЕТ</w:t>
      </w:r>
      <w:bookmarkEnd w:id="40"/>
    </w:p>
    <w:p w14:paraId="4D515CC2" w14:textId="77777777" w:rsidR="00631838" w:rsidRPr="00E71CCC" w:rsidRDefault="009F4840" w:rsidP="00E71CCC">
      <w:pPr>
        <w:spacing w:before="0" w:after="0"/>
      </w:pPr>
      <w:r w:rsidRPr="00E71CCC">
        <w:t>По данному разделу выборочно проверено соблюдение налогового законодательства на предмет правильности определения налогооблагаемой базы, применения ставок, льгот, правильности и своевременности начисления налогов, заполнения налоговых деклараций, своевременности перечисления налоговых платежей в бюджет.</w:t>
      </w:r>
    </w:p>
    <w:p w14:paraId="4560662D" w14:textId="77777777" w:rsidR="00631838" w:rsidRPr="00E71CCC" w:rsidRDefault="009F4840" w:rsidP="00E71CCC">
      <w:r w:rsidRPr="00E71CCC">
        <w:t>В результате проведения проверки установлено:</w:t>
      </w:r>
    </w:p>
    <w:p w14:paraId="1E3CB52D" w14:textId="45FAD13B" w:rsidR="00631838" w:rsidRPr="00E71CCC" w:rsidRDefault="009F4840" w:rsidP="00E71CCC">
      <w:pPr>
        <w:spacing w:before="0" w:after="0"/>
      </w:pPr>
      <w:r w:rsidRPr="00E71CCC">
        <w:lastRenderedPageBreak/>
        <w:t>Сверка расчетов с бюджетом по налогам и сборам</w:t>
      </w:r>
      <w:r w:rsidR="0038767C" w:rsidRPr="00E71CCC">
        <w:t xml:space="preserve"> Товариществом не </w:t>
      </w:r>
      <w:r w:rsidRPr="00E71CCC">
        <w:t>проведена по состоянию на 31.12.20</w:t>
      </w:r>
      <w:r w:rsidR="00FB5BB1" w:rsidRPr="00E71CCC">
        <w:t>2</w:t>
      </w:r>
      <w:r w:rsidR="00232166">
        <w:t>1</w:t>
      </w:r>
      <w:r w:rsidRPr="00E71CCC">
        <w:t>г.</w:t>
      </w:r>
      <w:r w:rsidR="0038767C" w:rsidRPr="00E71CCC">
        <w:t>, в связи с чем, аудитору нет возможности проверить правильность отраженных в учете Товарищества остатков по расчетам с ИФНС по налогам и взносам.</w:t>
      </w:r>
    </w:p>
    <w:p w14:paraId="19FF373F" w14:textId="77777777" w:rsidR="00631838" w:rsidRPr="002E4178" w:rsidRDefault="009F4840" w:rsidP="00E71CCC">
      <w:pPr>
        <w:rPr>
          <w:u w:val="single"/>
        </w:rPr>
      </w:pPr>
      <w:r w:rsidRPr="002E4178">
        <w:rPr>
          <w:u w:val="single"/>
        </w:rPr>
        <w:t>Налог, уплачиваемый с применением упрощенной системы налогообложения (УСН).</w:t>
      </w:r>
    </w:p>
    <w:p w14:paraId="6EF732B1" w14:textId="5860F93C" w:rsidR="00631838" w:rsidRPr="00E71CCC" w:rsidRDefault="009F4840" w:rsidP="00E71CCC">
      <w:pPr>
        <w:spacing w:before="0" w:after="0"/>
      </w:pPr>
      <w:r w:rsidRPr="00E71CCC">
        <w:t>В 20</w:t>
      </w:r>
      <w:r w:rsidR="00FB5BB1" w:rsidRPr="00E71CCC">
        <w:t>2</w:t>
      </w:r>
      <w:r w:rsidR="002049A8">
        <w:t>1</w:t>
      </w:r>
      <w:r w:rsidRPr="00E71CCC">
        <w:t xml:space="preserve"> году Товарищество применяет упрощенную систему налогообложения (УСН) с объектом налогообложения доходы (п. 1 ст. 346.14 НК РФ). Доходы определяются в порядке, установленном п. 1, 2 ст. 248 НК РФ</w:t>
      </w:r>
      <w:r w:rsidR="0094736D" w:rsidRPr="00E71CCC">
        <w:t>.</w:t>
      </w:r>
    </w:p>
    <w:p w14:paraId="1C60A318" w14:textId="77777777" w:rsidR="00631838" w:rsidRPr="00E71CCC" w:rsidRDefault="009F4840" w:rsidP="00E71CCC">
      <w:r w:rsidRPr="00E71CCC">
        <w:t>При определении налоговой базы в состав доходов вход</w:t>
      </w:r>
      <w:r w:rsidR="0094736D" w:rsidRPr="00E71CCC">
        <w:t>и</w:t>
      </w:r>
      <w:r w:rsidRPr="00E71CCC">
        <w:t>т выручка от предпринимательской деятельности</w:t>
      </w:r>
      <w:r w:rsidR="008E7D7C" w:rsidRPr="00E71CCC">
        <w:t>.</w:t>
      </w:r>
    </w:p>
    <w:p w14:paraId="425D8DAF" w14:textId="3F3CE7A6" w:rsidR="00631838" w:rsidRDefault="009F4840" w:rsidP="00E71CCC">
      <w:pPr>
        <w:spacing w:before="0" w:after="0"/>
      </w:pPr>
      <w:r w:rsidRPr="00E71CCC">
        <w:t>Отчетным документом по ведению финансовой деятельности ТСЖ, а также регистром налогового учета является «Книга доходов и расходов», ведение которой утверждено приказом Минфина России от 07.12.2016 N 227н "О внесении изменений в форму Книги учета доходов и расходов организаций и индивидуальных предпринимателей, применяющих упрощенную систему налогообложения, и Порядок заполнения Книги учета доходов и расходов организаций и индивидуальных предпринимателей, применяющих упрощенную систему налогообложения, утвержденные приказом Министерства финансов Российской Федерации от 22 октября 2012 г. N 135н .</w:t>
      </w:r>
    </w:p>
    <w:p w14:paraId="1E8FB375" w14:textId="4E2142E2" w:rsidR="002E4178" w:rsidRPr="00E71CCC" w:rsidRDefault="002E4178" w:rsidP="00E71CCC">
      <w:pPr>
        <w:spacing w:before="0" w:after="0"/>
      </w:pPr>
      <w:r>
        <w:t>Товарищество ведет Книгу «Доходов и расходов» в электронном формате.</w:t>
      </w:r>
    </w:p>
    <w:p w14:paraId="1A1154BC" w14:textId="77777777" w:rsidR="00631838" w:rsidRPr="00E71CCC" w:rsidRDefault="009F4840" w:rsidP="00E71CCC">
      <w:r w:rsidRPr="00E71CCC">
        <w:t>По вопросу порядка начисления и уплаты налога в связи с применением УСН нами рассмотрены следующие аспекты:</w:t>
      </w:r>
    </w:p>
    <w:p w14:paraId="25EC61D4" w14:textId="54F4724B" w:rsidR="00631838" w:rsidRPr="00E71CCC" w:rsidRDefault="002049A8" w:rsidP="002049A8">
      <w:pPr>
        <w:spacing w:before="0" w:after="0"/>
      </w:pPr>
      <w:r>
        <w:t>-</w:t>
      </w:r>
      <w:r w:rsidR="009F4840" w:rsidRPr="00E71CCC">
        <w:t>порядок определения и признания доходов;</w:t>
      </w:r>
    </w:p>
    <w:p w14:paraId="7871B7F6" w14:textId="40D184FB" w:rsidR="00631838" w:rsidRPr="00E71CCC" w:rsidRDefault="002049A8" w:rsidP="002049A8">
      <w:pPr>
        <w:spacing w:before="0" w:after="0"/>
      </w:pPr>
      <w:r>
        <w:t>-</w:t>
      </w:r>
      <w:r w:rsidR="009F4840" w:rsidRPr="00E71CCC">
        <w:t>порядок определения налоговой базы;</w:t>
      </w:r>
      <w:r w:rsidR="0038767C" w:rsidRPr="00E71CCC">
        <w:t xml:space="preserve"> </w:t>
      </w:r>
    </w:p>
    <w:p w14:paraId="3DAB502E" w14:textId="40E773F0" w:rsidR="00933016" w:rsidRPr="00E71CCC" w:rsidRDefault="002049A8" w:rsidP="002049A8">
      <w:pPr>
        <w:spacing w:before="0" w:after="0"/>
      </w:pPr>
      <w:r>
        <w:t>-</w:t>
      </w:r>
      <w:r w:rsidR="009F4840" w:rsidRPr="00E71CCC">
        <w:t>порядок исчисления и уплаты налога.</w:t>
      </w:r>
    </w:p>
    <w:p w14:paraId="702FB945" w14:textId="1C348797" w:rsidR="00631838" w:rsidRDefault="009F4840" w:rsidP="00E71CCC">
      <w:pPr>
        <w:rPr>
          <w:shd w:val="clear" w:color="auto" w:fill="FFFFFF"/>
        </w:rPr>
      </w:pPr>
      <w:r w:rsidRPr="00E71CCC">
        <w:t>При проверке проведен анализ налоговой и бухгалтерской отчетности, регистров синтетического и аналитического учета; иных первичных документов.</w:t>
      </w:r>
    </w:p>
    <w:p w14:paraId="26425EA9" w14:textId="77777777" w:rsidR="0021744E" w:rsidRDefault="0021744E" w:rsidP="00BC3FCD">
      <w:pPr>
        <w:tabs>
          <w:tab w:val="left" w:pos="0"/>
          <w:tab w:val="left" w:pos="426"/>
        </w:tabs>
        <w:spacing w:before="0" w:after="0"/>
        <w:ind w:right="425"/>
        <w:rPr>
          <w:shd w:val="clear" w:color="auto" w:fill="FFFFFF"/>
        </w:rPr>
      </w:pPr>
    </w:p>
    <w:tbl>
      <w:tblPr>
        <w:tblW w:w="9466" w:type="dxa"/>
        <w:tblInd w:w="-5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417"/>
        <w:gridCol w:w="2520"/>
      </w:tblGrid>
      <w:tr w:rsidR="005458A4" w14:paraId="291A9717" w14:textId="77777777" w:rsidTr="00B226C7">
        <w:trPr>
          <w:trHeight w:val="3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6D9F" w14:textId="77777777" w:rsidR="005458A4" w:rsidRPr="002346F0" w:rsidRDefault="005458A4" w:rsidP="005458A4">
            <w:pPr>
              <w:spacing w:before="0" w:after="0"/>
              <w:jc w:val="left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59C8" w14:textId="4D913ADA" w:rsidR="005458A4" w:rsidRPr="002346F0" w:rsidRDefault="005458A4" w:rsidP="00B226C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Остаток на 01.01.202</w:t>
            </w:r>
            <w:r w:rsidR="00B226C7" w:rsidRPr="002346F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3296" w14:textId="77777777" w:rsidR="005458A4" w:rsidRPr="002346F0" w:rsidRDefault="005458A4" w:rsidP="005458A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перечислено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</w:tcMar>
          </w:tcPr>
          <w:p w14:paraId="45B771AB" w14:textId="77777777" w:rsidR="005458A4" w:rsidRPr="002346F0" w:rsidRDefault="005458A4" w:rsidP="005458A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начислено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</w:tcMar>
          </w:tcPr>
          <w:p w14:paraId="29908A69" w14:textId="226FF776" w:rsidR="005458A4" w:rsidRPr="002346F0" w:rsidRDefault="005458A4" w:rsidP="00B226C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Остаток на 31.12.202</w:t>
            </w:r>
            <w:r w:rsidR="00B226C7" w:rsidRPr="002346F0">
              <w:rPr>
                <w:sz w:val="20"/>
                <w:szCs w:val="20"/>
              </w:rPr>
              <w:t>1</w:t>
            </w:r>
          </w:p>
        </w:tc>
      </w:tr>
      <w:tr w:rsidR="00B226C7" w14:paraId="2F214659" w14:textId="77777777" w:rsidTr="00B226C7">
        <w:trPr>
          <w:trHeight w:val="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28FD" w14:textId="77777777" w:rsidR="00B226C7" w:rsidRPr="002346F0" w:rsidRDefault="00B226C7" w:rsidP="00B226C7">
            <w:pPr>
              <w:spacing w:before="0" w:after="0"/>
              <w:jc w:val="left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68.12, Налог при упрощенной системе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77BB" w14:textId="6CC262BB" w:rsidR="00B226C7" w:rsidRPr="002346F0" w:rsidRDefault="00B226C7" w:rsidP="00B226C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11 297.29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2AA8" w14:textId="785280E3" w:rsidR="00B226C7" w:rsidRPr="002346F0" w:rsidRDefault="00B226C7" w:rsidP="00B226C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9 294.00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</w:tcMar>
          </w:tcPr>
          <w:p w14:paraId="2EDF5443" w14:textId="1CFAFE8B" w:rsidR="00B226C7" w:rsidRPr="002346F0" w:rsidRDefault="00B226C7" w:rsidP="00B226C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53 884.00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</w:tcMar>
          </w:tcPr>
          <w:p w14:paraId="48B05107" w14:textId="09B3592E" w:rsidR="00B226C7" w:rsidRPr="002346F0" w:rsidRDefault="00B226C7" w:rsidP="00B226C7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2346F0">
              <w:rPr>
                <w:sz w:val="20"/>
                <w:szCs w:val="20"/>
              </w:rPr>
              <w:t>55 887.29</w:t>
            </w:r>
          </w:p>
        </w:tc>
      </w:tr>
    </w:tbl>
    <w:p w14:paraId="2A947EC7" w14:textId="77777777" w:rsidR="00631838" w:rsidRDefault="009F4840" w:rsidP="00B226C7">
      <w:r>
        <w:t>Замечания по ведению налогового учета не установлены.</w:t>
      </w:r>
    </w:p>
    <w:p w14:paraId="55D47304" w14:textId="250A16E6" w:rsidR="004A1E45" w:rsidRDefault="00845452" w:rsidP="004A1E45">
      <w:pPr>
        <w:rPr>
          <w:b/>
        </w:rPr>
      </w:pPr>
      <w:bookmarkStart w:id="41" w:name="__RefHeading___Toc18377_923942374"/>
      <w:bookmarkEnd w:id="41"/>
      <w:r w:rsidRPr="00845452">
        <w:rPr>
          <w:b/>
        </w:rPr>
        <w:t>Судебные разбирательства</w:t>
      </w:r>
    </w:p>
    <w:tbl>
      <w:tblPr>
        <w:tblW w:w="18945" w:type="dxa"/>
        <w:tblInd w:w="-5" w:type="dxa"/>
        <w:tblLayout w:type="fixed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2085"/>
        <w:gridCol w:w="892"/>
        <w:gridCol w:w="4536"/>
        <w:gridCol w:w="1843"/>
        <w:gridCol w:w="9589"/>
      </w:tblGrid>
      <w:tr w:rsidR="00B81C92" w:rsidRPr="002346F0" w14:paraId="24D432BC" w14:textId="274D3B23" w:rsidTr="00443D8B">
        <w:trPr>
          <w:gridAfter w:val="1"/>
          <w:wAfter w:w="9589" w:type="dxa"/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F481" w14:textId="1F0C3BB2" w:rsidR="00B81C92" w:rsidRPr="002346F0" w:rsidRDefault="00B81C92" w:rsidP="000413B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E6870">
              <w:rPr>
                <w:sz w:val="20"/>
                <w:szCs w:val="20"/>
              </w:rPr>
              <w:t>ело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DC1" w14:textId="335AE9F7" w:rsidR="00B81C92" w:rsidRPr="002346F0" w:rsidRDefault="00B81C92" w:rsidP="000413B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Истец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C661" w14:textId="1B49BD90" w:rsidR="00B81C92" w:rsidRPr="002346F0" w:rsidRDefault="00B81C92" w:rsidP="000413B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Ответчик</w:t>
            </w:r>
          </w:p>
        </w:tc>
      </w:tr>
      <w:tr w:rsidR="00B81C92" w:rsidRPr="002346F0" w14:paraId="2E54D3A9" w14:textId="050CC90C" w:rsidTr="00443D8B">
        <w:trPr>
          <w:gridAfter w:val="1"/>
          <w:wAfter w:w="9589" w:type="dxa"/>
          <w:trHeight w:val="31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1250" w14:textId="3069B025" w:rsidR="00B81C92" w:rsidRPr="002346F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4153A9">
              <w:rPr>
                <w:sz w:val="20"/>
                <w:szCs w:val="20"/>
              </w:rPr>
              <w:t>А50-25267/2021</w:t>
            </w:r>
            <w:r>
              <w:rPr>
                <w:sz w:val="20"/>
                <w:szCs w:val="20"/>
              </w:rPr>
              <w:t xml:space="preserve"> </w:t>
            </w:r>
            <w:r w:rsidRPr="004153A9">
              <w:rPr>
                <w:sz w:val="20"/>
                <w:szCs w:val="20"/>
              </w:rPr>
              <w:t>от 2021-10-12</w:t>
            </w:r>
            <w:r w:rsidR="000413BD">
              <w:rPr>
                <w:sz w:val="20"/>
                <w:szCs w:val="20"/>
              </w:rPr>
              <w:t xml:space="preserve"> </w:t>
            </w:r>
            <w:r w:rsidRPr="004153A9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4153A9">
              <w:rPr>
                <w:sz w:val="20"/>
                <w:szCs w:val="20"/>
              </w:rPr>
              <w:t>327 297,00 руб</w:t>
            </w:r>
            <w:r w:rsidR="000413B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73DB" w14:textId="77049E99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4153A9">
              <w:rPr>
                <w:sz w:val="20"/>
                <w:szCs w:val="20"/>
              </w:rPr>
              <w:t xml:space="preserve"> "УНИВЕРСАЛ"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8EDE" w14:textId="0B0D3B7D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</w:tr>
      <w:tr w:rsidR="00B81C92" w:rsidRPr="002346F0" w14:paraId="576D8135" w14:textId="748339DE" w:rsidTr="00443D8B">
        <w:trPr>
          <w:gridAfter w:val="1"/>
          <w:wAfter w:w="9589" w:type="dxa"/>
          <w:trHeight w:val="12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7F24" w14:textId="4CD4F7B8" w:rsidR="00B81C92" w:rsidRPr="002346F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А50-13635/2021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от 2021-06-03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312 218,00 руб</w:t>
            </w:r>
            <w:r w:rsidR="000413B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55B5" w14:textId="08C06260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0E6870">
              <w:rPr>
                <w:sz w:val="20"/>
                <w:szCs w:val="20"/>
              </w:rPr>
              <w:t xml:space="preserve"> "УНИВЕРСАЛ"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BB20" w14:textId="45C2372A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</w:tr>
      <w:tr w:rsidR="00B81C92" w:rsidRPr="002346F0" w14:paraId="46817AEE" w14:textId="3C5C1014" w:rsidTr="00443D8B">
        <w:trPr>
          <w:gridAfter w:val="1"/>
          <w:wAfter w:w="9589" w:type="dxa"/>
          <w:trHeight w:val="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2F04" w14:textId="4C1FFAAE" w:rsidR="00B81C92" w:rsidRPr="002346F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А50-31231/2020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от 2020-12-16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58 277,00 руб</w:t>
            </w:r>
            <w:r w:rsidR="000413B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A038" w14:textId="2171FF30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ab/>
              <w:t>АО "ГАЗПРОМ ГАЗОРАСПРЕДЕЛЕНИЕ ПЕРМЬ"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502C" w14:textId="5D28810B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</w:tr>
      <w:tr w:rsidR="00B81C92" w:rsidRPr="002346F0" w14:paraId="5B1EA34E" w14:textId="14A2F3AF" w:rsidTr="00443D8B">
        <w:trPr>
          <w:gridAfter w:val="1"/>
          <w:wAfter w:w="9589" w:type="dxa"/>
          <w:trHeight w:val="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BD66" w14:textId="25FA084D" w:rsidR="00B81C92" w:rsidRPr="000E6870" w:rsidRDefault="00B81C92" w:rsidP="000E687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А50-18707/2020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от 2020-08-05</w:t>
            </w:r>
          </w:p>
          <w:p w14:paraId="5560AAE2" w14:textId="4BB194DB" w:rsidR="00B81C92" w:rsidRPr="002346F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1 765 400,00 руб</w:t>
            </w:r>
            <w:r w:rsidR="000413B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77D7" w14:textId="4DA9F0A7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ПЕРМСКОЕ КРАЕВОЕ ГОСУДАРСТВЕННОЕ УНИТАРНОЕ ПРЕДПРИЯТИЕ "ТЕПЛОЭНЕРГО"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67D8" w14:textId="59E47EF1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</w:tr>
      <w:tr w:rsidR="00B81C92" w:rsidRPr="002346F0" w14:paraId="1658F3E4" w14:textId="0F4DF62A" w:rsidTr="00443D8B">
        <w:trPr>
          <w:gridAfter w:val="1"/>
          <w:wAfter w:w="9589" w:type="dxa"/>
          <w:trHeight w:val="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0C9B" w14:textId="47A623A0" w:rsidR="00B81C92" w:rsidRPr="000E6870" w:rsidRDefault="00B81C92" w:rsidP="000E687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А50-10675/2020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от 2020-05-14</w:t>
            </w:r>
          </w:p>
          <w:p w14:paraId="516C6B31" w14:textId="56244543" w:rsidR="00B81C92" w:rsidRPr="002346F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346 978,00 руб</w:t>
            </w:r>
            <w:r w:rsidR="000413B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2924" w14:textId="3349E416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0E6870">
              <w:rPr>
                <w:sz w:val="20"/>
                <w:szCs w:val="20"/>
              </w:rPr>
              <w:t>"УПРАВЛЯЮЩАЯ КОМПАНИЯ "ТЕХКОМФОРТ"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2AF6" w14:textId="79A53EC6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</w:tr>
      <w:tr w:rsidR="00B81C92" w:rsidRPr="002346F0" w14:paraId="7AD90327" w14:textId="5EAE9471" w:rsidTr="00443D8B">
        <w:trPr>
          <w:gridAfter w:val="1"/>
          <w:wAfter w:w="9589" w:type="dxa"/>
          <w:trHeight w:val="3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5A1D" w14:textId="40A9E937" w:rsidR="00B81C92" w:rsidRPr="000E687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А50-9059/2020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от 2020-04-22</w:t>
            </w:r>
          </w:p>
          <w:p w14:paraId="0DC61A97" w14:textId="671F51FB" w:rsidR="00B81C92" w:rsidRPr="002346F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287 910,00 руб</w:t>
            </w:r>
            <w:r w:rsidR="000413B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C5F" w14:textId="59C32695" w:rsidR="00B81C92" w:rsidRPr="002346F0" w:rsidRDefault="00B81C92" w:rsidP="000413B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ООО "НОВАЯ ГОРОДСКАЯ ИНФРАСТРУКТУРА ПРИКАМЬЯ"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2DC1" w14:textId="17ACB179" w:rsidR="00B81C92" w:rsidRPr="002346F0" w:rsidRDefault="00B81C92" w:rsidP="000413B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</w:tr>
      <w:tr w:rsidR="00B81C92" w:rsidRPr="002346F0" w14:paraId="34B2E222" w14:textId="77777777" w:rsidTr="00443D8B">
        <w:trPr>
          <w:gridAfter w:val="1"/>
          <w:wAfter w:w="9589" w:type="dxa"/>
          <w:trHeight w:val="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9D5E" w14:textId="28104BC3" w:rsidR="00B81C92" w:rsidRPr="000E687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lastRenderedPageBreak/>
              <w:t>А50-7711/2020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от 2020-04-13</w:t>
            </w:r>
          </w:p>
          <w:p w14:paraId="05727F58" w14:textId="02E96B7B" w:rsidR="00B81C92" w:rsidRPr="000E687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352 978,00 руб</w:t>
            </w:r>
            <w:r w:rsidR="000413BD">
              <w:rPr>
                <w:sz w:val="20"/>
                <w:szCs w:val="20"/>
              </w:rPr>
              <w:t>.</w:t>
            </w:r>
            <w:r w:rsidRPr="000E6870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0EB1" w14:textId="27E38690" w:rsidR="00B81C92" w:rsidRPr="002346F0" w:rsidRDefault="00B81C92" w:rsidP="000413B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ООО "УПРАВЛЯЮЩАЯ КОМПАНИЯ "ТЕХКОМФОРТ"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46DC" w14:textId="5FA90422" w:rsidR="00B81C92" w:rsidRPr="002346F0" w:rsidRDefault="00B81C92" w:rsidP="000413B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</w:tr>
      <w:tr w:rsidR="00B81C92" w:rsidRPr="002346F0" w14:paraId="7E81CB32" w14:textId="77777777" w:rsidTr="00443D8B">
        <w:trPr>
          <w:gridAfter w:val="1"/>
          <w:wAfter w:w="9589" w:type="dxa"/>
          <w:trHeight w:val="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D4DB" w14:textId="04736D70" w:rsidR="00B81C92" w:rsidRPr="000E6870" w:rsidRDefault="00B81C92" w:rsidP="000E687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А50-330/2020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от 2020-01-13</w:t>
            </w:r>
          </w:p>
          <w:p w14:paraId="67C60A12" w14:textId="64927ACE" w:rsidR="00B81C92" w:rsidRPr="000E687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6 500,00 руб</w:t>
            </w:r>
            <w:r w:rsidR="000413BD">
              <w:rPr>
                <w:sz w:val="20"/>
                <w:szCs w:val="20"/>
              </w:rPr>
              <w:t>.</w:t>
            </w:r>
            <w:r w:rsidRPr="000E6870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51BF" w14:textId="5F51681D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ГУ УПРАВЛЕНИЕ ПЕНСИОННОГО ФОНДА РОССИЙСКОЙ ФЕДЕРАЦИИ В МОТОВИЛИХИНСКОМ РАЙОНЕ Г. ПЕРМИ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D3DE" w14:textId="4B50AFDA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</w:tr>
      <w:tr w:rsidR="00B81C92" w:rsidRPr="002346F0" w14:paraId="03CF61EE" w14:textId="77777777" w:rsidTr="00443D8B">
        <w:trPr>
          <w:gridAfter w:val="1"/>
          <w:wAfter w:w="9589" w:type="dxa"/>
          <w:trHeight w:val="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CB7F" w14:textId="18C29CA4" w:rsidR="00B81C92" w:rsidRPr="000E6870" w:rsidRDefault="00B81C92" w:rsidP="000E687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А50-218/2020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от 2020-01-10</w:t>
            </w:r>
          </w:p>
          <w:p w14:paraId="3C33C835" w14:textId="6A7FDE27" w:rsidR="00B81C92" w:rsidRPr="000E6870" w:rsidRDefault="00B81C92" w:rsidP="000413BD">
            <w:pPr>
              <w:spacing w:before="0" w:after="0"/>
              <w:jc w:val="left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Сумма иска:</w:t>
            </w:r>
            <w:r w:rsidR="000413BD">
              <w:rPr>
                <w:sz w:val="20"/>
                <w:szCs w:val="20"/>
              </w:rPr>
              <w:t xml:space="preserve"> </w:t>
            </w:r>
            <w:r w:rsidRPr="000E6870">
              <w:rPr>
                <w:sz w:val="20"/>
                <w:szCs w:val="20"/>
              </w:rPr>
              <w:t>12 534,00 руб</w:t>
            </w:r>
            <w:r w:rsidR="000413BD">
              <w:rPr>
                <w:sz w:val="20"/>
                <w:szCs w:val="20"/>
              </w:rPr>
              <w:t>.</w:t>
            </w:r>
            <w:r w:rsidRPr="000E6870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8529" w14:textId="77777777" w:rsidR="00B81C92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Домрачев Вадим Юрьевич</w:t>
            </w:r>
          </w:p>
          <w:p w14:paraId="474288BB" w14:textId="77777777" w:rsidR="00B81C92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Третье лицо:</w:t>
            </w:r>
          </w:p>
          <w:p w14:paraId="299469CE" w14:textId="5E843DF5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 xml:space="preserve"> ООО "ТРАНСЭКОСЕРВИС"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AB3" w14:textId="77777777" w:rsidR="00B81C92" w:rsidRPr="000E6870" w:rsidRDefault="00B81C92" w:rsidP="000E687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  <w:p w14:paraId="3DABC16D" w14:textId="77777777" w:rsidR="00B81C92" w:rsidRPr="002346F0" w:rsidRDefault="00B81C92" w:rsidP="0066542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049A8" w:rsidRPr="002346F0" w14:paraId="50C90487" w14:textId="77777777" w:rsidTr="00443D8B">
        <w:trPr>
          <w:gridAfter w:val="1"/>
          <w:wAfter w:w="9589" w:type="dxa"/>
          <w:trHeight w:val="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3582" w14:textId="206EDF60" w:rsidR="002049A8" w:rsidRPr="000E6870" w:rsidRDefault="002049A8" w:rsidP="000E6870">
            <w:pPr>
              <w:spacing w:before="0" w:after="0"/>
              <w:jc w:val="left"/>
              <w:rPr>
                <w:sz w:val="20"/>
                <w:szCs w:val="20"/>
              </w:rPr>
            </w:pPr>
            <w:r w:rsidRPr="00845452">
              <w:rPr>
                <w:rFonts w:ascii="Arial" w:hAnsi="Arial" w:cs="Arial"/>
                <w:color w:val="35383B"/>
                <w:sz w:val="21"/>
                <w:szCs w:val="21"/>
              </w:rPr>
              <w:t>№А40-202529/2017 от 30.10.2017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8B93" w14:textId="2BDB7CA6" w:rsidR="002049A8" w:rsidRPr="000E6870" w:rsidRDefault="002049A8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6DF5" w14:textId="77777777" w:rsidR="002049A8" w:rsidRPr="000E6870" w:rsidRDefault="002049A8" w:rsidP="000E687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049A8" w:rsidRPr="002346F0" w14:paraId="5D6CFA0A" w14:textId="77777777" w:rsidTr="00443D8B">
        <w:trPr>
          <w:gridAfter w:val="1"/>
          <w:wAfter w:w="9589" w:type="dxa"/>
          <w:trHeight w:val="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C03A" w14:textId="714F6428" w:rsidR="002049A8" w:rsidRPr="00845452" w:rsidRDefault="00443D8B" w:rsidP="000E6870">
            <w:pPr>
              <w:spacing w:before="0" w:after="0"/>
              <w:jc w:val="left"/>
              <w:rPr>
                <w:rFonts w:ascii="Arial" w:hAnsi="Arial" w:cs="Arial"/>
                <w:color w:val="35383B"/>
                <w:sz w:val="21"/>
                <w:szCs w:val="21"/>
              </w:rPr>
            </w:pPr>
            <w:r w:rsidRPr="00845452">
              <w:rPr>
                <w:rFonts w:ascii="Arial" w:hAnsi="Arial" w:cs="Arial"/>
                <w:color w:val="35383B"/>
                <w:sz w:val="21"/>
                <w:szCs w:val="21"/>
              </w:rPr>
              <w:t>№А40-208143/2016 от 13.10.2016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926" w14:textId="23C24D5E" w:rsidR="002049A8" w:rsidRPr="000E6870" w:rsidRDefault="00443D8B" w:rsidP="0066542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6870">
              <w:rPr>
                <w:sz w:val="20"/>
                <w:szCs w:val="20"/>
              </w:rPr>
              <w:t>ТСЖ "ЮРША 56"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C5BF" w14:textId="77777777" w:rsidR="002049A8" w:rsidRPr="000E6870" w:rsidRDefault="002049A8" w:rsidP="000E687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153A9" w:rsidRPr="004153A9" w14:paraId="55539841" w14:textId="77777777" w:rsidTr="00443D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5" w:type="dxa"/>
            <w:shd w:val="clear" w:color="auto" w:fill="FFFFFF"/>
            <w:noWrap/>
          </w:tcPr>
          <w:p w14:paraId="38963429" w14:textId="15A3C5CB" w:rsidR="004153A9" w:rsidRPr="004153A9" w:rsidRDefault="004153A9" w:rsidP="004153A9">
            <w:pPr>
              <w:spacing w:before="0" w:after="0"/>
              <w:jc w:val="left"/>
              <w:rPr>
                <w:rFonts w:ascii="Arial" w:hAnsi="Arial" w:cs="Arial"/>
                <w:color w:val="999999"/>
              </w:rPr>
            </w:pPr>
          </w:p>
        </w:tc>
        <w:tc>
          <w:tcPr>
            <w:tcW w:w="16860" w:type="dxa"/>
            <w:gridSpan w:val="4"/>
            <w:shd w:val="clear" w:color="auto" w:fill="FFFFFF"/>
          </w:tcPr>
          <w:p w14:paraId="34525354" w14:textId="6B4D758E" w:rsidR="004153A9" w:rsidRPr="004153A9" w:rsidRDefault="004153A9" w:rsidP="004153A9">
            <w:pPr>
              <w:spacing w:before="0" w:after="0"/>
              <w:jc w:val="left"/>
              <w:rPr>
                <w:rFonts w:ascii="Arial" w:hAnsi="Arial" w:cs="Arial"/>
                <w:color w:val="111111"/>
              </w:rPr>
            </w:pPr>
          </w:p>
        </w:tc>
      </w:tr>
    </w:tbl>
    <w:p w14:paraId="1DD065D9" w14:textId="2D60B48D" w:rsidR="00631838" w:rsidRPr="00C67419" w:rsidRDefault="0094736D" w:rsidP="00C67419">
      <w:pPr>
        <w:pStyle w:val="1"/>
      </w:pPr>
      <w:bookmarkStart w:id="42" w:name="_Toc69381690"/>
      <w:r w:rsidRPr="00C67419">
        <w:t>ВЫВОДЫ</w:t>
      </w:r>
      <w:bookmarkEnd w:id="42"/>
      <w:r w:rsidR="009F4840" w:rsidRPr="00C67419">
        <w:t xml:space="preserve"> </w:t>
      </w:r>
    </w:p>
    <w:p w14:paraId="5EDFE93B" w14:textId="61FC5213" w:rsidR="00631838" w:rsidRDefault="009F4840" w:rsidP="004A1E45">
      <w:pPr>
        <w:spacing w:before="0" w:after="0"/>
      </w:pPr>
      <w:r w:rsidRPr="00E71CCC">
        <w:t xml:space="preserve">Проверка планировалась и проводилась таким образом, чтобы получить достаточную уверенность в том, что финансово-хозяйственная деятельность Товарищества осуществляется в рамках решений Общего собрания членов </w:t>
      </w:r>
      <w:r w:rsidR="00203BEC" w:rsidRPr="00E71CCC">
        <w:t>ТСЖ «Юрша 56»</w:t>
      </w:r>
      <w:r w:rsidRPr="00E71CCC">
        <w:t xml:space="preserve"> и Правления, и не противоречит законодательству Российской Федерации и Уставу Товарищества.</w:t>
      </w:r>
    </w:p>
    <w:p w14:paraId="518CA502" w14:textId="2E784F03" w:rsidR="002E6EBD" w:rsidRPr="00E71CCC" w:rsidRDefault="002E6EBD" w:rsidP="004A1E45">
      <w:pPr>
        <w:spacing w:before="0" w:after="0"/>
      </w:pPr>
      <w:r w:rsidRPr="00E71CCC">
        <w:t>Орган управления ТСЖ «Юрша 56» несет ответственность за ведение финансово-хозяйственной деятельности в соответствии с Российским законодательством и за систему внутреннего контроля.</w:t>
      </w:r>
    </w:p>
    <w:p w14:paraId="5EBFB9D3" w14:textId="6C918FBC" w:rsidR="0094736D" w:rsidRDefault="002E6EBD" w:rsidP="00E71CCC">
      <w:pPr>
        <w:rPr>
          <w:b/>
          <w:bCs/>
        </w:rPr>
      </w:pPr>
      <w:r w:rsidRPr="00E71CCC">
        <w:rPr>
          <w:b/>
          <w:bCs/>
        </w:rPr>
        <w:t>В результате</w:t>
      </w:r>
      <w:r w:rsidR="0035723B" w:rsidRPr="00E71CCC">
        <w:rPr>
          <w:b/>
          <w:bCs/>
        </w:rPr>
        <w:t xml:space="preserve"> проведения </w:t>
      </w:r>
      <w:r w:rsidRPr="00E71CCC">
        <w:rPr>
          <w:b/>
          <w:bCs/>
        </w:rPr>
        <w:t xml:space="preserve">проверки </w:t>
      </w:r>
      <w:r w:rsidR="0035723B" w:rsidRPr="00E71CCC">
        <w:rPr>
          <w:b/>
          <w:bCs/>
        </w:rPr>
        <w:t>ТСЖ «Юрша</w:t>
      </w:r>
      <w:r w:rsidR="00797C4A" w:rsidRPr="00E71CCC">
        <w:rPr>
          <w:b/>
          <w:bCs/>
        </w:rPr>
        <w:t xml:space="preserve"> </w:t>
      </w:r>
      <w:r w:rsidR="0035723B" w:rsidRPr="00E71CCC">
        <w:rPr>
          <w:b/>
          <w:bCs/>
        </w:rPr>
        <w:t xml:space="preserve">56» </w:t>
      </w:r>
      <w:r w:rsidRPr="00E71CCC">
        <w:rPr>
          <w:b/>
          <w:bCs/>
        </w:rPr>
        <w:t>установлен</w:t>
      </w:r>
      <w:r w:rsidR="00162965">
        <w:rPr>
          <w:b/>
          <w:bCs/>
        </w:rPr>
        <w:t>о</w:t>
      </w:r>
      <w:r w:rsidRPr="00E71CCC">
        <w:rPr>
          <w:b/>
          <w:bCs/>
        </w:rPr>
        <w:t>:</w:t>
      </w:r>
    </w:p>
    <w:p w14:paraId="307B855E" w14:textId="58079B92" w:rsidR="00350E44" w:rsidRPr="00214B40" w:rsidRDefault="00350E44" w:rsidP="00350E44">
      <w:r>
        <w:t xml:space="preserve">1. </w:t>
      </w:r>
      <w:r w:rsidRPr="00214B40">
        <w:t>На 01.01.2021 и 31.12.2021 по контрагенту ИП Опякин Андрей Юрьевич числится дебиторская задолженность в пользу ТСЖ в сумме 1 441 251,5 руб. Документально расходы по контрагенту ИП Опякин Андрей Юрьевич не подтверждены.  Акт сверки отсутствует.</w:t>
      </w:r>
    </w:p>
    <w:p w14:paraId="0DB82F02" w14:textId="33DCA4B9" w:rsidR="00350E44" w:rsidRPr="00214B40" w:rsidRDefault="00350E44" w:rsidP="00350E44">
      <w:pPr>
        <w:spacing w:before="0" w:after="0"/>
      </w:pPr>
      <w:r w:rsidRPr="00214B40">
        <w:t>Рекомендуем Товариществу провести сверку с контрагентом ИП Опякин Андрей Юрьевич</w:t>
      </w:r>
      <w:r w:rsidR="00A1041C">
        <w:t xml:space="preserve">, провести работу по </w:t>
      </w:r>
      <w:r w:rsidRPr="00214B40">
        <w:t>возврат</w:t>
      </w:r>
      <w:r w:rsidR="00A1041C">
        <w:t>у</w:t>
      </w:r>
      <w:r w:rsidRPr="00214B40">
        <w:t xml:space="preserve"> излишне перечисленных авансовых платежей. </w:t>
      </w:r>
    </w:p>
    <w:p w14:paraId="6DF01A9E" w14:textId="77777777" w:rsidR="00350E44" w:rsidRPr="00A775AC" w:rsidRDefault="00350E44" w:rsidP="00350E44">
      <w:pPr>
        <w:spacing w:before="0" w:after="0"/>
      </w:pPr>
    </w:p>
    <w:p w14:paraId="7965CC21" w14:textId="4B63876D" w:rsidR="00B631A7" w:rsidRDefault="00350E44" w:rsidP="004A1E45">
      <w:pPr>
        <w:spacing w:before="0" w:after="0"/>
      </w:pPr>
      <w:r w:rsidRPr="00A775AC">
        <w:rPr>
          <w:bCs/>
        </w:rPr>
        <w:t xml:space="preserve">2. </w:t>
      </w:r>
      <w:r w:rsidR="00896542" w:rsidRPr="00A775AC">
        <w:rPr>
          <w:bCs/>
        </w:rPr>
        <w:t xml:space="preserve">При проверке </w:t>
      </w:r>
      <w:r w:rsidRPr="00A775AC">
        <w:rPr>
          <w:bCs/>
        </w:rPr>
        <w:t xml:space="preserve">была проведена корректировка неподтвержденной </w:t>
      </w:r>
      <w:r w:rsidRPr="00A775AC">
        <w:t>дебиторской и кредиторской задолженности прошлых лет.</w:t>
      </w:r>
      <w:r w:rsidR="00A775AC">
        <w:t xml:space="preserve"> Бухгалтерская отчетность за 2021 год после корректировок не пересматривалась.</w:t>
      </w:r>
    </w:p>
    <w:p w14:paraId="687C2FCA" w14:textId="77777777" w:rsidR="00A775AC" w:rsidRDefault="00A775AC" w:rsidP="004A1E45">
      <w:pPr>
        <w:spacing w:before="0" w:after="0"/>
      </w:pPr>
    </w:p>
    <w:p w14:paraId="7F424F71" w14:textId="027D8325" w:rsidR="00A775AC" w:rsidRDefault="00A775AC" w:rsidP="004A1E45">
      <w:pPr>
        <w:spacing w:before="0" w:after="0"/>
      </w:pPr>
      <w:r>
        <w:t>3. ТСЖ при демонтаже не ведется учет лифтового оборудования на забалансовом счете.</w:t>
      </w:r>
    </w:p>
    <w:p w14:paraId="241CC223" w14:textId="13765561" w:rsidR="00A775AC" w:rsidRPr="00A775AC" w:rsidRDefault="00A775AC" w:rsidP="004A1E45">
      <w:pPr>
        <w:spacing w:before="0" w:after="0"/>
        <w:rPr>
          <w:bCs/>
        </w:rPr>
      </w:pPr>
      <w:r>
        <w:t>Рекомендуем поставить лифтовое оборудование на учет.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928"/>
        <w:gridCol w:w="4111"/>
      </w:tblGrid>
      <w:tr w:rsidR="008E3198" w14:paraId="482DFB5A" w14:textId="77777777" w:rsidTr="00AD7E9E">
        <w:trPr>
          <w:trHeight w:val="1238"/>
        </w:trPr>
        <w:tc>
          <w:tcPr>
            <w:tcW w:w="4928" w:type="dxa"/>
            <w:shd w:val="clear" w:color="auto" w:fill="auto"/>
          </w:tcPr>
          <w:p w14:paraId="5D3FF097" w14:textId="77777777" w:rsidR="00B631A7" w:rsidRDefault="00B631A7" w:rsidP="00933016">
            <w:pPr>
              <w:tabs>
                <w:tab w:val="left" w:pos="4395"/>
                <w:tab w:val="left" w:pos="4597"/>
              </w:tabs>
              <w:spacing w:before="0" w:after="20"/>
              <w:ind w:right="142"/>
              <w:rPr>
                <w:color w:val="000000"/>
              </w:rPr>
            </w:pPr>
          </w:p>
          <w:p w14:paraId="78FDAAB1" w14:textId="77777777" w:rsidR="00B631A7" w:rsidRDefault="00B631A7" w:rsidP="00933016">
            <w:pPr>
              <w:tabs>
                <w:tab w:val="left" w:pos="4395"/>
                <w:tab w:val="left" w:pos="4597"/>
              </w:tabs>
              <w:spacing w:before="0" w:after="20"/>
              <w:ind w:right="142"/>
              <w:rPr>
                <w:color w:val="000000"/>
              </w:rPr>
            </w:pPr>
          </w:p>
          <w:p w14:paraId="046F663E" w14:textId="1FE484B2" w:rsidR="00BC3FCD" w:rsidRDefault="00BC3FCD" w:rsidP="00BC3FCD">
            <w:pPr>
              <w:spacing w:before="0" w:after="0"/>
              <w:ind w:right="142"/>
            </w:pPr>
            <w:bookmarkStart w:id="43" w:name="_Hlk69333797"/>
            <w:r>
              <w:t>Ведущий аудитор</w:t>
            </w:r>
          </w:p>
          <w:p w14:paraId="40B20542" w14:textId="77777777" w:rsidR="00BC3FCD" w:rsidRDefault="00BC3FCD" w:rsidP="00BC3FCD">
            <w:pPr>
              <w:tabs>
                <w:tab w:val="left" w:pos="7797"/>
                <w:tab w:val="left" w:pos="9356"/>
              </w:tabs>
              <w:spacing w:before="0" w:after="0"/>
              <w:ind w:right="142"/>
            </w:pPr>
            <w:r>
              <w:t xml:space="preserve">ООО «Аудит-Профессионал»                                                                                         </w:t>
            </w:r>
          </w:p>
          <w:p w14:paraId="0880904F" w14:textId="77777777" w:rsidR="00BC3FCD" w:rsidRDefault="00BC3FCD" w:rsidP="00BC3FCD">
            <w:pPr>
              <w:tabs>
                <w:tab w:val="left" w:pos="4395"/>
                <w:tab w:val="left" w:pos="4597"/>
              </w:tabs>
              <w:spacing w:before="0" w:after="0"/>
              <w:ind w:right="142"/>
            </w:pPr>
            <w:r>
              <w:t xml:space="preserve">квалификационный аттестат аудитора </w:t>
            </w:r>
          </w:p>
          <w:p w14:paraId="472CDB00" w14:textId="77777777" w:rsidR="00BC3FCD" w:rsidRDefault="00BC3FCD" w:rsidP="00BC3FCD">
            <w:pPr>
              <w:tabs>
                <w:tab w:val="left" w:pos="4395"/>
                <w:tab w:val="left" w:pos="4597"/>
              </w:tabs>
              <w:spacing w:before="0" w:after="0"/>
              <w:ind w:right="142"/>
            </w:pPr>
            <w:r>
              <w:t>№ К 28740 выдан Приказом Минфина РФ</w:t>
            </w:r>
          </w:p>
          <w:p w14:paraId="39C51BDA" w14:textId="77777777" w:rsidR="00BC3FCD" w:rsidRDefault="00BC3FCD" w:rsidP="007E606B">
            <w:pPr>
              <w:spacing w:before="0" w:after="0"/>
              <w:rPr>
                <w:color w:val="000000"/>
              </w:rPr>
            </w:pPr>
            <w:r>
              <w:t>от 07.07.2008 года</w:t>
            </w:r>
            <w:r w:rsidR="007E606B">
              <w:rPr>
                <w:color w:val="000000"/>
              </w:rPr>
              <w:t xml:space="preserve">  </w:t>
            </w:r>
          </w:p>
          <w:p w14:paraId="0872B35D" w14:textId="4577207E" w:rsidR="007E606B" w:rsidRDefault="007E606B" w:rsidP="007E606B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Хурматулина Г.Р.</w:t>
            </w:r>
          </w:p>
        </w:tc>
        <w:tc>
          <w:tcPr>
            <w:tcW w:w="4111" w:type="dxa"/>
            <w:shd w:val="clear" w:color="auto" w:fill="auto"/>
          </w:tcPr>
          <w:p w14:paraId="3357BE58" w14:textId="603B5CBA" w:rsidR="008E3198" w:rsidRDefault="007E606B" w:rsidP="00B73EC0">
            <w:pPr>
              <w:pStyle w:val="affff"/>
              <w:spacing w:before="240" w:line="276" w:lineRule="auto"/>
              <w:ind w:hanging="399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0613033" wp14:editId="0B82EC32">
                  <wp:extent cx="1266479" cy="676275"/>
                  <wp:effectExtent l="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67" t="-114" r="-67" b="-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22" cy="68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E45">
              <w:rPr>
                <w:noProof/>
                <w:lang w:eastAsia="ru-RU"/>
              </w:rPr>
              <w:drawing>
                <wp:inline distT="0" distB="0" distL="0" distR="0" wp14:anchorId="7A43E65C" wp14:editId="140148BC">
                  <wp:extent cx="1323975" cy="1362075"/>
                  <wp:effectExtent l="0" t="0" r="9525" b="9525"/>
                  <wp:docPr id="10" name="Рисунок 4" descr="IMG_8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IMG_8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3FCD">
              <w:rPr>
                <w:color w:val="000000"/>
              </w:rPr>
              <w:t xml:space="preserve"> </w:t>
            </w:r>
          </w:p>
        </w:tc>
      </w:tr>
    </w:tbl>
    <w:p w14:paraId="1228BF93" w14:textId="77777777" w:rsidR="00A775AC" w:rsidRDefault="00A775AC" w:rsidP="00656CC4">
      <w:pPr>
        <w:pStyle w:val="1"/>
        <w:jc w:val="right"/>
      </w:pPr>
      <w:bookmarkStart w:id="44" w:name="_Toc69381692"/>
      <w:bookmarkEnd w:id="43"/>
    </w:p>
    <w:p w14:paraId="750A622F" w14:textId="77777777" w:rsidR="00A775AC" w:rsidRDefault="00A775AC" w:rsidP="00A775AC"/>
    <w:p w14:paraId="2A65A8E0" w14:textId="77777777" w:rsidR="00A775AC" w:rsidRPr="00A775AC" w:rsidRDefault="00A775AC" w:rsidP="00A775AC"/>
    <w:p w14:paraId="404A14BD" w14:textId="77777777" w:rsidR="00A775AC" w:rsidRDefault="00A775AC" w:rsidP="00656CC4">
      <w:pPr>
        <w:pStyle w:val="1"/>
        <w:jc w:val="right"/>
      </w:pPr>
    </w:p>
    <w:p w14:paraId="609FE967" w14:textId="33C8B1DB" w:rsidR="00656CC4" w:rsidRDefault="009F4840" w:rsidP="00656CC4">
      <w:pPr>
        <w:pStyle w:val="1"/>
        <w:jc w:val="right"/>
      </w:pPr>
      <w:r w:rsidRPr="00926F48">
        <w:t xml:space="preserve">ПРИЛОЖЕНИЕ № </w:t>
      </w:r>
      <w:bookmarkEnd w:id="44"/>
      <w:r w:rsidR="0049210E">
        <w:t>1</w:t>
      </w:r>
    </w:p>
    <w:p w14:paraId="05354569" w14:textId="77777777" w:rsidR="00EB434C" w:rsidRPr="00EB434C" w:rsidRDefault="007417E8" w:rsidP="00EB434C">
      <w:pPr>
        <w:jc w:val="center"/>
        <w:rPr>
          <w:b/>
        </w:rPr>
      </w:pPr>
      <w:r w:rsidRPr="00EB434C">
        <w:rPr>
          <w:b/>
        </w:rPr>
        <w:t>СМЕТА ДОХОДОВ И РАСХОДОВ НА 2021 ГОД</w:t>
      </w:r>
    </w:p>
    <w:p w14:paraId="10E57A63" w14:textId="4A1CA326" w:rsidR="00EB434C" w:rsidRDefault="007417E8" w:rsidP="007417E8">
      <w:r>
        <w:t xml:space="preserve"> Приложение № 1 к Протоколу общего</w:t>
      </w:r>
      <w:r w:rsidR="00EB434C" w:rsidRPr="00EB434C">
        <w:t xml:space="preserve"> </w:t>
      </w:r>
      <w:r w:rsidR="00EB434C">
        <w:t>собрания членов ТСЖ "ЮРША 56"</w:t>
      </w:r>
      <w:r w:rsidR="00EB434C" w:rsidRPr="00EB434C">
        <w:t xml:space="preserve"> </w:t>
      </w:r>
      <w:r w:rsidR="00EB434C">
        <w:t>от 14 мая 2021 г</w:t>
      </w:r>
    </w:p>
    <w:p w14:paraId="37B9FA00" w14:textId="77777777" w:rsidR="00EB434C" w:rsidRDefault="007417E8" w:rsidP="00EB434C">
      <w:pPr>
        <w:spacing w:before="0" w:after="0"/>
        <w:jc w:val="right"/>
      </w:pPr>
      <w:r>
        <w:t xml:space="preserve"> Площадь 9-10 эт 22 668,10 кв.м.</w:t>
      </w:r>
    </w:p>
    <w:p w14:paraId="6B9C892A" w14:textId="00FD8C9E" w:rsidR="00EB434C" w:rsidRDefault="007417E8" w:rsidP="00EB434C">
      <w:pPr>
        <w:spacing w:before="0" w:after="0"/>
        <w:jc w:val="right"/>
      </w:pPr>
      <w:r>
        <w:t xml:space="preserve"> Площадь 16 эт 10 567,70 кв.м. </w:t>
      </w:r>
    </w:p>
    <w:p w14:paraId="4A137816" w14:textId="6F46F615" w:rsidR="007417E8" w:rsidRDefault="007417E8" w:rsidP="00EB434C">
      <w:pPr>
        <w:spacing w:before="0" w:after="0"/>
        <w:jc w:val="right"/>
      </w:pPr>
      <w:r>
        <w:t xml:space="preserve"> Общая площадь 33 235,80</w:t>
      </w:r>
    </w:p>
    <w:p w14:paraId="6BBF838E" w14:textId="77777777" w:rsidR="00B37A60" w:rsidRDefault="00B37A60" w:rsidP="00120270">
      <w:pPr>
        <w:spacing w:before="0" w:after="0"/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766"/>
        <w:gridCol w:w="4898"/>
        <w:gridCol w:w="1283"/>
        <w:gridCol w:w="2693"/>
      </w:tblGrid>
      <w:tr w:rsidR="00B631A7" w:rsidRPr="002A426A" w14:paraId="0DAC4DD5" w14:textId="09DE3CE1" w:rsidTr="00B631A7">
        <w:trPr>
          <w:trHeight w:val="308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74C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77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EB434C">
              <w:rPr>
                <w:color w:val="000000"/>
                <w:sz w:val="16"/>
                <w:szCs w:val="16"/>
              </w:rPr>
              <w:t xml:space="preserve">Наименование статей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4CA" w14:textId="15AB77B7" w:rsidR="00B631A7" w:rsidRPr="00EB434C" w:rsidRDefault="00B631A7" w:rsidP="0066542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EB434C">
              <w:rPr>
                <w:color w:val="000000"/>
                <w:sz w:val="16"/>
                <w:szCs w:val="16"/>
              </w:rPr>
              <w:t>Размер платы а 1 кв. м в месяц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B5DB" w14:textId="77777777" w:rsidR="00B631A7" w:rsidRPr="003A5225" w:rsidRDefault="00B631A7" w:rsidP="002A426A">
            <w:pPr>
              <w:spacing w:before="0" w:after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3A5225">
              <w:rPr>
                <w:color w:val="000000"/>
                <w:sz w:val="16"/>
                <w:szCs w:val="16"/>
              </w:rPr>
              <w:t xml:space="preserve">План на 2021 по тарифу </w:t>
            </w:r>
            <w:r w:rsidRPr="003A5225">
              <w:rPr>
                <w:color w:val="000000"/>
                <w:sz w:val="16"/>
                <w:szCs w:val="16"/>
                <w:highlight w:val="green"/>
              </w:rPr>
              <w:t>с 01.01. по 30.06.2021</w:t>
            </w:r>
            <w:r w:rsidRPr="003A5225">
              <w:rPr>
                <w:color w:val="000000"/>
                <w:sz w:val="16"/>
                <w:szCs w:val="16"/>
              </w:rPr>
              <w:t xml:space="preserve"> (</w:t>
            </w:r>
            <w:r w:rsidRPr="003A5225">
              <w:rPr>
                <w:b/>
                <w:bCs/>
                <w:color w:val="000000"/>
                <w:sz w:val="16"/>
                <w:szCs w:val="16"/>
              </w:rPr>
              <w:t>сумма в год</w:t>
            </w:r>
            <w:r w:rsidRPr="003A5225">
              <w:rPr>
                <w:color w:val="000000"/>
                <w:sz w:val="16"/>
                <w:szCs w:val="16"/>
              </w:rPr>
              <w:t>)</w:t>
            </w:r>
          </w:p>
        </w:tc>
      </w:tr>
      <w:tr w:rsidR="00B631A7" w:rsidRPr="002A426A" w14:paraId="09A83F31" w14:textId="722786F9" w:rsidTr="00B631A7">
        <w:trPr>
          <w:trHeight w:val="7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B7E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391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ДОХОДЫ, целевые взносы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6D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59B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15 900 721</w:t>
            </w:r>
          </w:p>
        </w:tc>
      </w:tr>
      <w:tr w:rsidR="00B631A7" w:rsidRPr="002A426A" w14:paraId="1A09ADA8" w14:textId="3A77AB6B" w:rsidTr="00B631A7">
        <w:trPr>
          <w:trHeight w:val="26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32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C30F" w14:textId="4CD9D562" w:rsidR="00B631A7" w:rsidRPr="00EB434C" w:rsidRDefault="00B631A7" w:rsidP="00FA1467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</w:t>
            </w: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статье "СОДЕРЖАНИЕ ЖИЛЬЯ"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083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6A7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5043908</w:t>
            </w:r>
          </w:p>
        </w:tc>
      </w:tr>
      <w:tr w:rsidR="00B631A7" w:rsidRPr="002A426A" w14:paraId="6B61576F" w14:textId="14FBEE11" w:rsidTr="00B631A7">
        <w:trPr>
          <w:trHeight w:val="33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73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5BC" w14:textId="249915B4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Поступление средств по статье "Содержание жилья" 9-10эт (22 668,10 кв.м.)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C1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2B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3 370 293</w:t>
            </w:r>
          </w:p>
        </w:tc>
      </w:tr>
      <w:tr w:rsidR="00B631A7" w:rsidRPr="002A426A" w14:paraId="7F84A64B" w14:textId="3FDDBEB3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3F2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72F1" w14:textId="257F6D84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Поступление средств по статье "Содержание жилья" 16эт (10 567,70 кв.м)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805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D3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1543307</w:t>
            </w:r>
          </w:p>
        </w:tc>
      </w:tr>
      <w:tr w:rsidR="00B631A7" w:rsidRPr="002A426A" w14:paraId="1B5BD681" w14:textId="77B0C9A1" w:rsidTr="00B631A7">
        <w:trPr>
          <w:trHeight w:val="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0B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7EF1" w14:textId="5BDBE532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Обращение с ТКО (за 1 проживающего в МКД) 1 627 чел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434C">
              <w:rPr>
                <w:color w:val="000000"/>
                <w:sz w:val="20"/>
                <w:szCs w:val="20"/>
              </w:rPr>
              <w:t xml:space="preserve"> с января по март 3 мес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CAC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80.09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EA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130308</w:t>
            </w:r>
          </w:p>
        </w:tc>
      </w:tr>
      <w:tr w:rsidR="00B631A7" w:rsidRPr="002A426A" w14:paraId="2148A020" w14:textId="6DFE9B69" w:rsidTr="00B631A7">
        <w:trPr>
          <w:trHeight w:val="33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AB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81C7" w14:textId="174B7C7C" w:rsidR="00B631A7" w:rsidRPr="00EB434C" w:rsidRDefault="00B631A7" w:rsidP="00FA1467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</w:t>
            </w: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статье "ТЕКУЩИЙ РЕМОНТ"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FD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0821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2291305</w:t>
            </w:r>
          </w:p>
        </w:tc>
      </w:tr>
      <w:tr w:rsidR="00B631A7" w:rsidRPr="002A426A" w14:paraId="6F740FBB" w14:textId="2F792D28" w:rsidTr="00B631A7">
        <w:trPr>
          <w:trHeight w:val="21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FB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916" w14:textId="515603A7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Поступление средств по статье "Содержание жилья" 9-10эт (22 668,10 кв.м.)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F99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5.85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7A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1591301</w:t>
            </w:r>
          </w:p>
        </w:tc>
      </w:tr>
      <w:tr w:rsidR="00B631A7" w:rsidRPr="002A426A" w14:paraId="2AF7028C" w14:textId="0A869087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8C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62E" w14:textId="6BD704D8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Поступление средств по статье "Содержание жилья" 16эт (10 567,70 кв.м.)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EA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49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700004</w:t>
            </w:r>
          </w:p>
        </w:tc>
      </w:tr>
      <w:tr w:rsidR="00B631A7" w:rsidRPr="002A426A" w14:paraId="2CE628A6" w14:textId="63BBB8FF" w:rsidTr="00B631A7">
        <w:trPr>
          <w:trHeight w:val="20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1E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6C5D" w14:textId="38F2AFFB" w:rsidR="00B631A7" w:rsidRPr="00EB434C" w:rsidRDefault="00B631A7" w:rsidP="00FA1467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</w:t>
            </w: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статье "УПРАВЛЕНИЕ ДОМОМ"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867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C624" w14:textId="28F287FB" w:rsidR="00B631A7" w:rsidRPr="00EB434C" w:rsidRDefault="00B631A7" w:rsidP="00B631A7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2838</w:t>
            </w: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B631A7" w:rsidRPr="002A426A" w14:paraId="45449264" w14:textId="42C24E64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C6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C9F" w14:textId="5A922A17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Поступление средств по статье "Содержание жилья" 9-10эт (22 668,10 кв.м.)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D8A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38E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1934042</w:t>
            </w:r>
          </w:p>
        </w:tc>
      </w:tr>
      <w:tr w:rsidR="00B631A7" w:rsidRPr="002A426A" w14:paraId="2358D419" w14:textId="26D416E3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11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1BF" w14:textId="58A8B0C4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Поступление средств по статье "Содержание жилья" 16эт (10 567,70 кв.м.)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47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7.13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B0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904172</w:t>
            </w:r>
          </w:p>
        </w:tc>
      </w:tr>
      <w:tr w:rsidR="00B631A7" w:rsidRPr="002A426A" w14:paraId="47AC2353" w14:textId="6ADF0D9E" w:rsidTr="00B631A7">
        <w:trPr>
          <w:trHeight w:val="20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8D0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6D2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5225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  <w:t>ДОХОДЫ Содержание общего имущества по нормативу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D5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525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225">
              <w:rPr>
                <w:b/>
                <w:bCs/>
                <w:color w:val="000000"/>
                <w:sz w:val="20"/>
                <w:szCs w:val="20"/>
                <w:highlight w:val="green"/>
              </w:rPr>
              <w:t>1273082</w:t>
            </w:r>
          </w:p>
        </w:tc>
      </w:tr>
      <w:tr w:rsidR="00B631A7" w:rsidRPr="002A426A" w14:paraId="07A4EE34" w14:textId="2FF369BC" w:rsidTr="00B631A7">
        <w:trPr>
          <w:trHeight w:val="15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A8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AD12" w14:textId="21230CA4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ГВС 1-10эт (607,6937 куб.м.)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7B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167.15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65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66228</w:t>
            </w:r>
          </w:p>
        </w:tc>
      </w:tr>
      <w:tr w:rsidR="00B631A7" w:rsidRPr="002A426A" w14:paraId="614F20C6" w14:textId="3DCDF9EF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3C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CDB" w14:textId="623B89D1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ГВС 16 эт (607,6937 куб.м.)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18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167.15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E67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130980</w:t>
            </w:r>
          </w:p>
        </w:tc>
      </w:tr>
      <w:tr w:rsidR="00B631A7" w:rsidRPr="002A426A" w14:paraId="5A0B1E4A" w14:textId="15835894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43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3BA" w14:textId="7949FF91" w:rsidR="00B631A7" w:rsidRPr="00EB434C" w:rsidRDefault="00B631A7" w:rsidP="0066542F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 xml:space="preserve">Содержание ои ХВС   9-10 эт   (127,79 куб.м.)                                               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952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73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13092</w:t>
            </w:r>
          </w:p>
        </w:tc>
      </w:tr>
      <w:tr w:rsidR="00B631A7" w:rsidRPr="002A426A" w14:paraId="5B85F715" w14:textId="274B9C31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77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0796" w14:textId="3809FD6C" w:rsidR="00B631A7" w:rsidRPr="00EB434C" w:rsidRDefault="00B631A7" w:rsidP="0066542F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 xml:space="preserve">Содержание ои ХВС   16 эт     (127,79 куб.м.)                                               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DC0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749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25860</w:t>
            </w:r>
          </w:p>
        </w:tc>
      </w:tr>
      <w:tr w:rsidR="00B631A7" w:rsidRPr="002A426A" w14:paraId="15B24A63" w14:textId="7C3D2871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BCA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B84" w14:textId="4D797CBD" w:rsidR="00B631A7" w:rsidRPr="00EB434C" w:rsidRDefault="00B631A7" w:rsidP="0066542F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отвод 1-16эт    (170,38 куб.м.)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BE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85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50746</w:t>
            </w:r>
          </w:p>
        </w:tc>
      </w:tr>
      <w:tr w:rsidR="00B631A7" w:rsidRPr="002A426A" w14:paraId="7B555EFC" w14:textId="72DFB4A1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27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804" w14:textId="597ED563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эл/энергия 9-10эт (12213,35 квч)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21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4.25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0D00" w14:textId="77777777" w:rsidR="00B631A7" w:rsidRPr="00EB434C" w:rsidRDefault="00B631A7" w:rsidP="002A426A">
            <w:pPr>
              <w:spacing w:before="0"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622881</w:t>
            </w:r>
          </w:p>
        </w:tc>
      </w:tr>
      <w:tr w:rsidR="00B631A7" w:rsidRPr="002A426A" w14:paraId="355A5319" w14:textId="20A163FA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D4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67F" w14:textId="71CD0B68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эл/энергия 16 эт э/плиты по трем зонам (9580,56 квч)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53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F33" w14:textId="77777777" w:rsidR="00B631A7" w:rsidRPr="00EB434C" w:rsidRDefault="00B631A7" w:rsidP="002A426A">
            <w:pPr>
              <w:spacing w:before="0"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363295</w:t>
            </w:r>
          </w:p>
        </w:tc>
      </w:tr>
      <w:tr w:rsidR="00B631A7" w:rsidRPr="002A426A" w14:paraId="6EDB3C06" w14:textId="13B6AB9E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91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9D9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ДОХОДЫ ЦЕЛЕВЫЕ ВЗНОСЫ НА КАПРЕМОНТ,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08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AD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31A7" w:rsidRPr="002A426A" w14:paraId="117A82E6" w14:textId="488FEEB6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72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BA38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Взносы с площади жилых помещений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CF96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5A6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225">
              <w:rPr>
                <w:b/>
                <w:bCs/>
                <w:color w:val="000000"/>
                <w:sz w:val="20"/>
                <w:szCs w:val="20"/>
                <w:highlight w:val="green"/>
              </w:rPr>
              <w:t>3880612</w:t>
            </w:r>
          </w:p>
        </w:tc>
      </w:tr>
      <w:tr w:rsidR="00B631A7" w:rsidRPr="002A426A" w14:paraId="66C07FD2" w14:textId="3C27BD64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31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1D44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ДОХОДЫ ОТ КОММЕРЧЕСКОЙ ДЕЯТЕЛЬНОСТИ, всего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B99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2B99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573 600</w:t>
            </w:r>
          </w:p>
        </w:tc>
      </w:tr>
      <w:tr w:rsidR="00B631A7" w:rsidRPr="002A426A" w14:paraId="08DC450E" w14:textId="297154A6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31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EC9C" w14:textId="77777777" w:rsidR="00B631A7" w:rsidRPr="00EB434C" w:rsidRDefault="00B631A7" w:rsidP="00EB434C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* Пользование крыши для установки оборудования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07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89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180000</w:t>
            </w:r>
          </w:p>
        </w:tc>
      </w:tr>
      <w:tr w:rsidR="00B631A7" w:rsidRPr="002A426A" w14:paraId="7BEB24B2" w14:textId="71E088EE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DFA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2B5D" w14:textId="77777777" w:rsidR="00B631A7" w:rsidRPr="00EB434C" w:rsidRDefault="00B631A7" w:rsidP="00EB434C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* Пользование крыши для установки оборудования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7E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F9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B631A7" w:rsidRPr="002A426A" w14:paraId="56E8255C" w14:textId="59C02125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AFA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425" w14:textId="43DE6EE7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*Система розлива чистой воды (1000+эл.эн. + вода)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E3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75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14400</w:t>
            </w:r>
          </w:p>
        </w:tc>
      </w:tr>
      <w:tr w:rsidR="00B631A7" w:rsidRPr="002A426A" w14:paraId="4F73848C" w14:textId="1A0CA091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271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F8E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*Размещение рекламы в лифтах (300 руб. х 14 лифтов)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BF0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80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50400</w:t>
            </w:r>
          </w:p>
        </w:tc>
      </w:tr>
      <w:tr w:rsidR="00B631A7" w:rsidRPr="002A426A" w14:paraId="2BF404AC" w14:textId="3865662D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98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F9A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*Аренда земельного участка под повильон торговли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9D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7D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79200</w:t>
            </w:r>
          </w:p>
        </w:tc>
      </w:tr>
      <w:tr w:rsidR="00B631A7" w:rsidRPr="002A426A" w14:paraId="5994A69B" w14:textId="1923004D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F47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DCC9" w14:textId="48B334C1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*Аренда помещ. (под лифтерную)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34C">
              <w:rPr>
                <w:color w:val="000000"/>
                <w:sz w:val="20"/>
                <w:szCs w:val="20"/>
              </w:rPr>
              <w:t>(7000 руб+эл.эн.+ ГВС+ХВС) 13 кв.м.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D8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FA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96000</w:t>
            </w:r>
          </w:p>
        </w:tc>
      </w:tr>
      <w:tr w:rsidR="00B631A7" w:rsidRPr="002A426A" w14:paraId="6174BF7D" w14:textId="1F97B4E6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2C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40C4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 xml:space="preserve">*Прочие доходы (размещение на депозитном счете)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7E6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DA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3600</w:t>
            </w:r>
          </w:p>
        </w:tc>
      </w:tr>
      <w:tr w:rsidR="00B631A7" w:rsidRPr="002A426A" w14:paraId="293C396F" w14:textId="199DC906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01E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357" w14:textId="44BD71F0" w:rsidR="00B631A7" w:rsidRPr="00EB434C" w:rsidRDefault="00B631A7" w:rsidP="00FA1467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5A5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0B1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15 900 721</w:t>
            </w:r>
          </w:p>
        </w:tc>
      </w:tr>
      <w:tr w:rsidR="00B631A7" w:rsidRPr="002A426A" w14:paraId="6A920EE9" w14:textId="06E60FC2" w:rsidTr="00B631A7">
        <w:trPr>
          <w:trHeight w:val="11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6B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79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 xml:space="preserve">Наименование статей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2573" w14:textId="32C8CA79" w:rsidR="00B631A7" w:rsidRPr="00EB434C" w:rsidRDefault="00B631A7" w:rsidP="00FA1467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Размер платы на 1 кв. м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5EB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План на 2021 по тарифу с 01.01. по 30.06.2021 (</w:t>
            </w:r>
            <w:r w:rsidRPr="00EB434C">
              <w:rPr>
                <w:b/>
                <w:bCs/>
                <w:color w:val="000000"/>
                <w:sz w:val="18"/>
                <w:szCs w:val="18"/>
              </w:rPr>
              <w:t>сумма в год</w:t>
            </w:r>
            <w:r w:rsidRPr="00EB434C">
              <w:rPr>
                <w:color w:val="000000"/>
                <w:sz w:val="18"/>
                <w:szCs w:val="18"/>
              </w:rPr>
              <w:t>)</w:t>
            </w:r>
          </w:p>
        </w:tc>
      </w:tr>
      <w:tr w:rsidR="00B631A7" w:rsidRPr="002A426A" w14:paraId="4F8F0538" w14:textId="1EEF55BB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FED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BA00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РАСХОДЫ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135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316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15 900 721</w:t>
            </w:r>
          </w:p>
        </w:tc>
      </w:tr>
      <w:tr w:rsidR="00B631A7" w:rsidRPr="002A426A" w14:paraId="3059C21D" w14:textId="6F698D60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37F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3EB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статье "СОДЕРЖАНИЕ ЖИЛЬЯ", всего, в том числе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4D5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F82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5043908</w:t>
            </w:r>
          </w:p>
        </w:tc>
      </w:tr>
      <w:tr w:rsidR="00B631A7" w:rsidRPr="002A426A" w14:paraId="40826E8A" w14:textId="1F3776CF" w:rsidTr="00B631A7">
        <w:trPr>
          <w:trHeight w:val="60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BB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8D41" w14:textId="33AE0506" w:rsidR="00B631A7" w:rsidRPr="00EB434C" w:rsidRDefault="00B631A7" w:rsidP="0066542F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 xml:space="preserve">Аварийное обслуживание внутридомовых инженерных систем 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(повреждение кабельной л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нии эл.питания; неисправности защиты эл. стояков; устранение неисправностей в сетях освеще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ия МОП; устр. неисправностей эл. снабжения жилых помещ. до эл. счетчиков квартир).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08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50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34EBE">
              <w:rPr>
                <w:color w:val="000000"/>
                <w:sz w:val="20"/>
                <w:szCs w:val="20"/>
                <w:highlight w:val="yellow"/>
              </w:rPr>
              <w:t>279203</w:t>
            </w:r>
          </w:p>
        </w:tc>
      </w:tr>
      <w:tr w:rsidR="00B631A7" w:rsidRPr="002A426A" w14:paraId="3879723E" w14:textId="76165B9C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8B8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D3B8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Обслуживание конструктивных элементов здания и внутридомового инженерного оборудования: систем водоснабжения, отопления и электроснабжения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89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B9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31A7" w:rsidRPr="002A426A" w14:paraId="54AD2A48" w14:textId="7CBD8665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8BD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9BDB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Обслуживание приборов учета (поверка приборов учета горячей воды)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C9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91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34EBE">
              <w:rPr>
                <w:color w:val="000000"/>
                <w:sz w:val="20"/>
                <w:szCs w:val="20"/>
                <w:highlight w:val="yellow"/>
              </w:rPr>
              <w:t>168000</w:t>
            </w:r>
          </w:p>
        </w:tc>
      </w:tr>
      <w:tr w:rsidR="00B631A7" w:rsidRPr="002A426A" w14:paraId="19173115" w14:textId="782153A8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A1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96A7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внутридомового газового оборудования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3FC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3C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34EBE">
              <w:rPr>
                <w:color w:val="000000"/>
                <w:sz w:val="20"/>
                <w:szCs w:val="20"/>
                <w:highlight w:val="yellow"/>
              </w:rPr>
              <w:t>60 000</w:t>
            </w:r>
          </w:p>
        </w:tc>
      </w:tr>
      <w:tr w:rsidR="00B631A7" w:rsidRPr="002A426A" w14:paraId="0E2BEF64" w14:textId="7B6F7AFD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76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D9C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Дератизация и дезинсекция (борьба с грызунами и насекомыми)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3D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1DF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34EBE">
              <w:rPr>
                <w:color w:val="000000"/>
                <w:sz w:val="20"/>
                <w:szCs w:val="20"/>
                <w:highlight w:val="yellow"/>
              </w:rPr>
              <w:t>60000</w:t>
            </w:r>
          </w:p>
        </w:tc>
      </w:tr>
      <w:tr w:rsidR="00B631A7" w:rsidRPr="002A426A" w14:paraId="39D2FA32" w14:textId="45DFB925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949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BDB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Обслуживание дымоходов и вентиляционных каналов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EB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D2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F71505">
              <w:rPr>
                <w:color w:val="000000"/>
                <w:sz w:val="20"/>
                <w:szCs w:val="20"/>
                <w:highlight w:val="yellow"/>
              </w:rPr>
              <w:t>48000</w:t>
            </w:r>
          </w:p>
        </w:tc>
      </w:tr>
      <w:tr w:rsidR="00B631A7" w:rsidRPr="002A426A" w14:paraId="505225E9" w14:textId="3C717D46" w:rsidTr="00B631A7">
        <w:trPr>
          <w:trHeight w:val="2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D4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2.1.7.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9006" w14:textId="41611708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и ремонт лифтового оборудования,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34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FBC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31A7" w:rsidRPr="002A426A" w14:paraId="3F929FE9" w14:textId="6C3E98F5" w:rsidTr="00B631A7">
        <w:trPr>
          <w:trHeight w:val="1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7F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8EEA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*техническое освидетельствование лифтов (4л*5 500, 10 л * 5 000)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89D6" w14:textId="77777777" w:rsidR="00B631A7" w:rsidRPr="00EB434C" w:rsidRDefault="00B631A7" w:rsidP="002A426A">
            <w:pPr>
              <w:spacing w:before="0"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F4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72 000</w:t>
            </w:r>
          </w:p>
        </w:tc>
      </w:tr>
      <w:tr w:rsidR="00B631A7" w:rsidRPr="002A426A" w14:paraId="58F34987" w14:textId="77FF1DC2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96E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9713" w14:textId="3A44CB4B" w:rsidR="00B631A7" w:rsidRPr="00EB434C" w:rsidRDefault="00B631A7" w:rsidP="0066542F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*компл.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о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бслуживание и текущий ремонт лифтов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(тариф за 1 кв.м. 2,42 руб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 xml:space="preserve"> * 33 235,80)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AEB7" w14:textId="77777777" w:rsidR="00B631A7" w:rsidRPr="00EB434C" w:rsidRDefault="00B631A7" w:rsidP="002A426A">
            <w:pPr>
              <w:spacing w:before="0"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1CF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80 424</w:t>
            </w:r>
          </w:p>
        </w:tc>
      </w:tr>
      <w:tr w:rsidR="00B631A7" w:rsidRPr="002A426A" w14:paraId="3388CBA2" w14:textId="689BED82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32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B4BD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*страхование лифтов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3C2" w14:textId="77777777" w:rsidR="00B631A7" w:rsidRPr="00EB434C" w:rsidRDefault="00B631A7" w:rsidP="002A426A">
            <w:pPr>
              <w:spacing w:before="0"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2FF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16 644</w:t>
            </w:r>
          </w:p>
        </w:tc>
      </w:tr>
      <w:tr w:rsidR="00B631A7" w:rsidRPr="002A426A" w14:paraId="448D1A5B" w14:textId="58C651D5" w:rsidTr="00B631A7">
        <w:trPr>
          <w:trHeight w:val="13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C27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4D68" w14:textId="40C51BFD" w:rsidR="00B631A7" w:rsidRPr="00EB434C" w:rsidRDefault="00B631A7" w:rsidP="0066542F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Уборка придом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B434C">
              <w:rPr>
                <w:color w:val="000000"/>
                <w:sz w:val="20"/>
                <w:szCs w:val="20"/>
              </w:rPr>
              <w:t xml:space="preserve">вой территории, в том числе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8A7E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B4B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B631A7" w:rsidRPr="002A426A" w14:paraId="6F31799A" w14:textId="30550F43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F44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B5EA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*уборка мест общего пользования ежедневная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5B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8D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F71505">
              <w:rPr>
                <w:color w:val="000000"/>
                <w:sz w:val="20"/>
                <w:szCs w:val="20"/>
                <w:highlight w:val="yellow"/>
              </w:rPr>
              <w:t>420000</w:t>
            </w:r>
          </w:p>
        </w:tc>
      </w:tr>
      <w:tr w:rsidR="00B631A7" w:rsidRPr="002A426A" w14:paraId="23175BC2" w14:textId="452A1323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69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89F" w14:textId="64CF88B5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 уборка территории от снега трактором (6 мес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4B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D6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F71505">
              <w:rPr>
                <w:color w:val="000000"/>
                <w:sz w:val="20"/>
                <w:szCs w:val="20"/>
                <w:highlight w:val="yellow"/>
              </w:rPr>
              <w:t>60000</w:t>
            </w:r>
          </w:p>
        </w:tc>
      </w:tr>
      <w:tr w:rsidR="00B631A7" w:rsidRPr="002A426A" w14:paraId="24512A2B" w14:textId="2B7A1A94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98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2BF" w14:textId="408B1846" w:rsidR="00B631A7" w:rsidRPr="00EB434C" w:rsidRDefault="00B631A7" w:rsidP="00FA1467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*изготовление и установка лавочек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(3 шт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*10 628, 3 шт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 xml:space="preserve"> * 11 235)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46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06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F71505">
              <w:rPr>
                <w:color w:val="000000"/>
                <w:sz w:val="20"/>
                <w:szCs w:val="20"/>
                <w:highlight w:val="yellow"/>
              </w:rPr>
              <w:t>65 580</w:t>
            </w:r>
          </w:p>
        </w:tc>
      </w:tr>
      <w:tr w:rsidR="00B631A7" w:rsidRPr="002A426A" w14:paraId="626970BC" w14:textId="55A21BE1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E8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2.1.8.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B347" w14:textId="7C37C84C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Вывоз мусора (за 1 прожив в МКД) 1 627 чел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B434C">
              <w:rPr>
                <w:color w:val="000000"/>
                <w:sz w:val="20"/>
                <w:szCs w:val="20"/>
              </w:rPr>
              <w:t xml:space="preserve"> с января по март 2021 г. за 3 мес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6C4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80.09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BAD" w14:textId="77777777" w:rsidR="00B631A7" w:rsidRPr="00F71505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71505">
              <w:rPr>
                <w:color w:val="000000"/>
                <w:sz w:val="20"/>
                <w:szCs w:val="20"/>
                <w:highlight w:val="yellow"/>
              </w:rPr>
              <w:t>130308</w:t>
            </w:r>
          </w:p>
        </w:tc>
      </w:tr>
      <w:tr w:rsidR="00B631A7" w:rsidRPr="002A426A" w14:paraId="70DF5A9F" w14:textId="75B28973" w:rsidTr="00B631A7">
        <w:trPr>
          <w:trHeight w:val="17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3E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2.1.9.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1697" w14:textId="7C87C669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Прочистка вентиляционных каналов (336 шт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434C">
              <w:rPr>
                <w:color w:val="000000"/>
                <w:sz w:val="20"/>
                <w:szCs w:val="20"/>
              </w:rPr>
              <w:t xml:space="preserve"> * 300 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434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813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A76" w14:textId="77777777" w:rsidR="00B631A7" w:rsidRPr="00F71505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71505">
              <w:rPr>
                <w:color w:val="000000"/>
                <w:sz w:val="20"/>
                <w:szCs w:val="20"/>
                <w:highlight w:val="yellow"/>
              </w:rPr>
              <w:t>100800</w:t>
            </w:r>
          </w:p>
        </w:tc>
      </w:tr>
      <w:tr w:rsidR="00B631A7" w:rsidRPr="002A426A" w14:paraId="1DE395B9" w14:textId="5FB00109" w:rsidTr="00B631A7">
        <w:trPr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C5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2.1.10.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7B6A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мусоропровода (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прочистка мусоропроводов с мойкой и обработкой дез. средствами)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3F8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0B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 факту</w:t>
            </w:r>
          </w:p>
        </w:tc>
      </w:tr>
      <w:tr w:rsidR="00B631A7" w:rsidRPr="002A426A" w14:paraId="19235505" w14:textId="5CECE601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9A7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2.1.11.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CE22" w14:textId="11500631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Электроосвещение мест общего пользования (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восстановление освещения в подвалах и на чердаках)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B99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3FA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 факту</w:t>
            </w:r>
          </w:p>
        </w:tc>
      </w:tr>
      <w:tr w:rsidR="00B631A7" w:rsidRPr="002A426A" w14:paraId="3C51BC1A" w14:textId="557651B6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8B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2.1.12.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F9D" w14:textId="77BF0F9F" w:rsidR="00B631A7" w:rsidRPr="00EB434C" w:rsidRDefault="00B631A7" w:rsidP="0066542F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Установка предм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434C">
              <w:rPr>
                <w:color w:val="000000"/>
                <w:sz w:val="20"/>
                <w:szCs w:val="20"/>
              </w:rPr>
              <w:t xml:space="preserve"> указателей на стояках водоснабжения в подвалах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06F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28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 факту</w:t>
            </w:r>
          </w:p>
        </w:tc>
      </w:tr>
      <w:tr w:rsidR="00B631A7" w:rsidRPr="002A426A" w14:paraId="0772A749" w14:textId="541C361E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F51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2.1.13.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E778" w14:textId="30FA4BDB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Установка решетки на продухи в подвалах и чердаках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E8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F1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 факту</w:t>
            </w:r>
          </w:p>
        </w:tc>
      </w:tr>
      <w:tr w:rsidR="00B631A7" w:rsidRPr="002A426A" w14:paraId="22C249FE" w14:textId="2D5C2D62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4A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2.1.14.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B029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Замена запорной арматуры на стояках в подъезде 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12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4CF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 факту</w:t>
            </w:r>
          </w:p>
        </w:tc>
      </w:tr>
      <w:tr w:rsidR="00B631A7" w:rsidRPr="002A426A" w14:paraId="47F8E57F" w14:textId="45AB7624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9D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2.1.15.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21F0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Замена ввода ХВС и ГВС в подъезде 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AB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C39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 факту</w:t>
            </w:r>
          </w:p>
        </w:tc>
      </w:tr>
      <w:tr w:rsidR="00B631A7" w:rsidRPr="002A426A" w14:paraId="16610680" w14:textId="786384D1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62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2.1.16.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B162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Установка двери выхода на технический этаж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92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14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 факту</w:t>
            </w:r>
          </w:p>
        </w:tc>
      </w:tr>
      <w:tr w:rsidR="00B631A7" w:rsidRPr="002A426A" w14:paraId="24B55685" w14:textId="09782B88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A5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2.1.17.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8DF8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Промывка, опрессовка систем отопления, горячего и холодного водоснабжения с заменой вышедшей из строя запорной арматуры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43A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11A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 факту</w:t>
            </w:r>
          </w:p>
        </w:tc>
      </w:tr>
      <w:tr w:rsidR="00B631A7" w:rsidRPr="002A426A" w14:paraId="5AA465F9" w14:textId="1B57D5DF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E2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2.1.18.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2797" w14:textId="73528FBC" w:rsidR="00B631A7" w:rsidRPr="00EB434C" w:rsidRDefault="00B631A7" w:rsidP="00FA1467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Заработная плата и налоги, в том числе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D44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747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B631A7" w:rsidRPr="002A426A" w14:paraId="34E189AF" w14:textId="0FE78070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0B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F4B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*Главный бухгалтер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44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74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314880</w:t>
            </w:r>
          </w:p>
        </w:tc>
      </w:tr>
      <w:tr w:rsidR="00B631A7" w:rsidRPr="002A426A" w14:paraId="40B935F5" w14:textId="3B664994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EB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889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*Заместитель председателя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D99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37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252000</w:t>
            </w:r>
          </w:p>
        </w:tc>
      </w:tr>
      <w:tr w:rsidR="00B631A7" w:rsidRPr="002A426A" w14:paraId="694EDDAB" w14:textId="45616768" w:rsidTr="00B631A7">
        <w:trPr>
          <w:trHeight w:val="1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FC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C4E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*Администратор сайта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17D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81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B631A7" w:rsidRPr="002A426A" w14:paraId="21656292" w14:textId="68FEF15A" w:rsidTr="00B631A7">
        <w:trPr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0D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56F" w14:textId="77C7313B" w:rsidR="00B631A7" w:rsidRPr="00EB434C" w:rsidRDefault="00B631A7" w:rsidP="0086577D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*Диспетчер (13 430 * 4 чел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486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1FC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644640</w:t>
            </w:r>
          </w:p>
        </w:tc>
      </w:tr>
      <w:tr w:rsidR="00B631A7" w:rsidRPr="002A426A" w14:paraId="148F2717" w14:textId="58F5723C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FA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4B0" w14:textId="2FB8A8FC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*Уборщик подъездов (12 792 * 2 чел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32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314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307008</w:t>
            </w:r>
          </w:p>
        </w:tc>
      </w:tr>
      <w:tr w:rsidR="00B631A7" w:rsidRPr="002A426A" w14:paraId="0C535914" w14:textId="4DB366CE" w:rsidTr="00B631A7">
        <w:trPr>
          <w:trHeight w:val="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1B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B80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*Рабочий по обслуживанию мусоропровода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BC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80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201600</w:t>
            </w:r>
          </w:p>
        </w:tc>
      </w:tr>
      <w:tr w:rsidR="00B631A7" w:rsidRPr="002A426A" w14:paraId="779CD0F1" w14:textId="0841ECD7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EE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4F4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*Рабочий по дому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7F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D4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161160</w:t>
            </w:r>
          </w:p>
        </w:tc>
      </w:tr>
      <w:tr w:rsidR="00B631A7" w:rsidRPr="002A426A" w14:paraId="4D9007BE" w14:textId="5E71E687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79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D25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*Уральский коэффициент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6A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B3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276793</w:t>
            </w:r>
          </w:p>
        </w:tc>
      </w:tr>
      <w:tr w:rsidR="00B631A7" w:rsidRPr="002A426A" w14:paraId="05FA8658" w14:textId="379A4772" w:rsidTr="00B631A7">
        <w:trPr>
          <w:trHeight w:val="15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54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C28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*Страховые взносы от заработной платы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DB9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A4A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C30A3">
              <w:rPr>
                <w:color w:val="000000"/>
                <w:sz w:val="20"/>
                <w:szCs w:val="20"/>
                <w:highlight w:val="green"/>
              </w:rPr>
              <w:t>640868</w:t>
            </w:r>
          </w:p>
        </w:tc>
      </w:tr>
      <w:tr w:rsidR="00B631A7" w:rsidRPr="002A426A" w14:paraId="3E5967F2" w14:textId="6E4D9DA9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21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2.1.19.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2EB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Прочие непредвиденные расходы по статье СОДЕРЖАНИЕ ЖИЛЬЯ (СЖ)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27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6D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594000</w:t>
            </w:r>
          </w:p>
        </w:tc>
      </w:tr>
      <w:tr w:rsidR="00B631A7" w:rsidRPr="002A426A" w14:paraId="37B47D6A" w14:textId="331E6CA0" w:rsidTr="00B631A7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516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EB434C">
              <w:rPr>
                <w:b/>
                <w:bCs/>
                <w:color w:val="000000"/>
              </w:rPr>
              <w:t>2.2.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C20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по статье "ТЕКУЩИЙ РЕМОНТ", всего, в том числе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4C4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EB434C">
              <w:rPr>
                <w:b/>
                <w:bCs/>
                <w:color w:val="000000"/>
              </w:rPr>
              <w:t>5.92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22E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color w:val="000000"/>
                <w:sz w:val="22"/>
                <w:szCs w:val="22"/>
              </w:rPr>
              <w:t>2 291 305</w:t>
            </w:r>
          </w:p>
        </w:tc>
      </w:tr>
      <w:tr w:rsidR="00B631A7" w:rsidRPr="002A426A" w14:paraId="0D848A29" w14:textId="172ADA74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B4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EC9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кровли крыши подъездов 5,6,7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21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118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280 320</w:t>
            </w:r>
          </w:p>
        </w:tc>
      </w:tr>
      <w:tr w:rsidR="00B631A7" w:rsidRPr="002A426A" w14:paraId="25E9E2DF" w14:textId="690044F4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09E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FC6B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 ремонт внутренней отделки подъезда 7 + 60 000 на плитку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C2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42E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225 312</w:t>
            </w:r>
          </w:p>
        </w:tc>
      </w:tr>
      <w:tr w:rsidR="00B631A7" w:rsidRPr="002A426A" w14:paraId="325C5DA4" w14:textId="3220FBE2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7C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AB3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рабочих входов в подвал(покраска)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1B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70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9 600</w:t>
            </w:r>
          </w:p>
        </w:tc>
      </w:tr>
      <w:tr w:rsidR="00B631A7" w:rsidRPr="002A426A" w14:paraId="3A3B4124" w14:textId="606E4C6D" w:rsidTr="00B631A7">
        <w:trPr>
          <w:trHeight w:val="26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3BF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EFA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помещений машинного отделения подъездов 11,12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1C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A5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90 000</w:t>
            </w:r>
          </w:p>
        </w:tc>
      </w:tr>
      <w:tr w:rsidR="00B631A7" w:rsidRPr="002A426A" w14:paraId="723CF34A" w14:textId="2389AC4D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42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57F" w14:textId="5A378B76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электрощитовых в по</w:t>
            </w:r>
            <w:r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ъездах 1 и 11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2C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82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90 000</w:t>
            </w:r>
          </w:p>
        </w:tc>
      </w:tr>
      <w:tr w:rsidR="00B631A7" w:rsidRPr="002A426A" w14:paraId="232B0B90" w14:textId="6BDA7045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22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CC2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детской площадки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01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6D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90 000</w:t>
            </w:r>
          </w:p>
        </w:tc>
      </w:tr>
      <w:tr w:rsidR="00B631A7" w:rsidRPr="002A426A" w14:paraId="51345B97" w14:textId="67A5EDC0" w:rsidTr="00B631A7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D8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396B" w14:textId="09516070" w:rsidR="00B631A7" w:rsidRPr="00EB434C" w:rsidRDefault="00B631A7" w:rsidP="0066542F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помещ. мусорокамер с восстановл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 xml:space="preserve"> плиточного покр. стен и пола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DA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6D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90 000</w:t>
            </w:r>
          </w:p>
        </w:tc>
      </w:tr>
      <w:tr w:rsidR="00B631A7" w:rsidRPr="002A426A" w14:paraId="1795831A" w14:textId="5CCE56FF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9FD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1D0F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ступеней крыльца подъездов 3,11,12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834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C3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90 000</w:t>
            </w:r>
          </w:p>
        </w:tc>
      </w:tr>
      <w:tr w:rsidR="00B631A7" w:rsidRPr="002A426A" w14:paraId="01B1D611" w14:textId="72F51D2A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85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5840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и ревизия поэтажных щитков подъездов ,3 и 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18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4A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84 996</w:t>
            </w:r>
          </w:p>
        </w:tc>
      </w:tr>
      <w:tr w:rsidR="00B631A7" w:rsidRPr="002A426A" w14:paraId="02AEEA30" w14:textId="28D2139E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088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8E96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отмостков у подъездов 3,4,5,6,7 и 11,12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12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DD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336 000</w:t>
            </w:r>
          </w:p>
        </w:tc>
      </w:tr>
      <w:tr w:rsidR="00B631A7" w:rsidRPr="002A426A" w14:paraId="44AFD892" w14:textId="333DA447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A7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8A9B" w14:textId="11ED6861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 герметизация межпанельных швов 400 руб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 xml:space="preserve"> * 450 пог.м.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47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F7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B631A7" w:rsidRPr="002A426A" w14:paraId="3FE09F4D" w14:textId="04A1D479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D4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4170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кровли над подъездами 8 и 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B5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FA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480 000</w:t>
            </w:r>
          </w:p>
        </w:tc>
      </w:tr>
      <w:tr w:rsidR="00B631A7" w:rsidRPr="002A426A" w14:paraId="1EC197D8" w14:textId="51686A29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5B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AD2D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*ремонт мягкой кровли 4 подъезд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1D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00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227 016</w:t>
            </w:r>
          </w:p>
        </w:tc>
      </w:tr>
      <w:tr w:rsidR="00B631A7" w:rsidRPr="002A426A" w14:paraId="48A50894" w14:textId="59BE60F1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FA2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BAD3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Прочие непредвиденные расходы по статье Текущий ремонт (ТР)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DA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F36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18 060</w:t>
            </w:r>
          </w:p>
        </w:tc>
      </w:tr>
      <w:tr w:rsidR="00B631A7" w:rsidRPr="002A426A" w14:paraId="57870C51" w14:textId="668C6A9B" w:rsidTr="00B631A7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70F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EB434C">
              <w:rPr>
                <w:b/>
                <w:bCs/>
                <w:color w:val="000000"/>
              </w:rPr>
              <w:t>2.3.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DBA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по статье "УПРАВЛЕНИЕ ДОМОМ" всего, в том числе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F50B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</w:rPr>
            </w:pPr>
            <w:r w:rsidRPr="00EB434C">
              <w:rPr>
                <w:b/>
                <w:bCs/>
                <w:i/>
                <w:iCs/>
                <w:color w:val="000000"/>
              </w:rPr>
              <w:t>7.12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CAE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i/>
                <w:iCs/>
                <w:color w:val="000000"/>
                <w:sz w:val="22"/>
                <w:szCs w:val="22"/>
              </w:rPr>
              <w:t>2838215</w:t>
            </w:r>
          </w:p>
        </w:tc>
      </w:tr>
      <w:tr w:rsidR="00B631A7" w:rsidRPr="002A426A" w14:paraId="44292D9F" w14:textId="1AF11014" w:rsidTr="00B631A7">
        <w:trPr>
          <w:trHeight w:val="7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67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FC2A" w14:textId="5BCA13D9" w:rsidR="00B631A7" w:rsidRPr="00EB434C" w:rsidRDefault="00B631A7" w:rsidP="0066542F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Юридические услуги (</w:t>
            </w:r>
            <w:r w:rsidRPr="00EB434C">
              <w:rPr>
                <w:i/>
                <w:iCs/>
                <w:color w:val="000000"/>
                <w:sz w:val="20"/>
                <w:szCs w:val="20"/>
              </w:rPr>
              <w:t>заявление о выдаче суд. приказов; составление и подача исковых требований; ведение реестра выполненных судебных приказов; предстваление интересов в госорганах при проверке</w:t>
            </w:r>
            <w:r w:rsidRPr="00EB434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96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D47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324000</w:t>
            </w:r>
          </w:p>
        </w:tc>
      </w:tr>
      <w:tr w:rsidR="00B631A7" w:rsidRPr="002A426A" w14:paraId="4E6151EA" w14:textId="541987CC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18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C0BC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Аудиторские услуги 1 раз в год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1D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C4D" w14:textId="6B889A5E" w:rsidR="00B631A7" w:rsidRPr="00EB434C" w:rsidRDefault="00B631A7" w:rsidP="00870BD3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35 00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631A7" w:rsidRPr="002A426A" w14:paraId="6E2EDFD1" w14:textId="08D0B473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63D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CCF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 xml:space="preserve">Вознаграждение Председателя Правления             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9C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0C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658068</w:t>
            </w:r>
          </w:p>
        </w:tc>
      </w:tr>
      <w:tr w:rsidR="00B631A7" w:rsidRPr="002A426A" w14:paraId="201FE38D" w14:textId="32404126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56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2439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 взносы с вознаграждения + ндфл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83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35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214164</w:t>
            </w:r>
          </w:p>
        </w:tc>
      </w:tr>
      <w:tr w:rsidR="00B631A7" w:rsidRPr="002A426A" w14:paraId="75B41EE7" w14:textId="150552D7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6BF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BF6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Обслуживание,ремонт офисной техники, заправка картриджей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A4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12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B631A7" w:rsidRPr="002A426A" w14:paraId="148FD90E" w14:textId="4407D00A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6D6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721E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Обслуживание 1С : Предприятие 8 Учет в управляющих комп. и ТСЖ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75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C3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54272</w:t>
            </w:r>
          </w:p>
        </w:tc>
      </w:tr>
      <w:tr w:rsidR="00B631A7" w:rsidRPr="002A426A" w14:paraId="18022D03" w14:textId="6FB65332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08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C91E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13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AD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12000</w:t>
            </w:r>
          </w:p>
        </w:tc>
      </w:tr>
      <w:tr w:rsidR="00B631A7" w:rsidRPr="002A426A" w14:paraId="610C7E76" w14:textId="37AC7B8E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9CF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CA6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Приобретение хозтоваров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7D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39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36000</w:t>
            </w:r>
          </w:p>
        </w:tc>
      </w:tr>
      <w:tr w:rsidR="00B631A7" w:rsidRPr="002A426A" w14:paraId="6DE339C8" w14:textId="596859FC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27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2.3.8.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00F5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Судебные расходы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88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3C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240000</w:t>
            </w:r>
          </w:p>
        </w:tc>
      </w:tr>
      <w:tr w:rsidR="00B631A7" w:rsidRPr="002A426A" w14:paraId="7742B472" w14:textId="24D9C158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FE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2.3.9.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AB9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Организация и проведение праздников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6AD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98E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B631A7" w:rsidRPr="002A426A" w14:paraId="2A294C25" w14:textId="7F47C914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8E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2.3.10.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0EA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Услуги связи (телефон, интернет)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24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8F6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14400</w:t>
            </w:r>
          </w:p>
        </w:tc>
      </w:tr>
      <w:tr w:rsidR="00B631A7" w:rsidRPr="002A426A" w14:paraId="1E48AB97" w14:textId="35EBFCF2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63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2.3.11.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783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Членский взнос в Ассоциацию ТСЖ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3E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E4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12000</w:t>
            </w:r>
          </w:p>
        </w:tc>
      </w:tr>
      <w:tr w:rsidR="00B631A7" w:rsidRPr="002A426A" w14:paraId="14704F68" w14:textId="56E10299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704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2.3.12.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ADB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Сертификат электронной подписи для сдачи отчетности через Интернет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E61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2C0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2520</w:t>
            </w:r>
          </w:p>
        </w:tc>
      </w:tr>
      <w:tr w:rsidR="00B631A7" w:rsidRPr="002A426A" w14:paraId="5289E48D" w14:textId="1C2C427E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F1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2.3.13.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CBD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Госпошлина за подачу в суд на должников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0E8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C69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12000</w:t>
            </w:r>
          </w:p>
        </w:tc>
      </w:tr>
      <w:tr w:rsidR="00B631A7" w:rsidRPr="002A426A" w14:paraId="59C5A0F2" w14:textId="30638DB3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09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2.3.14.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7E6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Почтовые расходы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64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9E2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3600</w:t>
            </w:r>
          </w:p>
        </w:tc>
      </w:tr>
      <w:tr w:rsidR="00B631A7" w:rsidRPr="002A426A" w14:paraId="7CEA4B01" w14:textId="079F7E29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3E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2.3.15.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9C2F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Компенсация/аренда за использование личного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17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5C8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39600</w:t>
            </w:r>
          </w:p>
        </w:tc>
      </w:tr>
      <w:tr w:rsidR="00B631A7" w:rsidRPr="002A426A" w14:paraId="4C3466A1" w14:textId="789D12B4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CC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2.3.16.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101" w14:textId="322B36B0" w:rsidR="00B631A7" w:rsidRPr="00EB434C" w:rsidRDefault="00B631A7" w:rsidP="00672805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Штрафы,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34C">
              <w:rPr>
                <w:color w:val="000000"/>
                <w:sz w:val="20"/>
                <w:szCs w:val="20"/>
              </w:rPr>
              <w:t>пени,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34C">
              <w:rPr>
                <w:color w:val="000000"/>
                <w:sz w:val="20"/>
                <w:szCs w:val="20"/>
              </w:rPr>
              <w:t>неустойк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EB434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34C">
              <w:rPr>
                <w:color w:val="000000"/>
                <w:sz w:val="20"/>
                <w:szCs w:val="20"/>
              </w:rPr>
              <w:t>возмещение расходов по ущербу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E1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4B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360000</w:t>
            </w:r>
          </w:p>
        </w:tc>
      </w:tr>
      <w:tr w:rsidR="00B631A7" w:rsidRPr="002A426A" w14:paraId="7DD222C5" w14:textId="7B709BAD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52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2.3.17.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DA13" w14:textId="3EDDC86B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Специальная оценка условий труда (600 руб за 1 чел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434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D62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36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C30A3">
              <w:rPr>
                <w:color w:val="000000"/>
                <w:sz w:val="20"/>
                <w:szCs w:val="20"/>
                <w:highlight w:val="green"/>
              </w:rPr>
              <w:t>1 800</w:t>
            </w:r>
          </w:p>
        </w:tc>
      </w:tr>
      <w:tr w:rsidR="00B631A7" w:rsidRPr="002A426A" w14:paraId="009449B0" w14:textId="6F3A12EC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B2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2.3.18.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46A9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EC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AE0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184800</w:t>
            </w:r>
          </w:p>
        </w:tc>
      </w:tr>
      <w:tr w:rsidR="00B631A7" w:rsidRPr="002A426A" w14:paraId="3909AA82" w14:textId="498CE9DD" w:rsidTr="00B631A7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8F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lastRenderedPageBreak/>
              <w:t>2.3.19.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0B47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Прочие непредвиденные расходы по статье Управление домом (УД)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AC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01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C30A3">
              <w:rPr>
                <w:color w:val="000000"/>
                <w:sz w:val="20"/>
                <w:szCs w:val="20"/>
                <w:highlight w:val="green"/>
              </w:rPr>
              <w:t>555 984</w:t>
            </w:r>
          </w:p>
        </w:tc>
      </w:tr>
      <w:tr w:rsidR="00B631A7" w:rsidRPr="002A426A" w14:paraId="60DA6BD0" w14:textId="6F2524CD" w:rsidTr="00B631A7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323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EB434C">
              <w:rPr>
                <w:b/>
                <w:bCs/>
                <w:color w:val="000000"/>
              </w:rPr>
              <w:t>2.4.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B41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статье Содержание общего имущества всего, в т.ч.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2F4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DED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1273082</w:t>
            </w:r>
          </w:p>
        </w:tc>
      </w:tr>
      <w:tr w:rsidR="00B631A7" w:rsidRPr="002A426A" w14:paraId="7E257DC4" w14:textId="7E4A71BD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5A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2E5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ГВС  1-10эт  ( 607,6937 куб.м.)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F4E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167.15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50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66228</w:t>
            </w:r>
          </w:p>
        </w:tc>
      </w:tr>
      <w:tr w:rsidR="00B631A7" w:rsidRPr="002A426A" w14:paraId="25EF7051" w14:textId="076D7C59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8E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EB3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ГВС  16 эт  ( 607,6937 куб.м.)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539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167.15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1A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130980</w:t>
            </w:r>
          </w:p>
        </w:tc>
      </w:tr>
      <w:tr w:rsidR="00B631A7" w:rsidRPr="002A426A" w14:paraId="461FD403" w14:textId="7DEC9E34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C7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405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 xml:space="preserve">Содержание ои ХВС   9-10 эт         (127,79 куб.м.)                                               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F2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39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13092</w:t>
            </w:r>
          </w:p>
        </w:tc>
      </w:tr>
      <w:tr w:rsidR="00B631A7" w:rsidRPr="002A426A" w14:paraId="21E5C95F" w14:textId="7AA106B4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501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D8F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 xml:space="preserve">Содержание ои ХВС   16 эт         (127,79 куб.м.)                                               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40F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1F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25860</w:t>
            </w:r>
          </w:p>
        </w:tc>
      </w:tr>
      <w:tr w:rsidR="00B631A7" w:rsidRPr="002A426A" w14:paraId="247BF122" w14:textId="0C3E3B2D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DC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4C7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отвод  1-16эт         (170,38 куб.м.)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A5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37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50746</w:t>
            </w:r>
          </w:p>
        </w:tc>
      </w:tr>
      <w:tr w:rsidR="00B631A7" w:rsidRPr="002A426A" w14:paraId="5643C3DB" w14:textId="66A7793F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1F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3EEA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эл/энергия  9-10эт (12213,35 квч)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5F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4.25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C2CB" w14:textId="77777777" w:rsidR="00B631A7" w:rsidRPr="00EB434C" w:rsidRDefault="00B631A7" w:rsidP="002A426A">
            <w:pPr>
              <w:spacing w:before="0"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622881</w:t>
            </w:r>
          </w:p>
        </w:tc>
      </w:tr>
      <w:tr w:rsidR="00B631A7" w:rsidRPr="002A426A" w14:paraId="386D6C9E" w14:textId="485DD9BB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7C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2.4.7.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B6B" w14:textId="5D5E797A" w:rsidR="00B631A7" w:rsidRPr="00EB434C" w:rsidRDefault="00B631A7" w:rsidP="00672805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Содержание ои эл/энергия 16 эт э/плиты по трем зонам (9580,56 квч)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51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85AF" w14:textId="77777777" w:rsidR="00B631A7" w:rsidRPr="00EB434C" w:rsidRDefault="00B631A7" w:rsidP="002A426A">
            <w:pPr>
              <w:spacing w:before="0"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363295</w:t>
            </w:r>
          </w:p>
        </w:tc>
      </w:tr>
      <w:tr w:rsidR="00B631A7" w:rsidRPr="002A426A" w14:paraId="7CBD600A" w14:textId="0BD103CE" w:rsidTr="00B631A7">
        <w:trPr>
          <w:trHeight w:val="5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CA0E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EB434C">
              <w:rPr>
                <w:b/>
                <w:bCs/>
                <w:color w:val="000000"/>
              </w:rPr>
              <w:t>2.5.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6111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по статье "КАПИТАЛЬНЫЙ РЕМОНТ"(</w:t>
            </w:r>
            <w:r w:rsidRPr="00EB434C">
              <w:rPr>
                <w:color w:val="000000"/>
                <w:sz w:val="20"/>
                <w:szCs w:val="20"/>
              </w:rPr>
              <w:t>замена лифтов в подъездах 2 и 5)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4D3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color w:val="000000"/>
                <w:sz w:val="22"/>
                <w:szCs w:val="22"/>
              </w:rPr>
              <w:t>9.73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D15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color w:val="000000"/>
                <w:sz w:val="22"/>
                <w:szCs w:val="22"/>
              </w:rPr>
              <w:t>3 880 612</w:t>
            </w:r>
          </w:p>
        </w:tc>
      </w:tr>
      <w:tr w:rsidR="00B631A7" w:rsidRPr="002A426A" w14:paraId="22AD6D65" w14:textId="43DA2005" w:rsidTr="00B631A7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4F6E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EB434C">
              <w:rPr>
                <w:b/>
                <w:bCs/>
                <w:color w:val="000000"/>
              </w:rPr>
              <w:t>2.6.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E2BC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по статье "КОММЕРЧЕСКИЕ РАСХОДЫ"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3D9" w14:textId="77777777" w:rsidR="00B631A7" w:rsidRPr="00EB434C" w:rsidRDefault="00B631A7" w:rsidP="002A426A">
            <w:pPr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434C">
              <w:rPr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2858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i/>
                <w:iCs/>
                <w:color w:val="000000"/>
                <w:sz w:val="22"/>
                <w:szCs w:val="22"/>
              </w:rPr>
              <w:t>573 600</w:t>
            </w:r>
          </w:p>
        </w:tc>
      </w:tr>
      <w:tr w:rsidR="00B631A7" w:rsidRPr="002A426A" w14:paraId="23B0FA99" w14:textId="24CF26C6" w:rsidTr="00B631A7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2B8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D48A" w14:textId="69FEB0EB" w:rsidR="00B631A7" w:rsidRPr="00EB434C" w:rsidRDefault="00B631A7" w:rsidP="00672805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*налог на УСНО 6% от постулений на расчетный счет (551 750+573600 руб.)* 6% *50%)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A2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5B0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33756</w:t>
            </w:r>
          </w:p>
        </w:tc>
      </w:tr>
      <w:tr w:rsidR="00B631A7" w:rsidRPr="002A426A" w14:paraId="1177C3BE" w14:textId="74B7F028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32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20C4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*вознагражд. активным членам Правления и собственникам (2 раз в год)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FD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8B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B631A7" w:rsidRPr="002A426A" w14:paraId="1B107B1C" w14:textId="4039D841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70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118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 xml:space="preserve">*взносы и налоги с вознаграждения (27,1%+13% = 40,1%)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D3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48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24060</w:t>
            </w:r>
          </w:p>
        </w:tc>
      </w:tr>
      <w:tr w:rsidR="00B631A7" w:rsidRPr="002A426A" w14:paraId="4AE762A2" w14:textId="180CB664" w:rsidTr="00B631A7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70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B64B" w14:textId="77777777" w:rsidR="00B631A7" w:rsidRPr="00EB434C" w:rsidRDefault="00B631A7" w:rsidP="002A426A">
            <w:pPr>
              <w:spacing w:before="0" w:after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B434C">
              <w:rPr>
                <w:i/>
                <w:iCs/>
                <w:color w:val="000000"/>
                <w:sz w:val="20"/>
                <w:szCs w:val="20"/>
              </w:rPr>
              <w:t>* прочие расходы по статье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86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1B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203 604</w:t>
            </w:r>
          </w:p>
        </w:tc>
      </w:tr>
      <w:tr w:rsidR="00B631A7" w:rsidRPr="002A426A" w14:paraId="4E4100FF" w14:textId="2089F29F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BC31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6763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*прочие непредвиденные расходы по статье КОММЕРЧЕСКИЕ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4A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395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252180</w:t>
            </w:r>
          </w:p>
        </w:tc>
      </w:tr>
      <w:tr w:rsidR="00B631A7" w:rsidRPr="002A426A" w14:paraId="5FD3247B" w14:textId="5538A483" w:rsidTr="00B631A7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69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F64" w14:textId="77777777" w:rsidR="00B631A7" w:rsidRPr="00EB434C" w:rsidRDefault="00B631A7" w:rsidP="002A426A">
            <w:pPr>
              <w:spacing w:before="0" w:after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9B3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257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color w:val="000000"/>
                <w:sz w:val="22"/>
                <w:szCs w:val="22"/>
              </w:rPr>
              <w:t>15900721</w:t>
            </w:r>
          </w:p>
        </w:tc>
      </w:tr>
      <w:tr w:rsidR="00B631A7" w:rsidRPr="002A426A" w14:paraId="76CF78D9" w14:textId="60EF0727" w:rsidTr="00B631A7">
        <w:trPr>
          <w:trHeight w:val="10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CB5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66C" w14:textId="77777777" w:rsidR="00B631A7" w:rsidRPr="00EB434C" w:rsidRDefault="00B631A7" w:rsidP="002A426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877" w14:textId="77777777" w:rsidR="00B631A7" w:rsidRPr="00EB434C" w:rsidRDefault="00B631A7" w:rsidP="002A426A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9CD" w14:textId="77777777" w:rsidR="00B631A7" w:rsidRPr="00EB434C" w:rsidRDefault="00B631A7" w:rsidP="002A426A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631A7" w:rsidRPr="002A426A" w14:paraId="2C94389E" w14:textId="08DE1091" w:rsidTr="00B631A7">
        <w:trPr>
          <w:trHeight w:val="25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2B3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34C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05DD" w14:textId="77777777" w:rsidR="00B631A7" w:rsidRPr="00EC30A3" w:rsidRDefault="00B631A7" w:rsidP="002A426A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green"/>
              </w:rPr>
            </w:pPr>
            <w:r w:rsidRPr="00EC30A3">
              <w:rPr>
                <w:b/>
                <w:bCs/>
                <w:i/>
                <w:iCs/>
                <w:color w:val="000000"/>
                <w:sz w:val="18"/>
                <w:szCs w:val="18"/>
                <w:highlight w:val="green"/>
              </w:rPr>
              <w:t xml:space="preserve">Дополнение к смете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C8E7" w14:textId="77777777" w:rsidR="00B631A7" w:rsidRPr="00EC30A3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  <w:highlight w:val="green"/>
              </w:rPr>
            </w:pPr>
            <w:r w:rsidRPr="00EC30A3">
              <w:rPr>
                <w:color w:val="000000"/>
                <w:sz w:val="18"/>
                <w:szCs w:val="18"/>
                <w:highlight w:val="green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953" w14:textId="77777777" w:rsidR="00B631A7" w:rsidRPr="00EC30A3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C30A3">
              <w:rPr>
                <w:color w:val="000000"/>
                <w:sz w:val="18"/>
                <w:szCs w:val="18"/>
                <w:highlight w:val="green"/>
              </w:rPr>
              <w:t>в год</w:t>
            </w:r>
          </w:p>
        </w:tc>
      </w:tr>
      <w:tr w:rsidR="00B631A7" w:rsidRPr="002A426A" w14:paraId="178D66C9" w14:textId="6D9CD29C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BC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EC9" w14:textId="77777777" w:rsidR="00B631A7" w:rsidRPr="00EC30A3" w:rsidRDefault="00B631A7" w:rsidP="002A426A">
            <w:pPr>
              <w:spacing w:before="0" w:after="0"/>
              <w:jc w:val="left"/>
              <w:rPr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EC30A3">
              <w:rPr>
                <w:b/>
                <w:bCs/>
                <w:color w:val="000000"/>
                <w:sz w:val="18"/>
                <w:szCs w:val="18"/>
                <w:highlight w:val="green"/>
              </w:rPr>
              <w:t>ДОХОДЫ И РАСХОДЫ ЗА ПРОШЛЫЕ ПЕРИОДЫ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5CC" w14:textId="77777777" w:rsidR="00B631A7" w:rsidRPr="00EC30A3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C30A3">
              <w:rPr>
                <w:color w:val="000000"/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787" w14:textId="77777777" w:rsidR="00B631A7" w:rsidRPr="00EC30A3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C30A3">
              <w:rPr>
                <w:color w:val="000000"/>
                <w:sz w:val="18"/>
                <w:szCs w:val="18"/>
                <w:highlight w:val="green"/>
              </w:rPr>
              <w:t>х</w:t>
            </w:r>
          </w:p>
        </w:tc>
      </w:tr>
      <w:tr w:rsidR="00B631A7" w:rsidRPr="002A426A" w14:paraId="68CEB192" w14:textId="6126B843" w:rsidTr="00B631A7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E1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3.2..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3DF2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Поступления по статье ДОХОДЫ от коммерч. деятельности задолженность на 01.01.2021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71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39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551760</w:t>
            </w:r>
          </w:p>
        </w:tc>
      </w:tr>
      <w:tr w:rsidR="00B631A7" w:rsidRPr="002A426A" w14:paraId="33BA584C" w14:textId="7DDF9DDA" w:rsidTr="00B631A7">
        <w:trPr>
          <w:trHeight w:val="8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FB4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3.3..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2B4A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Платежи по статье СОДЕРЖАНИЕ ЖИЛЬЯ: Вывоз мусора (задолженность за 2019, 2020 гг) погашение по графику по 100 тыс.руб. в месяц марта 2021 г Общий долг по акту сверки на 01.01.2021 г. составляет 2 279 468,49 руб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62C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BE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-1000000</w:t>
            </w:r>
          </w:p>
        </w:tc>
      </w:tr>
      <w:tr w:rsidR="00B631A7" w:rsidRPr="002A426A" w14:paraId="1D4ECEB2" w14:textId="51E0CF98" w:rsidTr="00B631A7">
        <w:trPr>
          <w:trHeight w:val="7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21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BB51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Платежи по статье СОДЕРЖАНИЕ ЖИЛЬЯ: Содержание и ремонт лифтового оборудования, погашение по графику по 100 тыс. в месяц с марта 2021 г. Общий долг по акту сверки на 01.01.2021 г. составляет 1 437 713, 46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EF8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072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-1000000</w:t>
            </w:r>
          </w:p>
        </w:tc>
      </w:tr>
      <w:tr w:rsidR="00B631A7" w:rsidRPr="002A426A" w14:paraId="25C6C376" w14:textId="76A61950" w:rsidTr="00B631A7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4ED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6A13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Платежи по статье СОДЕРЖАНИЕ ЖИЛЬЯ : Обслуживание конструктивных элементов здания и внутридомового инженерного оборудования: систем водоснабжения, отопления и электроснабжения. Долг подрядчика на 01.01.2021 г. составляет 1 647 804,60 руб. (авансы выданные)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230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DD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-600000</w:t>
            </w:r>
          </w:p>
        </w:tc>
      </w:tr>
      <w:tr w:rsidR="00B631A7" w:rsidRPr="002A426A" w14:paraId="73166553" w14:textId="17F9737E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44B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A2FB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Статья СОДЕРЖАНИЕ ОБЩЕГО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6A59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67A2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31A7" w:rsidRPr="002A426A" w14:paraId="19C9AFF8" w14:textId="6ED77BC6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930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FF9" w14:textId="6AD61284" w:rsidR="00B631A7" w:rsidRPr="00EB434C" w:rsidRDefault="00B631A7" w:rsidP="00672805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 xml:space="preserve">                          по факту в мес/в год             по нормативу в мес/в год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5FC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3EC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31A7" w:rsidRPr="002A426A" w14:paraId="6F555487" w14:textId="2F446E1B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F83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D4D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 xml:space="preserve">ОИ ГВС  16 эт  ( ПСК)         101 576/1 218 912      5 519/66228           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E59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74A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-1152684</w:t>
            </w:r>
          </w:p>
        </w:tc>
      </w:tr>
      <w:tr w:rsidR="00B631A7" w:rsidRPr="002A426A" w14:paraId="3AD2C101" w14:textId="23548237" w:rsidTr="00B631A7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A64C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0C5" w14:textId="77777777" w:rsidR="00B631A7" w:rsidRPr="00EB434C" w:rsidRDefault="00B631A7" w:rsidP="002A426A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 xml:space="preserve">ОИ ХВС  16 эт (Новогор)   4 221/50 651               16 434/197 208                         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A7D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46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-146556</w:t>
            </w:r>
          </w:p>
        </w:tc>
      </w:tr>
      <w:tr w:rsidR="00B631A7" w:rsidRPr="002A426A" w14:paraId="1984AB6B" w14:textId="3043919A" w:rsidTr="00B631A7">
        <w:trPr>
          <w:trHeight w:val="8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82F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B43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E3B" w14:textId="3191486A" w:rsidR="00B631A7" w:rsidRPr="00EB434C" w:rsidRDefault="00B631A7" w:rsidP="00672805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ОИ отвод 16эт (Новогор) 4 229/50 746             3 246/38 952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807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46E" w14:textId="77777777" w:rsidR="00B631A7" w:rsidRPr="00EB434C" w:rsidRDefault="00B631A7" w:rsidP="002A426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B434C">
              <w:rPr>
                <w:color w:val="000000"/>
                <w:sz w:val="18"/>
                <w:szCs w:val="18"/>
              </w:rPr>
              <w:t>-11796</w:t>
            </w:r>
          </w:p>
        </w:tc>
      </w:tr>
      <w:tr w:rsidR="00B631A7" w:rsidRPr="002A426A" w14:paraId="14B09F9D" w14:textId="432C5AEF" w:rsidTr="00B631A7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D7FA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3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5CD3" w14:textId="77777777" w:rsidR="00B631A7" w:rsidRPr="00EB434C" w:rsidRDefault="00B631A7" w:rsidP="002A426A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color w:val="000000"/>
                <w:sz w:val="22"/>
                <w:szCs w:val="22"/>
              </w:rPr>
              <w:t>Итого убыток 2021 года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DAC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5C0" w14:textId="77777777" w:rsidR="00B631A7" w:rsidRPr="00EB434C" w:rsidRDefault="00B631A7" w:rsidP="002A426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34C">
              <w:rPr>
                <w:b/>
                <w:bCs/>
                <w:color w:val="000000"/>
                <w:sz w:val="22"/>
                <w:szCs w:val="22"/>
              </w:rPr>
              <w:t>-3359276</w:t>
            </w:r>
          </w:p>
        </w:tc>
      </w:tr>
    </w:tbl>
    <w:p w14:paraId="2D26CC48" w14:textId="77777777" w:rsidR="00B37A60" w:rsidRDefault="00B37A60" w:rsidP="00120270">
      <w:pPr>
        <w:spacing w:before="0" w:after="0"/>
      </w:pPr>
    </w:p>
    <w:p w14:paraId="4477BD00" w14:textId="77777777" w:rsidR="00B37A60" w:rsidRDefault="00B37A60" w:rsidP="00120270">
      <w:pPr>
        <w:spacing w:before="0" w:after="0"/>
      </w:pPr>
    </w:p>
    <w:p w14:paraId="5FB6BA6F" w14:textId="77777777" w:rsidR="00633983" w:rsidRDefault="00633983" w:rsidP="00120270">
      <w:pPr>
        <w:spacing w:before="0" w:after="0"/>
      </w:pPr>
    </w:p>
    <w:p w14:paraId="6F9668D3" w14:textId="77777777" w:rsidR="00793108" w:rsidRDefault="00793108" w:rsidP="00120270">
      <w:pPr>
        <w:spacing w:before="0" w:after="0"/>
      </w:pPr>
    </w:p>
    <w:tbl>
      <w:tblPr>
        <w:tblW w:w="9755" w:type="dxa"/>
        <w:tblLook w:val="04A0" w:firstRow="1" w:lastRow="0" w:firstColumn="1" w:lastColumn="0" w:noHBand="0" w:noVBand="1"/>
      </w:tblPr>
      <w:tblGrid>
        <w:gridCol w:w="4531"/>
        <w:gridCol w:w="1680"/>
        <w:gridCol w:w="1864"/>
        <w:gridCol w:w="1680"/>
      </w:tblGrid>
      <w:tr w:rsidR="00861816" w:rsidRPr="00861816" w14:paraId="2ED319C1" w14:textId="77777777" w:rsidTr="00861816">
        <w:trPr>
          <w:trHeight w:val="1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7106" w14:textId="77777777" w:rsidR="00861816" w:rsidRPr="00861816" w:rsidRDefault="00861816" w:rsidP="00861816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lastRenderedPageBreak/>
              <w:t>Наименование статей целевых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DF3B" w14:textId="77777777" w:rsidR="00861816" w:rsidRPr="00861816" w:rsidRDefault="00861816" w:rsidP="00861816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Запланировано по смете на 2021г.</w:t>
            </w:r>
            <w:r w:rsidRPr="00861816">
              <w:rPr>
                <w:b/>
                <w:bCs/>
                <w:sz w:val="20"/>
                <w:szCs w:val="20"/>
              </w:rPr>
              <w:br/>
              <w:t>руб. Сумма за 12 мес. / руб.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8B36" w14:textId="77777777" w:rsidR="00861816" w:rsidRPr="00861816" w:rsidRDefault="00861816" w:rsidP="00861816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 xml:space="preserve">Фактические доходы/ расходы за 12 месяцев 2021 г.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79FA" w14:textId="77777777" w:rsidR="00861816" w:rsidRPr="00861816" w:rsidRDefault="00861816" w:rsidP="00861816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Перерасход (-) / Экономия (+)</w:t>
            </w:r>
          </w:p>
        </w:tc>
      </w:tr>
      <w:tr w:rsidR="00861816" w:rsidRPr="00861816" w14:paraId="542DB10C" w14:textId="77777777" w:rsidTr="00861816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FC1D9" w14:textId="77777777" w:rsidR="00861816" w:rsidRPr="00861816" w:rsidRDefault="00861816" w:rsidP="00861816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Доходы, целевые взносы ВСЕГО,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0C9FA2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10 747 027.00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8550928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11 263 265.92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4D0E63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517 078.92</w:t>
            </w:r>
          </w:p>
        </w:tc>
      </w:tr>
      <w:tr w:rsidR="00861816" w:rsidRPr="00861816" w14:paraId="525D0318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E0554" w14:textId="77777777" w:rsidR="00861816" w:rsidRPr="00861816" w:rsidRDefault="00861816" w:rsidP="00861816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Содержание жилья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4F5DE8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5 043 908.00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D24075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5 192 153.60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FFA4AC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148 245.60</w:t>
            </w:r>
          </w:p>
        </w:tc>
      </w:tr>
      <w:tr w:rsidR="00861816" w:rsidRPr="00861816" w14:paraId="650D842F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9ACA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Поступления средств 9-10эт.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26E0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3 370 293.00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4401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3 365 079.44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B21A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  <w:highlight w:val="green"/>
              </w:rPr>
              <w:t>-5 213.56</w:t>
            </w:r>
          </w:p>
        </w:tc>
      </w:tr>
      <w:tr w:rsidR="00861816" w:rsidRPr="00861816" w14:paraId="641DDCFF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D8C3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Поступления средств 16эт.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9AF0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1 543 307.00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CAD2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1 483 741.68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A7C3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-59 565.32</w:t>
            </w:r>
          </w:p>
        </w:tc>
      </w:tr>
      <w:tr w:rsidR="00861816" w:rsidRPr="00861816" w14:paraId="3C0E6D5A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17E6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Обращение с ТКО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B6A8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130 308.00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3EA5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343 332.48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2433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213 024.48</w:t>
            </w:r>
          </w:p>
        </w:tc>
      </w:tr>
      <w:tr w:rsidR="00861816" w:rsidRPr="00861816" w14:paraId="4EEB21FD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5F1B6" w14:textId="77777777" w:rsidR="00861816" w:rsidRPr="00861816" w:rsidRDefault="00861816" w:rsidP="00861816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9688B0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2 291 305.00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06C346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2 290 885.00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7E074F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420.00</w:t>
            </w:r>
          </w:p>
        </w:tc>
      </w:tr>
      <w:tr w:rsidR="00861816" w:rsidRPr="00861816" w14:paraId="3E704CAB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BAE8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Поступления средств 9-10эт.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2183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1 591 301.00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6027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1 590 881.08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8F8A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419.92</w:t>
            </w:r>
          </w:p>
        </w:tc>
      </w:tr>
      <w:tr w:rsidR="00861816" w:rsidRPr="00861816" w14:paraId="3B738F63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040D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Поступления средств 16эт.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4EF3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700 004.00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8D3A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700 003.92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D8D1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0.08</w:t>
            </w:r>
          </w:p>
        </w:tc>
      </w:tr>
      <w:tr w:rsidR="00861816" w:rsidRPr="00861816" w14:paraId="7A3F6AE7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08B0D" w14:textId="77777777" w:rsidR="00861816" w:rsidRPr="00861816" w:rsidRDefault="00861816" w:rsidP="00861816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 xml:space="preserve">Управление домом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F35381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2 838 214.00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D75748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2 838 156.00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3C0958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-58.00</w:t>
            </w:r>
          </w:p>
        </w:tc>
      </w:tr>
      <w:tr w:rsidR="00861816" w:rsidRPr="00861816" w14:paraId="2058922F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27D6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Поступления средств 9-10эт.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29C3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1 934 042.00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02C5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1 933 985.28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0CD2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-56.72</w:t>
            </w:r>
          </w:p>
        </w:tc>
      </w:tr>
      <w:tr w:rsidR="00861816" w:rsidRPr="00861816" w14:paraId="2F7D259B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C9E7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Поступления средств 16эт.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5892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904 172.00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8E9E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904 170.72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FD81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-1.28</w:t>
            </w:r>
          </w:p>
        </w:tc>
      </w:tr>
      <w:tr w:rsidR="00861816" w:rsidRPr="00861816" w14:paraId="6E3743C1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8751C" w14:textId="77777777" w:rsidR="00861816" w:rsidRPr="00861816" w:rsidRDefault="00861816" w:rsidP="00861816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Доходы от коммерческой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51B028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573 600.00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DFA11C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942 071.32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3479F3" w14:textId="77777777" w:rsidR="00861816" w:rsidRPr="00861816" w:rsidRDefault="00861816" w:rsidP="00861816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368 471.32</w:t>
            </w:r>
          </w:p>
        </w:tc>
      </w:tr>
      <w:tr w:rsidR="00861816" w:rsidRPr="00861816" w14:paraId="1778391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3348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Пользование крыши для установки оборудывания (Теле2)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27DA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180 000.00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8FBD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180 000.00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32AE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0.00</w:t>
            </w:r>
          </w:p>
        </w:tc>
      </w:tr>
      <w:tr w:rsidR="00861816" w:rsidRPr="00861816" w14:paraId="2C4B36CE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24C1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Пользование крыши для установки оборудывания (МТС)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E94F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150 000.00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7CCE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299 500.00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9D1C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149 500.00</w:t>
            </w:r>
          </w:p>
        </w:tc>
      </w:tr>
      <w:tr w:rsidR="00861816" w:rsidRPr="00861816" w14:paraId="16400A6A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56F9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Система разлива чистой воды (ИП ОСТАНИНА Н.С)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7C01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14 400.00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FB44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12 290.32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55CB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-2 109.68</w:t>
            </w:r>
          </w:p>
        </w:tc>
      </w:tr>
      <w:tr w:rsidR="00861816" w:rsidRPr="00861816" w14:paraId="0CD7910E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4ACB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 xml:space="preserve">Размещение рекламы в лифтах (Медио Прогресс)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0FC1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50 400.00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604A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35 100.00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D66B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-15 300.00</w:t>
            </w:r>
          </w:p>
        </w:tc>
      </w:tr>
      <w:tr w:rsidR="00861816" w:rsidRPr="00861816" w14:paraId="7138C60C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72D1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ЛИПАНИН ГЛЕБ АЛЕКСАНДРОВИЧ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A6A1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14C7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235 400.00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E929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235 400.00</w:t>
            </w:r>
          </w:p>
        </w:tc>
      </w:tr>
      <w:tr w:rsidR="00861816" w:rsidRPr="00861816" w14:paraId="5DB274C6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B9D0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ЛИФТ МЕДИА ГРУПП ООО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395B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14E6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3 581.00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A847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3 581.00</w:t>
            </w:r>
          </w:p>
        </w:tc>
      </w:tr>
      <w:tr w:rsidR="00861816" w:rsidRPr="00861816" w14:paraId="09FFD62F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A6A0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Лифт-Борд Пермь ООО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01AC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EA23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35 000.00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4BEE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35 000.00</w:t>
            </w:r>
          </w:p>
        </w:tc>
      </w:tr>
      <w:tr w:rsidR="00861816" w:rsidRPr="00861816" w14:paraId="02902BB8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920E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Аренда земельного участка под павильон  торговли (ИП Насиров)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F9C7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79 200.00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2734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117 200.00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BC8D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38 000.00</w:t>
            </w:r>
          </w:p>
        </w:tc>
      </w:tr>
      <w:tr w:rsidR="00861816" w:rsidRPr="00861816" w14:paraId="03809C7F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D1B0" w14:textId="18A6772A" w:rsidR="00861816" w:rsidRPr="003B0411" w:rsidRDefault="003B0411" w:rsidP="00861816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1C5E6C">
              <w:rPr>
                <w:sz w:val="20"/>
                <w:szCs w:val="20"/>
                <w:lang w:val="en-US"/>
              </w:rPr>
              <w:t>889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3CB7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3922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24 000.00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A28B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24 000.00</w:t>
            </w:r>
          </w:p>
        </w:tc>
      </w:tr>
      <w:tr w:rsidR="00861816" w:rsidRPr="00861816" w14:paraId="6FEE763C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5A1F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Аренда помещ. (ЗападУралЛифт)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5AFC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96 000.00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5BFA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44E8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-96 000.00</w:t>
            </w:r>
          </w:p>
        </w:tc>
      </w:tr>
      <w:tr w:rsidR="00861816" w:rsidRPr="00861816" w14:paraId="0BD5E04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C2AD" w14:textId="77777777" w:rsidR="00861816" w:rsidRPr="00861816" w:rsidRDefault="00861816" w:rsidP="00861816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2976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3 600.00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59B2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0CF6" w14:textId="77777777" w:rsidR="00861816" w:rsidRPr="00861816" w:rsidRDefault="00861816" w:rsidP="00861816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-3 600.00</w:t>
            </w:r>
          </w:p>
        </w:tc>
      </w:tr>
      <w:tr w:rsidR="00861816" w:rsidRPr="00861816" w14:paraId="3C0AF0B1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01DF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 xml:space="preserve">Содержание и обслуживание общего имущества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997CD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5 212 980.00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56F9C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7 458 015.14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B83D0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-1 344 088.82</w:t>
            </w:r>
          </w:p>
        </w:tc>
      </w:tr>
      <w:tr w:rsidR="00861816" w:rsidRPr="00861816" w14:paraId="15C00E67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F65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 xml:space="preserve">1.1 Аварийное обслуживание внутридомовых инженерных систем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C80C" w14:textId="7A2785EB" w:rsidR="00861816" w:rsidRPr="00EC30A3" w:rsidRDefault="00861816" w:rsidP="00534EBE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279 20</w:t>
            </w:r>
            <w:r w:rsidR="00534EBE" w:rsidRPr="00EC30A3">
              <w:rPr>
                <w:sz w:val="20"/>
                <w:szCs w:val="20"/>
              </w:rPr>
              <w:t>3</w:t>
            </w:r>
            <w:r w:rsidRPr="00EC30A3">
              <w:rPr>
                <w:sz w:val="20"/>
                <w:szCs w:val="20"/>
              </w:rPr>
              <w:t>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2A3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533 535.04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0A46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-254 331.04</w:t>
            </w:r>
          </w:p>
        </w:tc>
      </w:tr>
      <w:tr w:rsidR="00861816" w:rsidRPr="00861816" w14:paraId="2DB5D93E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946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1.2 Обслуживание конструктивных элементов здания и внутридомового инженерного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DA37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5B2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269 028.24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D13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-269 028.24</w:t>
            </w:r>
          </w:p>
        </w:tc>
      </w:tr>
      <w:tr w:rsidR="00861816" w:rsidRPr="00861816" w14:paraId="7AAE9353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F53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1.3 Обслуживание приборов учета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07C9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168 000.00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928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27 800.00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C73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140 200.00</w:t>
            </w:r>
          </w:p>
        </w:tc>
      </w:tr>
      <w:tr w:rsidR="00861816" w:rsidRPr="00861816" w14:paraId="1F2D6D9A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662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1.4 Содержание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3190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60 000.00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317C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498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60 000.00</w:t>
            </w:r>
          </w:p>
        </w:tc>
      </w:tr>
      <w:tr w:rsidR="00861816" w:rsidRPr="00861816" w14:paraId="0D1CED87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135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1.5 Дератизация и дезинсекция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C3F1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60 000.00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A52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59 552.60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AB2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447.40</w:t>
            </w:r>
          </w:p>
        </w:tc>
      </w:tr>
      <w:tr w:rsidR="00861816" w:rsidRPr="00861816" w14:paraId="62AF4B45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41C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1.6 Обслуживание дымоходов и вентиляционных каналов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3543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48 000.00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22E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35 750.00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EB4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12 250.00</w:t>
            </w:r>
          </w:p>
        </w:tc>
      </w:tr>
      <w:tr w:rsidR="00861816" w:rsidRPr="00861816" w14:paraId="3FA19261" w14:textId="77777777" w:rsidTr="00861816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F6A" w14:textId="77777777" w:rsidR="00861816" w:rsidRPr="001C5E6C" w:rsidRDefault="00861816" w:rsidP="00861816">
            <w:pPr>
              <w:spacing w:before="0" w:after="0"/>
              <w:jc w:val="left"/>
              <w:outlineLvl w:val="0"/>
              <w:rPr>
                <w:i/>
                <w:iCs/>
                <w:sz w:val="20"/>
                <w:szCs w:val="20"/>
                <w:highlight w:val="green"/>
              </w:rPr>
            </w:pPr>
            <w:r w:rsidRPr="001C5E6C">
              <w:rPr>
                <w:i/>
                <w:iCs/>
                <w:sz w:val="20"/>
                <w:szCs w:val="20"/>
                <w:highlight w:val="green"/>
              </w:rPr>
              <w:t>1.7 Содержание и ремонт лифтового оборудывания,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EE2F" w14:textId="77777777" w:rsidR="00861816" w:rsidRPr="001C5E6C" w:rsidRDefault="00861816" w:rsidP="00861816">
            <w:pPr>
              <w:spacing w:before="0" w:after="0"/>
              <w:jc w:val="right"/>
              <w:outlineLvl w:val="0"/>
              <w:rPr>
                <w:i/>
                <w:iCs/>
                <w:sz w:val="20"/>
                <w:szCs w:val="20"/>
                <w:highlight w:val="green"/>
              </w:rPr>
            </w:pPr>
            <w:r w:rsidRPr="001C5E6C">
              <w:rPr>
                <w:i/>
                <w:iCs/>
                <w:sz w:val="20"/>
                <w:szCs w:val="20"/>
                <w:highlight w:val="green"/>
              </w:rPr>
              <w:t>169 068.00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517A" w14:textId="77777777" w:rsidR="00861816" w:rsidRPr="001C5E6C" w:rsidRDefault="00861816" w:rsidP="00861816">
            <w:pPr>
              <w:spacing w:before="0" w:after="0"/>
              <w:jc w:val="right"/>
              <w:outlineLvl w:val="0"/>
              <w:rPr>
                <w:i/>
                <w:iCs/>
                <w:sz w:val="20"/>
                <w:szCs w:val="20"/>
                <w:highlight w:val="green"/>
              </w:rPr>
            </w:pPr>
            <w:r w:rsidRPr="001C5E6C">
              <w:rPr>
                <w:i/>
                <w:iCs/>
                <w:sz w:val="20"/>
                <w:szCs w:val="20"/>
                <w:highlight w:val="green"/>
              </w:rPr>
              <w:t>1 070 014.32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64F9" w14:textId="77777777" w:rsidR="00861816" w:rsidRPr="001C5E6C" w:rsidRDefault="00861816" w:rsidP="00861816">
            <w:pPr>
              <w:spacing w:before="0" w:after="0"/>
              <w:jc w:val="right"/>
              <w:outlineLvl w:val="0"/>
              <w:rPr>
                <w:i/>
                <w:iCs/>
                <w:sz w:val="20"/>
                <w:szCs w:val="20"/>
                <w:highlight w:val="green"/>
              </w:rPr>
            </w:pPr>
            <w:r w:rsidRPr="001C5E6C">
              <w:rPr>
                <w:i/>
                <w:iCs/>
                <w:sz w:val="20"/>
                <w:szCs w:val="20"/>
                <w:highlight w:val="green"/>
              </w:rPr>
              <w:t>-900 946.32</w:t>
            </w:r>
          </w:p>
        </w:tc>
      </w:tr>
      <w:tr w:rsidR="00861816" w:rsidRPr="00861816" w14:paraId="4D53BC4A" w14:textId="77777777" w:rsidTr="0086181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589F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i/>
                <w:iCs/>
                <w:sz w:val="20"/>
                <w:szCs w:val="20"/>
              </w:rPr>
            </w:pPr>
            <w:r w:rsidRPr="00861816">
              <w:rPr>
                <w:i/>
                <w:iCs/>
                <w:sz w:val="20"/>
                <w:szCs w:val="20"/>
              </w:rPr>
              <w:t xml:space="preserve">1.8 Уборка придомовой территории, в том числе: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AD3F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096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75A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0.00</w:t>
            </w:r>
          </w:p>
        </w:tc>
      </w:tr>
      <w:tr w:rsidR="00861816" w:rsidRPr="00861816" w14:paraId="1BA369A8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4710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1.8.1 Уборка мест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0508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420 000.00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E40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178 500.00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2F3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241 500.00</w:t>
            </w:r>
          </w:p>
        </w:tc>
      </w:tr>
      <w:tr w:rsidR="00861816" w:rsidRPr="00861816" w14:paraId="5AB80C9D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95C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lastRenderedPageBreak/>
              <w:t>1.8.2 Уборка территории от снега трактором (6 мес.)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DBA0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60 000.00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76F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61 150.00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ECD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-1 150.00</w:t>
            </w:r>
          </w:p>
        </w:tc>
      </w:tr>
      <w:tr w:rsidR="00861816" w:rsidRPr="00861816" w14:paraId="4F3ABF0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890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1.8.3 Изготовление и установка лавочек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1ADF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65 580.00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BFB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86 501.40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CBA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-20 921.40</w:t>
            </w:r>
          </w:p>
        </w:tc>
      </w:tr>
      <w:tr w:rsidR="00861816" w:rsidRPr="00861816" w14:paraId="17EFC83E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FAD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1.9 Вывоз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E26A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130 308.00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032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D8B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130 308.00</w:t>
            </w:r>
          </w:p>
        </w:tc>
      </w:tr>
      <w:tr w:rsidR="00861816" w:rsidRPr="00861816" w14:paraId="388FE9E1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B67B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1.10 Прочистка вентиляционных каналов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8338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100 800.00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E2D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6636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100 800.00</w:t>
            </w:r>
          </w:p>
        </w:tc>
      </w:tr>
      <w:tr w:rsidR="00861816" w:rsidRPr="00861816" w14:paraId="5DC01B44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26D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1.11 Содержание мусоропровода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6039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667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336 414.50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5F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-336 414.50</w:t>
            </w:r>
          </w:p>
        </w:tc>
      </w:tr>
      <w:tr w:rsidR="00861816" w:rsidRPr="00861816" w14:paraId="75E5DEEC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E30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1.12 Электроосвещение мест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B326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9F3C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21 603.90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7FF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-21 603.90</w:t>
            </w:r>
          </w:p>
        </w:tc>
      </w:tr>
      <w:tr w:rsidR="00861816" w:rsidRPr="00861816" w14:paraId="68E2AB61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0CC8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1.13 Установка предм.указателей на стоянках водоснабжения в подвалах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10AD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834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311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0.00</w:t>
            </w:r>
          </w:p>
        </w:tc>
      </w:tr>
      <w:tr w:rsidR="00861816" w:rsidRPr="00861816" w14:paraId="1681E6C3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885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1,14 Установка решетки на продухи в подвалах и чердаках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3FD1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052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48 251.06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576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-48 251.06</w:t>
            </w:r>
          </w:p>
        </w:tc>
      </w:tr>
      <w:tr w:rsidR="00861816" w:rsidRPr="00861816" w14:paraId="734D6953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B7A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1.15 Замена запорной арматуры на стоянках в подъезде 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897B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1C6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A59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-5 000.00</w:t>
            </w:r>
          </w:p>
        </w:tc>
      </w:tr>
      <w:tr w:rsidR="00861816" w:rsidRPr="00861816" w14:paraId="60EBC931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791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1.16 Замена воды ХВС и ГВС в подъезде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AD9A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C46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102 600.00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E2D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-102 600.00</w:t>
            </w:r>
          </w:p>
        </w:tc>
      </w:tr>
      <w:tr w:rsidR="00861816" w:rsidRPr="00861816" w14:paraId="0D282BA4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60A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1.17 Установка двери выхода на технический 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044A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388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EB2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0.00</w:t>
            </w:r>
          </w:p>
        </w:tc>
      </w:tr>
      <w:tr w:rsidR="00861816" w:rsidRPr="00861816" w14:paraId="0F21FEF4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394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1.18 Промывка, опресовка систем отопления,горячего и холодного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9D07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DD7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532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0.00</w:t>
            </w:r>
          </w:p>
        </w:tc>
      </w:tr>
      <w:tr w:rsidR="00861816" w:rsidRPr="00861816" w14:paraId="76919DD2" w14:textId="77777777" w:rsidTr="0086181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80E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i/>
                <w:iCs/>
                <w:sz w:val="20"/>
                <w:szCs w:val="20"/>
              </w:rPr>
            </w:pPr>
            <w:r w:rsidRPr="00861816">
              <w:rPr>
                <w:i/>
                <w:iCs/>
                <w:sz w:val="20"/>
                <w:szCs w:val="20"/>
              </w:rPr>
              <w:t xml:space="preserve">Заработная плата и налоги, в том числе: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1A84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141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A3E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0.00</w:t>
            </w:r>
          </w:p>
        </w:tc>
      </w:tr>
      <w:tr w:rsidR="00861816" w:rsidRPr="00861816" w14:paraId="3E2625C0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760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1.19.1 Заработная плата и налоги: Главный бухгалтер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81E7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314 880.00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79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316 778.58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E7B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-1 898.58</w:t>
            </w:r>
          </w:p>
        </w:tc>
      </w:tr>
      <w:tr w:rsidR="00861816" w:rsidRPr="00861816" w14:paraId="1D218B05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1648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1.19.2 Заработная плата и налоги: Заместитель председателя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B8B3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252 000.00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7E2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272 960.51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55F6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-20 960.51</w:t>
            </w:r>
          </w:p>
        </w:tc>
      </w:tr>
      <w:tr w:rsidR="00861816" w:rsidRPr="00861816" w14:paraId="23F4CA8A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1B0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1.19.3 Заработная плата и налоги: Администратор сайта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62BB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90 000.00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78F3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100 325.00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D40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-10 325.00</w:t>
            </w:r>
          </w:p>
        </w:tc>
      </w:tr>
      <w:tr w:rsidR="00861816" w:rsidRPr="00861816" w14:paraId="110AC16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A64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1.19.4 Заработная плата и налоги: Диспетчер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E208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644 640.00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0D2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847 316.67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36C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-202 676.67</w:t>
            </w:r>
          </w:p>
        </w:tc>
      </w:tr>
      <w:tr w:rsidR="00861816" w:rsidRPr="00861816" w14:paraId="527CEBC4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8E3D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1.19.5 Заработная плата и налоги: Уборщик подъездов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987E" w14:textId="77777777" w:rsidR="00861816" w:rsidRPr="00EC30A3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EC30A3">
              <w:rPr>
                <w:sz w:val="20"/>
                <w:szCs w:val="20"/>
              </w:rPr>
              <w:t>307 008.00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DE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399 065.56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925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-92 057.56</w:t>
            </w:r>
          </w:p>
        </w:tc>
      </w:tr>
      <w:tr w:rsidR="00861816" w:rsidRPr="00861816" w14:paraId="760FB44B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CD7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1.19.6 Заработная плата и налоги: Рабочий по обслуживанию мусоропровода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A76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201 600.00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858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253 575.52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D8C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-51 975.52</w:t>
            </w:r>
          </w:p>
        </w:tc>
      </w:tr>
      <w:tr w:rsidR="00861816" w:rsidRPr="00861816" w14:paraId="202CD8E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533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1.19.7 Заработная плата и налоги: Рабочий по дому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DB5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161 160.00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062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144 510.60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F23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16 649.40</w:t>
            </w:r>
          </w:p>
        </w:tc>
      </w:tr>
      <w:tr w:rsidR="00861816" w:rsidRPr="00861816" w14:paraId="1587D1D9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077A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1.19.8 Заработная плата и налоги: Уральский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C80E" w14:textId="5170B502" w:rsidR="00861816" w:rsidRPr="00861816" w:rsidRDefault="00861816" w:rsidP="00EC30A3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276 79</w:t>
            </w:r>
            <w:r w:rsidR="00EC30A3">
              <w:rPr>
                <w:sz w:val="20"/>
                <w:szCs w:val="20"/>
              </w:rPr>
              <w:t>3</w:t>
            </w:r>
            <w:r w:rsidRPr="00861816">
              <w:rPr>
                <w:sz w:val="20"/>
                <w:szCs w:val="20"/>
              </w:rPr>
              <w:t>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C14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05A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276 792.00</w:t>
            </w:r>
          </w:p>
        </w:tc>
      </w:tr>
      <w:tr w:rsidR="00861816" w:rsidRPr="00861816" w14:paraId="273D9EC8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BF0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1.19.9 Заработная плата и налоги: Страховые взносы от заработной платы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3250" w14:textId="2EABE7B5" w:rsidR="00861816" w:rsidRPr="00861816" w:rsidRDefault="00861816" w:rsidP="00EC30A3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640 8</w:t>
            </w:r>
            <w:r w:rsidR="00EC30A3">
              <w:rPr>
                <w:sz w:val="20"/>
                <w:szCs w:val="20"/>
              </w:rPr>
              <w:t>68</w:t>
            </w:r>
            <w:r w:rsidRPr="00861816">
              <w:rPr>
                <w:sz w:val="20"/>
                <w:szCs w:val="20"/>
              </w:rPr>
              <w:t>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15E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871 556.56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4B6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-230 684.56</w:t>
            </w:r>
          </w:p>
        </w:tc>
      </w:tr>
      <w:tr w:rsidR="00861816" w:rsidRPr="00861816" w14:paraId="43E87BEE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0A2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1.20 Прочие непредвиденные расходы по статье Содержание жилья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5F6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594 000.00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3D13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346 210.76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BFC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247 789.24</w:t>
            </w:r>
          </w:p>
        </w:tc>
      </w:tr>
      <w:tr w:rsidR="00861816" w:rsidRPr="00861816" w14:paraId="3C0F4301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72151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601AE" w14:textId="4CE666A0" w:rsidR="00861816" w:rsidRPr="00861816" w:rsidRDefault="00861816" w:rsidP="00EC30A3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2 291 30</w:t>
            </w:r>
            <w:r w:rsidR="00EC30A3">
              <w:rPr>
                <w:b/>
                <w:bCs/>
                <w:sz w:val="20"/>
                <w:szCs w:val="20"/>
              </w:rPr>
              <w:t>5</w:t>
            </w:r>
            <w:r w:rsidRPr="00861816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B6793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1 743 406.00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13371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547 898.00</w:t>
            </w:r>
          </w:p>
        </w:tc>
      </w:tr>
      <w:tr w:rsidR="00861816" w:rsidRPr="00861816" w14:paraId="4277672D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5BF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2.1 Ремонт кровли крыши подъездов 5,6,7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75B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280 320.00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082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905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280 320.00</w:t>
            </w:r>
          </w:p>
        </w:tc>
      </w:tr>
      <w:tr w:rsidR="00861816" w:rsidRPr="00861816" w14:paraId="1CA0AE4C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FAF1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2.2 Ремонт внутренней отделки подъезда 7+60000 на плитку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E85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225 312.00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FD9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200 092.00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553C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25 220.00</w:t>
            </w:r>
          </w:p>
        </w:tc>
      </w:tr>
      <w:tr w:rsidR="00861816" w:rsidRPr="00861816" w14:paraId="406E4690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8BB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2.3 Ремонт рабочих входов в подвал(покраска)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C6F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9 600.00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F2C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87 418.00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880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-77 818.00</w:t>
            </w:r>
          </w:p>
        </w:tc>
      </w:tr>
      <w:tr w:rsidR="00861816" w:rsidRPr="00861816" w14:paraId="1A35FB9D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CA18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2.4 Ремонт помещений машинного отделения подъездов 11,12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D50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82D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7F7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90 000.00</w:t>
            </w:r>
          </w:p>
        </w:tc>
      </w:tr>
      <w:tr w:rsidR="00861816" w:rsidRPr="00861816" w14:paraId="5C452BE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6CCF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2.5 Ремонт электрощитовых в подъездах 1 и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1293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4EEC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6C1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90 000.00</w:t>
            </w:r>
          </w:p>
        </w:tc>
      </w:tr>
      <w:tr w:rsidR="00861816" w:rsidRPr="00861816" w14:paraId="3199DD90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72A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2.6 Ремонт детской площадки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CCD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FAC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134 004.66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26E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-44 004.66</w:t>
            </w:r>
          </w:p>
        </w:tc>
      </w:tr>
      <w:tr w:rsidR="00861816" w:rsidRPr="00861816" w14:paraId="6AEECBD0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F22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2.7 Ремонт помещений мусорокамер с восстановл.плиточного покр.стен и пола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92A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E34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5 278.40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A19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84 721.60</w:t>
            </w:r>
          </w:p>
        </w:tc>
      </w:tr>
      <w:tr w:rsidR="00861816" w:rsidRPr="00861816" w14:paraId="50B73121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EB36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2.8 Ремонт ступней крыльца подъездов 3,11,12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722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EFF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415 848.64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3C8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-325 848.64</w:t>
            </w:r>
          </w:p>
        </w:tc>
      </w:tr>
      <w:tr w:rsidR="00861816" w:rsidRPr="00861816" w14:paraId="033E0709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545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lastRenderedPageBreak/>
              <w:t>2.9 Ремонт и ревизия поэтажных щитков подъездов 3 и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F93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84 996.00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B92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D96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84 996.00</w:t>
            </w:r>
          </w:p>
        </w:tc>
      </w:tr>
      <w:tr w:rsidR="00861816" w:rsidRPr="00861816" w14:paraId="618E678B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3BC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2.10 Ремонт отмостков у подъездов 3,4,5,6,7 и 11,12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CE9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336 000.00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5B0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694 628.00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3C7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-358 628.00</w:t>
            </w:r>
          </w:p>
        </w:tc>
      </w:tr>
      <w:tr w:rsidR="00861816" w:rsidRPr="00861816" w14:paraId="58A4F165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B0F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2.11 Герметизация межпанельных швов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E6F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180 000.00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72E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90 200.00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1EF3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89 800.00</w:t>
            </w:r>
          </w:p>
        </w:tc>
      </w:tr>
      <w:tr w:rsidR="00861816" w:rsidRPr="00861816" w14:paraId="613222C0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478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2.12 Ремонт кровли над подъездами 8 и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A53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480 000.00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54B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E8D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480 000.00</w:t>
            </w:r>
          </w:p>
        </w:tc>
      </w:tr>
      <w:tr w:rsidR="00861816" w:rsidRPr="00861816" w14:paraId="1FC336AD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1011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2.13 Ремонт мягкой кровли 4 подъезд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40B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227 016.00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16A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106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227 016.00</w:t>
            </w:r>
          </w:p>
        </w:tc>
      </w:tr>
      <w:tr w:rsidR="00861816" w:rsidRPr="00861816" w14:paraId="7D597A07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1BB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2.14 Прочие непредвиденные расходы по статье Текущий ремонт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465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18 060.00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E4B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115 936.30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6FB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-97 876.30</w:t>
            </w:r>
          </w:p>
        </w:tc>
      </w:tr>
      <w:tr w:rsidR="00861816" w:rsidRPr="00861816" w14:paraId="1842BB6F" w14:textId="77777777" w:rsidTr="00861816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B4C9C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Управление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6F66F" w14:textId="05321A39" w:rsidR="00861816" w:rsidRPr="00861816" w:rsidRDefault="00861816" w:rsidP="00EC30A3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2 838 21</w:t>
            </w:r>
            <w:r w:rsidR="00EC30A3">
              <w:rPr>
                <w:b/>
                <w:bCs/>
                <w:sz w:val="20"/>
                <w:szCs w:val="20"/>
              </w:rPr>
              <w:t>5</w:t>
            </w:r>
            <w:r w:rsidRPr="00861816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8BA3E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1 447 441.80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DC607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1 390 774.20</w:t>
            </w:r>
          </w:p>
        </w:tc>
      </w:tr>
      <w:tr w:rsidR="00861816" w:rsidRPr="00861816" w14:paraId="76C983E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057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 Юридические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EA3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324 000.00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9DF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255 557.00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FAD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68 443.00</w:t>
            </w:r>
          </w:p>
        </w:tc>
      </w:tr>
      <w:tr w:rsidR="00861816" w:rsidRPr="00861816" w14:paraId="6A0AA5FC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262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3.2 Аудиторские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E80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35 004.00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1B6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35 000.00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3E3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4.00</w:t>
            </w:r>
          </w:p>
        </w:tc>
      </w:tr>
      <w:tr w:rsidR="00861816" w:rsidRPr="00861816" w14:paraId="3F5CC539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4DE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3.3 Вознаграждение Председателя 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96D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658 068.00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86C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483 000.00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585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175 068.00</w:t>
            </w:r>
          </w:p>
        </w:tc>
      </w:tr>
      <w:tr w:rsidR="00861816" w:rsidRPr="00861816" w14:paraId="725941A3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296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3.3.1 Взносы с вознаграждения + НДФЛ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8E4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214 164.00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0D7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222 624.00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240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-8 460.00</w:t>
            </w:r>
          </w:p>
        </w:tc>
      </w:tr>
      <w:tr w:rsidR="00861816" w:rsidRPr="00861816" w14:paraId="26A844B3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86F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3.4 Обслуживание,ремонт офисной техники,заправка картриджей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9BA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48 000.00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540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20 474.00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40EC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27 526.00</w:t>
            </w:r>
          </w:p>
        </w:tc>
      </w:tr>
      <w:tr w:rsidR="00861816" w:rsidRPr="00861816" w14:paraId="70D1269E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4BE4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3.5 Обслуживание 1С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1A8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54 276.00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AFC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73 672.00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D72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-19 396.00</w:t>
            </w:r>
          </w:p>
        </w:tc>
      </w:tr>
      <w:tr w:rsidR="00861816" w:rsidRPr="00861816" w14:paraId="42EC6C5D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CBA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3.6 Приобретение канцтоваров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B2D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12 000.00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3EE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18 749.46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7C6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-6 749.46</w:t>
            </w:r>
          </w:p>
        </w:tc>
      </w:tr>
      <w:tr w:rsidR="00861816" w:rsidRPr="00861816" w14:paraId="54205DE5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4EA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3.7 Приобретение хозтоваров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026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36 000.00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793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22 412.34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581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13 587.66</w:t>
            </w:r>
          </w:p>
        </w:tc>
      </w:tr>
      <w:tr w:rsidR="00861816" w:rsidRPr="00861816" w14:paraId="7E4F7433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779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3.8 Судебные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E2A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240 000.00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162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A91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240 000.00</w:t>
            </w:r>
          </w:p>
        </w:tc>
      </w:tr>
      <w:tr w:rsidR="00861816" w:rsidRPr="00861816" w14:paraId="4A042206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62F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3.9 Организация и проведение праздников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413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064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18 785.78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024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11 214.22</w:t>
            </w:r>
          </w:p>
        </w:tc>
      </w:tr>
      <w:tr w:rsidR="00861816" w:rsidRPr="00861816" w14:paraId="5B29291E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2AE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3.10 Услуги связи(телефон,интернет)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502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14 400.00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2285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9 256.50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F1D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5 143.50</w:t>
            </w:r>
          </w:p>
        </w:tc>
      </w:tr>
      <w:tr w:rsidR="00861816" w:rsidRPr="00861816" w14:paraId="544DB0B7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6F3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3.11 Членский взнос в Ассоциацию ТСЖ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91C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12 000.00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4F8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12 000.00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4F93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0.00</w:t>
            </w:r>
          </w:p>
        </w:tc>
      </w:tr>
      <w:tr w:rsidR="00861816" w:rsidRPr="00861816" w14:paraId="59FB0AD9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F0D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3.12 Сертификат электронной подписи для сдачи отчетности через Интернет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E60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2 520.00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9DD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3 800.00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F78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-1 280.00</w:t>
            </w:r>
          </w:p>
        </w:tc>
      </w:tr>
      <w:tr w:rsidR="00861816" w:rsidRPr="00861816" w14:paraId="2875BF57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D26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3.13 Госпошлина за подачу в суд на должников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E70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12 000.00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3E5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AC0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12 000.00</w:t>
            </w:r>
          </w:p>
        </w:tc>
      </w:tr>
      <w:tr w:rsidR="00861816" w:rsidRPr="00861816" w14:paraId="1E984D5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4B0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3.14 Почтовые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13BC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3 600.00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FE4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6 512.62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6BC6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-2 912.62</w:t>
            </w:r>
          </w:p>
        </w:tc>
      </w:tr>
      <w:tr w:rsidR="00861816" w:rsidRPr="00861816" w14:paraId="18501DAC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3B7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3.15 Компенсация/аренда за использование личного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A4C6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39 600.00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0BFB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5 490.30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840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34 109.70</w:t>
            </w:r>
          </w:p>
        </w:tc>
      </w:tr>
      <w:tr w:rsidR="00861816" w:rsidRPr="00861816" w14:paraId="4AFBCBB7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F23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3.16 Штрафы, пени,неустойки,возмещение расходов по ущербу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CFA3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360 000.00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659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64 106.23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801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295 893.77</w:t>
            </w:r>
          </w:p>
        </w:tc>
      </w:tr>
      <w:tr w:rsidR="00861816" w:rsidRPr="00861816" w14:paraId="5BFD1A8C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685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3.17 Специальная оценка условий труда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EA65" w14:textId="0FF53358" w:rsidR="00861816" w:rsidRPr="00861816" w:rsidRDefault="00EC30A3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="00861816" w:rsidRPr="00861816">
              <w:rPr>
                <w:sz w:val="20"/>
                <w:szCs w:val="20"/>
              </w:rPr>
              <w:t>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E28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697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6 600.00</w:t>
            </w:r>
          </w:p>
        </w:tc>
      </w:tr>
      <w:tr w:rsidR="00861816" w:rsidRPr="00861816" w14:paraId="68436552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86D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3.18 Услуги банка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2FB9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184 800.00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B9E7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172 076.43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A9C2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12 723.57</w:t>
            </w:r>
          </w:p>
        </w:tc>
      </w:tr>
      <w:tr w:rsidR="00861816" w:rsidRPr="00861816" w14:paraId="15EA0389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FB7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3.19 Прочие непредвиденные расходы по статье Управление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6306" w14:textId="69154A0C" w:rsidR="00861816" w:rsidRPr="00861816" w:rsidRDefault="00EC30A3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555 984</w:t>
            </w:r>
            <w:r w:rsidR="00861816" w:rsidRPr="00861816">
              <w:rPr>
                <w:sz w:val="20"/>
                <w:szCs w:val="20"/>
              </w:rPr>
              <w:t>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944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23 925.14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487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527 258.86</w:t>
            </w:r>
          </w:p>
        </w:tc>
      </w:tr>
      <w:tr w:rsidR="00861816" w:rsidRPr="00861816" w14:paraId="75EC4F91" w14:textId="77777777" w:rsidTr="00861816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6589D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4 Расходы по статье "Капитальный ремонт" Замена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26192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3 880 612.00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5CC0B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4 100 000.00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1B011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-219 388.00</w:t>
            </w:r>
          </w:p>
        </w:tc>
      </w:tr>
      <w:tr w:rsidR="00861816" w:rsidRPr="00861816" w14:paraId="40B00CC1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57440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Расходы по коммерчиским расходам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9776B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573 600.00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7183E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132 232.00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9CA3A" w14:textId="77777777" w:rsidR="00861816" w:rsidRPr="00861816" w:rsidRDefault="00861816" w:rsidP="00861816">
            <w:pPr>
              <w:spacing w:before="0" w:after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816">
              <w:rPr>
                <w:b/>
                <w:bCs/>
                <w:sz w:val="20"/>
                <w:szCs w:val="20"/>
              </w:rPr>
              <w:t>441 368.00</w:t>
            </w:r>
          </w:p>
        </w:tc>
      </w:tr>
      <w:tr w:rsidR="00861816" w:rsidRPr="00861816" w14:paraId="535877F3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15A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5.1 Налог УСНО 6% от поступлений на расчетный счет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6058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33 756.00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0A54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30 234.00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03B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3 522.00</w:t>
            </w:r>
          </w:p>
        </w:tc>
      </w:tr>
      <w:tr w:rsidR="00861816" w:rsidRPr="00861816" w14:paraId="30436504" w14:textId="77777777" w:rsidTr="00861816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CA6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5.2 вознаграждение. активным членам правления и собственникам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97D6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60 000.00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DB0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62 720.00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D07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-2 720.00</w:t>
            </w:r>
          </w:p>
        </w:tc>
      </w:tr>
      <w:tr w:rsidR="00861816" w:rsidRPr="00861816" w14:paraId="2595693F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0C04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5.3 взносы и налоги с вознаграждения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CCD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24 060.00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6630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39 278.00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0771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-15 218.00</w:t>
            </w:r>
          </w:p>
        </w:tc>
      </w:tr>
      <w:tr w:rsidR="00861816" w:rsidRPr="00861816" w14:paraId="31935F33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EA4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5.4 прочие расходы по статье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A1BA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203 604.00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48FE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0BB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203 604.00</w:t>
            </w:r>
          </w:p>
        </w:tc>
      </w:tr>
      <w:tr w:rsidR="00861816" w:rsidRPr="00861816" w14:paraId="7973F9D6" w14:textId="77777777" w:rsidTr="0086181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05EF" w14:textId="77777777" w:rsidR="00861816" w:rsidRPr="00861816" w:rsidRDefault="00861816" w:rsidP="00861816">
            <w:pPr>
              <w:spacing w:before="0" w:after="0"/>
              <w:jc w:val="lef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5.5 прочие непредвиденные расходы по статье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9CEF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252 180.00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4116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AEAD" w14:textId="77777777" w:rsidR="00861816" w:rsidRPr="00861816" w:rsidRDefault="00861816" w:rsidP="00861816">
            <w:pPr>
              <w:spacing w:before="0" w:after="0"/>
              <w:jc w:val="right"/>
              <w:outlineLvl w:val="0"/>
              <w:rPr>
                <w:sz w:val="20"/>
                <w:szCs w:val="20"/>
              </w:rPr>
            </w:pPr>
            <w:r w:rsidRPr="00861816">
              <w:rPr>
                <w:sz w:val="20"/>
                <w:szCs w:val="20"/>
              </w:rPr>
              <w:t>252 180.00</w:t>
            </w:r>
          </w:p>
        </w:tc>
      </w:tr>
      <w:tr w:rsidR="00861816" w:rsidRPr="00861816" w14:paraId="1A097F43" w14:textId="77777777" w:rsidTr="0086181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48285" w14:textId="77777777" w:rsidR="00861816" w:rsidRPr="00861816" w:rsidRDefault="00861816" w:rsidP="00861816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181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02B37" w14:textId="77777777" w:rsidR="00861816" w:rsidRPr="00861816" w:rsidRDefault="00861816" w:rsidP="00861816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816">
              <w:rPr>
                <w:b/>
                <w:bCs/>
                <w:color w:val="000000"/>
                <w:sz w:val="20"/>
                <w:szCs w:val="20"/>
              </w:rPr>
              <w:t>14 796 712.00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6C368" w14:textId="77777777" w:rsidR="00861816" w:rsidRPr="00861816" w:rsidRDefault="00861816" w:rsidP="00861816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816">
              <w:rPr>
                <w:b/>
                <w:bCs/>
                <w:color w:val="000000"/>
                <w:sz w:val="20"/>
                <w:szCs w:val="20"/>
              </w:rPr>
              <w:t>14 881 094.94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3524F" w14:textId="77777777" w:rsidR="00861816" w:rsidRPr="00861816" w:rsidRDefault="00861816" w:rsidP="00861816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816">
              <w:rPr>
                <w:b/>
                <w:bCs/>
                <w:color w:val="000000"/>
                <w:sz w:val="20"/>
                <w:szCs w:val="20"/>
              </w:rPr>
              <w:t>816 563.38</w:t>
            </w:r>
          </w:p>
        </w:tc>
      </w:tr>
    </w:tbl>
    <w:p w14:paraId="080F9967" w14:textId="77777777" w:rsidR="00B37A60" w:rsidRDefault="00B37A60" w:rsidP="00B631A7">
      <w:pPr>
        <w:spacing w:before="0" w:after="0"/>
      </w:pPr>
    </w:p>
    <w:sectPr w:rsidR="00B37A60" w:rsidSect="00B34166">
      <w:type w:val="continuous"/>
      <w:pgSz w:w="11906" w:h="16838"/>
      <w:pgMar w:top="851" w:right="849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E39E" w14:textId="77777777" w:rsidR="00F75F1D" w:rsidRDefault="00F75F1D" w:rsidP="00CB6D62">
      <w:pPr>
        <w:spacing w:before="0" w:after="0"/>
      </w:pPr>
      <w:r>
        <w:separator/>
      </w:r>
    </w:p>
  </w:endnote>
  <w:endnote w:type="continuationSeparator" w:id="0">
    <w:p w14:paraId="3717BB5F" w14:textId="77777777" w:rsidR="00F75F1D" w:rsidRDefault="00F75F1D" w:rsidP="00CB6D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025024"/>
      <w:docPartObj>
        <w:docPartGallery w:val="Page Numbers (Bottom of Page)"/>
        <w:docPartUnique/>
      </w:docPartObj>
    </w:sdtPr>
    <w:sdtEndPr/>
    <w:sdtContent>
      <w:p w14:paraId="0BF4C8BD" w14:textId="77777777" w:rsidR="00A1041C" w:rsidRDefault="00A1041C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2A">
          <w:rPr>
            <w:noProof/>
          </w:rPr>
          <w:t>1</w:t>
        </w:r>
        <w:r>
          <w:fldChar w:fldCharType="end"/>
        </w:r>
      </w:p>
    </w:sdtContent>
  </w:sdt>
  <w:p w14:paraId="48C5ABBD" w14:textId="77777777" w:rsidR="00A1041C" w:rsidRDefault="00A1041C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8E3D" w14:textId="77777777" w:rsidR="00F75F1D" w:rsidRDefault="00F75F1D" w:rsidP="00CB6D62">
      <w:pPr>
        <w:spacing w:before="0" w:after="0"/>
      </w:pPr>
      <w:r>
        <w:separator/>
      </w:r>
    </w:p>
  </w:footnote>
  <w:footnote w:type="continuationSeparator" w:id="0">
    <w:p w14:paraId="6B089062" w14:textId="77777777" w:rsidR="00F75F1D" w:rsidRDefault="00F75F1D" w:rsidP="00CB6D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7B0F" w14:textId="77777777" w:rsidR="00A1041C" w:rsidRDefault="00A1041C" w:rsidP="005024B0">
    <w:pPr>
      <w:pStyle w:val="aff0"/>
      <w:tabs>
        <w:tab w:val="clear" w:pos="4677"/>
        <w:tab w:val="clear" w:pos="9355"/>
        <w:tab w:val="center" w:pos="4703"/>
        <w:tab w:val="left" w:pos="5252"/>
        <w:tab w:val="right" w:pos="9406"/>
      </w:tabs>
      <w:ind w:right="-283"/>
      <w:rPr>
        <w:rFonts w:ascii="Trebuchet MS" w:hAnsi="Trebuchet MS" w:cs="Trebuchet MS"/>
        <w:b/>
      </w:rPr>
    </w:pPr>
  </w:p>
  <w:p w14:paraId="303CB27C" w14:textId="77777777" w:rsidR="00A1041C" w:rsidRDefault="00A1041C" w:rsidP="005024B0">
    <w:pPr>
      <w:pStyle w:val="aff0"/>
      <w:tabs>
        <w:tab w:val="clear" w:pos="4677"/>
        <w:tab w:val="clear" w:pos="9355"/>
        <w:tab w:val="center" w:pos="4703"/>
        <w:tab w:val="left" w:pos="5252"/>
        <w:tab w:val="right" w:pos="9406"/>
      </w:tabs>
      <w:ind w:right="-283"/>
    </w:pPr>
    <w:r>
      <w:rPr>
        <w:rFonts w:ascii="Trebuchet MS" w:hAnsi="Trebuchet MS" w:cs="Trebuchet MS"/>
        <w:b/>
      </w:rPr>
      <w:t>ООО «Аудит-Профессионал»</w:t>
    </w:r>
  </w:p>
  <w:p w14:paraId="23981631" w14:textId="77777777" w:rsidR="00A1041C" w:rsidRDefault="00A1041C" w:rsidP="005024B0">
    <w:pPr>
      <w:pStyle w:val="aff0"/>
      <w:tabs>
        <w:tab w:val="clear" w:pos="4677"/>
        <w:tab w:val="clear" w:pos="9355"/>
        <w:tab w:val="center" w:pos="4703"/>
        <w:tab w:val="left" w:pos="5252"/>
        <w:tab w:val="right" w:pos="9406"/>
      </w:tabs>
      <w:ind w:right="-283"/>
    </w:pPr>
    <w:r>
      <w:rPr>
        <w:rFonts w:ascii="Trebuchet MS" w:hAnsi="Trebuchet MS" w:cs="Trebuchet MS"/>
        <w:sz w:val="16"/>
        <w:szCs w:val="16"/>
      </w:rPr>
      <w:t>Аудит. Налоговый консалтинг. Бухгалтерский учет.</w:t>
    </w:r>
  </w:p>
  <w:p w14:paraId="1C9812CB" w14:textId="77777777" w:rsidR="00A1041C" w:rsidRDefault="00A1041C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1191"/>
    <w:multiLevelType w:val="multilevel"/>
    <w:tmpl w:val="27C4FC58"/>
    <w:lvl w:ilvl="0">
      <w:start w:val="1"/>
      <w:numFmt w:val="decimal"/>
      <w:lvlText w:val="%1."/>
      <w:lvlJc w:val="left"/>
      <w:pPr>
        <w:tabs>
          <w:tab w:val="num" w:pos="3551"/>
        </w:tabs>
        <w:ind w:left="3551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B0847"/>
    <w:multiLevelType w:val="multilevel"/>
    <w:tmpl w:val="8F92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851BC"/>
    <w:multiLevelType w:val="hybridMultilevel"/>
    <w:tmpl w:val="89D09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E7B4F"/>
    <w:multiLevelType w:val="hybridMultilevel"/>
    <w:tmpl w:val="E216E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61EF"/>
    <w:multiLevelType w:val="hybridMultilevel"/>
    <w:tmpl w:val="992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2447"/>
    <w:multiLevelType w:val="multilevel"/>
    <w:tmpl w:val="BF5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63ED9"/>
    <w:multiLevelType w:val="multilevel"/>
    <w:tmpl w:val="9FB8F1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904AD"/>
    <w:multiLevelType w:val="hybridMultilevel"/>
    <w:tmpl w:val="C0A28ED4"/>
    <w:lvl w:ilvl="0" w:tplc="4CCA4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8D7B03"/>
    <w:multiLevelType w:val="multilevel"/>
    <w:tmpl w:val="E27C6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"/>
      <w:lvlJc w:val="left"/>
      <w:pPr>
        <w:tabs>
          <w:tab w:val="num" w:pos="1997"/>
        </w:tabs>
        <w:ind w:left="1997" w:hanging="720"/>
      </w:pPr>
      <w:rPr>
        <w:color w:val="auto"/>
      </w:rPr>
    </w:lvl>
    <w:lvl w:ilvl="3">
      <w:start w:val="1"/>
      <w:numFmt w:val="decimal"/>
      <w:pStyle w:val="4"/>
      <w:lvlText w:val="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%3.%4.%5.%6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3.%4.%5.%6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A81064"/>
    <w:multiLevelType w:val="hybridMultilevel"/>
    <w:tmpl w:val="F8C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23291"/>
    <w:multiLevelType w:val="hybridMultilevel"/>
    <w:tmpl w:val="88A809E0"/>
    <w:lvl w:ilvl="0" w:tplc="9356ECF2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4658646A"/>
    <w:multiLevelType w:val="hybridMultilevel"/>
    <w:tmpl w:val="8EE67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31A6"/>
    <w:multiLevelType w:val="hybridMultilevel"/>
    <w:tmpl w:val="AE2E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25A61"/>
    <w:multiLevelType w:val="hybridMultilevel"/>
    <w:tmpl w:val="F5BEFF28"/>
    <w:lvl w:ilvl="0" w:tplc="CDF4A3B6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7058346E"/>
    <w:multiLevelType w:val="hybridMultilevel"/>
    <w:tmpl w:val="62F01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38"/>
    <w:rsid w:val="000028D8"/>
    <w:rsid w:val="00013CD6"/>
    <w:rsid w:val="0002116E"/>
    <w:rsid w:val="00022044"/>
    <w:rsid w:val="0002435F"/>
    <w:rsid w:val="0002587A"/>
    <w:rsid w:val="00025E0F"/>
    <w:rsid w:val="0002645A"/>
    <w:rsid w:val="00026649"/>
    <w:rsid w:val="000306FA"/>
    <w:rsid w:val="00033961"/>
    <w:rsid w:val="00036198"/>
    <w:rsid w:val="00040014"/>
    <w:rsid w:val="000413BD"/>
    <w:rsid w:val="000518E5"/>
    <w:rsid w:val="00054013"/>
    <w:rsid w:val="000548A9"/>
    <w:rsid w:val="00060595"/>
    <w:rsid w:val="00060F8A"/>
    <w:rsid w:val="000648DB"/>
    <w:rsid w:val="00070640"/>
    <w:rsid w:val="00081D0D"/>
    <w:rsid w:val="00090522"/>
    <w:rsid w:val="000A6125"/>
    <w:rsid w:val="000B2549"/>
    <w:rsid w:val="000D4F75"/>
    <w:rsid w:val="000E6870"/>
    <w:rsid w:val="000E6E78"/>
    <w:rsid w:val="000F2DC7"/>
    <w:rsid w:val="000F408C"/>
    <w:rsid w:val="000F7067"/>
    <w:rsid w:val="00100DFC"/>
    <w:rsid w:val="00101D69"/>
    <w:rsid w:val="001033E7"/>
    <w:rsid w:val="00105912"/>
    <w:rsid w:val="00112EDC"/>
    <w:rsid w:val="00114288"/>
    <w:rsid w:val="00120270"/>
    <w:rsid w:val="001229B0"/>
    <w:rsid w:val="00136E11"/>
    <w:rsid w:val="00137AE1"/>
    <w:rsid w:val="0014263E"/>
    <w:rsid w:val="001441AF"/>
    <w:rsid w:val="00151AA1"/>
    <w:rsid w:val="00156730"/>
    <w:rsid w:val="00162965"/>
    <w:rsid w:val="00167098"/>
    <w:rsid w:val="00167857"/>
    <w:rsid w:val="001700F4"/>
    <w:rsid w:val="0018180A"/>
    <w:rsid w:val="00192161"/>
    <w:rsid w:val="0019296C"/>
    <w:rsid w:val="001A1D94"/>
    <w:rsid w:val="001B42CF"/>
    <w:rsid w:val="001C5E6C"/>
    <w:rsid w:val="001C7C37"/>
    <w:rsid w:val="001D36E3"/>
    <w:rsid w:val="001E26D8"/>
    <w:rsid w:val="001E5D4A"/>
    <w:rsid w:val="001E760E"/>
    <w:rsid w:val="00202621"/>
    <w:rsid w:val="00203BEC"/>
    <w:rsid w:val="002049A8"/>
    <w:rsid w:val="00214B40"/>
    <w:rsid w:val="0021744E"/>
    <w:rsid w:val="00222470"/>
    <w:rsid w:val="00226C45"/>
    <w:rsid w:val="00232166"/>
    <w:rsid w:val="002346F0"/>
    <w:rsid w:val="00245577"/>
    <w:rsid w:val="00253D34"/>
    <w:rsid w:val="00256893"/>
    <w:rsid w:val="002607AB"/>
    <w:rsid w:val="002654DE"/>
    <w:rsid w:val="00273038"/>
    <w:rsid w:val="002741A3"/>
    <w:rsid w:val="00277CA8"/>
    <w:rsid w:val="002810E3"/>
    <w:rsid w:val="00283E7A"/>
    <w:rsid w:val="0028791A"/>
    <w:rsid w:val="00296E55"/>
    <w:rsid w:val="00297FF4"/>
    <w:rsid w:val="002A1B9C"/>
    <w:rsid w:val="002A426A"/>
    <w:rsid w:val="002B2A7B"/>
    <w:rsid w:val="002B609D"/>
    <w:rsid w:val="002E24CB"/>
    <w:rsid w:val="002E3CCC"/>
    <w:rsid w:val="002E4178"/>
    <w:rsid w:val="002E62B8"/>
    <w:rsid w:val="002E6BDB"/>
    <w:rsid w:val="002E6EBD"/>
    <w:rsid w:val="002E750F"/>
    <w:rsid w:val="002E772E"/>
    <w:rsid w:val="002E7DB8"/>
    <w:rsid w:val="002F0548"/>
    <w:rsid w:val="002F0EDE"/>
    <w:rsid w:val="002F5D4B"/>
    <w:rsid w:val="00302E77"/>
    <w:rsid w:val="00303B8F"/>
    <w:rsid w:val="003052DC"/>
    <w:rsid w:val="00314F27"/>
    <w:rsid w:val="00316822"/>
    <w:rsid w:val="00331090"/>
    <w:rsid w:val="00331891"/>
    <w:rsid w:val="00331FD1"/>
    <w:rsid w:val="003333C0"/>
    <w:rsid w:val="003451DC"/>
    <w:rsid w:val="00347B56"/>
    <w:rsid w:val="003502EC"/>
    <w:rsid w:val="00350463"/>
    <w:rsid w:val="00350E44"/>
    <w:rsid w:val="0035723B"/>
    <w:rsid w:val="00386235"/>
    <w:rsid w:val="0038682D"/>
    <w:rsid w:val="0038767C"/>
    <w:rsid w:val="00395494"/>
    <w:rsid w:val="003A26D7"/>
    <w:rsid w:val="003A5225"/>
    <w:rsid w:val="003B0411"/>
    <w:rsid w:val="003B289A"/>
    <w:rsid w:val="003B452B"/>
    <w:rsid w:val="003D5692"/>
    <w:rsid w:val="003E2523"/>
    <w:rsid w:val="003E39F2"/>
    <w:rsid w:val="003E461C"/>
    <w:rsid w:val="003F1BE8"/>
    <w:rsid w:val="003F3F3C"/>
    <w:rsid w:val="00404392"/>
    <w:rsid w:val="00405A44"/>
    <w:rsid w:val="00407981"/>
    <w:rsid w:val="00411F53"/>
    <w:rsid w:val="004153A9"/>
    <w:rsid w:val="00420886"/>
    <w:rsid w:val="00421292"/>
    <w:rsid w:val="004302D2"/>
    <w:rsid w:val="004344AE"/>
    <w:rsid w:val="00435078"/>
    <w:rsid w:val="00435BFE"/>
    <w:rsid w:val="0044148C"/>
    <w:rsid w:val="00443D8B"/>
    <w:rsid w:val="004440A3"/>
    <w:rsid w:val="00447C74"/>
    <w:rsid w:val="004605B5"/>
    <w:rsid w:val="004649B2"/>
    <w:rsid w:val="00472C7E"/>
    <w:rsid w:val="00477924"/>
    <w:rsid w:val="00477E51"/>
    <w:rsid w:val="00484226"/>
    <w:rsid w:val="0049210E"/>
    <w:rsid w:val="00493A3D"/>
    <w:rsid w:val="0049642E"/>
    <w:rsid w:val="004A017D"/>
    <w:rsid w:val="004A1BB7"/>
    <w:rsid w:val="004A1E45"/>
    <w:rsid w:val="004D0620"/>
    <w:rsid w:val="004D1693"/>
    <w:rsid w:val="004D1D28"/>
    <w:rsid w:val="004D7E7E"/>
    <w:rsid w:val="004E7595"/>
    <w:rsid w:val="004F174B"/>
    <w:rsid w:val="005024B0"/>
    <w:rsid w:val="00502CCB"/>
    <w:rsid w:val="0051094C"/>
    <w:rsid w:val="00514EB4"/>
    <w:rsid w:val="00521F38"/>
    <w:rsid w:val="005237E3"/>
    <w:rsid w:val="005269C1"/>
    <w:rsid w:val="00530524"/>
    <w:rsid w:val="00533541"/>
    <w:rsid w:val="00534EBE"/>
    <w:rsid w:val="0053532B"/>
    <w:rsid w:val="005375A5"/>
    <w:rsid w:val="00543F04"/>
    <w:rsid w:val="005458A4"/>
    <w:rsid w:val="00552292"/>
    <w:rsid w:val="005743FF"/>
    <w:rsid w:val="00592D31"/>
    <w:rsid w:val="00595A93"/>
    <w:rsid w:val="00597B7B"/>
    <w:rsid w:val="005A17A6"/>
    <w:rsid w:val="005A1B6C"/>
    <w:rsid w:val="005A576F"/>
    <w:rsid w:val="005A72DE"/>
    <w:rsid w:val="005B182F"/>
    <w:rsid w:val="005B2E93"/>
    <w:rsid w:val="005B3153"/>
    <w:rsid w:val="005B541B"/>
    <w:rsid w:val="005D59B7"/>
    <w:rsid w:val="005D6597"/>
    <w:rsid w:val="005E3241"/>
    <w:rsid w:val="005E6207"/>
    <w:rsid w:val="005F167F"/>
    <w:rsid w:val="005F41A9"/>
    <w:rsid w:val="005F73E3"/>
    <w:rsid w:val="006054B2"/>
    <w:rsid w:val="00612B3E"/>
    <w:rsid w:val="0061471D"/>
    <w:rsid w:val="0062133D"/>
    <w:rsid w:val="006240F3"/>
    <w:rsid w:val="00631838"/>
    <w:rsid w:val="00633983"/>
    <w:rsid w:val="006434C8"/>
    <w:rsid w:val="00644D2E"/>
    <w:rsid w:val="0065175B"/>
    <w:rsid w:val="00656CC4"/>
    <w:rsid w:val="00660AA4"/>
    <w:rsid w:val="00664D78"/>
    <w:rsid w:val="0066542F"/>
    <w:rsid w:val="00672805"/>
    <w:rsid w:val="00681003"/>
    <w:rsid w:val="00683ACB"/>
    <w:rsid w:val="0068509E"/>
    <w:rsid w:val="00694152"/>
    <w:rsid w:val="00694A64"/>
    <w:rsid w:val="00697F35"/>
    <w:rsid w:val="006B60B5"/>
    <w:rsid w:val="006B77CD"/>
    <w:rsid w:val="006D1616"/>
    <w:rsid w:val="006D4106"/>
    <w:rsid w:val="006D6EAF"/>
    <w:rsid w:val="006E18B3"/>
    <w:rsid w:val="006E783B"/>
    <w:rsid w:val="006E7B5A"/>
    <w:rsid w:val="006F6D30"/>
    <w:rsid w:val="007111E2"/>
    <w:rsid w:val="00724C05"/>
    <w:rsid w:val="007275FC"/>
    <w:rsid w:val="00732642"/>
    <w:rsid w:val="00740EBD"/>
    <w:rsid w:val="007417E8"/>
    <w:rsid w:val="00741B7F"/>
    <w:rsid w:val="007461AC"/>
    <w:rsid w:val="007469D5"/>
    <w:rsid w:val="00753359"/>
    <w:rsid w:val="00757ED0"/>
    <w:rsid w:val="00763092"/>
    <w:rsid w:val="007727B2"/>
    <w:rsid w:val="00773444"/>
    <w:rsid w:val="00787221"/>
    <w:rsid w:val="00787E74"/>
    <w:rsid w:val="00792FE6"/>
    <w:rsid w:val="00793108"/>
    <w:rsid w:val="0079318C"/>
    <w:rsid w:val="00797C4A"/>
    <w:rsid w:val="00797CDA"/>
    <w:rsid w:val="007A6545"/>
    <w:rsid w:val="007B0434"/>
    <w:rsid w:val="007B09F3"/>
    <w:rsid w:val="007B2BF2"/>
    <w:rsid w:val="007C66F8"/>
    <w:rsid w:val="007D0788"/>
    <w:rsid w:val="007D3B1F"/>
    <w:rsid w:val="007D64CC"/>
    <w:rsid w:val="007D7D26"/>
    <w:rsid w:val="007E183F"/>
    <w:rsid w:val="007E2824"/>
    <w:rsid w:val="007E606B"/>
    <w:rsid w:val="007E7F2F"/>
    <w:rsid w:val="007F0DA1"/>
    <w:rsid w:val="0081179B"/>
    <w:rsid w:val="00813CF0"/>
    <w:rsid w:val="00813D31"/>
    <w:rsid w:val="00826140"/>
    <w:rsid w:val="00841E72"/>
    <w:rsid w:val="00845452"/>
    <w:rsid w:val="00855ED4"/>
    <w:rsid w:val="00857AE6"/>
    <w:rsid w:val="00861816"/>
    <w:rsid w:val="008648A6"/>
    <w:rsid w:val="0086577D"/>
    <w:rsid w:val="00867339"/>
    <w:rsid w:val="00870BD3"/>
    <w:rsid w:val="00872747"/>
    <w:rsid w:val="0087296A"/>
    <w:rsid w:val="0087457D"/>
    <w:rsid w:val="00875D45"/>
    <w:rsid w:val="008862A8"/>
    <w:rsid w:val="00890C3E"/>
    <w:rsid w:val="00891E5E"/>
    <w:rsid w:val="00893C49"/>
    <w:rsid w:val="00896542"/>
    <w:rsid w:val="008A26A6"/>
    <w:rsid w:val="008A3905"/>
    <w:rsid w:val="008A7C22"/>
    <w:rsid w:val="008C086C"/>
    <w:rsid w:val="008C0E68"/>
    <w:rsid w:val="008C15BD"/>
    <w:rsid w:val="008C312C"/>
    <w:rsid w:val="008C3871"/>
    <w:rsid w:val="008D0FCE"/>
    <w:rsid w:val="008D6AD0"/>
    <w:rsid w:val="008D79FD"/>
    <w:rsid w:val="008E3198"/>
    <w:rsid w:val="008E7D7C"/>
    <w:rsid w:val="008F24F2"/>
    <w:rsid w:val="00900704"/>
    <w:rsid w:val="00902111"/>
    <w:rsid w:val="009055BB"/>
    <w:rsid w:val="00910085"/>
    <w:rsid w:val="0092219D"/>
    <w:rsid w:val="00925DBA"/>
    <w:rsid w:val="00926433"/>
    <w:rsid w:val="00926F48"/>
    <w:rsid w:val="00933016"/>
    <w:rsid w:val="00933368"/>
    <w:rsid w:val="00933E70"/>
    <w:rsid w:val="00940B72"/>
    <w:rsid w:val="0094736D"/>
    <w:rsid w:val="00953949"/>
    <w:rsid w:val="009630D5"/>
    <w:rsid w:val="009642CB"/>
    <w:rsid w:val="009835D9"/>
    <w:rsid w:val="00990C68"/>
    <w:rsid w:val="009A0FDA"/>
    <w:rsid w:val="009A14D9"/>
    <w:rsid w:val="009B6893"/>
    <w:rsid w:val="009D32ED"/>
    <w:rsid w:val="009D697E"/>
    <w:rsid w:val="009E75FE"/>
    <w:rsid w:val="009F33EB"/>
    <w:rsid w:val="009F4269"/>
    <w:rsid w:val="009F4840"/>
    <w:rsid w:val="009F496C"/>
    <w:rsid w:val="00A00C8B"/>
    <w:rsid w:val="00A00EA5"/>
    <w:rsid w:val="00A1041C"/>
    <w:rsid w:val="00A119A5"/>
    <w:rsid w:val="00A12F30"/>
    <w:rsid w:val="00A241E8"/>
    <w:rsid w:val="00A27EE5"/>
    <w:rsid w:val="00A32DA2"/>
    <w:rsid w:val="00A366E0"/>
    <w:rsid w:val="00A42C9D"/>
    <w:rsid w:val="00A553A1"/>
    <w:rsid w:val="00A57CEF"/>
    <w:rsid w:val="00A60974"/>
    <w:rsid w:val="00A7038A"/>
    <w:rsid w:val="00A71127"/>
    <w:rsid w:val="00A7730F"/>
    <w:rsid w:val="00A775AC"/>
    <w:rsid w:val="00A83572"/>
    <w:rsid w:val="00A85EAB"/>
    <w:rsid w:val="00A90B53"/>
    <w:rsid w:val="00A9140F"/>
    <w:rsid w:val="00A9647E"/>
    <w:rsid w:val="00AA5B3B"/>
    <w:rsid w:val="00AA5DD7"/>
    <w:rsid w:val="00AA78C0"/>
    <w:rsid w:val="00AB7290"/>
    <w:rsid w:val="00AC3A49"/>
    <w:rsid w:val="00AC56B9"/>
    <w:rsid w:val="00AD7E9E"/>
    <w:rsid w:val="00AE38A4"/>
    <w:rsid w:val="00AF198E"/>
    <w:rsid w:val="00AF4D63"/>
    <w:rsid w:val="00AF5385"/>
    <w:rsid w:val="00B07BD7"/>
    <w:rsid w:val="00B1240F"/>
    <w:rsid w:val="00B13191"/>
    <w:rsid w:val="00B13954"/>
    <w:rsid w:val="00B162C9"/>
    <w:rsid w:val="00B226C7"/>
    <w:rsid w:val="00B27093"/>
    <w:rsid w:val="00B33ED0"/>
    <w:rsid w:val="00B34166"/>
    <w:rsid w:val="00B37A60"/>
    <w:rsid w:val="00B41C90"/>
    <w:rsid w:val="00B51301"/>
    <w:rsid w:val="00B5261C"/>
    <w:rsid w:val="00B631A7"/>
    <w:rsid w:val="00B651BC"/>
    <w:rsid w:val="00B73EC0"/>
    <w:rsid w:val="00B7447B"/>
    <w:rsid w:val="00B7487B"/>
    <w:rsid w:val="00B81B05"/>
    <w:rsid w:val="00B81C92"/>
    <w:rsid w:val="00B87D31"/>
    <w:rsid w:val="00B94F5E"/>
    <w:rsid w:val="00B95820"/>
    <w:rsid w:val="00BA35C8"/>
    <w:rsid w:val="00BB3659"/>
    <w:rsid w:val="00BB5855"/>
    <w:rsid w:val="00BC3FCD"/>
    <w:rsid w:val="00BC7264"/>
    <w:rsid w:val="00BF0B5D"/>
    <w:rsid w:val="00BF4D0C"/>
    <w:rsid w:val="00C10579"/>
    <w:rsid w:val="00C231D0"/>
    <w:rsid w:val="00C252AB"/>
    <w:rsid w:val="00C26BB0"/>
    <w:rsid w:val="00C33978"/>
    <w:rsid w:val="00C349CE"/>
    <w:rsid w:val="00C425E0"/>
    <w:rsid w:val="00C45359"/>
    <w:rsid w:val="00C46E61"/>
    <w:rsid w:val="00C52662"/>
    <w:rsid w:val="00C567EE"/>
    <w:rsid w:val="00C63B69"/>
    <w:rsid w:val="00C64816"/>
    <w:rsid w:val="00C650C8"/>
    <w:rsid w:val="00C65D1A"/>
    <w:rsid w:val="00C67419"/>
    <w:rsid w:val="00C67B39"/>
    <w:rsid w:val="00C7135F"/>
    <w:rsid w:val="00C716AE"/>
    <w:rsid w:val="00C732FA"/>
    <w:rsid w:val="00C76C8E"/>
    <w:rsid w:val="00C90DE1"/>
    <w:rsid w:val="00C93B71"/>
    <w:rsid w:val="00C974C7"/>
    <w:rsid w:val="00CA0C78"/>
    <w:rsid w:val="00CA630C"/>
    <w:rsid w:val="00CB6180"/>
    <w:rsid w:val="00CB6D62"/>
    <w:rsid w:val="00CD0AE9"/>
    <w:rsid w:val="00CD2E20"/>
    <w:rsid w:val="00CE4591"/>
    <w:rsid w:val="00CE60C0"/>
    <w:rsid w:val="00CF4083"/>
    <w:rsid w:val="00D0652F"/>
    <w:rsid w:val="00D13895"/>
    <w:rsid w:val="00D17D25"/>
    <w:rsid w:val="00D21471"/>
    <w:rsid w:val="00D21B16"/>
    <w:rsid w:val="00D22731"/>
    <w:rsid w:val="00D31867"/>
    <w:rsid w:val="00D3468F"/>
    <w:rsid w:val="00D373FB"/>
    <w:rsid w:val="00D37EDF"/>
    <w:rsid w:val="00D50B66"/>
    <w:rsid w:val="00D522FC"/>
    <w:rsid w:val="00D55442"/>
    <w:rsid w:val="00D60812"/>
    <w:rsid w:val="00D64D18"/>
    <w:rsid w:val="00D66B7C"/>
    <w:rsid w:val="00D878C3"/>
    <w:rsid w:val="00D906EC"/>
    <w:rsid w:val="00D9102A"/>
    <w:rsid w:val="00D92CF6"/>
    <w:rsid w:val="00D9640B"/>
    <w:rsid w:val="00DB15E9"/>
    <w:rsid w:val="00DB2ABF"/>
    <w:rsid w:val="00DB5771"/>
    <w:rsid w:val="00DC0154"/>
    <w:rsid w:val="00DD1465"/>
    <w:rsid w:val="00DD3E45"/>
    <w:rsid w:val="00DE1A5A"/>
    <w:rsid w:val="00DE2032"/>
    <w:rsid w:val="00DE7147"/>
    <w:rsid w:val="00E03B1B"/>
    <w:rsid w:val="00E05AA5"/>
    <w:rsid w:val="00E0742B"/>
    <w:rsid w:val="00E0760A"/>
    <w:rsid w:val="00E12799"/>
    <w:rsid w:val="00E17CAC"/>
    <w:rsid w:val="00E20BAC"/>
    <w:rsid w:val="00E2123A"/>
    <w:rsid w:val="00E2428E"/>
    <w:rsid w:val="00E3126B"/>
    <w:rsid w:val="00E41115"/>
    <w:rsid w:val="00E53436"/>
    <w:rsid w:val="00E5415A"/>
    <w:rsid w:val="00E6538B"/>
    <w:rsid w:val="00E65A2C"/>
    <w:rsid w:val="00E66620"/>
    <w:rsid w:val="00E71B78"/>
    <w:rsid w:val="00E71CCC"/>
    <w:rsid w:val="00E740A2"/>
    <w:rsid w:val="00E8009D"/>
    <w:rsid w:val="00E9077C"/>
    <w:rsid w:val="00E9666A"/>
    <w:rsid w:val="00EB434C"/>
    <w:rsid w:val="00EB728F"/>
    <w:rsid w:val="00EC2908"/>
    <w:rsid w:val="00EC30A3"/>
    <w:rsid w:val="00EC3699"/>
    <w:rsid w:val="00EC7913"/>
    <w:rsid w:val="00ED3D40"/>
    <w:rsid w:val="00ED40F6"/>
    <w:rsid w:val="00ED4448"/>
    <w:rsid w:val="00ED6504"/>
    <w:rsid w:val="00ED74F5"/>
    <w:rsid w:val="00EF1E51"/>
    <w:rsid w:val="00F05D0C"/>
    <w:rsid w:val="00F141CB"/>
    <w:rsid w:val="00F16234"/>
    <w:rsid w:val="00F21C14"/>
    <w:rsid w:val="00F349AF"/>
    <w:rsid w:val="00F430D9"/>
    <w:rsid w:val="00F45F54"/>
    <w:rsid w:val="00F57355"/>
    <w:rsid w:val="00F62A0C"/>
    <w:rsid w:val="00F71505"/>
    <w:rsid w:val="00F75F1D"/>
    <w:rsid w:val="00F7687B"/>
    <w:rsid w:val="00F77E24"/>
    <w:rsid w:val="00F83D88"/>
    <w:rsid w:val="00F85D91"/>
    <w:rsid w:val="00F87FC6"/>
    <w:rsid w:val="00F92289"/>
    <w:rsid w:val="00FA1467"/>
    <w:rsid w:val="00FA4D9F"/>
    <w:rsid w:val="00FB0BA7"/>
    <w:rsid w:val="00FB5BB1"/>
    <w:rsid w:val="00FC12FB"/>
    <w:rsid w:val="00FC1FBB"/>
    <w:rsid w:val="00FC2150"/>
    <w:rsid w:val="00FC2482"/>
    <w:rsid w:val="00FC62ED"/>
    <w:rsid w:val="00FD5219"/>
    <w:rsid w:val="00FE0C79"/>
    <w:rsid w:val="00FF2048"/>
    <w:rsid w:val="00FF212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2ADF"/>
  <w15:docId w15:val="{BFAF6908-1A3B-4D31-9550-74FC3DF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9D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A419D"/>
    <w:pPr>
      <w:keepNext/>
      <w:keepLines/>
      <w:snapToGrid w:val="0"/>
      <w:outlineLvl w:val="0"/>
    </w:pPr>
    <w:rPr>
      <w:rFonts w:eastAsia="SimSun"/>
      <w:b/>
      <w:smallCaps/>
      <w:color w:val="000000"/>
      <w:kern w:val="2"/>
    </w:rPr>
  </w:style>
  <w:style w:type="paragraph" w:styleId="2">
    <w:name w:val="heading 2"/>
    <w:basedOn w:val="a"/>
    <w:next w:val="a"/>
    <w:link w:val="20"/>
    <w:autoRedefine/>
    <w:unhideWhenUsed/>
    <w:qFormat/>
    <w:rsid w:val="004A419D"/>
    <w:pPr>
      <w:keepLines/>
      <w:tabs>
        <w:tab w:val="left" w:pos="-284"/>
      </w:tabs>
      <w:snapToGrid w:val="0"/>
      <w:spacing w:before="240"/>
      <w:jc w:val="left"/>
      <w:outlineLvl w:val="1"/>
    </w:pPr>
    <w:rPr>
      <w:rFonts w:ascii="Trebuchet MS" w:eastAsia="SimSun" w:hAnsi="Trebuchet MS"/>
      <w:b/>
      <w:smallCaps/>
      <w:kern w:val="2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419D"/>
    <w:pPr>
      <w:keepNext/>
      <w:keepLines/>
      <w:numPr>
        <w:ilvl w:val="2"/>
        <w:numId w:val="1"/>
      </w:numPr>
      <w:snapToGrid w:val="0"/>
      <w:outlineLvl w:val="2"/>
    </w:pPr>
    <w:rPr>
      <w:b/>
      <w:kern w:val="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A419D"/>
    <w:pPr>
      <w:keepNext/>
      <w:keepLines/>
      <w:numPr>
        <w:ilvl w:val="3"/>
        <w:numId w:val="1"/>
      </w:numPr>
      <w:snapToGrid w:val="0"/>
      <w:outlineLvl w:val="3"/>
    </w:pPr>
    <w:rPr>
      <w:b/>
      <w:i/>
      <w:kern w:val="2"/>
      <w:sz w:val="26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4A419D"/>
    <w:pPr>
      <w:keepNext/>
      <w:keepLines/>
      <w:widowControl w:val="0"/>
      <w:numPr>
        <w:ilvl w:val="4"/>
        <w:numId w:val="1"/>
      </w:numPr>
      <w:snapToGrid w:val="0"/>
      <w:ind w:right="-97" w:firstLine="0"/>
      <w:outlineLvl w:val="4"/>
    </w:pPr>
    <w:rPr>
      <w:b/>
      <w:i/>
      <w:color w:val="000000"/>
      <w:kern w:val="2"/>
      <w:sz w:val="26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A419D"/>
    <w:pPr>
      <w:keepNext/>
      <w:keepLines/>
      <w:numPr>
        <w:ilvl w:val="5"/>
        <w:numId w:val="1"/>
      </w:numPr>
      <w:snapToGrid w:val="0"/>
      <w:outlineLvl w:val="5"/>
    </w:pPr>
    <w:rPr>
      <w:rFonts w:eastAsia="SimSun"/>
      <w:b/>
      <w:kern w:val="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419D"/>
    <w:pPr>
      <w:keepNext/>
      <w:keepLines/>
      <w:snapToGrid w:val="0"/>
      <w:outlineLvl w:val="6"/>
    </w:pPr>
    <w:rPr>
      <w:b/>
      <w:kern w:val="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A419D"/>
    <w:pPr>
      <w:keepLines/>
      <w:numPr>
        <w:ilvl w:val="7"/>
        <w:numId w:val="1"/>
      </w:numPr>
      <w:snapToGrid w:val="0"/>
      <w:spacing w:before="240" w:after="60"/>
      <w:outlineLvl w:val="7"/>
    </w:pPr>
    <w:rPr>
      <w:rFonts w:eastAsia="SimSun"/>
      <w:i/>
      <w:iCs/>
      <w:kern w:val="2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A419D"/>
    <w:pPr>
      <w:keepNext/>
      <w:keepLines/>
      <w:numPr>
        <w:ilvl w:val="8"/>
        <w:numId w:val="1"/>
      </w:numPr>
      <w:snapToGrid w:val="0"/>
      <w:spacing w:before="100" w:after="100"/>
      <w:outlineLvl w:val="8"/>
    </w:pPr>
    <w:rPr>
      <w:rFonts w:eastAsia="SimSun"/>
      <w:b/>
      <w:bCs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locked/>
    <w:rsid w:val="004A419D"/>
    <w:rPr>
      <w:rFonts w:ascii="Times New Roman" w:eastAsia="SimSun" w:hAnsi="Times New Roman" w:cs="Times New Roman"/>
      <w:b/>
      <w:smallCaps/>
      <w:color w:val="000000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4A419D"/>
    <w:rPr>
      <w:rFonts w:ascii="Trebuchet MS" w:eastAsia="SimSun" w:hAnsi="Trebuchet MS" w:cs="Times New Roman"/>
      <w:b/>
      <w:smallCaps/>
      <w:kern w:val="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locked/>
    <w:rsid w:val="004A419D"/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4A419D"/>
    <w:rPr>
      <w:rFonts w:ascii="Times New Roman" w:eastAsia="Times New Roman" w:hAnsi="Times New Roman" w:cs="Times New Roman"/>
      <w:b/>
      <w:i/>
      <w:kern w:val="2"/>
      <w:sz w:val="26"/>
      <w:szCs w:val="20"/>
      <w:lang w:eastAsia="ru-RU"/>
    </w:rPr>
  </w:style>
  <w:style w:type="character" w:customStyle="1" w:styleId="51">
    <w:name w:val="Заголовок 5 Знак1"/>
    <w:link w:val="5"/>
    <w:semiHidden/>
    <w:qFormat/>
    <w:locked/>
    <w:rsid w:val="004A419D"/>
    <w:rPr>
      <w:rFonts w:ascii="Times New Roman" w:eastAsia="Times New Roman" w:hAnsi="Times New Roman" w:cs="Times New Roman"/>
      <w:b/>
      <w:i/>
      <w:color w:val="000000"/>
      <w:kern w:val="2"/>
      <w:sz w:val="26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4A419D"/>
    <w:rPr>
      <w:rFonts w:ascii="Times New Roman" w:eastAsia="SimSun" w:hAnsi="Times New Roman" w:cs="Times New Roman"/>
      <w:b/>
      <w:kern w:val="2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4A419D"/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4A419D"/>
    <w:rPr>
      <w:rFonts w:ascii="Times New Roman" w:eastAsia="SimSun" w:hAnsi="Times New Roman" w:cs="Times New Roman"/>
      <w:i/>
      <w:iCs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4A419D"/>
    <w:rPr>
      <w:rFonts w:ascii="Times New Roman" w:eastAsia="SimSun" w:hAnsi="Times New Roman" w:cs="Times New Roman"/>
      <w:b/>
      <w:bCs/>
      <w:kern w:val="2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4A41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sid w:val="004A4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отступ Знак"/>
    <w:basedOn w:val="a0"/>
    <w:qFormat/>
    <w:rsid w:val="004A41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semiHidden/>
    <w:qFormat/>
    <w:rsid w:val="004A41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B6E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4A419D"/>
    <w:rPr>
      <w:color w:val="800080" w:themeColor="followedHyperlink"/>
      <w:u w:val="single"/>
    </w:rPr>
  </w:style>
  <w:style w:type="character" w:customStyle="1" w:styleId="22">
    <w:name w:val="Заголовок 2 Знак2"/>
    <w:basedOn w:val="a0"/>
    <w:semiHidden/>
    <w:qFormat/>
    <w:rsid w:val="004A4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3"/>
    <w:semiHidden/>
    <w:qFormat/>
    <w:rsid w:val="004A419D"/>
    <w:rPr>
      <w:b/>
      <w:bCs w:val="0"/>
      <w:kern w:val="2"/>
      <w:sz w:val="24"/>
      <w:lang w:val="ru-RU" w:eastAsia="ru-RU" w:bidi="ar-SA"/>
    </w:rPr>
  </w:style>
  <w:style w:type="character" w:customStyle="1" w:styleId="41">
    <w:name w:val="Заголовок 4 Знак1"/>
    <w:basedOn w:val="a0"/>
    <w:semiHidden/>
    <w:qFormat/>
    <w:rsid w:val="004A41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1"/>
    <w:basedOn w:val="a0"/>
    <w:semiHidden/>
    <w:qFormat/>
    <w:rsid w:val="004A41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1">
    <w:name w:val="Обычный отступ Знак3"/>
    <w:semiHidden/>
    <w:qFormat/>
    <w:locked/>
    <w:rsid w:val="004A419D"/>
    <w:rPr>
      <w:rFonts w:ascii="Arial" w:eastAsia="SimSun" w:hAnsi="Arial" w:cs="Arial"/>
      <w:kern w:val="2"/>
    </w:rPr>
  </w:style>
  <w:style w:type="character" w:customStyle="1" w:styleId="a6">
    <w:name w:val="Текст сноски Знак"/>
    <w:basedOn w:val="a0"/>
    <w:uiPriority w:val="99"/>
    <w:semiHidden/>
    <w:qFormat/>
    <w:rsid w:val="004A4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qFormat/>
    <w:rsid w:val="004A4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locked/>
    <w:rsid w:val="004A419D"/>
    <w:rPr>
      <w:sz w:val="24"/>
      <w:szCs w:val="24"/>
    </w:rPr>
  </w:style>
  <w:style w:type="character" w:customStyle="1" w:styleId="110">
    <w:name w:val="Оглавление 1 Знак1"/>
    <w:basedOn w:val="a0"/>
    <w:link w:val="12"/>
    <w:uiPriority w:val="39"/>
    <w:qFormat/>
    <w:rsid w:val="00D22731"/>
    <w:rPr>
      <w:rFonts w:ascii="Trebuchet MS" w:eastAsia="SimSun" w:hAnsi="Trebuchet MS" w:cs="Times New Roman"/>
      <w:b/>
      <w:bCs/>
      <w:sz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4A4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uiPriority w:val="99"/>
    <w:semiHidden/>
    <w:qFormat/>
    <w:rsid w:val="004A4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нак"/>
    <w:basedOn w:val="a0"/>
    <w:uiPriority w:val="99"/>
    <w:qFormat/>
    <w:rsid w:val="004A419D"/>
    <w:rPr>
      <w:rFonts w:ascii="Times New Roman" w:eastAsia="SimSun" w:hAnsi="Times New Roman" w:cs="Arial"/>
      <w:bCs/>
      <w:kern w:val="2"/>
      <w:sz w:val="32"/>
      <w:szCs w:val="32"/>
      <w:lang w:eastAsia="ru-RU"/>
    </w:rPr>
  </w:style>
  <w:style w:type="character" w:customStyle="1" w:styleId="ac">
    <w:name w:val="Основной текст Знак"/>
    <w:basedOn w:val="a0"/>
    <w:uiPriority w:val="99"/>
    <w:semiHidden/>
    <w:qFormat/>
    <w:rsid w:val="004A419D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4A419D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4A419D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32">
    <w:name w:val="Основной текст 3 Знак"/>
    <w:basedOn w:val="a0"/>
    <w:uiPriority w:val="99"/>
    <w:semiHidden/>
    <w:qFormat/>
    <w:rsid w:val="004A419D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4A419D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4"/>
    <w:semiHidden/>
    <w:qFormat/>
    <w:locked/>
    <w:rsid w:val="004A419D"/>
    <w:rPr>
      <w:sz w:val="24"/>
    </w:rPr>
  </w:style>
  <w:style w:type="character" w:customStyle="1" w:styleId="310">
    <w:name w:val="Основной текст с отступом 3 Знак1"/>
    <w:basedOn w:val="a0"/>
    <w:semiHidden/>
    <w:qFormat/>
    <w:rsid w:val="004A41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хема документа Знак"/>
    <w:basedOn w:val="a0"/>
    <w:uiPriority w:val="99"/>
    <w:semiHidden/>
    <w:qFormat/>
    <w:rsid w:val="004A419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">
    <w:name w:val="Текст Знак"/>
    <w:basedOn w:val="a0"/>
    <w:uiPriority w:val="99"/>
    <w:semiHidden/>
    <w:qFormat/>
    <w:rsid w:val="004A41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qFormat/>
    <w:locked/>
    <w:rsid w:val="004A419D"/>
    <w:rPr>
      <w:sz w:val="24"/>
      <w:szCs w:val="24"/>
    </w:rPr>
  </w:style>
  <w:style w:type="character" w:customStyle="1" w:styleId="100">
    <w:name w:val="Таблица 10 &lt; Знак Знак"/>
    <w:link w:val="101"/>
    <w:qFormat/>
    <w:locked/>
    <w:rsid w:val="004A419D"/>
    <w:rPr>
      <w:sz w:val="24"/>
      <w:szCs w:val="24"/>
    </w:rPr>
  </w:style>
  <w:style w:type="character" w:customStyle="1" w:styleId="af0">
    <w:name w:val="Обычный Текст Знак"/>
    <w:qFormat/>
    <w:locked/>
    <w:rsid w:val="004A419D"/>
    <w:rPr>
      <w:rFonts w:ascii="Arial" w:hAnsi="Arial" w:cs="Arial"/>
      <w:b/>
      <w:bCs/>
      <w:sz w:val="24"/>
      <w:szCs w:val="28"/>
    </w:rPr>
  </w:style>
  <w:style w:type="character" w:customStyle="1" w:styleId="13">
    <w:name w:val="Оглавление 1 Знак"/>
    <w:link w:val="13"/>
    <w:qFormat/>
    <w:locked/>
    <w:rsid w:val="004A419D"/>
    <w:rPr>
      <w:rFonts w:ascii="Arial Narrow" w:hAnsi="Arial Narrow"/>
      <w:b/>
    </w:rPr>
  </w:style>
  <w:style w:type="character" w:customStyle="1" w:styleId="230">
    <w:name w:val="Рекомендуем 2 Знак3"/>
    <w:uiPriority w:val="99"/>
    <w:qFormat/>
    <w:locked/>
    <w:rsid w:val="004A419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f1">
    <w:name w:val="рабочий Знак"/>
    <w:qFormat/>
    <w:locked/>
    <w:rsid w:val="004A419D"/>
    <w:rPr>
      <w:rFonts w:ascii="Arial" w:hAnsi="Arial" w:cs="Arial"/>
      <w:sz w:val="24"/>
      <w:szCs w:val="24"/>
    </w:rPr>
  </w:style>
  <w:style w:type="character" w:customStyle="1" w:styleId="24">
    <w:name w:val="Основной текст (2)_"/>
    <w:qFormat/>
    <w:locked/>
    <w:rsid w:val="004A419D"/>
    <w:rPr>
      <w:shd w:val="clear" w:color="auto" w:fill="FFFFFF"/>
    </w:rPr>
  </w:style>
  <w:style w:type="character" w:customStyle="1" w:styleId="af2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4A419D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4A419D"/>
    <w:rPr>
      <w:sz w:val="16"/>
      <w:szCs w:val="16"/>
    </w:rPr>
  </w:style>
  <w:style w:type="character" w:customStyle="1" w:styleId="14">
    <w:name w:val="Обычный отступ Знак Знак1"/>
    <w:qFormat/>
    <w:rsid w:val="004A419D"/>
    <w:rPr>
      <w:rFonts w:ascii="SimSun" w:eastAsia="SimSun" w:hAnsi="SimSun"/>
      <w:kern w:val="2"/>
      <w:sz w:val="24"/>
      <w:lang w:val="ru-RU" w:eastAsia="ru-RU" w:bidi="ar-SA"/>
    </w:rPr>
  </w:style>
  <w:style w:type="character" w:customStyle="1" w:styleId="BodyText2">
    <w:name w:val="Body Text 2 Знак"/>
    <w:qFormat/>
    <w:rsid w:val="004A419D"/>
    <w:rPr>
      <w:kern w:val="2"/>
      <w:sz w:val="24"/>
      <w:lang w:val="ru-RU" w:eastAsia="ru-RU" w:bidi="ar-SA"/>
    </w:rPr>
  </w:style>
  <w:style w:type="character" w:customStyle="1" w:styleId="15">
    <w:name w:val="Обычный отступ Знак1 Знак Знак"/>
    <w:qFormat/>
    <w:rsid w:val="004A419D"/>
    <w:rPr>
      <w:rFonts w:ascii="SimSun" w:eastAsia="SimSun" w:hAnsi="SimSun"/>
      <w:kern w:val="2"/>
      <w:sz w:val="24"/>
      <w:lang w:val="ru-RU" w:eastAsia="ru-RU" w:bidi="ar-SA"/>
    </w:rPr>
  </w:style>
  <w:style w:type="character" w:customStyle="1" w:styleId="320">
    <w:name w:val="Основной текст с отступом 3 Знак2"/>
    <w:link w:val="35"/>
    <w:qFormat/>
    <w:rsid w:val="004A419D"/>
    <w:rPr>
      <w:rFonts w:ascii="SimSun" w:eastAsia="SimSun" w:hAnsi="SimSun"/>
      <w:kern w:val="2"/>
      <w:sz w:val="24"/>
      <w:lang w:val="ru-RU" w:eastAsia="ru-RU" w:bidi="ar-SA"/>
    </w:rPr>
  </w:style>
  <w:style w:type="character" w:customStyle="1" w:styleId="16">
    <w:name w:val="Заголовок 1 Знак Знак Знак"/>
    <w:qFormat/>
    <w:rsid w:val="004A419D"/>
    <w:rPr>
      <w:rFonts w:ascii="SimSun" w:eastAsia="SimSun" w:hAnsi="SimSun"/>
      <w:b/>
      <w:bCs w:val="0"/>
      <w:caps/>
      <w:color w:val="000000"/>
      <w:kern w:val="2"/>
      <w:sz w:val="24"/>
      <w:lang w:val="ru-RU" w:eastAsia="ru-RU" w:bidi="ar-SA"/>
    </w:rPr>
  </w:style>
  <w:style w:type="character" w:customStyle="1" w:styleId="SUBST">
    <w:name w:val="__SUBST"/>
    <w:qFormat/>
    <w:rsid w:val="004A419D"/>
    <w:rPr>
      <w:b/>
      <w:bCs/>
      <w:i/>
      <w:iCs/>
      <w:sz w:val="22"/>
      <w:szCs w:val="22"/>
    </w:rPr>
  </w:style>
  <w:style w:type="character" w:customStyle="1" w:styleId="17">
    <w:name w:val="Знак Знак1"/>
    <w:qFormat/>
    <w:rsid w:val="004A419D"/>
    <w:rPr>
      <w:iCs/>
      <w:kern w:val="2"/>
      <w:sz w:val="18"/>
      <w:szCs w:val="18"/>
      <w:lang w:val="ru-RU" w:eastAsia="ru-RU" w:bidi="ar-SA"/>
    </w:rPr>
  </w:style>
  <w:style w:type="character" w:customStyle="1" w:styleId="af4">
    <w:name w:val="Гипертекстовая ссылка"/>
    <w:qFormat/>
    <w:rsid w:val="004A419D"/>
    <w:rPr>
      <w:color w:val="008000"/>
      <w:sz w:val="20"/>
      <w:szCs w:val="20"/>
      <w:u w:val="single"/>
    </w:rPr>
  </w:style>
  <w:style w:type="character" w:customStyle="1" w:styleId="apple-converted-space">
    <w:name w:val="apple-converted-space"/>
    <w:basedOn w:val="a0"/>
    <w:qFormat/>
    <w:rsid w:val="004A419D"/>
  </w:style>
  <w:style w:type="character" w:customStyle="1" w:styleId="nw">
    <w:name w:val="nw"/>
    <w:basedOn w:val="a0"/>
    <w:qFormat/>
    <w:rsid w:val="004A419D"/>
  </w:style>
  <w:style w:type="character" w:customStyle="1" w:styleId="tt">
    <w:name w:val="tt"/>
    <w:basedOn w:val="a0"/>
    <w:qFormat/>
    <w:rsid w:val="004A419D"/>
  </w:style>
  <w:style w:type="character" w:styleId="af5">
    <w:name w:val="Strong"/>
    <w:basedOn w:val="a0"/>
    <w:uiPriority w:val="22"/>
    <w:qFormat/>
    <w:rsid w:val="00501016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sz w:val="20"/>
      <w:szCs w:val="20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b w:val="0"/>
      <w:sz w:val="22"/>
      <w:szCs w:val="22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color w:val="auto"/>
      <w:u w:val="none"/>
    </w:rPr>
  </w:style>
  <w:style w:type="character" w:customStyle="1" w:styleId="ListLabel111">
    <w:name w:val="ListLabel 111"/>
    <w:qFormat/>
    <w:rPr>
      <w:color w:val="000000" w:themeColor="text1"/>
      <w:u w:val="none"/>
    </w:rPr>
  </w:style>
  <w:style w:type="character" w:customStyle="1" w:styleId="ListLabel112">
    <w:name w:val="ListLabel 112"/>
    <w:qFormat/>
    <w:rPr>
      <w:rFonts w:eastAsiaTheme="minorHAnsi"/>
      <w:color w:val="auto"/>
      <w:u w:val="none"/>
    </w:rPr>
  </w:style>
  <w:style w:type="character" w:customStyle="1" w:styleId="ListLabel113">
    <w:name w:val="ListLabel 113"/>
    <w:qFormat/>
    <w:rPr>
      <w:rFonts w:eastAsiaTheme="majorEastAsia"/>
      <w:color w:val="auto"/>
      <w:u w:val="none"/>
    </w:rPr>
  </w:style>
  <w:style w:type="character" w:customStyle="1" w:styleId="af6">
    <w:name w:val="Ссылка указателя"/>
    <w:qFormat/>
  </w:style>
  <w:style w:type="character" w:customStyle="1" w:styleId="ListLabel144">
    <w:name w:val="ListLabel 144"/>
    <w:qFormat/>
    <w:rPr>
      <w:color w:val="auto"/>
      <w:u w:val="none"/>
    </w:rPr>
  </w:style>
  <w:style w:type="character" w:customStyle="1" w:styleId="ListLabel145">
    <w:name w:val="ListLabel 145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46">
    <w:name w:val="ListLabel 146"/>
    <w:qFormat/>
    <w:rPr>
      <w:color w:val="000000" w:themeColor="text1"/>
      <w:u w:val="none"/>
    </w:rPr>
  </w:style>
  <w:style w:type="character" w:customStyle="1" w:styleId="ListLabel147">
    <w:name w:val="ListLabel 147"/>
    <w:qFormat/>
    <w:rPr>
      <w:rFonts w:eastAsiaTheme="minorHAnsi"/>
      <w:color w:val="auto"/>
      <w:u w:val="none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rFonts w:cs="Times New Roman"/>
      <w:sz w:val="20"/>
      <w:szCs w:val="20"/>
    </w:rPr>
  </w:style>
  <w:style w:type="character" w:customStyle="1" w:styleId="ListLabel151">
    <w:name w:val="ListLabel 151"/>
    <w:qFormat/>
    <w:rPr>
      <w:color w:val="auto"/>
    </w:rPr>
  </w:style>
  <w:style w:type="character" w:customStyle="1" w:styleId="ListLabel152">
    <w:name w:val="ListLabel 152"/>
    <w:qFormat/>
    <w:rPr>
      <w:rFonts w:cs="Times New Roman"/>
      <w:b w:val="0"/>
      <w:sz w:val="22"/>
      <w:szCs w:val="22"/>
    </w:rPr>
  </w:style>
  <w:style w:type="character" w:customStyle="1" w:styleId="ListLabel153">
    <w:name w:val="ListLabel 153"/>
    <w:qFormat/>
    <w:rPr>
      <w:color w:val="auto"/>
      <w:u w:val="none"/>
    </w:rPr>
  </w:style>
  <w:style w:type="character" w:customStyle="1" w:styleId="ListLabel154">
    <w:name w:val="ListLabel 154"/>
    <w:qFormat/>
    <w:rPr>
      <w:rFonts w:eastAsia="Calibri"/>
      <w:color w:val="000000"/>
      <w:u w:val="none"/>
    </w:rPr>
  </w:style>
  <w:style w:type="character" w:customStyle="1" w:styleId="ListLabel155">
    <w:name w:val="ListLabel 155"/>
    <w:qFormat/>
    <w:rPr>
      <w:color w:val="000000" w:themeColor="text1"/>
      <w:u w:val="none"/>
    </w:rPr>
  </w:style>
  <w:style w:type="character" w:customStyle="1" w:styleId="ListLabel156">
    <w:name w:val="ListLabel 156"/>
    <w:qFormat/>
    <w:rPr>
      <w:rFonts w:eastAsiaTheme="minorHAnsi"/>
      <w:color w:val="auto"/>
      <w:u w:val="none"/>
    </w:rPr>
  </w:style>
  <w:style w:type="character" w:customStyle="1" w:styleId="ListLabel157">
    <w:name w:val="ListLabel 157"/>
    <w:qFormat/>
    <w:rPr>
      <w:color w:val="auto"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rFonts w:cs="Times New Roman"/>
      <w:sz w:val="20"/>
      <w:szCs w:val="20"/>
    </w:rPr>
  </w:style>
  <w:style w:type="character" w:customStyle="1" w:styleId="ListLabel160">
    <w:name w:val="ListLabel 160"/>
    <w:qFormat/>
    <w:rPr>
      <w:color w:val="auto"/>
    </w:rPr>
  </w:style>
  <w:style w:type="character" w:customStyle="1" w:styleId="ListLabel161">
    <w:name w:val="ListLabel 161"/>
    <w:qFormat/>
    <w:rPr>
      <w:rFonts w:cs="Times New Roman"/>
      <w:b w:val="0"/>
      <w:sz w:val="22"/>
      <w:szCs w:val="22"/>
    </w:rPr>
  </w:style>
  <w:style w:type="character" w:customStyle="1" w:styleId="ListLabel162">
    <w:name w:val="ListLabel 162"/>
    <w:qFormat/>
    <w:rPr>
      <w:color w:val="auto"/>
      <w:u w:val="none"/>
    </w:rPr>
  </w:style>
  <w:style w:type="character" w:customStyle="1" w:styleId="ListLabel163">
    <w:name w:val="ListLabel 163"/>
    <w:qFormat/>
    <w:rPr>
      <w:rFonts w:eastAsia="Calibri"/>
      <w:color w:val="000000"/>
      <w:u w:val="none"/>
    </w:rPr>
  </w:style>
  <w:style w:type="character" w:customStyle="1" w:styleId="ListLabel164">
    <w:name w:val="ListLabel 164"/>
    <w:qFormat/>
    <w:rPr>
      <w:color w:val="000000" w:themeColor="text1"/>
      <w:u w:val="none"/>
    </w:rPr>
  </w:style>
  <w:style w:type="character" w:customStyle="1" w:styleId="ListLabel165">
    <w:name w:val="ListLabel 165"/>
    <w:qFormat/>
    <w:rPr>
      <w:rFonts w:eastAsiaTheme="minorHAnsi"/>
      <w:color w:val="auto"/>
      <w:u w:val="none"/>
    </w:rPr>
  </w:style>
  <w:style w:type="paragraph" w:customStyle="1" w:styleId="18">
    <w:name w:val="Заголовок1"/>
    <w:basedOn w:val="a"/>
    <w:next w:val="af7"/>
    <w:qFormat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4A419D"/>
    <w:pPr>
      <w:keepLines/>
      <w:snapToGrid w:val="0"/>
    </w:pPr>
    <w:rPr>
      <w:kern w:val="2"/>
      <w:szCs w:val="20"/>
    </w:rPr>
  </w:style>
  <w:style w:type="paragraph" w:styleId="af8">
    <w:name w:val="List"/>
    <w:basedOn w:val="a"/>
    <w:uiPriority w:val="99"/>
    <w:semiHidden/>
    <w:unhideWhenUsed/>
    <w:rsid w:val="004A419D"/>
    <w:pPr>
      <w:spacing w:before="20" w:after="20"/>
      <w:ind w:left="360"/>
    </w:pPr>
    <w:rPr>
      <w:sz w:val="22"/>
      <w:szCs w:val="20"/>
    </w:rPr>
  </w:style>
  <w:style w:type="paragraph" w:styleId="af9">
    <w:name w:val="caption"/>
    <w:basedOn w:val="a"/>
    <w:next w:val="a"/>
    <w:uiPriority w:val="99"/>
    <w:semiHidden/>
    <w:unhideWhenUsed/>
    <w:qFormat/>
    <w:rsid w:val="004A419D"/>
    <w:pPr>
      <w:keepNext/>
      <w:keepLines/>
      <w:snapToGrid w:val="0"/>
      <w:jc w:val="right"/>
    </w:pPr>
    <w:rPr>
      <w:kern w:val="2"/>
      <w:szCs w:val="20"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styleId="afb">
    <w:name w:val="Balloon Text"/>
    <w:basedOn w:val="a"/>
    <w:uiPriority w:val="99"/>
    <w:semiHidden/>
    <w:unhideWhenUsed/>
    <w:qFormat/>
    <w:rsid w:val="004A419D"/>
    <w:pPr>
      <w:spacing w:after="0"/>
    </w:pPr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qFormat/>
    <w:rsid w:val="004A419D"/>
    <w:pPr>
      <w:spacing w:before="225" w:after="150" w:line="255" w:lineRule="atLeast"/>
      <w:ind w:left="150" w:right="150"/>
      <w:jc w:val="left"/>
    </w:pPr>
    <w:rPr>
      <w:rFonts w:ascii="Tahoma" w:hAnsi="Tahoma" w:cs="Tahoma"/>
      <w:color w:val="363636"/>
      <w:sz w:val="18"/>
      <w:szCs w:val="18"/>
    </w:rPr>
  </w:style>
  <w:style w:type="paragraph" w:styleId="19">
    <w:name w:val="index 1"/>
    <w:basedOn w:val="a"/>
    <w:next w:val="a"/>
    <w:autoRedefine/>
    <w:uiPriority w:val="99"/>
    <w:semiHidden/>
    <w:unhideWhenUsed/>
    <w:qFormat/>
    <w:rsid w:val="004A419D"/>
    <w:pPr>
      <w:keepLines/>
      <w:tabs>
        <w:tab w:val="left" w:pos="0"/>
      </w:tabs>
      <w:spacing w:before="60" w:after="60"/>
      <w:ind w:firstLine="360"/>
      <w:jc w:val="center"/>
    </w:pPr>
    <w:rPr>
      <w:color w:val="000000"/>
      <w:szCs w:val="22"/>
    </w:rPr>
  </w:style>
  <w:style w:type="paragraph" w:styleId="12">
    <w:name w:val="toc 1"/>
    <w:basedOn w:val="a"/>
    <w:next w:val="a"/>
    <w:link w:val="110"/>
    <w:autoRedefine/>
    <w:uiPriority w:val="39"/>
    <w:unhideWhenUsed/>
    <w:rsid w:val="00D22731"/>
    <w:pPr>
      <w:keepLines/>
      <w:widowControl w:val="0"/>
      <w:tabs>
        <w:tab w:val="left" w:pos="284"/>
        <w:tab w:val="right" w:leader="dot" w:pos="9627"/>
      </w:tabs>
      <w:snapToGrid w:val="0"/>
      <w:jc w:val="left"/>
    </w:pPr>
    <w:rPr>
      <w:rFonts w:ascii="Trebuchet MS" w:eastAsia="SimSun" w:hAnsi="Trebuchet MS"/>
      <w:b/>
      <w:bCs/>
      <w:szCs w:val="22"/>
    </w:rPr>
  </w:style>
  <w:style w:type="paragraph" w:styleId="25">
    <w:name w:val="toc 2"/>
    <w:basedOn w:val="a"/>
    <w:next w:val="a"/>
    <w:link w:val="26"/>
    <w:autoRedefine/>
    <w:uiPriority w:val="39"/>
    <w:semiHidden/>
    <w:unhideWhenUsed/>
    <w:rsid w:val="004A419D"/>
    <w:pPr>
      <w:tabs>
        <w:tab w:val="left" w:pos="880"/>
        <w:tab w:val="right" w:leader="dot" w:pos="9627"/>
      </w:tabs>
      <w:ind w:left="240"/>
    </w:pPr>
    <w:rPr>
      <w:rFonts w:ascii="Trebuchet MS" w:hAnsi="Trebuchet MS"/>
      <w:sz w:val="20"/>
      <w:szCs w:val="20"/>
    </w:rPr>
  </w:style>
  <w:style w:type="paragraph" w:styleId="afd">
    <w:name w:val="Normal Indent"/>
    <w:basedOn w:val="a"/>
    <w:autoRedefine/>
    <w:semiHidden/>
    <w:unhideWhenUsed/>
    <w:qFormat/>
    <w:rsid w:val="004A419D"/>
    <w:pPr>
      <w:keepLines/>
      <w:snapToGrid w:val="0"/>
      <w:spacing w:before="40"/>
    </w:pPr>
    <w:rPr>
      <w:rFonts w:ascii="Arial" w:eastAsia="SimSun" w:hAnsi="Arial" w:cs="Arial"/>
      <w:kern w:val="2"/>
      <w:sz w:val="22"/>
      <w:szCs w:val="22"/>
      <w:lang w:eastAsia="en-US"/>
    </w:rPr>
  </w:style>
  <w:style w:type="paragraph" w:styleId="afe">
    <w:name w:val="footnote text"/>
    <w:basedOn w:val="a"/>
    <w:uiPriority w:val="99"/>
    <w:semiHidden/>
    <w:unhideWhenUsed/>
    <w:rsid w:val="004A419D"/>
    <w:rPr>
      <w:sz w:val="20"/>
      <w:szCs w:val="20"/>
    </w:rPr>
  </w:style>
  <w:style w:type="paragraph" w:styleId="aff">
    <w:name w:val="annotation text"/>
    <w:basedOn w:val="a"/>
    <w:uiPriority w:val="99"/>
    <w:semiHidden/>
    <w:unhideWhenUsed/>
    <w:qFormat/>
    <w:rsid w:val="004A419D"/>
    <w:rPr>
      <w:sz w:val="20"/>
      <w:szCs w:val="20"/>
    </w:rPr>
  </w:style>
  <w:style w:type="paragraph" w:styleId="aff0">
    <w:name w:val="header"/>
    <w:basedOn w:val="a"/>
    <w:unhideWhenUsed/>
    <w:rsid w:val="004A41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paragraph" w:styleId="aff1">
    <w:name w:val="footer"/>
    <w:basedOn w:val="a"/>
    <w:uiPriority w:val="99"/>
    <w:unhideWhenUsed/>
    <w:rsid w:val="004A419D"/>
    <w:pPr>
      <w:tabs>
        <w:tab w:val="center" w:pos="4677"/>
        <w:tab w:val="right" w:pos="9355"/>
      </w:tabs>
    </w:pPr>
  </w:style>
  <w:style w:type="paragraph" w:styleId="aff2">
    <w:name w:val="endnote text"/>
    <w:basedOn w:val="a"/>
    <w:uiPriority w:val="99"/>
    <w:semiHidden/>
    <w:unhideWhenUsed/>
    <w:rsid w:val="004A419D"/>
    <w:pPr>
      <w:spacing w:before="0" w:after="0"/>
      <w:jc w:val="center"/>
    </w:pPr>
  </w:style>
  <w:style w:type="paragraph" w:styleId="aff3">
    <w:name w:val="List Bullet"/>
    <w:basedOn w:val="a"/>
    <w:autoRedefine/>
    <w:uiPriority w:val="99"/>
    <w:semiHidden/>
    <w:unhideWhenUsed/>
    <w:qFormat/>
    <w:rsid w:val="004A419D"/>
    <w:pPr>
      <w:tabs>
        <w:tab w:val="left" w:pos="426"/>
        <w:tab w:val="left" w:pos="993"/>
      </w:tabs>
      <w:snapToGrid w:val="0"/>
      <w:spacing w:before="60" w:after="60"/>
      <w:ind w:left="567"/>
      <w:jc w:val="left"/>
    </w:pPr>
    <w:rPr>
      <w:rFonts w:ascii="Trebuchet MS" w:eastAsia="SimSun" w:hAnsi="Trebuchet MS" w:cs="Arial"/>
      <w:color w:val="000000"/>
      <w:kern w:val="2"/>
      <w:sz w:val="20"/>
      <w:szCs w:val="20"/>
    </w:rPr>
  </w:style>
  <w:style w:type="paragraph" w:styleId="aff4">
    <w:name w:val="List Number"/>
    <w:basedOn w:val="a"/>
    <w:autoRedefine/>
    <w:uiPriority w:val="99"/>
    <w:semiHidden/>
    <w:unhideWhenUsed/>
    <w:qFormat/>
    <w:rsid w:val="004A419D"/>
    <w:pPr>
      <w:keepLines/>
      <w:snapToGrid w:val="0"/>
    </w:pPr>
    <w:rPr>
      <w:rFonts w:eastAsia="SimSun"/>
      <w:kern w:val="2"/>
      <w:szCs w:val="20"/>
    </w:rPr>
  </w:style>
  <w:style w:type="paragraph" w:styleId="27">
    <w:name w:val="List Bullet 2"/>
    <w:basedOn w:val="a"/>
    <w:autoRedefine/>
    <w:uiPriority w:val="99"/>
    <w:semiHidden/>
    <w:unhideWhenUsed/>
    <w:qFormat/>
    <w:rsid w:val="004A419D"/>
    <w:pPr>
      <w:keepLines/>
      <w:snapToGrid w:val="0"/>
      <w:ind w:left="283"/>
    </w:pPr>
    <w:rPr>
      <w:rFonts w:eastAsia="SimSun"/>
      <w:kern w:val="2"/>
      <w:szCs w:val="22"/>
    </w:rPr>
  </w:style>
  <w:style w:type="paragraph" w:styleId="36">
    <w:name w:val="List Bullet 3"/>
    <w:basedOn w:val="a"/>
    <w:autoRedefine/>
    <w:uiPriority w:val="99"/>
    <w:semiHidden/>
    <w:unhideWhenUsed/>
    <w:qFormat/>
    <w:rsid w:val="004A419D"/>
    <w:pPr>
      <w:keepLines/>
      <w:tabs>
        <w:tab w:val="left" w:pos="927"/>
      </w:tabs>
      <w:snapToGrid w:val="0"/>
      <w:ind w:left="927" w:hanging="360"/>
    </w:pPr>
    <w:rPr>
      <w:rFonts w:eastAsia="SimSun"/>
      <w:kern w:val="2"/>
      <w:szCs w:val="20"/>
    </w:rPr>
  </w:style>
  <w:style w:type="paragraph" w:styleId="28">
    <w:name w:val="List Number 2"/>
    <w:basedOn w:val="a"/>
    <w:uiPriority w:val="99"/>
    <w:semiHidden/>
    <w:unhideWhenUsed/>
    <w:qFormat/>
    <w:rsid w:val="004A419D"/>
    <w:pPr>
      <w:keepLines/>
      <w:tabs>
        <w:tab w:val="left" w:pos="567"/>
        <w:tab w:val="left" w:pos="851"/>
      </w:tabs>
      <w:snapToGrid w:val="0"/>
      <w:ind w:left="567" w:hanging="567"/>
    </w:pPr>
    <w:rPr>
      <w:rFonts w:eastAsia="SimSun"/>
      <w:kern w:val="2"/>
    </w:rPr>
  </w:style>
  <w:style w:type="paragraph" w:styleId="aff5">
    <w:name w:val="Title"/>
    <w:basedOn w:val="a"/>
    <w:uiPriority w:val="99"/>
    <w:qFormat/>
    <w:rsid w:val="004A419D"/>
    <w:pPr>
      <w:keepLines/>
      <w:snapToGrid w:val="0"/>
      <w:spacing w:before="240" w:after="60"/>
      <w:jc w:val="center"/>
      <w:outlineLvl w:val="0"/>
    </w:pPr>
    <w:rPr>
      <w:rFonts w:eastAsia="SimSun" w:cs="Arial"/>
      <w:bCs/>
      <w:kern w:val="2"/>
      <w:sz w:val="32"/>
      <w:szCs w:val="32"/>
    </w:rPr>
  </w:style>
  <w:style w:type="paragraph" w:styleId="aff6">
    <w:name w:val="Body Text Indent"/>
    <w:basedOn w:val="a"/>
    <w:uiPriority w:val="99"/>
    <w:semiHidden/>
    <w:unhideWhenUsed/>
    <w:rsid w:val="004A419D"/>
    <w:pPr>
      <w:keepLines/>
      <w:snapToGrid w:val="0"/>
      <w:ind w:firstLine="567"/>
    </w:pPr>
    <w:rPr>
      <w:kern w:val="2"/>
      <w:szCs w:val="20"/>
    </w:rPr>
  </w:style>
  <w:style w:type="paragraph" w:styleId="29">
    <w:name w:val="Body Text 2"/>
    <w:basedOn w:val="a"/>
    <w:link w:val="210"/>
    <w:uiPriority w:val="99"/>
    <w:semiHidden/>
    <w:unhideWhenUsed/>
    <w:qFormat/>
    <w:rsid w:val="004A419D"/>
    <w:pPr>
      <w:keepLines/>
      <w:tabs>
        <w:tab w:val="left" w:pos="851"/>
      </w:tabs>
      <w:spacing w:before="0" w:after="0"/>
    </w:pPr>
    <w:rPr>
      <w:rFonts w:eastAsia="SimSun"/>
      <w:szCs w:val="20"/>
      <w:lang w:eastAsia="zh-CN"/>
    </w:rPr>
  </w:style>
  <w:style w:type="paragraph" w:styleId="37">
    <w:name w:val="Body Text 3"/>
    <w:basedOn w:val="a"/>
    <w:uiPriority w:val="99"/>
    <w:semiHidden/>
    <w:unhideWhenUsed/>
    <w:qFormat/>
    <w:rsid w:val="004A419D"/>
    <w:pPr>
      <w:keepLines/>
      <w:snapToGrid w:val="0"/>
    </w:pPr>
    <w:rPr>
      <w:kern w:val="2"/>
      <w:szCs w:val="20"/>
    </w:rPr>
  </w:style>
  <w:style w:type="paragraph" w:styleId="2a">
    <w:name w:val="Body Text Indent 2"/>
    <w:basedOn w:val="a"/>
    <w:link w:val="220"/>
    <w:uiPriority w:val="99"/>
    <w:semiHidden/>
    <w:unhideWhenUsed/>
    <w:qFormat/>
    <w:rsid w:val="004A419D"/>
    <w:pPr>
      <w:keepLines/>
      <w:snapToGrid w:val="0"/>
      <w:ind w:firstLine="567"/>
    </w:pPr>
    <w:rPr>
      <w:kern w:val="2"/>
      <w:szCs w:val="20"/>
    </w:rPr>
  </w:style>
  <w:style w:type="paragraph" w:styleId="38">
    <w:name w:val="Body Text Indent 3"/>
    <w:basedOn w:val="a"/>
    <w:semiHidden/>
    <w:unhideWhenUsed/>
    <w:qFormat/>
    <w:rsid w:val="004A419D"/>
    <w:pPr>
      <w:spacing w:before="0" w:after="0"/>
      <w:ind w:firstLine="485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7">
    <w:name w:val="Document Map"/>
    <w:basedOn w:val="a"/>
    <w:uiPriority w:val="99"/>
    <w:semiHidden/>
    <w:unhideWhenUsed/>
    <w:qFormat/>
    <w:rsid w:val="004A419D"/>
    <w:pPr>
      <w:shd w:val="clear" w:color="auto" w:fill="000080"/>
    </w:pPr>
    <w:rPr>
      <w:rFonts w:ascii="Tahoma" w:hAnsi="Tahoma" w:cs="Tahoma"/>
    </w:rPr>
  </w:style>
  <w:style w:type="paragraph" w:styleId="aff8">
    <w:name w:val="Plain Text"/>
    <w:basedOn w:val="a"/>
    <w:uiPriority w:val="99"/>
    <w:semiHidden/>
    <w:unhideWhenUsed/>
    <w:qFormat/>
    <w:rsid w:val="004A419D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aff9">
    <w:name w:val="No Spacing"/>
    <w:uiPriority w:val="99"/>
    <w:qFormat/>
    <w:rsid w:val="004A419D"/>
    <w:pPr>
      <w:widowControl w:val="0"/>
      <w:suppressAutoHyphens/>
      <w:spacing w:before="120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ffa">
    <w:name w:val="List Paragraph"/>
    <w:basedOn w:val="a"/>
    <w:qFormat/>
    <w:rsid w:val="004A419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uiPriority w:val="99"/>
    <w:qFormat/>
    <w:rsid w:val="004A419D"/>
    <w:pPr>
      <w:keepLines/>
      <w:widowControl w:val="0"/>
      <w:snapToGrid w:val="0"/>
    </w:pPr>
    <w:rPr>
      <w:kern w:val="2"/>
      <w:szCs w:val="20"/>
    </w:rPr>
  </w:style>
  <w:style w:type="paragraph" w:customStyle="1" w:styleId="120">
    <w:name w:val="Таблица &lt;= 12"/>
    <w:basedOn w:val="a"/>
    <w:autoRedefine/>
    <w:uiPriority w:val="99"/>
    <w:qFormat/>
    <w:rsid w:val="004A419D"/>
    <w:pPr>
      <w:keepLines/>
      <w:snapToGrid w:val="0"/>
      <w:jc w:val="right"/>
    </w:pPr>
    <w:rPr>
      <w:rFonts w:eastAsia="SimSun"/>
      <w:color w:val="000000"/>
      <w:kern w:val="2"/>
    </w:rPr>
  </w:style>
  <w:style w:type="paragraph" w:customStyle="1" w:styleId="101">
    <w:name w:val="Таблица &lt;= 10"/>
    <w:basedOn w:val="120"/>
    <w:link w:val="100"/>
    <w:autoRedefine/>
    <w:uiPriority w:val="99"/>
    <w:qFormat/>
    <w:rsid w:val="004A419D"/>
    <w:rPr>
      <w:sz w:val="20"/>
      <w:szCs w:val="20"/>
    </w:rPr>
  </w:style>
  <w:style w:type="paragraph" w:customStyle="1" w:styleId="102">
    <w:name w:val="Таблица =&gt; 10"/>
    <w:basedOn w:val="101"/>
    <w:autoRedefine/>
    <w:uiPriority w:val="99"/>
    <w:qFormat/>
    <w:rsid w:val="004A419D"/>
  </w:style>
  <w:style w:type="paragraph" w:customStyle="1" w:styleId="affb">
    <w:name w:val="Название таблицы приложения"/>
    <w:basedOn w:val="a"/>
    <w:next w:val="a"/>
    <w:uiPriority w:val="99"/>
    <w:qFormat/>
    <w:rsid w:val="004A419D"/>
    <w:pPr>
      <w:jc w:val="center"/>
    </w:pPr>
    <w:rPr>
      <w:b/>
    </w:rPr>
  </w:style>
  <w:style w:type="paragraph" w:customStyle="1" w:styleId="affc">
    <w:name w:val="Обычный для таблиц приложения"/>
    <w:basedOn w:val="a"/>
    <w:autoRedefine/>
    <w:uiPriority w:val="99"/>
    <w:qFormat/>
    <w:rsid w:val="004A419D"/>
    <w:pPr>
      <w:jc w:val="left"/>
    </w:pPr>
    <w:rPr>
      <w:sz w:val="20"/>
    </w:rPr>
  </w:style>
  <w:style w:type="paragraph" w:customStyle="1" w:styleId="ConsNormal0">
    <w:name w:val="ConsNormal"/>
    <w:link w:val="ConsNormal"/>
    <w:qFormat/>
    <w:rsid w:val="004A419D"/>
    <w:pPr>
      <w:spacing w:before="12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qFormat/>
    <w:rsid w:val="004A419D"/>
    <w:pPr>
      <w:spacing w:before="12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fd">
    <w:name w:val="Стиль по ширине"/>
    <w:basedOn w:val="a"/>
    <w:uiPriority w:val="99"/>
    <w:qFormat/>
    <w:rsid w:val="004A419D"/>
    <w:rPr>
      <w:szCs w:val="20"/>
    </w:rPr>
  </w:style>
  <w:style w:type="paragraph" w:customStyle="1" w:styleId="ConsCell">
    <w:name w:val="ConsCell"/>
    <w:uiPriority w:val="99"/>
    <w:qFormat/>
    <w:rsid w:val="004A419D"/>
    <w:pPr>
      <w:widowControl w:val="0"/>
      <w:snapToGrid w:val="0"/>
      <w:spacing w:before="1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a">
    <w:name w:val="Обычный1"/>
    <w:uiPriority w:val="99"/>
    <w:qFormat/>
    <w:rsid w:val="004A419D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указатель 6"/>
    <w:basedOn w:val="a"/>
    <w:next w:val="a"/>
    <w:autoRedefine/>
    <w:uiPriority w:val="99"/>
    <w:qFormat/>
    <w:rsid w:val="004A419D"/>
    <w:pPr>
      <w:spacing w:before="0" w:after="0"/>
      <w:ind w:left="1200" w:hanging="200"/>
      <w:jc w:val="left"/>
    </w:pPr>
    <w:rPr>
      <w:sz w:val="20"/>
      <w:szCs w:val="20"/>
    </w:rPr>
  </w:style>
  <w:style w:type="paragraph" w:customStyle="1" w:styleId="71">
    <w:name w:val="указатель 7"/>
    <w:basedOn w:val="a"/>
    <w:next w:val="a"/>
    <w:autoRedefine/>
    <w:uiPriority w:val="99"/>
    <w:qFormat/>
    <w:rsid w:val="004A419D"/>
    <w:pPr>
      <w:snapToGrid w:val="0"/>
      <w:spacing w:before="0" w:after="0"/>
      <w:jc w:val="left"/>
    </w:pPr>
    <w:rPr>
      <w:szCs w:val="20"/>
    </w:rPr>
  </w:style>
  <w:style w:type="paragraph" w:customStyle="1" w:styleId="Nonformat">
    <w:name w:val="Nonformat"/>
    <w:basedOn w:val="a"/>
    <w:uiPriority w:val="99"/>
    <w:qFormat/>
    <w:rsid w:val="004A419D"/>
    <w:pPr>
      <w:snapToGrid w:val="0"/>
    </w:pPr>
    <w:rPr>
      <w:rFonts w:ascii="Consultant" w:hAnsi="Consultant"/>
      <w:sz w:val="20"/>
    </w:rPr>
  </w:style>
  <w:style w:type="paragraph" w:customStyle="1" w:styleId="affe">
    <w:name w:val="указатель"/>
    <w:basedOn w:val="a"/>
    <w:next w:val="a"/>
    <w:uiPriority w:val="99"/>
    <w:qFormat/>
    <w:rsid w:val="004A419D"/>
    <w:rPr>
      <w:b/>
    </w:rPr>
  </w:style>
  <w:style w:type="paragraph" w:customStyle="1" w:styleId="ConsTitle">
    <w:name w:val="ConsTitle"/>
    <w:uiPriority w:val="99"/>
    <w:qFormat/>
    <w:rsid w:val="004A419D"/>
    <w:pPr>
      <w:spacing w:before="120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1">
    <w:name w:val="Таблица =&gt; 12"/>
    <w:basedOn w:val="120"/>
    <w:autoRedefine/>
    <w:uiPriority w:val="99"/>
    <w:qFormat/>
    <w:rsid w:val="004A419D"/>
    <w:pPr>
      <w:spacing w:before="60" w:after="60"/>
    </w:pPr>
    <w:rPr>
      <w:szCs w:val="20"/>
      <w:lang w:eastAsia="zh-CN"/>
    </w:rPr>
  </w:style>
  <w:style w:type="paragraph" w:customStyle="1" w:styleId="103">
    <w:name w:val="Таблица 10 &lt; Знак"/>
    <w:basedOn w:val="a"/>
    <w:next w:val="a"/>
    <w:autoRedefine/>
    <w:qFormat/>
    <w:rsid w:val="004A419D"/>
    <w:pPr>
      <w:keepLines/>
      <w:spacing w:before="80" w:after="80"/>
    </w:pPr>
    <w:rPr>
      <w:rFonts w:asciiTheme="minorHAnsi" w:eastAsiaTheme="minorHAnsi" w:hAnsiTheme="minorHAnsi" w:cstheme="minorBidi"/>
      <w:lang w:eastAsia="en-US"/>
    </w:rPr>
  </w:style>
  <w:style w:type="paragraph" w:customStyle="1" w:styleId="afff">
    <w:name w:val="Заголовок статьи"/>
    <w:basedOn w:val="8"/>
    <w:autoRedefine/>
    <w:uiPriority w:val="99"/>
    <w:qFormat/>
    <w:rsid w:val="004A419D"/>
    <w:pPr>
      <w:keepLines w:val="0"/>
      <w:numPr>
        <w:ilvl w:val="0"/>
        <w:numId w:val="0"/>
      </w:numPr>
      <w:snapToGrid/>
      <w:ind w:left="567"/>
      <w:jc w:val="left"/>
    </w:pPr>
    <w:rPr>
      <w:kern w:val="0"/>
      <w:lang w:eastAsia="zh-CN"/>
    </w:rPr>
  </w:style>
  <w:style w:type="paragraph" w:customStyle="1" w:styleId="311">
    <w:name w:val="Основной текст 31"/>
    <w:basedOn w:val="a"/>
    <w:uiPriority w:val="99"/>
    <w:qFormat/>
    <w:rsid w:val="004A419D"/>
    <w:pPr>
      <w:spacing w:before="0" w:after="0"/>
    </w:pPr>
    <w:rPr>
      <w:szCs w:val="20"/>
      <w:lang w:eastAsia="zh-CN"/>
    </w:rPr>
  </w:style>
  <w:style w:type="paragraph" w:customStyle="1" w:styleId="afff0">
    <w:name w:val="Моркированный"/>
    <w:basedOn w:val="a"/>
    <w:next w:val="a"/>
    <w:uiPriority w:val="99"/>
    <w:qFormat/>
    <w:rsid w:val="004A419D"/>
    <w:pPr>
      <w:spacing w:before="0" w:after="0"/>
    </w:pPr>
  </w:style>
  <w:style w:type="paragraph" w:customStyle="1" w:styleId="afff1">
    <w:name w:val="Заголовок файла клиента"/>
    <w:next w:val="aff0"/>
    <w:autoRedefine/>
    <w:uiPriority w:val="99"/>
    <w:qFormat/>
    <w:rsid w:val="004A419D"/>
    <w:pPr>
      <w:keepNext/>
      <w:keepLines/>
      <w:spacing w:before="120" w:after="120"/>
      <w:jc w:val="both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fff2">
    <w:name w:val="Обращение"/>
    <w:basedOn w:val="a"/>
    <w:autoRedefine/>
    <w:uiPriority w:val="99"/>
    <w:qFormat/>
    <w:rsid w:val="004A419D"/>
    <w:pPr>
      <w:keepLines/>
      <w:widowControl w:val="0"/>
      <w:suppressAutoHyphens/>
    </w:pPr>
    <w:rPr>
      <w:rFonts w:eastAsia="SimSun"/>
      <w:lang w:eastAsia="zh-CN"/>
    </w:rPr>
  </w:style>
  <w:style w:type="paragraph" w:customStyle="1" w:styleId="1b">
    <w:name w:val="Заголовок 1.Заголовок раздела"/>
    <w:basedOn w:val="a"/>
    <w:next w:val="a"/>
    <w:uiPriority w:val="99"/>
    <w:qFormat/>
    <w:rsid w:val="004A419D"/>
    <w:pPr>
      <w:keepNext/>
      <w:keepLines/>
      <w:tabs>
        <w:tab w:val="left" w:pos="432"/>
      </w:tabs>
      <w:snapToGrid w:val="0"/>
      <w:ind w:left="432" w:hanging="432"/>
      <w:outlineLvl w:val="0"/>
    </w:pPr>
    <w:rPr>
      <w:b/>
      <w:caps/>
      <w:color w:val="000000"/>
      <w:kern w:val="2"/>
    </w:rPr>
  </w:style>
  <w:style w:type="paragraph" w:customStyle="1" w:styleId="210">
    <w:name w:val="Основной текст 2 Знак1"/>
    <w:basedOn w:val="a"/>
    <w:next w:val="a"/>
    <w:link w:val="29"/>
    <w:autoRedefine/>
    <w:uiPriority w:val="99"/>
    <w:qFormat/>
    <w:rsid w:val="004A419D"/>
    <w:pPr>
      <w:keepLines/>
      <w:tabs>
        <w:tab w:val="left" w:pos="576"/>
      </w:tabs>
      <w:snapToGrid w:val="0"/>
      <w:ind w:left="578" w:hanging="578"/>
      <w:outlineLvl w:val="1"/>
    </w:pPr>
    <w:rPr>
      <w:b/>
      <w:caps/>
      <w:kern w:val="2"/>
      <w:sz w:val="20"/>
    </w:rPr>
  </w:style>
  <w:style w:type="paragraph" w:customStyle="1" w:styleId="35">
    <w:name w:val="Заголовок 3.Заголовок замечания"/>
    <w:basedOn w:val="a"/>
    <w:next w:val="a"/>
    <w:link w:val="320"/>
    <w:uiPriority w:val="99"/>
    <w:qFormat/>
    <w:rsid w:val="004A419D"/>
    <w:pPr>
      <w:keepNext/>
      <w:keepLines/>
      <w:tabs>
        <w:tab w:val="left" w:pos="720"/>
      </w:tabs>
      <w:snapToGrid w:val="0"/>
      <w:ind w:left="720" w:hanging="720"/>
      <w:outlineLvl w:val="2"/>
    </w:pPr>
    <w:rPr>
      <w:b/>
      <w:kern w:val="2"/>
    </w:rPr>
  </w:style>
  <w:style w:type="paragraph" w:customStyle="1" w:styleId="42">
    <w:name w:val="Заголовок 4.Рекомендация"/>
    <w:basedOn w:val="a"/>
    <w:next w:val="a"/>
    <w:uiPriority w:val="99"/>
    <w:qFormat/>
    <w:rsid w:val="004A419D"/>
    <w:pPr>
      <w:keepNext/>
      <w:keepLines/>
      <w:tabs>
        <w:tab w:val="left" w:pos="864"/>
      </w:tabs>
      <w:snapToGrid w:val="0"/>
      <w:ind w:left="864" w:hanging="864"/>
      <w:outlineLvl w:val="3"/>
    </w:pPr>
    <w:rPr>
      <w:b/>
      <w:i/>
      <w:kern w:val="2"/>
      <w:sz w:val="26"/>
    </w:rPr>
  </w:style>
  <w:style w:type="paragraph" w:customStyle="1" w:styleId="55155">
    <w:name w:val="Заголовок 5.Заголовок 5 Знак1.Заголовок 5 Знак Знак.Заголовок 5 Знак"/>
    <w:basedOn w:val="a"/>
    <w:next w:val="a"/>
    <w:uiPriority w:val="99"/>
    <w:qFormat/>
    <w:rsid w:val="004A419D"/>
    <w:pPr>
      <w:keepNext/>
      <w:keepLines/>
      <w:widowControl w:val="0"/>
      <w:tabs>
        <w:tab w:val="left" w:pos="1008"/>
      </w:tabs>
      <w:snapToGrid w:val="0"/>
      <w:ind w:left="1008" w:right="-97" w:hanging="1008"/>
      <w:outlineLvl w:val="4"/>
    </w:pPr>
    <w:rPr>
      <w:b/>
      <w:i/>
      <w:color w:val="000000"/>
      <w:kern w:val="2"/>
      <w:sz w:val="26"/>
      <w:u w:val="single"/>
    </w:rPr>
  </w:style>
  <w:style w:type="paragraph" w:customStyle="1" w:styleId="63">
    <w:name w:val="Заголовок 6.Заголовок налогов"/>
    <w:basedOn w:val="a"/>
    <w:next w:val="a"/>
    <w:uiPriority w:val="99"/>
    <w:qFormat/>
    <w:rsid w:val="004A419D"/>
    <w:pPr>
      <w:keepNext/>
      <w:keepLines/>
      <w:tabs>
        <w:tab w:val="left" w:pos="1152"/>
      </w:tabs>
      <w:snapToGrid w:val="0"/>
      <w:ind w:left="1152" w:hanging="1152"/>
      <w:outlineLvl w:val="5"/>
    </w:pPr>
    <w:rPr>
      <w:b/>
      <w:kern w:val="2"/>
    </w:rPr>
  </w:style>
  <w:style w:type="paragraph" w:customStyle="1" w:styleId="00">
    <w:name w:val="Стиль Маркированный список + Перед:  0 пт После:  0 пт"/>
    <w:basedOn w:val="aff3"/>
    <w:uiPriority w:val="99"/>
    <w:qFormat/>
    <w:rsid w:val="004A419D"/>
    <w:pPr>
      <w:ind w:left="357" w:hanging="357"/>
    </w:pPr>
    <w:rPr>
      <w:rFonts w:eastAsia="Times New Roman"/>
    </w:rPr>
  </w:style>
  <w:style w:type="paragraph" w:customStyle="1" w:styleId="212">
    <w:name w:val="Основной текст с отступом 2 Знак1"/>
    <w:basedOn w:val="a"/>
    <w:uiPriority w:val="99"/>
    <w:qFormat/>
    <w:rsid w:val="004A419D"/>
    <w:pPr>
      <w:tabs>
        <w:tab w:val="left" w:pos="1080"/>
      </w:tabs>
      <w:spacing w:before="0" w:line="360" w:lineRule="auto"/>
      <w:ind w:left="1080" w:hanging="360"/>
    </w:pPr>
    <w:rPr>
      <w:sz w:val="22"/>
      <w:szCs w:val="20"/>
    </w:rPr>
  </w:style>
  <w:style w:type="paragraph" w:customStyle="1" w:styleId="afff3">
    <w:name w:val="Замечание"/>
    <w:basedOn w:val="a"/>
    <w:autoRedefine/>
    <w:uiPriority w:val="99"/>
    <w:qFormat/>
    <w:rsid w:val="004A419D"/>
    <w:pPr>
      <w:keepNext/>
      <w:keepLines/>
      <w:tabs>
        <w:tab w:val="left" w:pos="851"/>
      </w:tabs>
      <w:ind w:left="851" w:hanging="851"/>
    </w:pPr>
    <w:rPr>
      <w:rFonts w:eastAsia="SimSun"/>
      <w:bCs/>
      <w:kern w:val="2"/>
      <w:sz w:val="18"/>
      <w:szCs w:val="18"/>
      <w:lang w:eastAsia="zh-CN"/>
    </w:rPr>
  </w:style>
  <w:style w:type="paragraph" w:customStyle="1" w:styleId="9pt">
    <w:name w:val="Стиль Маркированный список + 9 pt"/>
    <w:basedOn w:val="aff3"/>
    <w:uiPriority w:val="99"/>
    <w:qFormat/>
    <w:rsid w:val="004A419D"/>
    <w:pPr>
      <w:tabs>
        <w:tab w:val="left" w:pos="780"/>
      </w:tabs>
      <w:ind w:left="780" w:hanging="420"/>
    </w:pPr>
    <w:rPr>
      <w:szCs w:val="24"/>
      <w:lang w:eastAsia="zh-CN"/>
    </w:rPr>
  </w:style>
  <w:style w:type="paragraph" w:customStyle="1" w:styleId="afff4">
    <w:name w:val="a"/>
    <w:basedOn w:val="a"/>
    <w:uiPriority w:val="99"/>
    <w:qFormat/>
    <w:rsid w:val="004A419D"/>
  </w:style>
  <w:style w:type="paragraph" w:customStyle="1" w:styleId="afff5">
    <w:name w:val="Обычный Текст"/>
    <w:basedOn w:val="a"/>
    <w:qFormat/>
    <w:rsid w:val="004A419D"/>
    <w:pPr>
      <w:spacing w:before="40" w:after="40" w:line="360" w:lineRule="auto"/>
      <w:ind w:firstLine="567"/>
    </w:pPr>
    <w:rPr>
      <w:rFonts w:ascii="Arial" w:eastAsiaTheme="minorHAnsi" w:hAnsi="Arial" w:cs="Arial"/>
      <w:b/>
      <w:bCs/>
      <w:szCs w:val="28"/>
      <w:lang w:eastAsia="en-US"/>
    </w:rPr>
  </w:style>
  <w:style w:type="paragraph" w:customStyle="1" w:styleId="afff6">
    <w:name w:val="Обложка"/>
    <w:basedOn w:val="a"/>
    <w:uiPriority w:val="99"/>
    <w:qFormat/>
    <w:rsid w:val="004A419D"/>
    <w:pPr>
      <w:jc w:val="right"/>
    </w:pPr>
    <w:rPr>
      <w:b/>
      <w:caps/>
      <w:sz w:val="32"/>
      <w:szCs w:val="32"/>
    </w:rPr>
  </w:style>
  <w:style w:type="paragraph" w:customStyle="1" w:styleId="213">
    <w:name w:val="Заголовок 2 Знак1"/>
    <w:basedOn w:val="a"/>
    <w:uiPriority w:val="99"/>
    <w:qFormat/>
    <w:rsid w:val="004A419D"/>
    <w:pPr>
      <w:jc w:val="center"/>
    </w:pPr>
    <w:rPr>
      <w:b/>
      <w:bCs/>
      <w:iCs/>
      <w:smallCaps/>
      <w:sz w:val="44"/>
      <w:szCs w:val="20"/>
    </w:rPr>
  </w:style>
  <w:style w:type="paragraph" w:customStyle="1" w:styleId="bodycopy">
    <w:name w:val="bodycopy"/>
    <w:basedOn w:val="a"/>
    <w:uiPriority w:val="99"/>
    <w:qFormat/>
    <w:rsid w:val="004A419D"/>
    <w:pPr>
      <w:spacing w:beforeAutospacing="1" w:afterAutospacing="1"/>
      <w:jc w:val="left"/>
    </w:pPr>
  </w:style>
  <w:style w:type="paragraph" w:customStyle="1" w:styleId="ConsPlusNonformat">
    <w:name w:val="ConsPlusNonformat"/>
    <w:uiPriority w:val="99"/>
    <w:qFormat/>
    <w:rsid w:val="004A419D"/>
    <w:pPr>
      <w:spacing w:before="120"/>
      <w:jc w:val="both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qFormat/>
    <w:rsid w:val="004A419D"/>
    <w:pPr>
      <w:spacing w:before="0" w:after="0"/>
      <w:jc w:val="left"/>
    </w:pPr>
    <w:rPr>
      <w:szCs w:val="20"/>
    </w:rPr>
  </w:style>
  <w:style w:type="paragraph" w:customStyle="1" w:styleId="26">
    <w:name w:val="Оглавление 2 Знак"/>
    <w:basedOn w:val="a"/>
    <w:link w:val="25"/>
    <w:uiPriority w:val="99"/>
    <w:qFormat/>
    <w:rsid w:val="004A419D"/>
    <w:pPr>
      <w:spacing w:before="0" w:after="0"/>
    </w:pPr>
  </w:style>
  <w:style w:type="paragraph" w:customStyle="1" w:styleId="1c">
    <w:name w:val="Номер1"/>
    <w:basedOn w:val="af8"/>
    <w:uiPriority w:val="99"/>
    <w:qFormat/>
    <w:rsid w:val="004A419D"/>
    <w:pPr>
      <w:tabs>
        <w:tab w:val="left" w:pos="720"/>
      </w:tabs>
      <w:ind w:left="357" w:hanging="357"/>
    </w:pPr>
  </w:style>
  <w:style w:type="paragraph" w:customStyle="1" w:styleId="1d">
    <w:name w:val="Рекомендуем 1"/>
    <w:basedOn w:val="a"/>
    <w:next w:val="2b"/>
    <w:qFormat/>
    <w:rsid w:val="004A419D"/>
    <w:pPr>
      <w:spacing w:before="60" w:after="60"/>
    </w:pPr>
    <w:rPr>
      <w:rFonts w:ascii="Arial Narrow" w:eastAsiaTheme="minorHAnsi" w:hAnsi="Arial Narrow" w:cstheme="minorBidi"/>
      <w:b/>
      <w:sz w:val="22"/>
      <w:szCs w:val="22"/>
      <w:lang w:eastAsia="en-US"/>
    </w:rPr>
  </w:style>
  <w:style w:type="paragraph" w:customStyle="1" w:styleId="2b">
    <w:name w:val="Рекомендуем 2"/>
    <w:basedOn w:val="a"/>
    <w:uiPriority w:val="99"/>
    <w:qFormat/>
    <w:rsid w:val="004A419D"/>
    <w:pPr>
      <w:spacing w:before="60" w:after="60"/>
      <w:ind w:left="360" w:hanging="360"/>
    </w:pPr>
    <w:rPr>
      <w:i/>
      <w:sz w:val="22"/>
      <w:szCs w:val="20"/>
    </w:rPr>
  </w:style>
  <w:style w:type="paragraph" w:customStyle="1" w:styleId="WW-">
    <w:name w:val="WW-Маркированный список"/>
    <w:basedOn w:val="a"/>
    <w:uiPriority w:val="99"/>
    <w:qFormat/>
    <w:rsid w:val="004A419D"/>
    <w:pPr>
      <w:keepLines/>
      <w:suppressAutoHyphens/>
      <w:spacing w:before="80" w:after="80"/>
      <w:jc w:val="left"/>
    </w:pPr>
    <w:rPr>
      <w:rFonts w:eastAsia="SimSun"/>
      <w:kern w:val="2"/>
      <w:lang w:eastAsia="ar-SA"/>
    </w:rPr>
  </w:style>
  <w:style w:type="paragraph" w:customStyle="1" w:styleId="afff7">
    <w:name w:val="Таблица текст"/>
    <w:basedOn w:val="a"/>
    <w:uiPriority w:val="99"/>
    <w:qFormat/>
    <w:rsid w:val="004A419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1e">
    <w:name w:val="Основной текст1"/>
    <w:basedOn w:val="a"/>
    <w:uiPriority w:val="99"/>
    <w:qFormat/>
    <w:rsid w:val="004A419D"/>
    <w:pPr>
      <w:snapToGrid w:val="0"/>
      <w:spacing w:before="0" w:after="0"/>
    </w:pPr>
    <w:rPr>
      <w:szCs w:val="20"/>
    </w:rPr>
  </w:style>
  <w:style w:type="paragraph" w:customStyle="1" w:styleId="afff8">
    <w:name w:val="Исходящий"/>
    <w:basedOn w:val="a"/>
    <w:uiPriority w:val="99"/>
    <w:qFormat/>
    <w:rsid w:val="004A419D"/>
    <w:pPr>
      <w:spacing w:before="0"/>
      <w:ind w:left="-113"/>
    </w:pPr>
    <w:rPr>
      <w:rFonts w:ascii="Arial Narrow" w:hAnsi="Arial Narrow"/>
      <w:sz w:val="20"/>
      <w:szCs w:val="20"/>
    </w:rPr>
  </w:style>
  <w:style w:type="paragraph" w:customStyle="1" w:styleId="ConsPlusCell">
    <w:name w:val="ConsPlusCell"/>
    <w:uiPriority w:val="99"/>
    <w:qFormat/>
    <w:rsid w:val="004A419D"/>
    <w:pPr>
      <w:widowControl w:val="0"/>
      <w:spacing w:before="120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rusbodynum">
    <w:name w:val="rus_body_num"/>
    <w:basedOn w:val="a"/>
    <w:uiPriority w:val="99"/>
    <w:qFormat/>
    <w:rsid w:val="004A419D"/>
    <w:pPr>
      <w:spacing w:after="20" w:line="240" w:lineRule="atLeast"/>
    </w:pPr>
    <w:rPr>
      <w:sz w:val="22"/>
      <w:szCs w:val="22"/>
      <w:lang w:eastAsia="en-US"/>
    </w:rPr>
  </w:style>
  <w:style w:type="paragraph" w:customStyle="1" w:styleId="221">
    <w:name w:val="Стиль22"/>
    <w:basedOn w:val="35"/>
    <w:uiPriority w:val="99"/>
    <w:qFormat/>
    <w:rsid w:val="004A419D"/>
    <w:pPr>
      <w:tabs>
        <w:tab w:val="clear" w:pos="720"/>
        <w:tab w:val="left" w:pos="4971"/>
      </w:tabs>
      <w:snapToGrid/>
      <w:ind w:left="4971" w:hanging="576"/>
    </w:pPr>
    <w:rPr>
      <w:rFonts w:ascii="Arial" w:hAnsi="Arial" w:cs="Arial"/>
      <w:sz w:val="22"/>
      <w:szCs w:val="22"/>
    </w:rPr>
  </w:style>
  <w:style w:type="paragraph" w:customStyle="1" w:styleId="330">
    <w:name w:val="Стиль 33"/>
    <w:basedOn w:val="210"/>
    <w:uiPriority w:val="99"/>
    <w:qFormat/>
    <w:rsid w:val="004A419D"/>
    <w:pPr>
      <w:keepLines w:val="0"/>
      <w:pageBreakBefore/>
      <w:tabs>
        <w:tab w:val="clear" w:pos="576"/>
        <w:tab w:val="left" w:pos="432"/>
      </w:tabs>
      <w:snapToGrid/>
      <w:ind w:left="432" w:hanging="432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uiPriority w:val="99"/>
    <w:qFormat/>
    <w:rsid w:val="004A419D"/>
    <w:pPr>
      <w:spacing w:before="120"/>
      <w:ind w:firstLine="720"/>
      <w:jc w:val="both"/>
    </w:pPr>
    <w:rPr>
      <w:rFonts w:ascii="Arial" w:hAnsi="Arial" w:cs="Arial"/>
      <w:sz w:val="24"/>
      <w:szCs w:val="20"/>
    </w:rPr>
  </w:style>
  <w:style w:type="paragraph" w:customStyle="1" w:styleId="Standard">
    <w:name w:val="Standard"/>
    <w:uiPriority w:val="99"/>
    <w:qFormat/>
    <w:rsid w:val="004A419D"/>
    <w:pPr>
      <w:suppressAutoHyphens/>
      <w:spacing w:before="1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4A419D"/>
    <w:pPr>
      <w:spacing w:before="1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ok">
    <w:name w:val="book"/>
    <w:basedOn w:val="a"/>
    <w:uiPriority w:val="99"/>
    <w:qFormat/>
    <w:rsid w:val="004A419D"/>
    <w:pPr>
      <w:spacing w:before="0" w:after="0"/>
      <w:ind w:firstLine="450"/>
    </w:pPr>
  </w:style>
  <w:style w:type="paragraph" w:customStyle="1" w:styleId="afff9">
    <w:name w:val="рабочий"/>
    <w:basedOn w:val="a"/>
    <w:qFormat/>
    <w:rsid w:val="004A419D"/>
    <w:pPr>
      <w:tabs>
        <w:tab w:val="left" w:pos="0"/>
      </w:tabs>
      <w:spacing w:before="0" w:after="0"/>
      <w:ind w:firstLine="709"/>
    </w:pPr>
    <w:rPr>
      <w:rFonts w:ascii="Arial" w:eastAsiaTheme="minorHAnsi" w:hAnsi="Arial" w:cs="Arial"/>
      <w:lang w:eastAsia="en-US"/>
    </w:rPr>
  </w:style>
  <w:style w:type="paragraph" w:customStyle="1" w:styleId="220">
    <w:name w:val="Основной текст с отступом 2 Знак2"/>
    <w:basedOn w:val="a"/>
    <w:link w:val="2a"/>
    <w:qFormat/>
    <w:rsid w:val="004A419D"/>
    <w:pPr>
      <w:widowControl w:val="0"/>
      <w:shd w:val="clear" w:color="auto" w:fill="FFFFFF"/>
      <w:spacing w:before="0" w:after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2">
    <w:name w:val="Таблица &gt;&lt; 12"/>
    <w:basedOn w:val="120"/>
    <w:autoRedefine/>
    <w:uiPriority w:val="99"/>
    <w:qFormat/>
    <w:rsid w:val="00185B58"/>
    <w:pPr>
      <w:spacing w:before="60" w:after="60"/>
      <w:ind w:left="-74" w:right="142"/>
      <w:jc w:val="center"/>
    </w:pPr>
    <w:rPr>
      <w:color w:val="0033CC"/>
      <w:sz w:val="20"/>
      <w:szCs w:val="20"/>
    </w:rPr>
  </w:style>
  <w:style w:type="paragraph" w:customStyle="1" w:styleId="123">
    <w:name w:val="Стиль Таблица &gt;&lt; 12 + полужирный"/>
    <w:basedOn w:val="122"/>
    <w:uiPriority w:val="99"/>
    <w:qFormat/>
    <w:rsid w:val="004A419D"/>
    <w:pPr>
      <w:snapToGrid/>
      <w:ind w:left="-34"/>
    </w:pPr>
    <w:rPr>
      <w:bCs/>
      <w:kern w:val="0"/>
      <w:lang w:eastAsia="zh-CN"/>
    </w:rPr>
  </w:style>
  <w:style w:type="paragraph" w:customStyle="1" w:styleId="0">
    <w:name w:val="Таблица справа 0"/>
    <w:basedOn w:val="122"/>
    <w:uiPriority w:val="99"/>
    <w:qFormat/>
    <w:rsid w:val="004A419D"/>
    <w:pPr>
      <w:tabs>
        <w:tab w:val="left" w:pos="1944"/>
        <w:tab w:val="left" w:pos="2052"/>
        <w:tab w:val="left" w:pos="2232"/>
      </w:tabs>
      <w:ind w:right="284"/>
      <w:jc w:val="right"/>
    </w:pPr>
    <w:rPr>
      <w:color w:val="auto"/>
    </w:rPr>
  </w:style>
  <w:style w:type="paragraph" w:customStyle="1" w:styleId="104">
    <w:name w:val="Таблица &gt;&lt; 10"/>
    <w:basedOn w:val="122"/>
    <w:autoRedefine/>
    <w:uiPriority w:val="99"/>
    <w:qFormat/>
    <w:rsid w:val="004A419D"/>
    <w:pPr>
      <w:snapToGrid/>
      <w:jc w:val="left"/>
    </w:pPr>
    <w:rPr>
      <w:color w:val="auto"/>
      <w:kern w:val="0"/>
      <w:lang w:eastAsia="zh-CN"/>
    </w:rPr>
  </w:style>
  <w:style w:type="paragraph" w:customStyle="1" w:styleId="afffa">
    <w:name w:val="Содержимое врезки"/>
    <w:basedOn w:val="a"/>
    <w:qFormat/>
  </w:style>
  <w:style w:type="paragraph" w:customStyle="1" w:styleId="afffb">
    <w:name w:val="Содержимое таблицы"/>
    <w:basedOn w:val="a"/>
    <w:qFormat/>
    <w:pPr>
      <w:suppressLineNumbers/>
    </w:pPr>
  </w:style>
  <w:style w:type="paragraph" w:customStyle="1" w:styleId="afffc">
    <w:name w:val="Заголовок таблицы"/>
    <w:basedOn w:val="afffb"/>
    <w:qFormat/>
    <w:pPr>
      <w:jc w:val="center"/>
    </w:pPr>
    <w:rPr>
      <w:b/>
      <w:bCs/>
    </w:rPr>
  </w:style>
  <w:style w:type="numbering" w:customStyle="1" w:styleId="1f">
    <w:name w:val="Нет списка1"/>
    <w:uiPriority w:val="99"/>
    <w:semiHidden/>
    <w:unhideWhenUsed/>
    <w:qFormat/>
    <w:rsid w:val="00CC7A05"/>
  </w:style>
  <w:style w:type="table" w:styleId="afffd">
    <w:name w:val="Table Grid"/>
    <w:basedOn w:val="a1"/>
    <w:rsid w:val="004A419D"/>
    <w:pPr>
      <w:spacing w:before="120" w:after="120"/>
      <w:jc w:val="both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e">
    <w:name w:val="Hyperlink"/>
    <w:basedOn w:val="a0"/>
    <w:uiPriority w:val="99"/>
    <w:unhideWhenUsed/>
    <w:rsid w:val="00CB6D62"/>
    <w:rPr>
      <w:color w:val="0000FF" w:themeColor="hyperlink"/>
      <w:u w:val="single"/>
    </w:rPr>
  </w:style>
  <w:style w:type="paragraph" w:customStyle="1" w:styleId="affff">
    <w:name w:val="拎珙恹_"/>
    <w:rsid w:val="008E3198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87296A"/>
  </w:style>
  <w:style w:type="character" w:styleId="affff0">
    <w:name w:val="Emphasis"/>
    <w:basedOn w:val="a0"/>
    <w:uiPriority w:val="20"/>
    <w:qFormat/>
    <w:rsid w:val="002E3CCC"/>
    <w:rPr>
      <w:i/>
      <w:iCs/>
    </w:rPr>
  </w:style>
  <w:style w:type="paragraph" w:customStyle="1" w:styleId="xl209">
    <w:name w:val="xl209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8080"/>
      <w:sz w:val="20"/>
      <w:szCs w:val="20"/>
    </w:rPr>
  </w:style>
  <w:style w:type="paragraph" w:customStyle="1" w:styleId="xl210">
    <w:name w:val="xl210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20"/>
      <w:szCs w:val="20"/>
    </w:rPr>
  </w:style>
  <w:style w:type="paragraph" w:customStyle="1" w:styleId="xl211">
    <w:name w:val="xl211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20"/>
      <w:szCs w:val="20"/>
    </w:rPr>
  </w:style>
  <w:style w:type="paragraph" w:customStyle="1" w:styleId="xl212">
    <w:name w:val="xl212"/>
    <w:basedOn w:val="a"/>
    <w:rsid w:val="009221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top"/>
    </w:pPr>
    <w:rPr>
      <w:rFonts w:ascii="Arial" w:hAnsi="Arial" w:cs="Arial"/>
      <w:color w:val="008080"/>
      <w:sz w:val="18"/>
      <w:szCs w:val="18"/>
    </w:rPr>
  </w:style>
  <w:style w:type="paragraph" w:customStyle="1" w:styleId="xl213">
    <w:name w:val="xl213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18"/>
      <w:szCs w:val="18"/>
    </w:rPr>
  </w:style>
  <w:style w:type="paragraph" w:customStyle="1" w:styleId="xl214">
    <w:name w:val="xl214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18"/>
      <w:szCs w:val="18"/>
    </w:rPr>
  </w:style>
  <w:style w:type="paragraph" w:customStyle="1" w:styleId="xl215">
    <w:name w:val="xl215"/>
    <w:basedOn w:val="a"/>
    <w:rsid w:val="009221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16">
    <w:name w:val="xl216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19">
    <w:name w:val="xl219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18"/>
      <w:szCs w:val="18"/>
    </w:rPr>
  </w:style>
  <w:style w:type="paragraph" w:customStyle="1" w:styleId="xl220">
    <w:name w:val="xl220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80"/>
      <w:sz w:val="20"/>
      <w:szCs w:val="20"/>
    </w:rPr>
  </w:style>
  <w:style w:type="paragraph" w:customStyle="1" w:styleId="xl221">
    <w:name w:val="xl221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8080"/>
      <w:sz w:val="20"/>
      <w:szCs w:val="20"/>
    </w:rPr>
  </w:style>
  <w:style w:type="paragraph" w:customStyle="1" w:styleId="xl222">
    <w:name w:val="xl222"/>
    <w:basedOn w:val="a"/>
    <w:rsid w:val="009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8080"/>
      <w:sz w:val="20"/>
      <w:szCs w:val="20"/>
    </w:rPr>
  </w:style>
  <w:style w:type="character" w:customStyle="1" w:styleId="company-infotext">
    <w:name w:val="company-info__text"/>
    <w:basedOn w:val="a0"/>
    <w:rsid w:val="00FC2482"/>
  </w:style>
  <w:style w:type="character" w:customStyle="1" w:styleId="chief-title">
    <w:name w:val="chief-title"/>
    <w:basedOn w:val="a0"/>
    <w:rsid w:val="00FC2482"/>
  </w:style>
  <w:style w:type="numbering" w:customStyle="1" w:styleId="39">
    <w:name w:val="Нет списка3"/>
    <w:next w:val="a2"/>
    <w:uiPriority w:val="99"/>
    <w:semiHidden/>
    <w:unhideWhenUsed/>
    <w:rsid w:val="00633983"/>
  </w:style>
  <w:style w:type="paragraph" w:customStyle="1" w:styleId="xl65">
    <w:name w:val="xl65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color w:val="003F2F"/>
      <w:sz w:val="20"/>
      <w:szCs w:val="20"/>
    </w:rPr>
  </w:style>
  <w:style w:type="paragraph" w:customStyle="1" w:styleId="xl66">
    <w:name w:val="xl66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color w:val="003F2F"/>
      <w:sz w:val="20"/>
      <w:szCs w:val="20"/>
    </w:rPr>
  </w:style>
  <w:style w:type="paragraph" w:customStyle="1" w:styleId="xl67">
    <w:name w:val="xl67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color w:val="003F2F"/>
      <w:sz w:val="18"/>
      <w:szCs w:val="18"/>
    </w:rPr>
  </w:style>
  <w:style w:type="paragraph" w:customStyle="1" w:styleId="xl68">
    <w:name w:val="xl68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color w:val="003F2F"/>
      <w:sz w:val="18"/>
      <w:szCs w:val="18"/>
    </w:rPr>
  </w:style>
  <w:style w:type="paragraph" w:customStyle="1" w:styleId="xl69">
    <w:name w:val="xl69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color w:val="003F2F"/>
      <w:sz w:val="18"/>
      <w:szCs w:val="18"/>
    </w:rPr>
  </w:style>
  <w:style w:type="paragraph" w:customStyle="1" w:styleId="xl70">
    <w:name w:val="xl70"/>
    <w:basedOn w:val="a"/>
    <w:rsid w:val="00633983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color w:val="003F2F"/>
      <w:sz w:val="18"/>
      <w:szCs w:val="18"/>
    </w:rPr>
  </w:style>
  <w:style w:type="paragraph" w:customStyle="1" w:styleId="xl71">
    <w:name w:val="xl71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633983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color w:val="003F2F"/>
      <w:sz w:val="18"/>
      <w:szCs w:val="18"/>
    </w:rPr>
  </w:style>
  <w:style w:type="paragraph" w:customStyle="1" w:styleId="xl76">
    <w:name w:val="xl76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63398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63398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63398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left"/>
      <w:textAlignment w:val="top"/>
    </w:pPr>
    <w:rPr>
      <w:rFonts w:ascii="Arial" w:hAnsi="Arial" w:cs="Arial"/>
      <w:color w:val="003F2F"/>
      <w:sz w:val="20"/>
      <w:szCs w:val="20"/>
    </w:rPr>
  </w:style>
  <w:style w:type="paragraph" w:customStyle="1" w:styleId="xl80">
    <w:name w:val="xl80"/>
    <w:basedOn w:val="a"/>
    <w:rsid w:val="00633983"/>
    <w:pPr>
      <w:pBdr>
        <w:top w:val="single" w:sz="4" w:space="0" w:color="ACC8BD"/>
        <w:left w:val="single" w:sz="4" w:space="7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100" w:firstLine="100"/>
      <w:jc w:val="left"/>
      <w:textAlignment w:val="top"/>
    </w:pPr>
    <w:rPr>
      <w:rFonts w:ascii="Arial" w:hAnsi="Arial" w:cs="Arial"/>
      <w:color w:val="003F2F"/>
      <w:sz w:val="18"/>
      <w:szCs w:val="18"/>
    </w:rPr>
  </w:style>
  <w:style w:type="paragraph" w:customStyle="1" w:styleId="xl81">
    <w:name w:val="xl81"/>
    <w:basedOn w:val="a"/>
    <w:rsid w:val="00633983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63398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3F2F"/>
      <w:sz w:val="20"/>
      <w:szCs w:val="20"/>
    </w:rPr>
  </w:style>
  <w:style w:type="numbering" w:customStyle="1" w:styleId="43">
    <w:name w:val="Нет списка4"/>
    <w:next w:val="a2"/>
    <w:uiPriority w:val="99"/>
    <w:semiHidden/>
    <w:unhideWhenUsed/>
    <w:rsid w:val="002A426A"/>
  </w:style>
  <w:style w:type="paragraph" w:customStyle="1" w:styleId="font5">
    <w:name w:val="font5"/>
    <w:basedOn w:val="a"/>
    <w:rsid w:val="002A426A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a"/>
    <w:rsid w:val="002A426A"/>
    <w:pPr>
      <w:spacing w:before="100" w:beforeAutospacing="1" w:after="100" w:afterAutospacing="1"/>
      <w:jc w:val="left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2A426A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8"/>
      <w:szCs w:val="18"/>
    </w:rPr>
  </w:style>
  <w:style w:type="paragraph" w:customStyle="1" w:styleId="font8">
    <w:name w:val="font8"/>
    <w:basedOn w:val="a"/>
    <w:rsid w:val="002A426A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A426A"/>
    <w:pPr>
      <w:spacing w:before="100" w:beforeAutospacing="1" w:after="100" w:afterAutospacing="1"/>
      <w:jc w:val="left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5">
    <w:name w:val="xl85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97">
    <w:name w:val="xl97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98">
    <w:name w:val="xl98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2A426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0">
    <w:name w:val="xl100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2A426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2A426A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106">
    <w:name w:val="xl106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8">
    <w:name w:val="xl108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xl109">
    <w:name w:val="xl109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xl111">
    <w:name w:val="xl111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xl112">
    <w:name w:val="xl112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xl113">
    <w:name w:val="xl113"/>
    <w:basedOn w:val="a"/>
    <w:rsid w:val="002A42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A4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A42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2A42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2A42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2A4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2A42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2A42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2A4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7">
    <w:name w:val="xl127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31">
    <w:name w:val="xl131"/>
    <w:basedOn w:val="a"/>
    <w:rsid w:val="002A42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2A42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3">
    <w:name w:val="xl133"/>
    <w:basedOn w:val="a"/>
    <w:rsid w:val="002A426A"/>
    <w:pPr>
      <w:pBdr>
        <w:top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4">
    <w:name w:val="xl134"/>
    <w:basedOn w:val="a"/>
    <w:rsid w:val="002A426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2A4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8"/>
      <w:szCs w:val="18"/>
    </w:rPr>
  </w:style>
  <w:style w:type="paragraph" w:customStyle="1" w:styleId="xl137">
    <w:name w:val="xl137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40">
    <w:name w:val="xl140"/>
    <w:basedOn w:val="a"/>
    <w:rsid w:val="002A4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2A4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2A4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2A4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44">
    <w:name w:val="xl144"/>
    <w:basedOn w:val="a"/>
    <w:rsid w:val="002A4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45">
    <w:name w:val="xl145"/>
    <w:basedOn w:val="a"/>
    <w:rsid w:val="002A4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46">
    <w:name w:val="xl146"/>
    <w:basedOn w:val="a"/>
    <w:rsid w:val="002A4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47">
    <w:name w:val="xl147"/>
    <w:basedOn w:val="a"/>
    <w:rsid w:val="002A4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2A4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2A4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2A426A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2A42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2A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438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70355571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346205420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771775832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815172336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777532369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92021036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1047023881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1842158721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48667172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396829618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665670908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683435628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384208475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857500335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142032628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657272136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70860334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2021470972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55386937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452335502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1762294802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187781052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60950540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2044204622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202011861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2046564857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205719380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2002998160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1537816150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69685939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587884448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43532773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71006037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433160886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1779987785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1726680120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29154714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38602211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901645452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731658606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241643286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953169776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609315302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324505888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210228970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88113219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700273548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88086281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934896840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1625426851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54396757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51750408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33431133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88101638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616718812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8003344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188745339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52104437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553934373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578438114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643314460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331179340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  <w:div w:id="795104270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divBdr>
          <w:divsChild>
            <w:div w:id="717165360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781849950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997269481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229609801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366027925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  <w:div w:id="138350037">
              <w:marLeft w:val="0"/>
              <w:marRight w:val="0"/>
              <w:marTop w:val="0"/>
              <w:marBottom w:val="0"/>
              <w:divBdr>
                <w:top w:val="single" w:sz="2" w:space="4" w:color="D1D1D1"/>
                <w:left w:val="single" w:sz="2" w:space="4" w:color="D1D1D1"/>
                <w:bottom w:val="single" w:sz="6" w:space="4" w:color="D1D1D1"/>
                <w:right w:val="single" w:sz="6" w:space="4" w:color="D1D1D1"/>
              </w:divBdr>
            </w:div>
          </w:divsChild>
        </w:div>
      </w:divsChild>
    </w:div>
    <w:div w:id="1076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3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9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5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0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andia.ru/text/category/buhgalterskij_dokumen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organizatcionnaya_struktu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F5AB6E6D2D87F78FFE37C4201CA6A0364489496831371BB2C0CA04F0D870BE3154709B903AE2D5DBD4A5ADB3CEF6AA7B0A2DF856BF7F7M2F5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F5AB6E6D2D87F78FFE37C4201CA6A0364489496831371BB2C0CA04F0D870BE3154709B903AF2C59BD4A5ADB3CEF6AA7B0A2DF856BF7F7M2F5Q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cons/cgi/online.cgi?req=doc&amp;base=LAW&amp;n=107972&amp;div=LAW&amp;dst=1000000001%2C0&amp;rnd=0.8887661640154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30E1-A08F-494D-841F-74156E91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10194</Words>
  <Characters>58107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trade</cp:lastModifiedBy>
  <cp:revision>4</cp:revision>
  <cp:lastPrinted>2021-04-15T09:22:00Z</cp:lastPrinted>
  <dcterms:created xsi:type="dcterms:W3CDTF">2023-02-22T05:34:00Z</dcterms:created>
  <dcterms:modified xsi:type="dcterms:W3CDTF">2023-05-31T05:56:00Z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