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AE" w:rsidRPr="0018666D" w:rsidRDefault="00F252AE" w:rsidP="00F252AE">
      <w:pPr>
        <w:pStyle w:val="ConsPlusNormal"/>
        <w:jc w:val="right"/>
        <w:outlineLvl w:val="0"/>
      </w:pPr>
      <w:r w:rsidRPr="0018666D">
        <w:t>Приложение N 4</w:t>
      </w:r>
    </w:p>
    <w:p w:rsidR="00F252AE" w:rsidRPr="0018666D" w:rsidRDefault="00F252AE" w:rsidP="00F252AE">
      <w:pPr>
        <w:pStyle w:val="ConsPlusNormal"/>
        <w:jc w:val="right"/>
      </w:pPr>
      <w:r w:rsidRPr="0018666D">
        <w:t>к распоряжению Правительства</w:t>
      </w:r>
    </w:p>
    <w:p w:rsidR="00F252AE" w:rsidRPr="0018666D" w:rsidRDefault="00F252AE" w:rsidP="00F252AE">
      <w:pPr>
        <w:pStyle w:val="ConsPlusNormal"/>
        <w:jc w:val="right"/>
      </w:pPr>
      <w:r w:rsidRPr="0018666D">
        <w:t>Российской Федерации</w:t>
      </w:r>
    </w:p>
    <w:p w:rsidR="00F252AE" w:rsidRPr="0018666D" w:rsidRDefault="00F252AE" w:rsidP="00F252AE">
      <w:pPr>
        <w:pStyle w:val="ConsPlusNormal"/>
        <w:jc w:val="right"/>
      </w:pPr>
      <w:r w:rsidRPr="0018666D">
        <w:t>от 12 октября 2019 г. N 2406-р</w:t>
      </w:r>
    </w:p>
    <w:p w:rsidR="00F252AE" w:rsidRPr="0018666D" w:rsidRDefault="00F252AE" w:rsidP="00F252AE">
      <w:pPr>
        <w:pStyle w:val="ConsPlusNormal"/>
        <w:jc w:val="both"/>
      </w:pPr>
    </w:p>
    <w:p w:rsidR="00F252AE" w:rsidRPr="0018666D" w:rsidRDefault="00F252AE" w:rsidP="00F252AE">
      <w:pPr>
        <w:pStyle w:val="ConsPlusTitle"/>
        <w:jc w:val="center"/>
      </w:pPr>
      <w:bookmarkStart w:id="0" w:name="P5162"/>
      <w:bookmarkEnd w:id="0"/>
      <w:r w:rsidRPr="0018666D">
        <w:t>МИНИМАЛЬНЫЙ АССОРТИМЕНТ</w:t>
      </w:r>
    </w:p>
    <w:p w:rsidR="00F252AE" w:rsidRPr="0018666D" w:rsidRDefault="00F252AE" w:rsidP="00F252AE">
      <w:pPr>
        <w:pStyle w:val="ConsPlusTitle"/>
        <w:jc w:val="center"/>
      </w:pPr>
      <w:r w:rsidRPr="0018666D">
        <w:t>ЛЕКАРСТВЕННЫХ ПРЕПАРАТОВ, НЕОБХОДИМЫХ ДЛЯ ОКАЗАНИЯ</w:t>
      </w:r>
    </w:p>
    <w:p w:rsidR="00F252AE" w:rsidRPr="0018666D" w:rsidRDefault="00F252AE" w:rsidP="00F252AE">
      <w:pPr>
        <w:pStyle w:val="ConsPlusTitle"/>
        <w:jc w:val="center"/>
      </w:pPr>
      <w:r w:rsidRPr="0018666D">
        <w:t>МЕДИЦИНСКОЙ ПОМОЩИ</w:t>
      </w:r>
    </w:p>
    <w:p w:rsidR="00F252AE" w:rsidRPr="0018666D" w:rsidRDefault="00F252AE" w:rsidP="00F252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252AE" w:rsidRPr="0018666D" w:rsidTr="00AC15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2AE" w:rsidRPr="0018666D" w:rsidRDefault="00F252AE" w:rsidP="00AC15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2AE" w:rsidRPr="0018666D" w:rsidRDefault="00F252AE" w:rsidP="00AC15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(в ред. распоряжения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2AE" w:rsidRPr="0018666D" w:rsidRDefault="00F252AE" w:rsidP="00AC1550">
            <w:pPr>
              <w:spacing w:after="1" w:line="0" w:lineRule="atLeast"/>
            </w:pPr>
          </w:p>
        </w:tc>
      </w:tr>
    </w:tbl>
    <w:p w:rsidR="00F252AE" w:rsidRPr="0018666D" w:rsidRDefault="00F252AE" w:rsidP="00F252AE">
      <w:pPr>
        <w:pStyle w:val="ConsPlusNormal"/>
        <w:jc w:val="both"/>
      </w:pPr>
    </w:p>
    <w:p w:rsidR="00F252AE" w:rsidRPr="0018666D" w:rsidRDefault="00F252AE" w:rsidP="00F252AE">
      <w:pPr>
        <w:pStyle w:val="ConsPlusTitle"/>
        <w:jc w:val="center"/>
        <w:outlineLvl w:val="1"/>
      </w:pPr>
      <w:r w:rsidRPr="0018666D">
        <w:t>I. Для аптек (готовых лекарственных форм, производственных,</w:t>
      </w:r>
    </w:p>
    <w:p w:rsidR="00F252AE" w:rsidRPr="0018666D" w:rsidRDefault="00F252AE" w:rsidP="00F252AE">
      <w:pPr>
        <w:pStyle w:val="ConsPlusTitle"/>
        <w:jc w:val="center"/>
      </w:pPr>
      <w:r w:rsidRPr="0018666D">
        <w:t>производственных с правом изготовления асептических</w:t>
      </w:r>
    </w:p>
    <w:p w:rsidR="00F252AE" w:rsidRPr="0018666D" w:rsidRDefault="00F252AE" w:rsidP="00F252AE">
      <w:pPr>
        <w:pStyle w:val="ConsPlusTitle"/>
        <w:jc w:val="center"/>
      </w:pPr>
      <w:r w:rsidRPr="0018666D">
        <w:t>лекарственных препаратов)</w:t>
      </w:r>
    </w:p>
    <w:p w:rsidR="00F252AE" w:rsidRPr="0018666D" w:rsidRDefault="00F252AE" w:rsidP="00F252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252A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функциональных нарушений желудочно-</w:t>
            </w:r>
            <w:r w:rsidRPr="0018666D"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суппозитории ректальные;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порошок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драже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спрей подъязычный дозированный;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таблетки, покрытые оболочкой,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таблетки, покрытые пленочной оболочкой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гель вагинальный,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 вагинальные,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крем для наружного применения или мазь для наружного применения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суспензия для приема внутрь;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капли глазные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капли глазные и ушные;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капли ушные;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крем для наружного применения или мазь для наружного применения;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капли глазные;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раствор для приема внутрь (для детей)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суспензия для приема внутрь (для детей);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аэрозоль для ингаляций дозированный или раствор для ингаляций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 xml:space="preserve">муколитические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 xml:space="preserve">гранулы для приготовления </w:t>
            </w:r>
            <w:r w:rsidRPr="0018666D">
              <w:lastRenderedPageBreak/>
              <w:t>раствора для приема внутрь или порошок для приготовления раствора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сироп;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мазь глазная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both"/>
            </w:pPr>
            <w:r w:rsidRPr="0018666D">
              <w:t>Позиция исключена с 1 января 2021 года. - Распоряжение Правительства РФ от 23.11.2020 N 3073-р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капли глазные</w:t>
            </w:r>
          </w:p>
        </w:tc>
      </w:tr>
    </w:tbl>
    <w:p w:rsidR="00F252AE" w:rsidRPr="0018666D" w:rsidRDefault="00F252AE" w:rsidP="00F252AE">
      <w:pPr>
        <w:pStyle w:val="ConsPlusNormal"/>
        <w:jc w:val="both"/>
      </w:pPr>
    </w:p>
    <w:p w:rsidR="00F252AE" w:rsidRPr="0018666D" w:rsidRDefault="00F252AE" w:rsidP="00F252AE">
      <w:pPr>
        <w:pStyle w:val="ConsPlusTitle"/>
        <w:jc w:val="center"/>
        <w:outlineLvl w:val="1"/>
      </w:pPr>
      <w:r w:rsidRPr="0018666D">
        <w:t>II. Для аптечных пунктов, аптечных киосков</w:t>
      </w:r>
    </w:p>
    <w:p w:rsidR="00F252AE" w:rsidRPr="0018666D" w:rsidRDefault="00F252AE" w:rsidP="00F252AE">
      <w:pPr>
        <w:pStyle w:val="ConsPlusTitle"/>
        <w:jc w:val="center"/>
      </w:pPr>
      <w:r w:rsidRPr="0018666D">
        <w:t>и индивидуальных предпринимателей, имеющих лицензию</w:t>
      </w:r>
    </w:p>
    <w:p w:rsidR="00F252AE" w:rsidRPr="0018666D" w:rsidRDefault="00F252AE" w:rsidP="00F252AE">
      <w:pPr>
        <w:pStyle w:val="ConsPlusTitle"/>
        <w:jc w:val="center"/>
      </w:pPr>
      <w:r w:rsidRPr="0018666D">
        <w:t>на фармацевтическую деятельность</w:t>
      </w:r>
    </w:p>
    <w:p w:rsidR="00F252AE" w:rsidRPr="0018666D" w:rsidRDefault="00F252AE" w:rsidP="00F252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252A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 xml:space="preserve">препараты для лечения язвенной болезни </w:t>
            </w:r>
            <w:r w:rsidRPr="0018666D"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порошок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драже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спрей подъязычный дозированный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гель вагинальный,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 вагинальные,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 xml:space="preserve">гормональные препараты системного действия, кроме половых гормонов </w:t>
            </w:r>
            <w:r w:rsidRPr="0018666D">
              <w:lastRenderedPageBreak/>
              <w:t>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крем для наружного применения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мазь для наружного применения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капли глазные;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капсулы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таблетки;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раствор для приема внутрь (для детей) или суспензия для приема внутрь (для детей);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суппозитории ректальные;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гранулы для приготовления раствора для приема внутрь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или порошок для приготовления раствора для приема внутрь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сироп для приема внутрь;</w:t>
            </w:r>
          </w:p>
          <w:p w:rsidR="00F252AE" w:rsidRPr="0018666D" w:rsidRDefault="00F252AE" w:rsidP="00AC1550">
            <w:pPr>
              <w:pStyle w:val="ConsPlusNormal"/>
            </w:pPr>
            <w:r w:rsidRPr="0018666D">
              <w:t>таблетки</w:t>
            </w: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</w:p>
        </w:tc>
      </w:tr>
      <w:tr w:rsidR="00F252A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2AE" w:rsidRPr="0018666D" w:rsidRDefault="00F252AE" w:rsidP="00AC1550">
            <w:pPr>
              <w:pStyle w:val="ConsPlusNormal"/>
            </w:pPr>
            <w:r w:rsidRPr="0018666D">
              <w:t>мазь глазная</w:t>
            </w:r>
          </w:p>
        </w:tc>
      </w:tr>
    </w:tbl>
    <w:p w:rsidR="00F252AE" w:rsidRPr="0018666D" w:rsidRDefault="00F252AE" w:rsidP="00F252AE">
      <w:pPr>
        <w:pStyle w:val="ConsPlusNormal"/>
        <w:jc w:val="both"/>
      </w:pPr>
    </w:p>
    <w:p w:rsidR="00F252AE" w:rsidRPr="0018666D" w:rsidRDefault="00F252AE" w:rsidP="00F252AE">
      <w:pPr>
        <w:pStyle w:val="ConsPlusNormal"/>
        <w:jc w:val="both"/>
      </w:pPr>
    </w:p>
    <w:p w:rsidR="00F252AE" w:rsidRPr="0018666D" w:rsidRDefault="00F252AE" w:rsidP="00F25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2AE" w:rsidRPr="0018666D" w:rsidRDefault="00F252AE" w:rsidP="00F252AE"/>
    <w:p w:rsidR="00000000" w:rsidRDefault="00F252AE"/>
    <w:sectPr w:rsidR="00000000" w:rsidSect="00F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52AE"/>
    <w:rsid w:val="00F2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5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2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25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2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25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25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252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52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52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1845</Words>
  <Characters>10519</Characters>
  <Application>Microsoft Office Word</Application>
  <DocSecurity>0</DocSecurity>
  <Lines>87</Lines>
  <Paragraphs>24</Paragraphs>
  <ScaleCrop>false</ScaleCrop>
  <Company>Microsoft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2022-09-09T07:46:00Z</dcterms:created>
  <dcterms:modified xsi:type="dcterms:W3CDTF">2022-09-09T07:47:00Z</dcterms:modified>
</cp:coreProperties>
</file>