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1D" w:rsidRPr="0071571D" w:rsidRDefault="0071571D" w:rsidP="0071571D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59550" cy="9097224"/>
            <wp:effectExtent l="19050" t="0" r="0" b="0"/>
            <wp:docPr id="2" name="Рисунок 1" descr="C:\Users\Заведующая\Desktop\рабочий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рабочий сто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09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71D" w:rsidRPr="0071571D" w:rsidRDefault="0071571D" w:rsidP="0071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71D" w:rsidRDefault="0071571D" w:rsidP="004119A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71D" w:rsidRDefault="0071571D" w:rsidP="004119A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F97" w:rsidRDefault="00854F97" w:rsidP="004119A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досрочного прекращения полномочий члена Комиссии в его состав избирается новый представитель от соответствующей категории участников образовательного процесса в соответствии с п.3 настоящего Положения.</w:t>
      </w:r>
    </w:p>
    <w:p w:rsidR="00854F97" w:rsidRDefault="00854F97" w:rsidP="004119A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целях организации работы Комиссия</w:t>
      </w:r>
      <w:r w:rsidR="00CA2F0D">
        <w:rPr>
          <w:rFonts w:ascii="Times New Roman" w:hAnsi="Times New Roman" w:cs="Times New Roman"/>
          <w:sz w:val="24"/>
          <w:szCs w:val="24"/>
        </w:rPr>
        <w:t xml:space="preserve"> избирает из своего состава председателя и секретаря.</w:t>
      </w:r>
    </w:p>
    <w:p w:rsidR="00CA2F0D" w:rsidRDefault="00CA2F0D" w:rsidP="004119A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Комиссия собирается по мере необходимости. Решение о проведении заседания Комиссии принимаются её председ</w:t>
      </w:r>
      <w:r w:rsidR="00005974">
        <w:rPr>
          <w:rFonts w:ascii="Times New Roman" w:hAnsi="Times New Roman" w:cs="Times New Roman"/>
          <w:sz w:val="24"/>
          <w:szCs w:val="24"/>
        </w:rPr>
        <w:t>ателем на основании обращения (</w:t>
      </w:r>
      <w:r>
        <w:rPr>
          <w:rFonts w:ascii="Times New Roman" w:hAnsi="Times New Roman" w:cs="Times New Roman"/>
          <w:sz w:val="24"/>
          <w:szCs w:val="24"/>
        </w:rPr>
        <w:t>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CA2F0D" w:rsidRDefault="00CA2F0D" w:rsidP="004119A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Обращение подаётся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CA2F0D" w:rsidRDefault="00CA2F0D" w:rsidP="004119A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CA2F0D" w:rsidRDefault="00CA2F0D" w:rsidP="004119A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Лицо, направившее в Комиссию обращение, вправе присутствовать при 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CA2F0D" w:rsidRDefault="00CA2F0D" w:rsidP="004119A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объективного и всестороннего</w:t>
      </w:r>
      <w:r w:rsidR="00DE1E78">
        <w:rPr>
          <w:rFonts w:ascii="Times New Roman" w:hAnsi="Times New Roman" w:cs="Times New Roman"/>
          <w:sz w:val="24"/>
          <w:szCs w:val="24"/>
        </w:rPr>
        <w:t xml:space="preserve">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DB3FD4" w:rsidRDefault="00DB3FD4" w:rsidP="004119A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Комиссия принимает решение простым большинством голосов членов, присутствующих на заседании Комиссии.</w:t>
      </w:r>
    </w:p>
    <w:p w:rsidR="00DB3FD4" w:rsidRPr="00A02A9C" w:rsidRDefault="00DB3FD4" w:rsidP="004119A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</w:t>
      </w:r>
      <w:r w:rsidR="000059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фактов нарушения прав участников образовательных отношений, Комиссия принимает решение, направленное на восстановление нарушенных прав. На </w:t>
      </w:r>
      <w:r w:rsidR="00FA1451">
        <w:rPr>
          <w:rFonts w:ascii="Times New Roman" w:hAnsi="Times New Roman" w:cs="Times New Roman"/>
          <w:sz w:val="24"/>
          <w:szCs w:val="24"/>
        </w:rPr>
        <w:t>лиц, допустивших нарушение права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воспитанников, родителей </w:t>
      </w:r>
      <w:r w:rsidR="00005974">
        <w:rPr>
          <w:rFonts w:ascii="Times New Roman" w:hAnsi="Times New Roman" w:cs="Times New Roman"/>
          <w:sz w:val="24"/>
          <w:szCs w:val="24"/>
        </w:rPr>
        <w:t>(з</w:t>
      </w:r>
      <w:r>
        <w:rPr>
          <w:rFonts w:ascii="Times New Roman" w:hAnsi="Times New Roman" w:cs="Times New Roman"/>
          <w:sz w:val="24"/>
          <w:szCs w:val="24"/>
        </w:rPr>
        <w:t xml:space="preserve">аконных представителей) воспитанников, а также работников организации, Комиссия возлагает обязанности по устранению выявленных </w:t>
      </w:r>
      <w:r w:rsidR="00FA1451">
        <w:rPr>
          <w:rFonts w:ascii="Times New Roman" w:hAnsi="Times New Roman" w:cs="Times New Roman"/>
          <w:sz w:val="24"/>
          <w:szCs w:val="24"/>
        </w:rPr>
        <w:t>нарушений.</w:t>
      </w:r>
    </w:p>
    <w:p w:rsidR="00DB3FD4" w:rsidRDefault="00DB3FD4" w:rsidP="004119A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вследствие принятия решения Учреждением, в том числе вследствие издания локального нормативного акта, Комиссия принимает решение об отмене данного решения Учреждения</w:t>
      </w:r>
      <w:r w:rsidR="00005974">
        <w:rPr>
          <w:rFonts w:ascii="Times New Roman" w:hAnsi="Times New Roman" w:cs="Times New Roman"/>
          <w:sz w:val="24"/>
          <w:szCs w:val="24"/>
        </w:rPr>
        <w:t xml:space="preserve"> </w:t>
      </w:r>
      <w:r w:rsidR="00A355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локального нормативного акта) и указывается срок исполнения решения.</w:t>
      </w:r>
    </w:p>
    <w:p w:rsidR="00DB3FD4" w:rsidRDefault="00DB3FD4" w:rsidP="004119A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отказывает в удовлетворении жалобой на нарушение прав заявителя, если посчитает жалобу необоснованной, не выявит факты указанных нарушений, </w:t>
      </w:r>
      <w:r w:rsidR="00005974">
        <w:rPr>
          <w:rFonts w:ascii="Times New Roman" w:hAnsi="Times New Roman" w:cs="Times New Roman"/>
          <w:sz w:val="24"/>
          <w:szCs w:val="24"/>
        </w:rPr>
        <w:t>не установит причинно-следственную связь между поведением лица, действие которого обжалуются, и нарушением прав лица, подавшего жалобу или его законного представителя.</w:t>
      </w:r>
    </w:p>
    <w:p w:rsidR="00005974" w:rsidRDefault="00005974" w:rsidP="004119A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Решение Комиссии оформляется протоколом.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8B6062" w:rsidRPr="008B6062" w:rsidRDefault="008B6062" w:rsidP="004119A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8B606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 </w:t>
      </w:r>
      <w:r w:rsidRPr="008B6062">
        <w:rPr>
          <w:rFonts w:ascii="Times New Roman" w:hAnsi="Times New Roman" w:cs="Times New Roman"/>
          <w:color w:val="000000"/>
          <w:sz w:val="24"/>
          <w:szCs w:val="24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AA26C3" w:rsidRPr="008B6062" w:rsidRDefault="00AA26C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A26C3" w:rsidRPr="008B6062" w:rsidSect="00C8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C48"/>
    <w:multiLevelType w:val="hybridMultilevel"/>
    <w:tmpl w:val="C1D2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3C3"/>
    <w:rsid w:val="00005974"/>
    <w:rsid w:val="000B7EA4"/>
    <w:rsid w:val="000F36E1"/>
    <w:rsid w:val="0010169B"/>
    <w:rsid w:val="00130340"/>
    <w:rsid w:val="00175A94"/>
    <w:rsid w:val="00182B61"/>
    <w:rsid w:val="00190F5B"/>
    <w:rsid w:val="001A382B"/>
    <w:rsid w:val="004119AF"/>
    <w:rsid w:val="0051333B"/>
    <w:rsid w:val="00520541"/>
    <w:rsid w:val="00521857"/>
    <w:rsid w:val="00581815"/>
    <w:rsid w:val="005B0EEB"/>
    <w:rsid w:val="0065075C"/>
    <w:rsid w:val="0071571D"/>
    <w:rsid w:val="007914C5"/>
    <w:rsid w:val="00854F97"/>
    <w:rsid w:val="008B6062"/>
    <w:rsid w:val="00971795"/>
    <w:rsid w:val="009E0006"/>
    <w:rsid w:val="009F6386"/>
    <w:rsid w:val="00A02A9C"/>
    <w:rsid w:val="00A355AB"/>
    <w:rsid w:val="00AA26C3"/>
    <w:rsid w:val="00AF5A0B"/>
    <w:rsid w:val="00B03364"/>
    <w:rsid w:val="00C17FC2"/>
    <w:rsid w:val="00C46B3A"/>
    <w:rsid w:val="00C871D6"/>
    <w:rsid w:val="00CA2F0D"/>
    <w:rsid w:val="00D55022"/>
    <w:rsid w:val="00DB3FD4"/>
    <w:rsid w:val="00DE1E78"/>
    <w:rsid w:val="00E22735"/>
    <w:rsid w:val="00E243C3"/>
    <w:rsid w:val="00EE175E"/>
    <w:rsid w:val="00F21923"/>
    <w:rsid w:val="00F77216"/>
    <w:rsid w:val="00FA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17</cp:revision>
  <cp:lastPrinted>2017-08-28T05:06:00Z</cp:lastPrinted>
  <dcterms:created xsi:type="dcterms:W3CDTF">2016-12-19T02:10:00Z</dcterms:created>
  <dcterms:modified xsi:type="dcterms:W3CDTF">2017-08-28T08:32:00Z</dcterms:modified>
</cp:coreProperties>
</file>