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02" w:rsidRPr="004A1EE6" w:rsidRDefault="004D1C02" w:rsidP="004D1C02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                                                    </w:t>
      </w:r>
      <w:r w:rsidRPr="004A1EE6">
        <w:rPr>
          <w:b/>
        </w:rPr>
        <w:t>С.Н.ЛЕМБЕРГ</w:t>
      </w:r>
    </w:p>
    <w:p w:rsidR="004D1C02" w:rsidRDefault="004D1C02" w:rsidP="004D1C02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CD0357">
        <w:rPr>
          <w:b/>
        </w:rPr>
        <w:t>ШКОЛА №33 г.ОЗЕРСК</w:t>
      </w:r>
    </w:p>
    <w:p w:rsidR="004D1C02" w:rsidRPr="004A1EE6" w:rsidRDefault="004D1C02" w:rsidP="004D1C02">
      <w:pPr>
        <w:spacing w:line="360" w:lineRule="auto"/>
        <w:ind w:firstLine="709"/>
        <w:jc w:val="center"/>
        <w:rPr>
          <w:b/>
        </w:rPr>
      </w:pPr>
    </w:p>
    <w:p w:rsidR="00E731A8" w:rsidRPr="004156F4" w:rsidRDefault="00E731A8" w:rsidP="000D46DD">
      <w:pPr>
        <w:jc w:val="center"/>
        <w:rPr>
          <w:b/>
        </w:rPr>
      </w:pPr>
      <w:r w:rsidRPr="004156F4">
        <w:rPr>
          <w:b/>
        </w:rPr>
        <w:t>Урок по теме «Сопоставление систем образования в странах мира: Объединенном Королевстве Великобритании и Северной Ирландии, Соединенных  Штатах Америки и Российской Федерации»</w:t>
      </w:r>
    </w:p>
    <w:p w:rsidR="00E731A8" w:rsidRPr="004156F4" w:rsidRDefault="00E731A8" w:rsidP="000D46DD">
      <w:pPr>
        <w:spacing w:line="360" w:lineRule="auto"/>
        <w:jc w:val="center"/>
        <w:rPr>
          <w:b/>
        </w:rPr>
      </w:pPr>
    </w:p>
    <w:p w:rsidR="000501FD" w:rsidRPr="004156F4" w:rsidRDefault="00095770" w:rsidP="000D46DD">
      <w:pPr>
        <w:spacing w:line="360" w:lineRule="auto"/>
        <w:ind w:firstLine="709"/>
      </w:pPr>
      <w:r w:rsidRPr="004156F4">
        <w:t xml:space="preserve">Урок по теме «Сопоставление систем образования в странах мира: Объединенном Королевстве Великобритании и Северной Ирландии, Соединенных  Штатах Америки и Российской Федерации» предназначен для учащихся 10 класса, обучающихся в школе с  углубленным изучением английского языка. </w:t>
      </w:r>
    </w:p>
    <w:p w:rsidR="00E731A8" w:rsidRPr="004156F4" w:rsidRDefault="00E731A8" w:rsidP="000D46DD">
      <w:pPr>
        <w:spacing w:line="360" w:lineRule="auto"/>
        <w:ind w:firstLine="709"/>
      </w:pPr>
    </w:p>
    <w:p w:rsidR="00F77C8A" w:rsidRPr="004156F4" w:rsidRDefault="00F77C8A" w:rsidP="000D46DD">
      <w:pPr>
        <w:spacing w:line="360" w:lineRule="auto"/>
        <w:ind w:firstLine="709"/>
      </w:pPr>
      <w:r w:rsidRPr="004156F4">
        <w:t>Урок завершает проектную работу группы по данной теме.</w:t>
      </w:r>
    </w:p>
    <w:p w:rsidR="00E731A8" w:rsidRPr="004156F4" w:rsidRDefault="00E731A8" w:rsidP="000D46DD">
      <w:pPr>
        <w:spacing w:line="360" w:lineRule="auto"/>
        <w:ind w:firstLine="709"/>
      </w:pPr>
    </w:p>
    <w:p w:rsidR="009D4CDA" w:rsidRPr="004156F4" w:rsidRDefault="00095770" w:rsidP="000D46DD">
      <w:pPr>
        <w:spacing w:line="360" w:lineRule="auto"/>
        <w:ind w:firstLine="709"/>
      </w:pPr>
      <w:r w:rsidRPr="004156F4">
        <w:rPr>
          <w:b/>
          <w:u w:val="single"/>
        </w:rPr>
        <w:t>Основной образовательной целью</w:t>
      </w:r>
      <w:r w:rsidR="00423338" w:rsidRPr="004156F4">
        <w:t xml:space="preserve"> данного проекта </w:t>
      </w:r>
      <w:r w:rsidRPr="004156F4">
        <w:t xml:space="preserve"> является повышение социокультурной компетенции учащихся</w:t>
      </w:r>
      <w:r w:rsidR="00423338" w:rsidRPr="004156F4">
        <w:t>. Учащиеся систематизировали знания, полученные по данной теме за курс средней школы</w:t>
      </w:r>
      <w:r w:rsidR="00F77C8A" w:rsidRPr="004156F4">
        <w:t xml:space="preserve"> по теме проектной работы</w:t>
      </w:r>
      <w:r w:rsidR="00423338" w:rsidRPr="004156F4">
        <w:t>.</w:t>
      </w:r>
      <w:r w:rsidR="009D4CDA" w:rsidRPr="004156F4">
        <w:t xml:space="preserve"> Работая над проектом, у</w:t>
      </w:r>
      <w:r w:rsidRPr="004156F4">
        <w:t>чащиеся не только получ</w:t>
      </w:r>
      <w:r w:rsidR="009D4CDA" w:rsidRPr="004156F4">
        <w:t>или</w:t>
      </w:r>
      <w:r w:rsidRPr="004156F4">
        <w:t xml:space="preserve"> новые сведения, расширяющие знания о странах </w:t>
      </w:r>
      <w:r w:rsidR="006631EC" w:rsidRPr="004156F4">
        <w:t>изучаемого языка, но и име</w:t>
      </w:r>
      <w:r w:rsidR="009D4CDA" w:rsidRPr="004156F4">
        <w:t>ли</w:t>
      </w:r>
      <w:r w:rsidR="006631EC" w:rsidRPr="004156F4">
        <w:t xml:space="preserve"> возможность </w:t>
      </w:r>
      <w:r w:rsidR="00F77C8A" w:rsidRPr="004156F4">
        <w:t xml:space="preserve">повысить уровень языковой культуры, рассказывая </w:t>
      </w:r>
      <w:r w:rsidR="006F3B95" w:rsidRPr="004156F4">
        <w:t>о</w:t>
      </w:r>
      <w:r w:rsidR="006631EC" w:rsidRPr="004156F4">
        <w:t xml:space="preserve"> </w:t>
      </w:r>
      <w:r w:rsidR="006F3B95" w:rsidRPr="004156F4">
        <w:t xml:space="preserve">реалиях жизни в России на английском языке. </w:t>
      </w:r>
      <w:r w:rsidR="00235ABD" w:rsidRPr="004156F4">
        <w:t xml:space="preserve"> </w:t>
      </w:r>
    </w:p>
    <w:p w:rsidR="004156F4" w:rsidRPr="004156F4" w:rsidRDefault="004156F4" w:rsidP="000D46DD">
      <w:pPr>
        <w:spacing w:line="360" w:lineRule="auto"/>
        <w:ind w:firstLine="709"/>
      </w:pPr>
    </w:p>
    <w:p w:rsidR="006F3B95" w:rsidRPr="004156F4" w:rsidRDefault="006F3B95" w:rsidP="000D46DD">
      <w:pPr>
        <w:spacing w:line="360" w:lineRule="auto"/>
        <w:ind w:left="397"/>
      </w:pPr>
      <w:r w:rsidRPr="004156F4">
        <w:rPr>
          <w:b/>
          <w:bCs/>
          <w:u w:val="single"/>
        </w:rPr>
        <w:t xml:space="preserve">Задачи: </w:t>
      </w:r>
    </w:p>
    <w:p w:rsidR="006F3B95" w:rsidRPr="004156F4" w:rsidRDefault="006F3B95" w:rsidP="000D46DD">
      <w:pPr>
        <w:numPr>
          <w:ilvl w:val="0"/>
          <w:numId w:val="4"/>
        </w:numPr>
        <w:spacing w:line="360" w:lineRule="auto"/>
      </w:pPr>
      <w:r w:rsidRPr="004156F4">
        <w:t>обучать старшеклассников грамотно оформлять научные работы: формулировать цели, задачи и актуальность избранной темы;</w:t>
      </w:r>
    </w:p>
    <w:p w:rsidR="006F3B95" w:rsidRPr="004156F4" w:rsidRDefault="006F3B95" w:rsidP="000D46DD">
      <w:pPr>
        <w:numPr>
          <w:ilvl w:val="0"/>
          <w:numId w:val="4"/>
        </w:numPr>
        <w:spacing w:line="360" w:lineRule="auto"/>
      </w:pPr>
      <w:r w:rsidRPr="004156F4">
        <w:t>продолжить обучение работе с основными видами справочной и учебной литературы по страноведению (словари, атласы, энциклопедические справочники, информационные буклеты) и использовать их для выполнения культуроведческих проектов;</w:t>
      </w:r>
    </w:p>
    <w:p w:rsidR="006F3B95" w:rsidRPr="004156F4" w:rsidRDefault="006F3B95" w:rsidP="000D46DD">
      <w:pPr>
        <w:numPr>
          <w:ilvl w:val="0"/>
          <w:numId w:val="4"/>
        </w:numPr>
        <w:spacing w:line="360" w:lineRule="auto"/>
      </w:pPr>
      <w:r w:rsidRPr="004156F4">
        <w:t>продолжить формирование навыков сбора, систематизации и интерпретации культуроведческой информации (включая файлы Интернета и электронную справочную литературу), газетно-журнальные материалы, художественную литературу;</w:t>
      </w:r>
    </w:p>
    <w:p w:rsidR="006F3B95" w:rsidRPr="004156F4" w:rsidRDefault="006F3B95" w:rsidP="000D46DD">
      <w:pPr>
        <w:numPr>
          <w:ilvl w:val="0"/>
          <w:numId w:val="4"/>
        </w:numPr>
        <w:spacing w:line="360" w:lineRule="auto"/>
      </w:pPr>
      <w:r w:rsidRPr="004156F4">
        <w:t>развивать умение подготовить выступление по страноведческой тематике, используя цитаты, иллюстративный материал (фотографии, карты, таблицы, схемы, диаграммы);</w:t>
      </w:r>
    </w:p>
    <w:p w:rsidR="006F3B95" w:rsidRPr="004156F4" w:rsidRDefault="006F3B95" w:rsidP="000D46DD">
      <w:pPr>
        <w:numPr>
          <w:ilvl w:val="0"/>
          <w:numId w:val="4"/>
        </w:numPr>
        <w:spacing w:line="360" w:lineRule="auto"/>
      </w:pPr>
      <w:r w:rsidRPr="004156F4">
        <w:lastRenderedPageBreak/>
        <w:t xml:space="preserve">развивать умения готовить и демонстрировать компьютерные  презентации в программе </w:t>
      </w:r>
      <w:r w:rsidRPr="004156F4">
        <w:rPr>
          <w:lang w:val="en-US"/>
        </w:rPr>
        <w:t>PowerPoint</w:t>
      </w:r>
      <w:r w:rsidRPr="004156F4">
        <w:t xml:space="preserve"> (слайд-шоу);</w:t>
      </w:r>
    </w:p>
    <w:p w:rsidR="006F3B95" w:rsidRPr="004156F4" w:rsidRDefault="006F3B95" w:rsidP="000D46DD">
      <w:pPr>
        <w:numPr>
          <w:ilvl w:val="0"/>
          <w:numId w:val="4"/>
        </w:numPr>
        <w:spacing w:line="360" w:lineRule="auto"/>
      </w:pPr>
      <w:r w:rsidRPr="004156F4">
        <w:t>расширять лексический запас учащихся по теме: «Образование»</w:t>
      </w:r>
    </w:p>
    <w:p w:rsidR="006F3B95" w:rsidRPr="004156F4" w:rsidRDefault="006F3B95" w:rsidP="000D46DD">
      <w:pPr>
        <w:numPr>
          <w:ilvl w:val="0"/>
          <w:numId w:val="4"/>
        </w:numPr>
        <w:spacing w:line="360" w:lineRule="auto"/>
      </w:pPr>
      <w:r w:rsidRPr="004156F4">
        <w:t>воспитывать у будущих студентов серьезного</w:t>
      </w:r>
      <w:r w:rsidR="00445D99" w:rsidRPr="004156F4">
        <w:t xml:space="preserve"> подхода к высшему образованию;</w:t>
      </w:r>
    </w:p>
    <w:p w:rsidR="00445D99" w:rsidRPr="004156F4" w:rsidRDefault="009D4CDA" w:rsidP="000D46DD">
      <w:pPr>
        <w:spacing w:line="360" w:lineRule="auto"/>
        <w:ind w:firstLine="709"/>
      </w:pPr>
      <w:r w:rsidRPr="004156F4">
        <w:rPr>
          <w:b/>
        </w:rPr>
        <w:t>Актуальность темы</w:t>
      </w:r>
      <w:r w:rsidR="00445D99" w:rsidRPr="004156F4">
        <w:rPr>
          <w:b/>
        </w:rPr>
        <w:t xml:space="preserve"> проекта</w:t>
      </w:r>
      <w:r w:rsidRPr="004156F4">
        <w:t xml:space="preserve">: изменения в системе среднего и высшего образования в нашей стране. </w:t>
      </w:r>
      <w:r w:rsidR="006631EC" w:rsidRPr="004156F4">
        <w:t>К тому же, в период выбора профессии любая информация о жизни студентов нашей страны и стран изучаемого языка является очень важной</w:t>
      </w:r>
    </w:p>
    <w:p w:rsidR="00445D99" w:rsidRPr="004156F4" w:rsidRDefault="00445D99" w:rsidP="000D46DD">
      <w:pPr>
        <w:spacing w:line="360" w:lineRule="auto"/>
        <w:ind w:firstLine="709"/>
      </w:pPr>
    </w:p>
    <w:p w:rsidR="000919BA" w:rsidRPr="004156F4" w:rsidRDefault="000919BA" w:rsidP="000D46DD">
      <w:pPr>
        <w:spacing w:line="360" w:lineRule="auto"/>
        <w:jc w:val="center"/>
        <w:rPr>
          <w:b/>
          <w:i/>
        </w:rPr>
      </w:pPr>
      <w:r w:rsidRPr="004156F4">
        <w:rPr>
          <w:b/>
          <w:i/>
        </w:rPr>
        <w:t>Оборудование урока.</w:t>
      </w:r>
    </w:p>
    <w:p w:rsidR="000919BA" w:rsidRPr="004156F4" w:rsidRDefault="000919BA" w:rsidP="000D46DD">
      <w:pPr>
        <w:spacing w:line="360" w:lineRule="auto"/>
        <w:ind w:firstLine="709"/>
      </w:pPr>
      <w:r w:rsidRPr="004156F4">
        <w:t>Для  работы в классе необходим проектор для показа презентаци</w:t>
      </w:r>
      <w:r w:rsidR="00445D99" w:rsidRPr="004156F4">
        <w:t>й</w:t>
      </w:r>
      <w:r w:rsidRPr="004156F4">
        <w:t xml:space="preserve"> в </w:t>
      </w:r>
      <w:r w:rsidR="00445D99" w:rsidRPr="004156F4">
        <w:t xml:space="preserve">программе </w:t>
      </w:r>
      <w:r w:rsidRPr="004156F4">
        <w:rPr>
          <w:lang w:val="en-US"/>
        </w:rPr>
        <w:t>PowerPoint</w:t>
      </w:r>
      <w:r w:rsidRPr="004156F4">
        <w:t xml:space="preserve"> </w:t>
      </w:r>
    </w:p>
    <w:p w:rsidR="00791A38" w:rsidRPr="004156F4" w:rsidRDefault="00791A38" w:rsidP="000D46DD">
      <w:pPr>
        <w:spacing w:line="360" w:lineRule="auto"/>
        <w:ind w:firstLine="709"/>
      </w:pPr>
    </w:p>
    <w:p w:rsidR="00791A38" w:rsidRPr="004156F4" w:rsidRDefault="00791A38" w:rsidP="000D46DD">
      <w:pPr>
        <w:spacing w:line="360" w:lineRule="auto"/>
        <w:ind w:firstLine="709"/>
        <w:jc w:val="center"/>
        <w:rPr>
          <w:b/>
        </w:rPr>
      </w:pPr>
      <w:r w:rsidRPr="004156F4">
        <w:rPr>
          <w:b/>
        </w:rPr>
        <w:t xml:space="preserve">Ход </w:t>
      </w:r>
      <w:r w:rsidR="00235ABD" w:rsidRPr="004156F4">
        <w:rPr>
          <w:b/>
        </w:rPr>
        <w:t xml:space="preserve">работы над проектом. </w:t>
      </w:r>
    </w:p>
    <w:p w:rsidR="00423338" w:rsidRPr="004156F4" w:rsidRDefault="00423338" w:rsidP="000D46DD">
      <w:pPr>
        <w:spacing w:line="360" w:lineRule="auto"/>
        <w:ind w:firstLine="709"/>
      </w:pPr>
      <w:r w:rsidRPr="004156F4">
        <w:t>1ая ступень</w:t>
      </w:r>
    </w:p>
    <w:p w:rsidR="000919BA" w:rsidRPr="004156F4" w:rsidRDefault="00423338" w:rsidP="000D46DD">
      <w:pPr>
        <w:spacing w:line="360" w:lineRule="auto"/>
        <w:ind w:firstLine="709"/>
      </w:pPr>
      <w:r w:rsidRPr="004156F4">
        <w:t xml:space="preserve">Была обсуждена тема. </w:t>
      </w:r>
      <w:r w:rsidR="000919BA" w:rsidRPr="004156F4">
        <w:t xml:space="preserve">Учащиеся заранее получили задания: </w:t>
      </w:r>
    </w:p>
    <w:p w:rsidR="000919BA" w:rsidRPr="004156F4" w:rsidRDefault="000919BA" w:rsidP="000D46DD">
      <w:pPr>
        <w:spacing w:line="360" w:lineRule="auto"/>
        <w:ind w:firstLine="709"/>
      </w:pPr>
      <w:r w:rsidRPr="004156F4">
        <w:t>Группа 1 –подготовить сообщение по теме: «Начальное образование»</w:t>
      </w:r>
    </w:p>
    <w:p w:rsidR="000919BA" w:rsidRPr="004156F4" w:rsidRDefault="000919BA" w:rsidP="000D46DD">
      <w:pPr>
        <w:spacing w:line="360" w:lineRule="auto"/>
        <w:ind w:firstLine="709"/>
      </w:pPr>
      <w:r w:rsidRPr="004156F4">
        <w:t>Группа 2 –по теме: «Среднее образование»</w:t>
      </w:r>
    </w:p>
    <w:p w:rsidR="000919BA" w:rsidRPr="004156F4" w:rsidRDefault="000919BA" w:rsidP="000D46DD">
      <w:pPr>
        <w:spacing w:line="360" w:lineRule="auto"/>
        <w:ind w:firstLine="709"/>
      </w:pPr>
      <w:r w:rsidRPr="004156F4">
        <w:t>Группа 3 – по теме «Высшее образование»</w:t>
      </w:r>
    </w:p>
    <w:p w:rsidR="000919BA" w:rsidRPr="004156F4" w:rsidRDefault="000919BA" w:rsidP="000D46DD">
      <w:pPr>
        <w:spacing w:line="360" w:lineRule="auto"/>
        <w:ind w:firstLine="709"/>
      </w:pPr>
      <w:r w:rsidRPr="004156F4">
        <w:t>Кроме того, один учащийся отдельно готовил сообщение по теме: «Цели и задачи нашей работы»,</w:t>
      </w:r>
      <w:r w:rsidR="004156F4">
        <w:t xml:space="preserve"> </w:t>
      </w:r>
      <w:r w:rsidRPr="004156F4">
        <w:t xml:space="preserve"> постоянно получая сведения от всех трех групп. </w:t>
      </w:r>
    </w:p>
    <w:p w:rsidR="00423338" w:rsidRPr="004156F4" w:rsidRDefault="000919BA" w:rsidP="000D46DD">
      <w:pPr>
        <w:spacing w:line="360" w:lineRule="auto"/>
        <w:ind w:firstLine="709"/>
      </w:pPr>
      <w:r w:rsidRPr="004156F4">
        <w:t xml:space="preserve">Сообщения было решено представить с помощью компьютерной программы </w:t>
      </w:r>
      <w:r w:rsidRPr="004156F4">
        <w:rPr>
          <w:lang w:val="en-US"/>
        </w:rPr>
        <w:t>Power</w:t>
      </w:r>
      <w:r w:rsidRPr="004156F4">
        <w:t xml:space="preserve"> </w:t>
      </w:r>
      <w:r w:rsidRPr="004156F4">
        <w:rPr>
          <w:lang w:val="en-US"/>
        </w:rPr>
        <w:t>Point</w:t>
      </w:r>
      <w:r w:rsidRPr="004156F4">
        <w:t xml:space="preserve">. </w:t>
      </w:r>
    </w:p>
    <w:p w:rsidR="00423338" w:rsidRPr="004156F4" w:rsidRDefault="000919BA" w:rsidP="000D46DD">
      <w:pPr>
        <w:spacing w:line="360" w:lineRule="auto"/>
        <w:ind w:firstLine="709"/>
      </w:pPr>
      <w:r w:rsidRPr="004156F4">
        <w:t xml:space="preserve"> </w:t>
      </w:r>
      <w:r w:rsidR="00423338" w:rsidRPr="004156F4">
        <w:t xml:space="preserve">2ая ступень </w:t>
      </w:r>
    </w:p>
    <w:p w:rsidR="00235ABD" w:rsidRPr="004156F4" w:rsidRDefault="00423338" w:rsidP="000D46DD">
      <w:pPr>
        <w:spacing w:line="360" w:lineRule="auto"/>
        <w:ind w:firstLine="709"/>
      </w:pPr>
      <w:r w:rsidRPr="004156F4">
        <w:t xml:space="preserve">Сбор материала. </w:t>
      </w:r>
      <w:r w:rsidR="00235ABD" w:rsidRPr="004156F4">
        <w:t>Источники – литература,  документы, Интернет.</w:t>
      </w:r>
    </w:p>
    <w:p w:rsidR="00235ABD" w:rsidRPr="004156F4" w:rsidRDefault="00235ABD" w:rsidP="000D46DD">
      <w:pPr>
        <w:spacing w:line="360" w:lineRule="auto"/>
        <w:ind w:firstLine="709"/>
      </w:pPr>
      <w:r w:rsidRPr="004156F4">
        <w:t xml:space="preserve">3я ступень. Подготовка презентации в программе </w:t>
      </w:r>
      <w:r w:rsidRPr="004156F4">
        <w:rPr>
          <w:lang w:val="en-US"/>
        </w:rPr>
        <w:t>PowerPoint</w:t>
      </w:r>
      <w:r w:rsidRPr="004156F4">
        <w:t>.</w:t>
      </w:r>
    </w:p>
    <w:p w:rsidR="00235ABD" w:rsidRPr="004156F4" w:rsidRDefault="00235ABD" w:rsidP="000D46DD">
      <w:pPr>
        <w:spacing w:line="360" w:lineRule="auto"/>
        <w:ind w:firstLine="709"/>
      </w:pPr>
      <w:r w:rsidRPr="004156F4">
        <w:t>4ая ступень Подготовка устного сообщения по теме.</w:t>
      </w:r>
    </w:p>
    <w:p w:rsidR="00235ABD" w:rsidRPr="004156F4" w:rsidRDefault="00235ABD" w:rsidP="000D46DD">
      <w:pPr>
        <w:spacing w:line="360" w:lineRule="auto"/>
        <w:ind w:firstLine="709"/>
      </w:pPr>
      <w:r w:rsidRPr="004156F4">
        <w:t>Заключительное занятие.</w:t>
      </w:r>
    </w:p>
    <w:p w:rsidR="004156F4" w:rsidRDefault="004156F4" w:rsidP="000D46DD">
      <w:pPr>
        <w:autoSpaceDE w:val="0"/>
        <w:autoSpaceDN w:val="0"/>
        <w:adjustRightInd w:val="0"/>
        <w:spacing w:line="360" w:lineRule="auto"/>
      </w:pPr>
      <w:r w:rsidRPr="004156F4">
        <w:t xml:space="preserve">            </w:t>
      </w:r>
      <w:r w:rsidR="00E731A8" w:rsidRPr="004156F4">
        <w:t xml:space="preserve">5ая ступень – творческое домашнее задание </w:t>
      </w:r>
      <w:r w:rsidRPr="004156F4">
        <w:t>письменного</w:t>
      </w:r>
      <w:r>
        <w:t xml:space="preserve"> </w:t>
      </w:r>
      <w:r w:rsidRPr="004156F4">
        <w:t xml:space="preserve">высказывания с элементами рассуждения. </w:t>
      </w:r>
    </w:p>
    <w:p w:rsidR="004156F4" w:rsidRPr="004156F4" w:rsidRDefault="004156F4" w:rsidP="000D46DD">
      <w:pPr>
        <w:autoSpaceDE w:val="0"/>
        <w:autoSpaceDN w:val="0"/>
        <w:adjustRightInd w:val="0"/>
        <w:spacing w:line="360" w:lineRule="auto"/>
      </w:pPr>
    </w:p>
    <w:p w:rsidR="00445D99" w:rsidRPr="004156F4" w:rsidRDefault="00445D99" w:rsidP="000D46DD">
      <w:pPr>
        <w:spacing w:line="360" w:lineRule="auto"/>
        <w:ind w:firstLine="709"/>
        <w:rPr>
          <w:b/>
        </w:rPr>
      </w:pPr>
      <w:r w:rsidRPr="004156F4">
        <w:rPr>
          <w:b/>
        </w:rPr>
        <w:t>Особенности проекта:</w:t>
      </w:r>
    </w:p>
    <w:p w:rsidR="000919BA" w:rsidRPr="004156F4" w:rsidRDefault="00791A38" w:rsidP="000D46DD">
      <w:pPr>
        <w:spacing w:line="360" w:lineRule="auto"/>
        <w:ind w:firstLine="709"/>
      </w:pPr>
      <w:r w:rsidRPr="004156F4">
        <w:t xml:space="preserve">Метод проекта позволил всем учащимся проявить себя во время подготовки и проведения занятия. </w:t>
      </w:r>
      <w:r w:rsidR="00445D99" w:rsidRPr="004156F4">
        <w:t xml:space="preserve">Качественный уровень определялся уровнем сформированности навыков и умений, необходимых для работы. </w:t>
      </w:r>
    </w:p>
    <w:p w:rsidR="00E731A8" w:rsidRPr="004156F4" w:rsidRDefault="00E731A8" w:rsidP="000D46DD">
      <w:pPr>
        <w:spacing w:line="360" w:lineRule="auto"/>
        <w:ind w:firstLine="709"/>
      </w:pPr>
    </w:p>
    <w:p w:rsidR="00095770" w:rsidRPr="004156F4" w:rsidRDefault="00445D99" w:rsidP="000D46DD">
      <w:pPr>
        <w:spacing w:line="360" w:lineRule="auto"/>
        <w:jc w:val="center"/>
        <w:rPr>
          <w:b/>
        </w:rPr>
      </w:pPr>
      <w:r w:rsidRPr="004156F4">
        <w:rPr>
          <w:b/>
        </w:rPr>
        <w:lastRenderedPageBreak/>
        <w:t>Требования, предъявляемые учителем при выполнении работы:</w:t>
      </w:r>
    </w:p>
    <w:p w:rsidR="00445D99" w:rsidRPr="004156F4" w:rsidRDefault="00445D99" w:rsidP="000D46DD">
      <w:pPr>
        <w:spacing w:line="360" w:lineRule="auto"/>
      </w:pPr>
      <w:r w:rsidRPr="004156F4">
        <w:t>Работа в группах;</w:t>
      </w:r>
    </w:p>
    <w:p w:rsidR="00445D99" w:rsidRPr="004156F4" w:rsidRDefault="00445D99" w:rsidP="000D46DD">
      <w:pPr>
        <w:spacing w:line="360" w:lineRule="auto"/>
      </w:pPr>
      <w:r w:rsidRPr="004156F4">
        <w:t>Отход от формального выполнения задания, т.е. поиск интересных фактов, материалов.</w:t>
      </w:r>
    </w:p>
    <w:p w:rsidR="00445D99" w:rsidRDefault="00445D99" w:rsidP="000D46DD">
      <w:pPr>
        <w:spacing w:line="360" w:lineRule="auto"/>
      </w:pPr>
      <w:r w:rsidRPr="004156F4">
        <w:t xml:space="preserve">Работа с несколькими источниками. </w:t>
      </w:r>
    </w:p>
    <w:p w:rsidR="00365A2C" w:rsidRDefault="00365A2C" w:rsidP="000D46DD">
      <w:pPr>
        <w:spacing w:line="36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9"/>
        <w:gridCol w:w="3628"/>
        <w:gridCol w:w="2076"/>
      </w:tblGrid>
      <w:tr w:rsidR="00365A2C" w:rsidRPr="00365A2C" w:rsidTr="004C77CC">
        <w:trPr>
          <w:trHeight w:val="540"/>
        </w:trPr>
        <w:tc>
          <w:tcPr>
            <w:tcW w:w="3960" w:type="dxa"/>
          </w:tcPr>
          <w:p w:rsidR="00365A2C" w:rsidRPr="00365A2C" w:rsidRDefault="00365A2C" w:rsidP="000D46DD">
            <w:pPr>
              <w:spacing w:line="360" w:lineRule="auto"/>
            </w:pPr>
            <w:r w:rsidRPr="00365A2C">
              <w:rPr>
                <w:lang w:val="en-US"/>
              </w:rPr>
              <w:t xml:space="preserve">                  </w:t>
            </w:r>
            <w:r w:rsidRPr="00365A2C">
              <w:t>Речь учителя</w:t>
            </w:r>
          </w:p>
        </w:tc>
        <w:tc>
          <w:tcPr>
            <w:tcW w:w="3780" w:type="dxa"/>
          </w:tcPr>
          <w:p w:rsidR="00365A2C" w:rsidRPr="00365A2C" w:rsidRDefault="00365A2C" w:rsidP="000D46DD">
            <w:pPr>
              <w:spacing w:line="360" w:lineRule="auto"/>
            </w:pPr>
            <w:r w:rsidRPr="00365A2C">
              <w:t xml:space="preserve">Предполагаемая речь учащихся </w:t>
            </w:r>
          </w:p>
        </w:tc>
        <w:tc>
          <w:tcPr>
            <w:tcW w:w="2160" w:type="dxa"/>
          </w:tcPr>
          <w:p w:rsidR="00365A2C" w:rsidRPr="00365A2C" w:rsidRDefault="00365A2C" w:rsidP="000D46DD">
            <w:pPr>
              <w:spacing w:line="360" w:lineRule="auto"/>
            </w:pPr>
            <w:r w:rsidRPr="00365A2C">
              <w:t>Пометки</w:t>
            </w:r>
          </w:p>
          <w:p w:rsidR="00365A2C" w:rsidRPr="00365A2C" w:rsidRDefault="00365A2C" w:rsidP="000D46DD">
            <w:pPr>
              <w:spacing w:line="360" w:lineRule="auto"/>
            </w:pPr>
          </w:p>
        </w:tc>
      </w:tr>
      <w:tr w:rsidR="00365A2C" w:rsidRPr="00365A2C" w:rsidTr="004C77CC">
        <w:trPr>
          <w:trHeight w:val="2865"/>
        </w:trPr>
        <w:tc>
          <w:tcPr>
            <w:tcW w:w="3960" w:type="dxa"/>
          </w:tcPr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  <w:r w:rsidRPr="00365A2C">
              <w:rPr>
                <w:lang w:val="en-US"/>
              </w:rPr>
              <w:t xml:space="preserve">Good afternoon, everyone. It is nice to see you. I hope you’re in a working mood and eager to continue our project work. Our task for today’s lesson is to prove that we have achieved a certain result and are able to speak fluently about education. </w:t>
            </w:r>
          </w:p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  <w:r w:rsidRPr="00365A2C">
              <w:rPr>
                <w:lang w:val="en-US"/>
              </w:rPr>
              <w:t xml:space="preserve">Maxim, can you remind us about the aim and the content of our work. </w:t>
            </w:r>
          </w:p>
        </w:tc>
        <w:tc>
          <w:tcPr>
            <w:tcW w:w="3780" w:type="dxa"/>
          </w:tcPr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60" w:type="dxa"/>
          </w:tcPr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</w:p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</w:p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</w:p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</w:p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</w:p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</w:p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</w:p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  <w:r w:rsidRPr="00365A2C">
              <w:rPr>
                <w:lang w:val="en-US"/>
              </w:rPr>
              <w:t xml:space="preserve">Slide show 1 </w:t>
            </w:r>
          </w:p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  <w:r w:rsidRPr="00365A2C">
              <w:rPr>
                <w:lang w:val="en-US"/>
              </w:rPr>
              <w:t>Report 1</w:t>
            </w:r>
          </w:p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</w:p>
        </w:tc>
      </w:tr>
      <w:tr w:rsidR="00365A2C" w:rsidRPr="00365A2C" w:rsidTr="004C77CC">
        <w:trPr>
          <w:trHeight w:val="885"/>
        </w:trPr>
        <w:tc>
          <w:tcPr>
            <w:tcW w:w="3960" w:type="dxa"/>
          </w:tcPr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  <w:r w:rsidRPr="00365A2C">
              <w:rPr>
                <w:lang w:val="en-US"/>
              </w:rPr>
              <w:t xml:space="preserve">The first group, you’re welcome to start. </w:t>
            </w:r>
          </w:p>
        </w:tc>
        <w:tc>
          <w:tcPr>
            <w:tcW w:w="3780" w:type="dxa"/>
          </w:tcPr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60" w:type="dxa"/>
          </w:tcPr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  <w:r w:rsidRPr="00365A2C">
              <w:rPr>
                <w:lang w:val="en-US"/>
              </w:rPr>
              <w:t>Slide show 2</w:t>
            </w:r>
          </w:p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  <w:r w:rsidRPr="00365A2C">
              <w:rPr>
                <w:lang w:val="en-US"/>
              </w:rPr>
              <w:t>Reports 2 3 4</w:t>
            </w:r>
          </w:p>
        </w:tc>
      </w:tr>
      <w:tr w:rsidR="00365A2C" w:rsidRPr="00CD0357" w:rsidTr="004C77CC">
        <w:trPr>
          <w:trHeight w:val="2505"/>
        </w:trPr>
        <w:tc>
          <w:tcPr>
            <w:tcW w:w="3960" w:type="dxa"/>
          </w:tcPr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  <w:r w:rsidRPr="00365A2C">
              <w:rPr>
                <w:lang w:val="en-US"/>
              </w:rPr>
              <w:t>Thank you for the information. But let’s see how well we’ve caught the idea. Will you name the most significant differences between Russia and the UK and the USA?</w:t>
            </w:r>
          </w:p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  <w:r w:rsidRPr="00365A2C">
              <w:rPr>
                <w:lang w:val="en-US"/>
              </w:rPr>
              <w:t>Do you believe that it is an advantage or disadvantage of our system of education?</w:t>
            </w:r>
          </w:p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  <w:r w:rsidRPr="00365A2C">
              <w:rPr>
                <w:lang w:val="en-US"/>
              </w:rPr>
              <w:t>Does the idea appeal to you?</w:t>
            </w:r>
          </w:p>
        </w:tc>
        <w:tc>
          <w:tcPr>
            <w:tcW w:w="3780" w:type="dxa"/>
          </w:tcPr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  <w:r w:rsidRPr="00365A2C">
              <w:rPr>
                <w:lang w:val="en-US"/>
              </w:rPr>
              <w:t>The atmosphere is rather informal.</w:t>
            </w:r>
          </w:p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  <w:r w:rsidRPr="00365A2C">
              <w:rPr>
                <w:lang w:val="en-US"/>
              </w:rPr>
              <w:t xml:space="preserve">All children are streamed according to their abilities. </w:t>
            </w:r>
          </w:p>
        </w:tc>
        <w:tc>
          <w:tcPr>
            <w:tcW w:w="2160" w:type="dxa"/>
          </w:tcPr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</w:p>
        </w:tc>
      </w:tr>
      <w:tr w:rsidR="00365A2C" w:rsidRPr="00365A2C" w:rsidTr="004C77CC">
        <w:trPr>
          <w:trHeight w:val="687"/>
        </w:trPr>
        <w:tc>
          <w:tcPr>
            <w:tcW w:w="3960" w:type="dxa"/>
          </w:tcPr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  <w:r w:rsidRPr="00365A2C">
              <w:rPr>
                <w:lang w:val="en-US"/>
              </w:rPr>
              <w:t>Our second group is looking forward to continuation, I guess. Let’s give them a chance.</w:t>
            </w:r>
          </w:p>
        </w:tc>
        <w:tc>
          <w:tcPr>
            <w:tcW w:w="3780" w:type="dxa"/>
          </w:tcPr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60" w:type="dxa"/>
          </w:tcPr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  <w:r w:rsidRPr="00365A2C">
              <w:rPr>
                <w:lang w:val="en-US"/>
              </w:rPr>
              <w:t>Slide Show 2</w:t>
            </w:r>
          </w:p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  <w:r w:rsidRPr="00365A2C">
              <w:rPr>
                <w:lang w:val="en-US"/>
              </w:rPr>
              <w:t>Reports 5 6 7</w:t>
            </w:r>
          </w:p>
        </w:tc>
      </w:tr>
      <w:tr w:rsidR="00365A2C" w:rsidRPr="00CD0357" w:rsidTr="004C77CC">
        <w:trPr>
          <w:trHeight w:val="5085"/>
        </w:trPr>
        <w:tc>
          <w:tcPr>
            <w:tcW w:w="3960" w:type="dxa"/>
          </w:tcPr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  <w:r w:rsidRPr="00365A2C">
              <w:rPr>
                <w:lang w:val="en-US"/>
              </w:rPr>
              <w:lastRenderedPageBreak/>
              <w:t>A</w:t>
            </w:r>
            <w:r>
              <w:rPr>
                <w:lang w:val="en-US"/>
              </w:rPr>
              <w:t>s</w:t>
            </w:r>
            <w:r w:rsidRPr="00365A2C">
              <w:rPr>
                <w:lang w:val="en-US"/>
              </w:rPr>
              <w:t xml:space="preserve"> far as I can see the students in America and in the UK are taught in another way. In what way?</w:t>
            </w:r>
          </w:p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  <w:r w:rsidRPr="00365A2C">
              <w:rPr>
                <w:lang w:val="en-US"/>
              </w:rPr>
              <w:t>Would you like to receive such reports?</w:t>
            </w:r>
          </w:p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</w:p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  <w:r w:rsidRPr="00365A2C">
              <w:rPr>
                <w:lang w:val="en-US"/>
              </w:rPr>
              <w:t>Is it good for students’ future life to have an opportunity to choose some subjects?</w:t>
            </w:r>
          </w:p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  <w:r w:rsidRPr="00365A2C">
              <w:rPr>
                <w:lang w:val="en-US"/>
              </w:rPr>
              <w:t>Do you think it is reasonable to have one curriculum for all schools?</w:t>
            </w:r>
          </w:p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  <w:r w:rsidRPr="00365A2C">
              <w:rPr>
                <w:lang w:val="en-US"/>
              </w:rPr>
              <w:t>As far as I know many people are sure that it is great idea to organize work as you wish?</w:t>
            </w:r>
          </w:p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  <w:r w:rsidRPr="00365A2C">
              <w:rPr>
                <w:lang w:val="en-US"/>
              </w:rPr>
              <w:t>Only result matters. What’s your opinion?</w:t>
            </w:r>
          </w:p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  <w:r w:rsidRPr="00365A2C">
              <w:rPr>
                <w:lang w:val="en-US"/>
              </w:rPr>
              <w:t xml:space="preserve">That’s wonderful that you have mentioned this fact. </w:t>
            </w:r>
          </w:p>
        </w:tc>
        <w:tc>
          <w:tcPr>
            <w:tcW w:w="3780" w:type="dxa"/>
          </w:tcPr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  <w:r w:rsidRPr="00365A2C">
              <w:rPr>
                <w:lang w:val="en-US"/>
              </w:rPr>
              <w:t>The system of marks in these countries is different.</w:t>
            </w:r>
          </w:p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  <w:r w:rsidRPr="00365A2C">
              <w:rPr>
                <w:lang w:val="en-US"/>
              </w:rPr>
              <w:t xml:space="preserve">The system in the UK, USA is flexible. </w:t>
            </w:r>
          </w:p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  <w:r w:rsidRPr="00365A2C">
              <w:rPr>
                <w:lang w:val="en-US"/>
              </w:rPr>
              <w:t xml:space="preserve">Students can choose what subjects they want to study. </w:t>
            </w:r>
          </w:p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  <w:r w:rsidRPr="00365A2C">
              <w:rPr>
                <w:lang w:val="en-US"/>
              </w:rPr>
              <w:t>Much depends on the school (the curricular).</w:t>
            </w:r>
          </w:p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  <w:r w:rsidRPr="00365A2C">
              <w:rPr>
                <w:lang w:val="en-US"/>
              </w:rPr>
              <w:t>The system of credits exists. Students get marks for the whole module.</w:t>
            </w:r>
          </w:p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  <w:r w:rsidRPr="00365A2C">
              <w:rPr>
                <w:lang w:val="en-US"/>
              </w:rPr>
              <w:t xml:space="preserve">Some time ago the examinations were quite different. </w:t>
            </w:r>
          </w:p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60" w:type="dxa"/>
          </w:tcPr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</w:p>
        </w:tc>
      </w:tr>
      <w:tr w:rsidR="00365A2C" w:rsidRPr="00365A2C" w:rsidTr="004C77CC">
        <w:trPr>
          <w:trHeight w:val="720"/>
        </w:trPr>
        <w:tc>
          <w:tcPr>
            <w:tcW w:w="3960" w:type="dxa"/>
          </w:tcPr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  <w:r w:rsidRPr="00365A2C">
              <w:rPr>
                <w:lang w:val="en-US"/>
              </w:rPr>
              <w:t xml:space="preserve">It is high time to listen to the third group. Welcome. </w:t>
            </w:r>
          </w:p>
        </w:tc>
        <w:tc>
          <w:tcPr>
            <w:tcW w:w="3780" w:type="dxa"/>
          </w:tcPr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60" w:type="dxa"/>
          </w:tcPr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  <w:r w:rsidRPr="00365A2C">
              <w:rPr>
                <w:lang w:val="en-US"/>
              </w:rPr>
              <w:t>Slide show 3</w:t>
            </w:r>
          </w:p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  <w:r w:rsidRPr="00365A2C">
              <w:rPr>
                <w:lang w:val="en-US"/>
              </w:rPr>
              <w:t>Report 8 9 10</w:t>
            </w:r>
          </w:p>
        </w:tc>
      </w:tr>
      <w:tr w:rsidR="00365A2C" w:rsidRPr="00365A2C" w:rsidTr="004C77CC">
        <w:trPr>
          <w:trHeight w:val="1560"/>
        </w:trPr>
        <w:tc>
          <w:tcPr>
            <w:tcW w:w="3960" w:type="dxa"/>
          </w:tcPr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  <w:r w:rsidRPr="00365A2C">
              <w:rPr>
                <w:lang w:val="en-US"/>
              </w:rPr>
              <w:t>I’m afraid we are short of time.  That’s why I suggest that we should change the way we work. Will you name the differences?</w:t>
            </w:r>
          </w:p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  <w:r w:rsidRPr="00365A2C">
              <w:rPr>
                <w:lang w:val="en-US"/>
              </w:rPr>
              <w:t xml:space="preserve"> I hope you were attentive while listening to Sasha. Will you remember the changes which are happening and are going to take place in our higher education?  </w:t>
            </w:r>
          </w:p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  <w:r w:rsidRPr="00365A2C">
              <w:rPr>
                <w:lang w:val="en-US"/>
              </w:rPr>
              <w:t xml:space="preserve">What conclusion can be made? </w:t>
            </w:r>
          </w:p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</w:p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</w:p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  <w:r w:rsidRPr="00365A2C">
              <w:rPr>
                <w:lang w:val="en-US"/>
              </w:rPr>
              <w:t xml:space="preserve">Your home task will be to write an essay.   </w:t>
            </w:r>
          </w:p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  <w:r w:rsidRPr="00365A2C">
              <w:rPr>
                <w:lang w:val="en-US"/>
              </w:rPr>
              <w:t xml:space="preserve">It is possible that the system of </w:t>
            </w:r>
            <w:r w:rsidRPr="00365A2C">
              <w:rPr>
                <w:lang w:val="en-US"/>
              </w:rPr>
              <w:lastRenderedPageBreak/>
              <w:t>education in our country will be similar to the systems existing in the world. Some people think that it is good, others don’t agree. What’s your opinion?</w:t>
            </w:r>
          </w:p>
        </w:tc>
        <w:tc>
          <w:tcPr>
            <w:tcW w:w="3780" w:type="dxa"/>
          </w:tcPr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</w:p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</w:p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</w:p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</w:p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</w:p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</w:p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</w:p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</w:p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  <w:r w:rsidRPr="00365A2C">
              <w:rPr>
                <w:lang w:val="en-US"/>
              </w:rPr>
              <w:t xml:space="preserve">Our higher education had more and more in common with the systems of education in these countries. </w:t>
            </w:r>
          </w:p>
        </w:tc>
        <w:tc>
          <w:tcPr>
            <w:tcW w:w="2160" w:type="dxa"/>
          </w:tcPr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  <w:r w:rsidRPr="00365A2C">
              <w:rPr>
                <w:lang w:val="en-US"/>
              </w:rPr>
              <w:t xml:space="preserve">Slide show </w:t>
            </w:r>
            <w:r>
              <w:rPr>
                <w:lang w:val="en-US"/>
              </w:rPr>
              <w:t>4</w:t>
            </w:r>
          </w:p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  <w:r w:rsidRPr="00365A2C">
              <w:rPr>
                <w:lang w:val="en-US"/>
              </w:rPr>
              <w:t xml:space="preserve">Report </w:t>
            </w:r>
            <w:r>
              <w:rPr>
                <w:lang w:val="en-US"/>
              </w:rPr>
              <w:t>11</w:t>
            </w:r>
          </w:p>
        </w:tc>
      </w:tr>
      <w:tr w:rsidR="00365A2C" w:rsidRPr="00365A2C" w:rsidTr="000D46DD">
        <w:trPr>
          <w:trHeight w:val="477"/>
        </w:trPr>
        <w:tc>
          <w:tcPr>
            <w:tcW w:w="3960" w:type="dxa"/>
          </w:tcPr>
          <w:p w:rsidR="00365A2C" w:rsidRDefault="00365A2C" w:rsidP="000D46D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Thank you for your work. The results are the following…</w:t>
            </w:r>
          </w:p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Good bye.</w:t>
            </w:r>
          </w:p>
        </w:tc>
        <w:tc>
          <w:tcPr>
            <w:tcW w:w="3780" w:type="dxa"/>
          </w:tcPr>
          <w:p w:rsidR="00365A2C" w:rsidRDefault="00365A2C" w:rsidP="000D46DD">
            <w:pPr>
              <w:spacing w:line="360" w:lineRule="auto"/>
              <w:rPr>
                <w:lang w:val="en-US"/>
              </w:rPr>
            </w:pPr>
          </w:p>
          <w:p w:rsidR="00365A2C" w:rsidRDefault="00365A2C" w:rsidP="000D46DD">
            <w:pPr>
              <w:spacing w:line="360" w:lineRule="auto"/>
              <w:rPr>
                <w:lang w:val="en-US"/>
              </w:rPr>
            </w:pPr>
          </w:p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Good bye.</w:t>
            </w:r>
          </w:p>
        </w:tc>
        <w:tc>
          <w:tcPr>
            <w:tcW w:w="2160" w:type="dxa"/>
          </w:tcPr>
          <w:p w:rsidR="00365A2C" w:rsidRPr="00365A2C" w:rsidRDefault="00365A2C" w:rsidP="000D46DD">
            <w:pPr>
              <w:spacing w:line="360" w:lineRule="auto"/>
              <w:rPr>
                <w:lang w:val="en-US"/>
              </w:rPr>
            </w:pPr>
          </w:p>
        </w:tc>
      </w:tr>
    </w:tbl>
    <w:p w:rsidR="00365A2C" w:rsidRPr="00365A2C" w:rsidRDefault="00365A2C" w:rsidP="000D46DD">
      <w:pPr>
        <w:spacing w:line="360" w:lineRule="auto"/>
        <w:rPr>
          <w:lang w:val="en-US"/>
        </w:rPr>
      </w:pPr>
    </w:p>
    <w:p w:rsidR="000919BA" w:rsidRPr="00365A2C" w:rsidRDefault="000919BA" w:rsidP="000D46DD">
      <w:pPr>
        <w:spacing w:line="360" w:lineRule="auto"/>
        <w:rPr>
          <w:lang w:val="en-US"/>
        </w:rPr>
      </w:pPr>
    </w:p>
    <w:sectPr w:rsidR="000919BA" w:rsidRPr="00365A2C" w:rsidSect="00365A2C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E7F" w:rsidRDefault="00890E7F">
      <w:r>
        <w:separator/>
      </w:r>
    </w:p>
  </w:endnote>
  <w:endnote w:type="continuationSeparator" w:id="1">
    <w:p w:rsidR="00890E7F" w:rsidRDefault="00890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E7F" w:rsidRDefault="00890E7F">
      <w:r>
        <w:separator/>
      </w:r>
    </w:p>
  </w:footnote>
  <w:footnote w:type="continuationSeparator" w:id="1">
    <w:p w:rsidR="00890E7F" w:rsidRDefault="00890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ABD" w:rsidRDefault="00AC13FF" w:rsidP="00DA165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35AB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5ABD" w:rsidRDefault="00235ABD" w:rsidP="00235AB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ABD" w:rsidRDefault="00235ABD" w:rsidP="00235AB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E11FF"/>
    <w:multiLevelType w:val="hybridMultilevel"/>
    <w:tmpl w:val="DF1860E0"/>
    <w:lvl w:ilvl="0" w:tplc="1A4404E2">
      <w:start w:val="1"/>
      <w:numFmt w:val="decimal"/>
      <w:lvlText w:val="%1)"/>
      <w:lvlJc w:val="left"/>
      <w:pPr>
        <w:tabs>
          <w:tab w:val="num" w:pos="1057"/>
        </w:tabs>
        <w:ind w:left="1057" w:hanging="660"/>
      </w:pPr>
      <w:rPr>
        <w:rFonts w:hint="default"/>
      </w:rPr>
    </w:lvl>
    <w:lvl w:ilvl="1" w:tplc="CE94AF7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">
    <w:nsid w:val="384F7A72"/>
    <w:multiLevelType w:val="hybridMultilevel"/>
    <w:tmpl w:val="9448116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CC35E1"/>
    <w:multiLevelType w:val="hybridMultilevel"/>
    <w:tmpl w:val="75A24B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54E8B"/>
    <w:multiLevelType w:val="hybridMultilevel"/>
    <w:tmpl w:val="B7A230BA"/>
    <w:lvl w:ilvl="0" w:tplc="7280168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770"/>
    <w:rsid w:val="000501FD"/>
    <w:rsid w:val="000919BA"/>
    <w:rsid w:val="00095770"/>
    <w:rsid w:val="000D46DD"/>
    <w:rsid w:val="001157A7"/>
    <w:rsid w:val="00235ABD"/>
    <w:rsid w:val="00365A2C"/>
    <w:rsid w:val="004156F4"/>
    <w:rsid w:val="00423338"/>
    <w:rsid w:val="00445D99"/>
    <w:rsid w:val="004D1105"/>
    <w:rsid w:val="004D1C02"/>
    <w:rsid w:val="00517349"/>
    <w:rsid w:val="0057462C"/>
    <w:rsid w:val="006631EC"/>
    <w:rsid w:val="00697B71"/>
    <w:rsid w:val="006F3B95"/>
    <w:rsid w:val="00772D2D"/>
    <w:rsid w:val="00791A38"/>
    <w:rsid w:val="0083009A"/>
    <w:rsid w:val="00890E7F"/>
    <w:rsid w:val="009155DD"/>
    <w:rsid w:val="00955D10"/>
    <w:rsid w:val="009B471D"/>
    <w:rsid w:val="009D4CDA"/>
    <w:rsid w:val="009F2D0D"/>
    <w:rsid w:val="00AA146B"/>
    <w:rsid w:val="00AC13FF"/>
    <w:rsid w:val="00CD0357"/>
    <w:rsid w:val="00D44DA9"/>
    <w:rsid w:val="00D55CA7"/>
    <w:rsid w:val="00DA1653"/>
    <w:rsid w:val="00DD6AF5"/>
    <w:rsid w:val="00DF5FDC"/>
    <w:rsid w:val="00E03B45"/>
    <w:rsid w:val="00E731A8"/>
    <w:rsid w:val="00F7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349"/>
    <w:rPr>
      <w:sz w:val="24"/>
      <w:szCs w:val="24"/>
    </w:rPr>
  </w:style>
  <w:style w:type="paragraph" w:styleId="1">
    <w:name w:val="heading 1"/>
    <w:basedOn w:val="a"/>
    <w:next w:val="a"/>
    <w:qFormat/>
    <w:rsid w:val="00F77C8A"/>
    <w:pPr>
      <w:keepNext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5AB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35ABD"/>
  </w:style>
  <w:style w:type="paragraph" w:styleId="a5">
    <w:name w:val="Body Text Indent"/>
    <w:basedOn w:val="a"/>
    <w:rsid w:val="00F77C8A"/>
    <w:pPr>
      <w:ind w:firstLine="397"/>
    </w:pPr>
  </w:style>
  <w:style w:type="paragraph" w:styleId="a6">
    <w:name w:val="Balloon Text"/>
    <w:basedOn w:val="a"/>
    <w:semiHidden/>
    <w:rsid w:val="001157A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156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156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по теме «Сопоставление систем образования в странах мира: Объединенном Королевстве Великобритании и Северной Ирландии, Соединенных  Штатах Америки и Российской Федерации» предназначен для учащихся 10 класса, обучающихся в школе с  углубленным изучен</vt:lpstr>
    </vt:vector>
  </TitlesOfParts>
  <Company>-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по теме «Сопоставление систем образования в странах мира: Объединенном Королевстве Великобритании и Северной Ирландии, Соединенных  Штатах Америки и Российской Федерации» предназначен для учащихся 10 класса, обучающихся в школе с  углубленным изучен</dc:title>
  <dc:subject/>
  <dc:creator>Лемберг</dc:creator>
  <cp:keywords/>
  <cp:lastModifiedBy>Батова</cp:lastModifiedBy>
  <cp:revision>5</cp:revision>
  <cp:lastPrinted>2007-12-20T19:19:00Z</cp:lastPrinted>
  <dcterms:created xsi:type="dcterms:W3CDTF">2012-02-13T06:47:00Z</dcterms:created>
  <dcterms:modified xsi:type="dcterms:W3CDTF">2012-02-17T03:14:00Z</dcterms:modified>
</cp:coreProperties>
</file>