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B3" w:rsidRPr="00537EC9" w:rsidRDefault="001938B3" w:rsidP="00BD0F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 ЕЛЫКАЕВСКОГО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938B3" w:rsidRPr="00811D69" w:rsidRDefault="001938B3" w:rsidP="001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1938B3" w:rsidRPr="000A7A5E" w:rsidRDefault="000A7A5E" w:rsidP="0019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A7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938B3" w:rsidRDefault="001938B3" w:rsidP="000A7A5E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38B3" w:rsidRPr="00811D69" w:rsidRDefault="001938B3" w:rsidP="001938B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Pr="000A7A5E" w:rsidRDefault="000A7A5E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Pr="000A7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</w:t>
      </w:r>
      <w:r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A7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1938B3"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1938B3" w:rsidRPr="000A7A5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2017 г</w:t>
        </w:r>
      </w:smartTag>
      <w:r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№ </w:t>
      </w:r>
      <w:r w:rsidRPr="000A7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  <w:r w:rsidR="001938B3"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="001938B3"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1938B3"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1938B3"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лыкаево</w:t>
      </w:r>
      <w:proofErr w:type="spellEnd"/>
      <w:r w:rsidR="001938B3" w:rsidRPr="000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</w:t>
      </w:r>
      <w:bookmarkStart w:id="0" w:name="_GoBack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образования «Елыкаевское сельское  поселение»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1938B3" w:rsidRDefault="001938B3" w:rsidP="001938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«Елыкаевское сельское поселение» в соответствие с нормами действующего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одательства, на основании статей</w:t>
      </w: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43</w:t>
      </w: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«Елыкаевское</w:t>
      </w: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 народных депутатов Елыкаевского сельского поселения</w:t>
      </w:r>
    </w:p>
    <w:p w:rsidR="001938B3" w:rsidRPr="00537EC9" w:rsidRDefault="001938B3" w:rsidP="001938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938B3" w:rsidRPr="002166D9" w:rsidRDefault="001938B3" w:rsidP="00193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«Елыкаевское сельское поселение»,  принятый решением Советом народных депутатов Елыкаевского сельского поселения от 03.02.2015 года, решение № 80,  следующие изменения и дополнения:</w:t>
      </w:r>
    </w:p>
    <w:p w:rsidR="001938B3" w:rsidRPr="002166D9" w:rsidRDefault="001938B3" w:rsidP="001938B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Статью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Устава дополнить частями 4.1, 4.2, 4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следующего содержания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«4.1. Проверка достоверности и полноты сведений о доходах, расходах, об имуществе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народных депутатов  Елыкаевского сельского поселения проводится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решению Губернатора Кемеровской области в порядке, установленном законом Кемеровской области.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4.2.  При выявлении в результате проверки, прове</w:t>
      </w:r>
      <w:r w:rsidR="006A06D5">
        <w:rPr>
          <w:rFonts w:ascii="Times New Roman" w:eastAsia="Calibri" w:hAnsi="Times New Roman" w:cs="Times New Roman"/>
          <w:sz w:val="28"/>
          <w:szCs w:val="28"/>
          <w:lang w:eastAsia="ru-RU"/>
        </w:rPr>
        <w:t>денной в соответствии с частью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финансовыми инструментами», Губернатор Кемеровской области обращается с заявлением о досрочном прекращении  полномочий депутата  Совета народных депутатов Елыкаевского сельского поселения в Совет народных депутатов Елыкаевского сельского поселения или в суд.</w:t>
      </w:r>
    </w:p>
    <w:p w:rsidR="001938B3" w:rsidRPr="00D824C7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депутатами сельского поселения, размещаются на официальном сайте администрации Елыкаевского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</w:t>
      </w:r>
      <w:proofErr w:type="gramEnd"/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1.2</w:t>
      </w: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 2 и 3 статьи 25 Устава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06 октября 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народных депутатов сельского поселения о досрочном прекращении полномочий депутата Совета народных депутатов Елыкаевского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 сельского поселения, - не позднее чем через три месяца со дня появления такого основания.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прекращении полномочий депутата Совета народных депутатов Елыкаевского сельского поселения по основаниям, предусмотренными в части 1 настоящей статьи, оформляется решением Совета народных депутатов Елыкаевского сельского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котором определяется день прекращения полномочий депутата Совета народных депутатов Елыкаевского сельского поселения.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 случае обращения Губернатора Кемеровской области с заявлением о досрочном прекращении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полномочий депутата Совета народных депутатов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днем появления основания для досрочного прекращения полномочий является день поступления в Совет народных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Елыкаевского сельского поселения данного заявления».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1.3</w:t>
      </w:r>
      <w:r w:rsidRPr="008313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356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1 части 4 статьи 27 Устава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1938B3" w:rsidRPr="002166D9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1.4</w:t>
      </w:r>
      <w:r w:rsidRPr="00A922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Статью 27 Устава дополнить частями 5.1, 5.2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5.3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«5.1. Проверка достоверности и полноты сведений о доходах, расходах, об имуществе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 проводится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решению Губернатора Кемеровской области в порядке, установленном законом Кемеровской области.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5.2.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выявлении в результате проверки, проведенной в 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Кемеровской области обращается с заявлением о досрочном прекращении полномочий главы поселения в Совет народных депутатов Елыкаевского сельского поселения или в суд.</w:t>
      </w:r>
      <w:proofErr w:type="gramEnd"/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5.3. Сведения о доходах, расходах, об имуществе и обязательствах имущественного характера, представленные главой поселения, размещаются на официальном сайте администрации Елыкаевского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1938B3" w:rsidRPr="002166D9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1.5.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Пункт 5 части 2 статьи 64 Устава изложить в следующей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редакции:</w:t>
      </w:r>
    </w:p>
    <w:p w:rsidR="001938B3" w:rsidRPr="00006141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141">
        <w:rPr>
          <w:rFonts w:ascii="Times New Roman" w:eastAsia="Times New Roman" w:hAnsi="Times New Roman" w:cs="Times New Roman"/>
          <w:sz w:val="28"/>
          <w:szCs w:val="28"/>
          <w:lang w:eastAsia="ru-RU"/>
        </w:rPr>
        <w:t>«5)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938B3" w:rsidRDefault="001938B3" w:rsidP="0019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18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</w:t>
      </w:r>
      <w:r w:rsidRPr="00E318A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 в установленном федеральным законом порядке, а так же  официальному обнародованию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информационном стенде администрации Елыкаевского сельского поселения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чение 7 дней с момента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поступления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государственной регистрации и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938B3" w:rsidRPr="00A73CB2" w:rsidRDefault="001938B3" w:rsidP="0019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</w:t>
      </w:r>
      <w:r w:rsidRPr="00E318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решения оставляю за собой.</w:t>
      </w:r>
    </w:p>
    <w:p w:rsidR="001938B3" w:rsidRDefault="001938B3" w:rsidP="0019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38B3" w:rsidRPr="00537EC9" w:rsidRDefault="001938B3" w:rsidP="0019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                                                                               депутатов Елыкаевского</w:t>
      </w:r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Елыкаевского </w:t>
      </w:r>
      <w:proofErr w:type="gramStart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37EC9" w:rsidRDefault="001938B3" w:rsidP="00BD0F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4477" w:rsidRDefault="00C34477"/>
    <w:sectPr w:rsidR="00C3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E5B"/>
    <w:multiLevelType w:val="multilevel"/>
    <w:tmpl w:val="CA20CE82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1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9"/>
    <w:rsid w:val="00083D0F"/>
    <w:rsid w:val="000A7A5E"/>
    <w:rsid w:val="001938B3"/>
    <w:rsid w:val="00321273"/>
    <w:rsid w:val="00492793"/>
    <w:rsid w:val="0053763A"/>
    <w:rsid w:val="00626911"/>
    <w:rsid w:val="006A06D5"/>
    <w:rsid w:val="00A745BE"/>
    <w:rsid w:val="00BD0FC4"/>
    <w:rsid w:val="00C34477"/>
    <w:rsid w:val="00C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2017-07-10T07:25:00Z</cp:lastPrinted>
  <dcterms:created xsi:type="dcterms:W3CDTF">2017-07-20T06:55:00Z</dcterms:created>
  <dcterms:modified xsi:type="dcterms:W3CDTF">2017-07-20T06:55:00Z</dcterms:modified>
</cp:coreProperties>
</file>