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C52" w:rsidRDefault="00961C52" w:rsidP="00961C52">
      <w:bookmarkStart w:id="0" w:name="_GoBack"/>
      <w:bookmarkEnd w:id="0"/>
      <w:r w:rsidRPr="00961C52">
        <w:rPr>
          <w:noProof/>
        </w:rPr>
        <w:drawing>
          <wp:anchor distT="0" distB="0" distL="114300" distR="114300" simplePos="0" relativeHeight="251675648" behindDoc="1" locked="0" layoutInCell="1" allowOverlap="1">
            <wp:simplePos x="0" y="0"/>
            <wp:positionH relativeFrom="margin">
              <wp:posOffset>-314325</wp:posOffset>
            </wp:positionH>
            <wp:positionV relativeFrom="paragraph">
              <wp:posOffset>-485775</wp:posOffset>
            </wp:positionV>
            <wp:extent cx="7353300" cy="1056322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961C52" w:rsidRDefault="00961C52" w:rsidP="00961C52">
      <w:pPr>
        <w:spacing w:after="0" w:line="240" w:lineRule="auto"/>
        <w:ind w:left="284" w:right="425" w:firstLine="567"/>
        <w:jc w:val="both"/>
      </w:pPr>
    </w:p>
    <w:p w:rsidR="00961C52" w:rsidRPr="00C673C7"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sidRPr="00C673C7">
        <w:rPr>
          <w:rFonts w:ascii="Times New Roman" w:hAnsi="Times New Roman"/>
          <w:sz w:val="28"/>
          <w:szCs w:val="28"/>
        </w:rPr>
        <w:t>Прокуратура Кемеровского района разъясняет, что</w:t>
      </w:r>
      <w:r w:rsidRPr="00C673C7">
        <w:rPr>
          <w:rFonts w:ascii="Times New Roman" w:hAnsi="Times New Roman"/>
          <w:sz w:val="27"/>
          <w:szCs w:val="27"/>
        </w:rPr>
        <w:t xml:space="preserve"> </w:t>
      </w:r>
      <w:r>
        <w:rPr>
          <w:rFonts w:ascii="Times New Roman" w:hAnsi="Times New Roman"/>
          <w:sz w:val="28"/>
          <w:szCs w:val="28"/>
        </w:rPr>
        <w:t>согласно ст. 56 Трудового кодекса Российской Федерации,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трудовом договоре указываются:</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фамилия, имя, отчество работника и наименование работодателя (фамилия, имя, отчество работодателя - физического лица), заключивших трудовой договор; сведения о документах, удостоверяющих личность работника и работодателя - физического лица; 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 сведения о представителе работодателя, подписавшем трудовой договор, и основание, в силу которого он наделен соответствующими полномочиями; место и дата заключения трудового договора. </w:t>
      </w:r>
      <w:r>
        <w:rPr>
          <w:rFonts w:ascii="Times New Roman" w:hAnsi="Times New Roman"/>
          <w:sz w:val="28"/>
          <w:szCs w:val="28"/>
        </w:rPr>
        <w:tab/>
        <w:t xml:space="preserve">Обязательными для включения в трудовой договор являются следующие условия: </w:t>
      </w:r>
    </w:p>
    <w:p w:rsidR="00961C52" w:rsidRDefault="00323E15" w:rsidP="00961C52">
      <w:pPr>
        <w:autoSpaceDE w:val="0"/>
        <w:autoSpaceDN w:val="0"/>
        <w:adjustRightInd w:val="0"/>
        <w:spacing w:after="0" w:line="240" w:lineRule="auto"/>
        <w:ind w:firstLine="540"/>
        <w:jc w:val="both"/>
        <w:rPr>
          <w:rFonts w:ascii="Times New Roman" w:hAnsi="Times New Roman"/>
          <w:sz w:val="28"/>
          <w:szCs w:val="28"/>
        </w:rPr>
      </w:pPr>
      <w:hyperlink r:id="rId7" w:history="1">
        <w:r w:rsidR="00961C52" w:rsidRPr="004326B6">
          <w:rPr>
            <w:rFonts w:ascii="Times New Roman" w:hAnsi="Times New Roman"/>
            <w:sz w:val="28"/>
            <w:szCs w:val="28"/>
          </w:rPr>
          <w:t>место работы</w:t>
        </w:r>
      </w:hyperlink>
      <w:r w:rsidR="00961C52" w:rsidRPr="004326B6">
        <w:rPr>
          <w:rFonts w:ascii="Times New Roman" w:hAnsi="Times New Roman"/>
          <w:sz w:val="28"/>
          <w:szCs w:val="28"/>
        </w:rPr>
        <w:t xml:space="preserve">, </w:t>
      </w:r>
      <w:r w:rsidR="00961C52">
        <w:rPr>
          <w:rFonts w:ascii="Times New Roman" w:hAnsi="Times New Roman"/>
          <w:sz w:val="28"/>
          <w:szCs w:val="28"/>
        </w:rPr>
        <w:t>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условия оплаты труда; режим рабочего времени и времени отдыха; условия труда на рабочем месте; другие условия в случаях, предусмотренных трудовым законодательством и иными нормативными правовыми актами, содержащими нормы трудового права</w:t>
      </w:r>
      <w:r w:rsidR="00961C52" w:rsidRPr="00996E28">
        <w:rPr>
          <w:rFonts w:ascii="Times New Roman" w:hAnsi="Times New Roman"/>
          <w:sz w:val="28"/>
          <w:szCs w:val="28"/>
        </w:rPr>
        <w:t xml:space="preserve"> </w:t>
      </w:r>
      <w:r w:rsidR="00961C52">
        <w:rPr>
          <w:rFonts w:ascii="Times New Roman" w:hAnsi="Times New Roman"/>
          <w:sz w:val="28"/>
          <w:szCs w:val="28"/>
        </w:rPr>
        <w:t>(ст.57 Трудового кодекса Российской Федерации).</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Трудовые договоры могут заключаться:</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 неопределенный срок;</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 определенный срок не более пяти лет (срочный трудовой договор), если иной срок не установлен Трудовым кодексом и иными федеральными законами.</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Запрещается требовать от работника выполнения работы, не обусловленной трудовым договором, за исключением случаев, предусмотренных Трудовым кодексом и иными федеральными законами.</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jc w:val="center"/>
        <w:rPr>
          <w:rFonts w:ascii="Times New Roman" w:hAnsi="Times New Roman"/>
          <w:b/>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b/>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30"/>
          <w:szCs w:val="30"/>
        </w:rPr>
      </w:pPr>
      <w:r>
        <w:rPr>
          <w:rFonts w:ascii="Times New Roman" w:hAnsi="Times New Roman"/>
          <w:noProof/>
          <w:sz w:val="30"/>
          <w:szCs w:val="30"/>
        </w:rPr>
        <w:lastRenderedPageBreak/>
        <w:drawing>
          <wp:anchor distT="0" distB="0" distL="114300" distR="114300" simplePos="0" relativeHeight="251660288" behindDoc="1" locked="0" layoutInCell="1" allowOverlap="1">
            <wp:simplePos x="0" y="0"/>
            <wp:positionH relativeFrom="margin">
              <wp:posOffset>-371475</wp:posOffset>
            </wp:positionH>
            <wp:positionV relativeFrom="paragraph">
              <wp:posOffset>-485775</wp:posOffset>
            </wp:positionV>
            <wp:extent cx="7353300" cy="105632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961C52" w:rsidRDefault="00961C52" w:rsidP="00961C52">
      <w:pPr>
        <w:autoSpaceDE w:val="0"/>
        <w:autoSpaceDN w:val="0"/>
        <w:adjustRightInd w:val="0"/>
        <w:spacing w:after="0" w:line="240" w:lineRule="auto"/>
        <w:ind w:firstLine="540"/>
        <w:jc w:val="both"/>
        <w:rPr>
          <w:rFonts w:ascii="Times New Roman" w:hAnsi="Times New Roman"/>
          <w:sz w:val="30"/>
          <w:szCs w:val="30"/>
        </w:rPr>
      </w:pPr>
    </w:p>
    <w:p w:rsidR="00961C52" w:rsidRDefault="00961C52" w:rsidP="00961C52">
      <w:pPr>
        <w:autoSpaceDE w:val="0"/>
        <w:autoSpaceDN w:val="0"/>
        <w:adjustRightInd w:val="0"/>
        <w:spacing w:after="0" w:line="240" w:lineRule="auto"/>
        <w:ind w:firstLine="540"/>
        <w:jc w:val="both"/>
        <w:rPr>
          <w:rFonts w:ascii="Times New Roman" w:hAnsi="Times New Roman"/>
          <w:sz w:val="30"/>
          <w:szCs w:val="30"/>
        </w:rPr>
      </w:pPr>
    </w:p>
    <w:p w:rsidR="00961C52" w:rsidRDefault="00961C52" w:rsidP="00961C52">
      <w:pPr>
        <w:autoSpaceDE w:val="0"/>
        <w:autoSpaceDN w:val="0"/>
        <w:adjustRightInd w:val="0"/>
        <w:spacing w:after="0" w:line="240" w:lineRule="auto"/>
        <w:ind w:firstLine="540"/>
        <w:jc w:val="both"/>
        <w:rPr>
          <w:rFonts w:ascii="Times New Roman" w:hAnsi="Times New Roman"/>
          <w:sz w:val="30"/>
          <w:szCs w:val="30"/>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sidRPr="00C673C7">
        <w:rPr>
          <w:rFonts w:ascii="Times New Roman" w:hAnsi="Times New Roman"/>
          <w:sz w:val="30"/>
          <w:szCs w:val="30"/>
        </w:rPr>
        <w:t>Прокуратура Кемеровского района разъясняет, что</w:t>
      </w:r>
      <w:r w:rsidRPr="00BD625E">
        <w:rPr>
          <w:rFonts w:ascii="Times New Roman" w:hAnsi="Times New Roman"/>
          <w:sz w:val="28"/>
          <w:szCs w:val="28"/>
        </w:rPr>
        <w:t xml:space="preserve"> </w:t>
      </w:r>
      <w:r>
        <w:rPr>
          <w:rFonts w:ascii="Times New Roman" w:hAnsi="Times New Roman"/>
          <w:sz w:val="28"/>
          <w:szCs w:val="28"/>
        </w:rPr>
        <w:t>статья 91</w:t>
      </w:r>
      <w:r w:rsidRPr="00C673C7">
        <w:rPr>
          <w:rFonts w:ascii="Times New Roman" w:hAnsi="Times New Roman"/>
          <w:sz w:val="30"/>
          <w:szCs w:val="30"/>
        </w:rPr>
        <w:t xml:space="preserve"> </w:t>
      </w:r>
      <w:r>
        <w:rPr>
          <w:rFonts w:ascii="Times New Roman" w:hAnsi="Times New Roman"/>
          <w:sz w:val="30"/>
          <w:szCs w:val="30"/>
        </w:rPr>
        <w:t>Т</w:t>
      </w:r>
      <w:r w:rsidRPr="00C673C7">
        <w:rPr>
          <w:rFonts w:ascii="Times New Roman" w:hAnsi="Times New Roman"/>
          <w:sz w:val="30"/>
          <w:szCs w:val="30"/>
        </w:rPr>
        <w:t>рудово</w:t>
      </w:r>
      <w:r>
        <w:rPr>
          <w:rFonts w:ascii="Times New Roman" w:hAnsi="Times New Roman"/>
          <w:sz w:val="30"/>
          <w:szCs w:val="30"/>
        </w:rPr>
        <w:t>го</w:t>
      </w:r>
      <w:r>
        <w:rPr>
          <w:rFonts w:ascii="Times New Roman" w:hAnsi="Times New Roman"/>
          <w:sz w:val="28"/>
          <w:szCs w:val="28"/>
        </w:rPr>
        <w:t xml:space="preserve"> кодекса Российской Федерации определяет понятие рабочего времени, как времени,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и другими федеральными законами и иными нормативными правовыми актами Российской Федерации относятся к рабочему времени.</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Нормальная продолжительность рабочего времени не может превышать 40 часов в неделю.</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Продолжительность рабочего дня или смены, непосредственно предшествующих </w:t>
      </w:r>
      <w:hyperlink r:id="rId8" w:history="1">
        <w:r w:rsidRPr="009258AF">
          <w:rPr>
            <w:rFonts w:ascii="Times New Roman" w:hAnsi="Times New Roman"/>
            <w:sz w:val="28"/>
            <w:szCs w:val="28"/>
          </w:rPr>
          <w:t>нерабочему праздничному дню</w:t>
        </w:r>
      </w:hyperlink>
      <w:r>
        <w:rPr>
          <w:rFonts w:ascii="Times New Roman" w:hAnsi="Times New Roman"/>
          <w:sz w:val="28"/>
          <w:szCs w:val="28"/>
        </w:rPr>
        <w:t>, уменьшается на один час. Работодатель имеет право привлекать работника к работе за пределами продолжительности рабочего времени, установленной для данного работника для сверхурочной работы, или же если работник работает на условиях ненормированного рабочего дня.</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Привлечение работодателем работника к сверхурочной работе допускается с его письменного согласия в установленных законом случаях (ст. 99 Трудового кодекса Российской Федерации).</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Продолжительность смены в ночное время, то есть с 22 часов до 6 часов сокращается на один час без последующей отработки. Не сокращается продолжительность работы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Трудовым кодексом и иными федеральными законами. (ст.96</w:t>
      </w:r>
      <w:r w:rsidRPr="00996E28">
        <w:rPr>
          <w:rFonts w:ascii="Times New Roman" w:hAnsi="Times New Roman"/>
          <w:sz w:val="28"/>
          <w:szCs w:val="28"/>
        </w:rPr>
        <w:t xml:space="preserve"> </w:t>
      </w:r>
      <w:r>
        <w:rPr>
          <w:rFonts w:ascii="Times New Roman" w:hAnsi="Times New Roman"/>
          <w:sz w:val="28"/>
          <w:szCs w:val="28"/>
        </w:rPr>
        <w:t>Трудового кодекса Российской Федерации).</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27"/>
          <w:szCs w:val="27"/>
        </w:rPr>
      </w:pPr>
    </w:p>
    <w:p w:rsidR="00961C52" w:rsidRDefault="00961C52" w:rsidP="00961C52">
      <w:pPr>
        <w:autoSpaceDE w:val="0"/>
        <w:autoSpaceDN w:val="0"/>
        <w:adjustRightInd w:val="0"/>
        <w:spacing w:after="0" w:line="240" w:lineRule="auto"/>
        <w:ind w:firstLine="540"/>
        <w:jc w:val="both"/>
        <w:rPr>
          <w:rFonts w:ascii="Times New Roman" w:hAnsi="Times New Roman"/>
          <w:sz w:val="27"/>
          <w:szCs w:val="27"/>
        </w:rPr>
      </w:pPr>
    </w:p>
    <w:p w:rsidR="00961C52" w:rsidRDefault="00961C52" w:rsidP="00961C52">
      <w:pPr>
        <w:autoSpaceDE w:val="0"/>
        <w:autoSpaceDN w:val="0"/>
        <w:adjustRightInd w:val="0"/>
        <w:spacing w:after="0" w:line="240" w:lineRule="auto"/>
        <w:ind w:firstLine="540"/>
        <w:jc w:val="both"/>
        <w:rPr>
          <w:rFonts w:ascii="Times New Roman" w:hAnsi="Times New Roman"/>
          <w:sz w:val="27"/>
          <w:szCs w:val="27"/>
        </w:rPr>
      </w:pPr>
    </w:p>
    <w:p w:rsidR="00961C52" w:rsidRDefault="00961C52" w:rsidP="00961C52">
      <w:pPr>
        <w:autoSpaceDE w:val="0"/>
        <w:autoSpaceDN w:val="0"/>
        <w:adjustRightInd w:val="0"/>
        <w:spacing w:after="0" w:line="240" w:lineRule="auto"/>
        <w:ind w:firstLine="540"/>
        <w:jc w:val="both"/>
        <w:rPr>
          <w:rFonts w:ascii="Times New Roman" w:hAnsi="Times New Roman"/>
          <w:sz w:val="27"/>
          <w:szCs w:val="27"/>
        </w:rPr>
      </w:pPr>
    </w:p>
    <w:p w:rsidR="00961C52" w:rsidRDefault="00961C52" w:rsidP="00961C52">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noProof/>
          <w:sz w:val="27"/>
          <w:szCs w:val="27"/>
        </w:rPr>
        <w:lastRenderedPageBreak/>
        <w:drawing>
          <wp:anchor distT="0" distB="0" distL="114300" distR="114300" simplePos="0" relativeHeight="251661312" behindDoc="1" locked="0" layoutInCell="1" allowOverlap="1">
            <wp:simplePos x="0" y="0"/>
            <wp:positionH relativeFrom="margin">
              <wp:posOffset>-304800</wp:posOffset>
            </wp:positionH>
            <wp:positionV relativeFrom="paragraph">
              <wp:posOffset>-466725</wp:posOffset>
            </wp:positionV>
            <wp:extent cx="7353300" cy="1056322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961C52" w:rsidRDefault="00961C52" w:rsidP="00961C52">
      <w:pPr>
        <w:autoSpaceDE w:val="0"/>
        <w:autoSpaceDN w:val="0"/>
        <w:adjustRightInd w:val="0"/>
        <w:spacing w:after="0" w:line="240" w:lineRule="auto"/>
        <w:ind w:firstLine="540"/>
        <w:jc w:val="both"/>
        <w:rPr>
          <w:rFonts w:ascii="Times New Roman" w:hAnsi="Times New Roman"/>
          <w:sz w:val="27"/>
          <w:szCs w:val="27"/>
        </w:rPr>
      </w:pPr>
    </w:p>
    <w:p w:rsidR="00961C52" w:rsidRDefault="00961C52" w:rsidP="00961C52">
      <w:pPr>
        <w:autoSpaceDE w:val="0"/>
        <w:autoSpaceDN w:val="0"/>
        <w:adjustRightInd w:val="0"/>
        <w:spacing w:after="0" w:line="240" w:lineRule="auto"/>
        <w:ind w:firstLine="540"/>
        <w:jc w:val="both"/>
        <w:rPr>
          <w:rFonts w:ascii="Times New Roman" w:hAnsi="Times New Roman"/>
          <w:sz w:val="27"/>
          <w:szCs w:val="27"/>
        </w:rPr>
      </w:pPr>
    </w:p>
    <w:p w:rsidR="00961C52" w:rsidRDefault="00961C52" w:rsidP="00961C52">
      <w:pPr>
        <w:autoSpaceDE w:val="0"/>
        <w:autoSpaceDN w:val="0"/>
        <w:adjustRightInd w:val="0"/>
        <w:spacing w:after="0" w:line="240" w:lineRule="auto"/>
        <w:ind w:firstLine="540"/>
        <w:jc w:val="both"/>
        <w:rPr>
          <w:rFonts w:ascii="Times New Roman" w:hAnsi="Times New Roman"/>
          <w:sz w:val="27"/>
          <w:szCs w:val="27"/>
        </w:rPr>
      </w:pPr>
    </w:p>
    <w:p w:rsidR="00961C52" w:rsidRDefault="00961C52" w:rsidP="00961C52">
      <w:pPr>
        <w:autoSpaceDE w:val="0"/>
        <w:autoSpaceDN w:val="0"/>
        <w:adjustRightInd w:val="0"/>
        <w:spacing w:after="0" w:line="240" w:lineRule="auto"/>
        <w:ind w:firstLine="540"/>
        <w:jc w:val="both"/>
        <w:rPr>
          <w:rFonts w:ascii="Times New Roman" w:hAnsi="Times New Roman"/>
          <w:sz w:val="27"/>
          <w:szCs w:val="27"/>
        </w:rPr>
      </w:pPr>
    </w:p>
    <w:p w:rsidR="00961C52" w:rsidRPr="007F0479" w:rsidRDefault="00961C52" w:rsidP="00961C52">
      <w:pPr>
        <w:autoSpaceDE w:val="0"/>
        <w:autoSpaceDN w:val="0"/>
        <w:adjustRightInd w:val="0"/>
        <w:spacing w:after="0" w:line="240" w:lineRule="auto"/>
        <w:ind w:firstLine="540"/>
        <w:jc w:val="both"/>
        <w:rPr>
          <w:rFonts w:ascii="Times New Roman" w:hAnsi="Times New Roman"/>
          <w:sz w:val="27"/>
          <w:szCs w:val="27"/>
        </w:rPr>
      </w:pPr>
      <w:r w:rsidRPr="00C673C7">
        <w:rPr>
          <w:rFonts w:ascii="Times New Roman" w:hAnsi="Times New Roman"/>
          <w:sz w:val="27"/>
          <w:szCs w:val="27"/>
        </w:rPr>
        <w:t xml:space="preserve">Прокуратура Кемеровского района разъясняет, что </w:t>
      </w:r>
      <w:r>
        <w:rPr>
          <w:rFonts w:ascii="Times New Roman" w:hAnsi="Times New Roman"/>
          <w:sz w:val="27"/>
          <w:szCs w:val="27"/>
        </w:rPr>
        <w:t xml:space="preserve">согласно главе 19 </w:t>
      </w:r>
      <w:r w:rsidRPr="007F0479">
        <w:rPr>
          <w:rFonts w:ascii="Times New Roman" w:hAnsi="Times New Roman"/>
          <w:sz w:val="27"/>
          <w:szCs w:val="27"/>
        </w:rPr>
        <w:t>Трудов</w:t>
      </w:r>
      <w:r>
        <w:rPr>
          <w:rFonts w:ascii="Times New Roman" w:hAnsi="Times New Roman"/>
          <w:sz w:val="27"/>
          <w:szCs w:val="27"/>
        </w:rPr>
        <w:t>ого</w:t>
      </w:r>
      <w:r w:rsidRPr="007F0479">
        <w:rPr>
          <w:rFonts w:ascii="Times New Roman" w:hAnsi="Times New Roman"/>
          <w:sz w:val="27"/>
          <w:szCs w:val="27"/>
        </w:rPr>
        <w:t xml:space="preserve"> кодекс</w:t>
      </w:r>
      <w:r>
        <w:rPr>
          <w:rFonts w:ascii="Times New Roman" w:hAnsi="Times New Roman"/>
          <w:sz w:val="27"/>
          <w:szCs w:val="27"/>
        </w:rPr>
        <w:t>а</w:t>
      </w:r>
      <w:r w:rsidRPr="007F0479">
        <w:rPr>
          <w:rFonts w:ascii="Times New Roman" w:hAnsi="Times New Roman"/>
          <w:sz w:val="27"/>
          <w:szCs w:val="27"/>
        </w:rPr>
        <w:t xml:space="preserve"> </w:t>
      </w:r>
      <w:r>
        <w:rPr>
          <w:rFonts w:ascii="Times New Roman" w:hAnsi="Times New Roman"/>
          <w:sz w:val="27"/>
          <w:szCs w:val="27"/>
        </w:rPr>
        <w:t xml:space="preserve">Российской Федерации </w:t>
      </w:r>
      <w:r w:rsidRPr="00C673C7">
        <w:rPr>
          <w:rFonts w:ascii="Times New Roman" w:hAnsi="Times New Roman"/>
          <w:sz w:val="27"/>
          <w:szCs w:val="27"/>
        </w:rPr>
        <w:t>работникам</w:t>
      </w:r>
      <w:r w:rsidRPr="007F0479">
        <w:rPr>
          <w:rFonts w:ascii="Times New Roman" w:hAnsi="Times New Roman"/>
          <w:sz w:val="27"/>
          <w:szCs w:val="27"/>
        </w:rPr>
        <w:t xml:space="preserve"> предоставляются ежегодные отпуска с сохранением места работы (должности) и среднего заработка</w:t>
      </w:r>
      <w:r>
        <w:rPr>
          <w:rFonts w:ascii="Times New Roman" w:hAnsi="Times New Roman"/>
          <w:sz w:val="27"/>
          <w:szCs w:val="27"/>
        </w:rPr>
        <w:t>.</w:t>
      </w:r>
    </w:p>
    <w:p w:rsidR="00961C52" w:rsidRPr="007F0479" w:rsidRDefault="00961C52" w:rsidP="00961C52">
      <w:pPr>
        <w:autoSpaceDE w:val="0"/>
        <w:autoSpaceDN w:val="0"/>
        <w:adjustRightInd w:val="0"/>
        <w:spacing w:after="0" w:line="240" w:lineRule="auto"/>
        <w:ind w:firstLine="540"/>
        <w:jc w:val="both"/>
        <w:rPr>
          <w:rFonts w:ascii="Times New Roman" w:hAnsi="Times New Roman"/>
          <w:sz w:val="27"/>
          <w:szCs w:val="27"/>
        </w:rPr>
      </w:pPr>
      <w:r w:rsidRPr="007F0479">
        <w:rPr>
          <w:rFonts w:ascii="Times New Roman" w:hAnsi="Times New Roman"/>
          <w:sz w:val="27"/>
          <w:szCs w:val="27"/>
        </w:rPr>
        <w:t xml:space="preserve">Ежегодный основной оплачиваемый отпуск предоставляется работникам продолжительностью 28 календарных дней. 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Трудовым кодексом </w:t>
      </w:r>
      <w:r>
        <w:rPr>
          <w:rFonts w:ascii="Times New Roman" w:hAnsi="Times New Roman"/>
          <w:sz w:val="27"/>
          <w:szCs w:val="27"/>
        </w:rPr>
        <w:t xml:space="preserve">Российской Федерации </w:t>
      </w:r>
      <w:r w:rsidRPr="007F0479">
        <w:rPr>
          <w:rFonts w:ascii="Times New Roman" w:hAnsi="Times New Roman"/>
          <w:sz w:val="27"/>
          <w:szCs w:val="27"/>
        </w:rPr>
        <w:t>и иными федеральными законами.</w:t>
      </w:r>
    </w:p>
    <w:p w:rsidR="00961C52" w:rsidRPr="007F0479" w:rsidRDefault="00961C52" w:rsidP="00961C52">
      <w:pPr>
        <w:autoSpaceDE w:val="0"/>
        <w:autoSpaceDN w:val="0"/>
        <w:adjustRightInd w:val="0"/>
        <w:spacing w:after="0" w:line="240" w:lineRule="auto"/>
        <w:ind w:firstLine="540"/>
        <w:jc w:val="both"/>
        <w:rPr>
          <w:rFonts w:ascii="Times New Roman" w:hAnsi="Times New Roman"/>
          <w:sz w:val="27"/>
          <w:szCs w:val="27"/>
        </w:rPr>
      </w:pPr>
      <w:r w:rsidRPr="007F0479">
        <w:rPr>
          <w:rFonts w:ascii="Times New Roman" w:hAnsi="Times New Roman"/>
          <w:sz w:val="27"/>
          <w:szCs w:val="27"/>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9" w:history="1">
        <w:r w:rsidRPr="007F0479">
          <w:rPr>
            <w:rFonts w:ascii="Times New Roman" w:hAnsi="Times New Roman"/>
            <w:sz w:val="27"/>
            <w:szCs w:val="27"/>
          </w:rPr>
          <w:t>работникам</w:t>
        </w:r>
      </w:hyperlink>
      <w:r w:rsidRPr="007F0479">
        <w:rPr>
          <w:rFonts w:ascii="Times New Roman" w:hAnsi="Times New Roman"/>
          <w:sz w:val="27"/>
          <w:szCs w:val="27"/>
        </w:rPr>
        <w:t xml:space="preserve">, работающим в районах Крайнего Севера и приравненных к ним местностях, а также в других случаях, предусмотренных Трудовым кодексом </w:t>
      </w:r>
      <w:r>
        <w:rPr>
          <w:rFonts w:ascii="Times New Roman" w:hAnsi="Times New Roman"/>
          <w:sz w:val="27"/>
          <w:szCs w:val="27"/>
        </w:rPr>
        <w:t xml:space="preserve">Российской Федерации </w:t>
      </w:r>
      <w:r w:rsidRPr="007F0479">
        <w:rPr>
          <w:rFonts w:ascii="Times New Roman" w:hAnsi="Times New Roman"/>
          <w:sz w:val="27"/>
          <w:szCs w:val="27"/>
        </w:rPr>
        <w:t>и иными федеральными законами. Работодатели с учетом своих производственных и финансовых возможностей могут самостоятельно устанавливать дополнительные отпуска для работников. Порядок и условия предоставления этих отпусков определяются коллективными договорами или локальными нормативными актами</w:t>
      </w:r>
      <w:r>
        <w:rPr>
          <w:rFonts w:ascii="Times New Roman" w:hAnsi="Times New Roman"/>
          <w:sz w:val="27"/>
          <w:szCs w:val="27"/>
        </w:rPr>
        <w:t>.</w:t>
      </w:r>
    </w:p>
    <w:p w:rsidR="00961C52" w:rsidRPr="007F0479" w:rsidRDefault="00961C52" w:rsidP="00961C52">
      <w:pPr>
        <w:autoSpaceDE w:val="0"/>
        <w:autoSpaceDN w:val="0"/>
        <w:adjustRightInd w:val="0"/>
        <w:spacing w:after="0" w:line="240" w:lineRule="auto"/>
        <w:ind w:firstLine="540"/>
        <w:jc w:val="both"/>
        <w:rPr>
          <w:rFonts w:ascii="Times New Roman" w:hAnsi="Times New Roman"/>
          <w:sz w:val="27"/>
          <w:szCs w:val="27"/>
        </w:rPr>
      </w:pPr>
      <w:r w:rsidRPr="007F0479">
        <w:rPr>
          <w:rFonts w:ascii="Times New Roman" w:hAnsi="Times New Roman"/>
          <w:sz w:val="27"/>
          <w:szCs w:val="27"/>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961C52" w:rsidRPr="007F0479" w:rsidRDefault="00961C52" w:rsidP="00961C52">
      <w:pPr>
        <w:autoSpaceDE w:val="0"/>
        <w:autoSpaceDN w:val="0"/>
        <w:adjustRightInd w:val="0"/>
        <w:spacing w:after="0" w:line="240" w:lineRule="auto"/>
        <w:ind w:firstLine="540"/>
        <w:jc w:val="both"/>
        <w:rPr>
          <w:rFonts w:ascii="Times New Roman" w:hAnsi="Times New Roman"/>
          <w:sz w:val="27"/>
          <w:szCs w:val="27"/>
        </w:rPr>
      </w:pPr>
      <w:r w:rsidRPr="007F0479">
        <w:rPr>
          <w:rFonts w:ascii="Times New Roman" w:hAnsi="Times New Roman"/>
          <w:sz w:val="27"/>
          <w:szCs w:val="27"/>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961C52" w:rsidRPr="007F0479" w:rsidRDefault="00961C52" w:rsidP="00961C52">
      <w:pPr>
        <w:autoSpaceDE w:val="0"/>
        <w:autoSpaceDN w:val="0"/>
        <w:adjustRightInd w:val="0"/>
        <w:spacing w:after="0" w:line="240" w:lineRule="auto"/>
        <w:ind w:firstLine="540"/>
        <w:jc w:val="both"/>
        <w:rPr>
          <w:rFonts w:ascii="Times New Roman" w:hAnsi="Times New Roman"/>
          <w:sz w:val="27"/>
          <w:szCs w:val="27"/>
        </w:rPr>
      </w:pPr>
      <w:r w:rsidRPr="007F0479">
        <w:rPr>
          <w:rFonts w:ascii="Times New Roman" w:hAnsi="Times New Roman"/>
          <w:sz w:val="27"/>
          <w:szCs w:val="27"/>
        </w:rPr>
        <w:t>Ежегодный оплачиваемый отпуск должен быть продлен или перенесен на другой срок, определяемый работодателем с учетом пожеланий работника, в случаях: временной нетрудоспособности работника;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 локальными нормативными актами.</w:t>
      </w:r>
    </w:p>
    <w:p w:rsidR="00961C52" w:rsidRPr="007F0479" w:rsidRDefault="00961C52" w:rsidP="00961C52">
      <w:pPr>
        <w:autoSpaceDE w:val="0"/>
        <w:autoSpaceDN w:val="0"/>
        <w:adjustRightInd w:val="0"/>
        <w:spacing w:after="0" w:line="240" w:lineRule="auto"/>
        <w:ind w:firstLine="540"/>
        <w:jc w:val="both"/>
        <w:rPr>
          <w:rFonts w:ascii="Times New Roman" w:hAnsi="Times New Roman"/>
          <w:sz w:val="27"/>
          <w:szCs w:val="27"/>
        </w:rPr>
      </w:pPr>
      <w:r w:rsidRPr="007F0479">
        <w:rPr>
          <w:rFonts w:ascii="Times New Roman" w:hAnsi="Times New Roman"/>
          <w:sz w:val="27"/>
          <w:szCs w:val="27"/>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961C52" w:rsidRDefault="00961C52" w:rsidP="00961C52">
      <w:pPr>
        <w:autoSpaceDE w:val="0"/>
        <w:autoSpaceDN w:val="0"/>
        <w:adjustRightInd w:val="0"/>
        <w:spacing w:after="0" w:line="240" w:lineRule="auto"/>
        <w:ind w:firstLine="540"/>
        <w:jc w:val="both"/>
        <w:rPr>
          <w:rFonts w:ascii="Times New Roman" w:hAnsi="Times New Roman"/>
          <w:sz w:val="27"/>
          <w:szCs w:val="27"/>
        </w:rPr>
      </w:pPr>
      <w:r w:rsidRPr="007F0479">
        <w:rPr>
          <w:rFonts w:ascii="Times New Roman" w:hAnsi="Times New Roman"/>
          <w:sz w:val="27"/>
          <w:szCs w:val="27"/>
        </w:rPr>
        <w:t xml:space="preserve">Часть ежегодного оплачиваемого отпуска, превышающая 28 календарных дней, по письменному заявлению работника может быть заменена денежной компенсацией. При увольнении работнику выплачивается денежная </w:t>
      </w:r>
      <w:hyperlink r:id="rId10" w:history="1">
        <w:r w:rsidRPr="007F0479">
          <w:rPr>
            <w:rFonts w:ascii="Times New Roman" w:hAnsi="Times New Roman"/>
            <w:sz w:val="27"/>
            <w:szCs w:val="27"/>
          </w:rPr>
          <w:t>компенсация</w:t>
        </w:r>
      </w:hyperlink>
      <w:r w:rsidRPr="007F0479">
        <w:rPr>
          <w:rFonts w:ascii="Times New Roman" w:hAnsi="Times New Roman"/>
          <w:sz w:val="27"/>
          <w:szCs w:val="27"/>
        </w:rPr>
        <w:t xml:space="preserve"> за все неиспользованные отпуска.</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rPr>
        <w:lastRenderedPageBreak/>
        <w:drawing>
          <wp:anchor distT="0" distB="0" distL="114300" distR="114300" simplePos="0" relativeHeight="251662336" behindDoc="1" locked="0" layoutInCell="1" allowOverlap="1">
            <wp:simplePos x="0" y="0"/>
            <wp:positionH relativeFrom="margin">
              <wp:posOffset>-371475</wp:posOffset>
            </wp:positionH>
            <wp:positionV relativeFrom="paragraph">
              <wp:posOffset>-476250</wp:posOffset>
            </wp:positionV>
            <wp:extent cx="7353300" cy="1056322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Pr="00182320" w:rsidRDefault="00961C52" w:rsidP="00961C52">
      <w:pPr>
        <w:autoSpaceDE w:val="0"/>
        <w:autoSpaceDN w:val="0"/>
        <w:adjustRightInd w:val="0"/>
        <w:spacing w:after="0" w:line="240" w:lineRule="auto"/>
        <w:ind w:firstLine="540"/>
        <w:jc w:val="both"/>
        <w:rPr>
          <w:rFonts w:ascii="Times New Roman" w:hAnsi="Times New Roman"/>
          <w:sz w:val="30"/>
          <w:szCs w:val="30"/>
        </w:rPr>
      </w:pPr>
      <w:r w:rsidRPr="00CB740B">
        <w:rPr>
          <w:rFonts w:ascii="Times New Roman" w:hAnsi="Times New Roman"/>
          <w:sz w:val="28"/>
          <w:szCs w:val="28"/>
        </w:rPr>
        <w:t>Прокуратура Кемеровского района разъясняет, что</w:t>
      </w:r>
      <w:r w:rsidRPr="00CB740B">
        <w:rPr>
          <w:rFonts w:ascii="Times New Roman" w:hAnsi="Times New Roman"/>
          <w:sz w:val="30"/>
          <w:szCs w:val="30"/>
        </w:rPr>
        <w:t xml:space="preserve"> </w:t>
      </w:r>
      <w:r>
        <w:rPr>
          <w:rFonts w:ascii="Times New Roman" w:hAnsi="Times New Roman"/>
          <w:sz w:val="30"/>
          <w:szCs w:val="30"/>
        </w:rPr>
        <w:t>согласно статье</w:t>
      </w:r>
      <w:r w:rsidRPr="00182320">
        <w:rPr>
          <w:rFonts w:ascii="Times New Roman" w:hAnsi="Times New Roman"/>
          <w:sz w:val="30"/>
          <w:szCs w:val="30"/>
        </w:rPr>
        <w:t xml:space="preserve"> 129 Трудового кодекса Российской Федерации заработная плата (оплата труда работника)-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961C52" w:rsidRPr="00182320" w:rsidRDefault="00961C52" w:rsidP="00961C52">
      <w:pPr>
        <w:autoSpaceDE w:val="0"/>
        <w:autoSpaceDN w:val="0"/>
        <w:adjustRightInd w:val="0"/>
        <w:spacing w:after="0" w:line="240" w:lineRule="auto"/>
        <w:ind w:firstLine="540"/>
        <w:jc w:val="both"/>
        <w:rPr>
          <w:rFonts w:ascii="Times New Roman" w:hAnsi="Times New Roman"/>
          <w:sz w:val="30"/>
          <w:szCs w:val="30"/>
        </w:rPr>
      </w:pPr>
      <w:r w:rsidRPr="00182320">
        <w:rPr>
          <w:rFonts w:ascii="Times New Roman" w:hAnsi="Times New Roman"/>
          <w:sz w:val="30"/>
          <w:szCs w:val="30"/>
        </w:rPr>
        <w:t xml:space="preserve">В систему основных государственных гарантий по оплате труда работников включаются: величина </w:t>
      </w:r>
      <w:hyperlink r:id="rId11" w:history="1">
        <w:r w:rsidRPr="00182320">
          <w:rPr>
            <w:rFonts w:ascii="Times New Roman" w:hAnsi="Times New Roman"/>
            <w:sz w:val="30"/>
            <w:szCs w:val="30"/>
          </w:rPr>
          <w:t>минимального размера оплаты труда</w:t>
        </w:r>
      </w:hyperlink>
      <w:r w:rsidRPr="00182320">
        <w:rPr>
          <w:rFonts w:ascii="Times New Roman" w:hAnsi="Times New Roman"/>
          <w:sz w:val="30"/>
          <w:szCs w:val="30"/>
        </w:rPr>
        <w:t xml:space="preserve"> в Российской Федерации; </w:t>
      </w:r>
      <w:hyperlink r:id="rId12" w:history="1">
        <w:r w:rsidRPr="00182320">
          <w:rPr>
            <w:rFonts w:ascii="Times New Roman" w:hAnsi="Times New Roman"/>
            <w:sz w:val="30"/>
            <w:szCs w:val="30"/>
          </w:rPr>
          <w:t>меры</w:t>
        </w:r>
      </w:hyperlink>
      <w:r w:rsidRPr="00182320">
        <w:rPr>
          <w:rFonts w:ascii="Times New Roman" w:hAnsi="Times New Roman"/>
          <w:sz w:val="30"/>
          <w:szCs w:val="30"/>
        </w:rPr>
        <w:t xml:space="preserve">, обеспечивающие повышение уровня реального содержания заработной платы; </w:t>
      </w:r>
      <w:hyperlink r:id="rId13" w:history="1">
        <w:r w:rsidRPr="00182320">
          <w:rPr>
            <w:rFonts w:ascii="Times New Roman" w:hAnsi="Times New Roman"/>
            <w:sz w:val="30"/>
            <w:szCs w:val="30"/>
          </w:rPr>
          <w:t>ограничение</w:t>
        </w:r>
      </w:hyperlink>
      <w:r w:rsidRPr="00182320">
        <w:rPr>
          <w:rFonts w:ascii="Times New Roman" w:hAnsi="Times New Roman"/>
          <w:sz w:val="30"/>
          <w:szCs w:val="30"/>
        </w:rP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 </w:t>
      </w:r>
      <w:hyperlink r:id="rId14" w:history="1">
        <w:r w:rsidRPr="00182320">
          <w:rPr>
            <w:rFonts w:ascii="Times New Roman" w:hAnsi="Times New Roman"/>
            <w:sz w:val="30"/>
            <w:szCs w:val="30"/>
          </w:rPr>
          <w:t>ограничение</w:t>
        </w:r>
      </w:hyperlink>
      <w:r w:rsidRPr="00182320">
        <w:rPr>
          <w:rFonts w:ascii="Times New Roman" w:hAnsi="Times New Roman"/>
          <w:sz w:val="30"/>
          <w:szCs w:val="30"/>
        </w:rPr>
        <w:t xml:space="preserve"> оплаты труда в натуральной форме; 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 федеральный государственный </w:t>
      </w:r>
      <w:hyperlink r:id="rId15" w:history="1">
        <w:r w:rsidRPr="00182320">
          <w:rPr>
            <w:rFonts w:ascii="Times New Roman" w:hAnsi="Times New Roman"/>
            <w:sz w:val="30"/>
            <w:szCs w:val="30"/>
          </w:rPr>
          <w:t>надзор</w:t>
        </w:r>
      </w:hyperlink>
      <w:r w:rsidRPr="00182320">
        <w:rPr>
          <w:rFonts w:ascii="Times New Roman" w:hAnsi="Times New Roman"/>
          <w:sz w:val="30"/>
          <w:szCs w:val="30"/>
        </w:rP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 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 сроки и очередность выплаты заработной платы ( ст. 130 Трудового кодекса Российской Федерации).</w:t>
      </w:r>
    </w:p>
    <w:p w:rsidR="00961C52" w:rsidRPr="00182320" w:rsidRDefault="00961C52" w:rsidP="00961C52">
      <w:pPr>
        <w:autoSpaceDE w:val="0"/>
        <w:autoSpaceDN w:val="0"/>
        <w:adjustRightInd w:val="0"/>
        <w:spacing w:after="0" w:line="240" w:lineRule="auto"/>
        <w:ind w:firstLine="540"/>
        <w:jc w:val="both"/>
        <w:rPr>
          <w:rFonts w:ascii="Times New Roman" w:hAnsi="Times New Roman"/>
          <w:sz w:val="30"/>
          <w:szCs w:val="30"/>
        </w:rPr>
      </w:pPr>
      <w:r w:rsidRPr="00182320">
        <w:rPr>
          <w:rFonts w:ascii="Times New Roman" w:hAnsi="Times New Roman"/>
          <w:sz w:val="30"/>
          <w:szCs w:val="30"/>
        </w:rPr>
        <w:t xml:space="preserve">Выплата заработной платы производится в денежной форме в валюте Российской Федерации (в рублях).В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16" w:history="1">
        <w:proofErr w:type="spellStart"/>
        <w:r w:rsidRPr="00182320">
          <w:rPr>
            <w:rFonts w:ascii="Times New Roman" w:hAnsi="Times New Roman"/>
            <w:sz w:val="30"/>
            <w:szCs w:val="30"/>
          </w:rPr>
          <w:t>неденежной</w:t>
        </w:r>
        <w:proofErr w:type="spellEnd"/>
        <w:r w:rsidRPr="00182320">
          <w:rPr>
            <w:rFonts w:ascii="Times New Roman" w:hAnsi="Times New Roman"/>
            <w:sz w:val="30"/>
            <w:szCs w:val="30"/>
          </w:rPr>
          <w:t xml:space="preserve"> форме</w:t>
        </w:r>
      </w:hyperlink>
      <w:r w:rsidRPr="00182320">
        <w:rPr>
          <w:rFonts w:ascii="Times New Roman" w:hAnsi="Times New Roman"/>
          <w:sz w:val="30"/>
          <w:szCs w:val="30"/>
        </w:rPr>
        <w:t>, не может превышать 20 процентов от начисленной месячной заработной платы.</w:t>
      </w:r>
    </w:p>
    <w:p w:rsidR="00961C52" w:rsidRPr="00182320" w:rsidRDefault="00961C52" w:rsidP="00961C52">
      <w:pPr>
        <w:autoSpaceDE w:val="0"/>
        <w:autoSpaceDN w:val="0"/>
        <w:adjustRightInd w:val="0"/>
        <w:spacing w:after="0" w:line="240" w:lineRule="auto"/>
        <w:ind w:firstLine="540"/>
        <w:jc w:val="both"/>
        <w:rPr>
          <w:rFonts w:ascii="Times New Roman" w:hAnsi="Times New Roman"/>
          <w:sz w:val="30"/>
          <w:szCs w:val="30"/>
        </w:rPr>
      </w:pPr>
      <w:r w:rsidRPr="00182320">
        <w:rPr>
          <w:rFonts w:ascii="Times New Roman" w:hAnsi="Times New Roman"/>
          <w:sz w:val="30"/>
          <w:szCs w:val="30"/>
        </w:rPr>
        <w:t>Запрещается какая бы то ни было дискриминация при установлении и изменении условий оплаты труда.</w:t>
      </w:r>
    </w:p>
    <w:p w:rsidR="00961C52" w:rsidRDefault="00961C52" w:rsidP="00961C52">
      <w:pPr>
        <w:autoSpaceDE w:val="0"/>
        <w:autoSpaceDN w:val="0"/>
        <w:adjustRightInd w:val="0"/>
        <w:spacing w:after="0" w:line="240" w:lineRule="auto"/>
        <w:ind w:firstLine="709"/>
        <w:jc w:val="both"/>
      </w:pPr>
    </w:p>
    <w:p w:rsidR="00961C52" w:rsidRDefault="00961C52" w:rsidP="00961C52">
      <w:pPr>
        <w:autoSpaceDE w:val="0"/>
        <w:autoSpaceDN w:val="0"/>
        <w:adjustRightInd w:val="0"/>
        <w:spacing w:after="0" w:line="240" w:lineRule="auto"/>
        <w:ind w:firstLine="709"/>
        <w:jc w:val="both"/>
      </w:pPr>
    </w:p>
    <w:p w:rsidR="00961C52" w:rsidRDefault="00961C52" w:rsidP="00961C52">
      <w:pPr>
        <w:autoSpaceDE w:val="0"/>
        <w:autoSpaceDN w:val="0"/>
        <w:adjustRightInd w:val="0"/>
        <w:spacing w:after="0" w:line="240" w:lineRule="auto"/>
        <w:ind w:firstLine="709"/>
        <w:jc w:val="both"/>
      </w:pPr>
    </w:p>
    <w:p w:rsidR="00961C52" w:rsidRDefault="00961C52" w:rsidP="00961C52">
      <w:pPr>
        <w:autoSpaceDE w:val="0"/>
        <w:autoSpaceDN w:val="0"/>
        <w:adjustRightInd w:val="0"/>
        <w:spacing w:after="0" w:line="240" w:lineRule="auto"/>
        <w:ind w:firstLine="709"/>
        <w:jc w:val="both"/>
      </w:pPr>
    </w:p>
    <w:p w:rsidR="00961C52" w:rsidRDefault="00961C52" w:rsidP="00961C52">
      <w:pPr>
        <w:autoSpaceDE w:val="0"/>
        <w:autoSpaceDN w:val="0"/>
        <w:adjustRightInd w:val="0"/>
        <w:spacing w:after="0" w:line="240" w:lineRule="auto"/>
        <w:ind w:firstLine="709"/>
        <w:jc w:val="both"/>
      </w:pPr>
    </w:p>
    <w:p w:rsidR="00961C52" w:rsidRDefault="00961C52" w:rsidP="00961C52">
      <w:pPr>
        <w:autoSpaceDE w:val="0"/>
        <w:autoSpaceDN w:val="0"/>
        <w:adjustRightInd w:val="0"/>
        <w:spacing w:after="0" w:line="240" w:lineRule="auto"/>
        <w:ind w:firstLine="709"/>
        <w:jc w:val="both"/>
      </w:pPr>
      <w:r>
        <w:rPr>
          <w:noProof/>
        </w:rPr>
        <w:lastRenderedPageBreak/>
        <w:drawing>
          <wp:anchor distT="0" distB="0" distL="114300" distR="114300" simplePos="0" relativeHeight="251663360" behindDoc="1" locked="0" layoutInCell="1" allowOverlap="1">
            <wp:simplePos x="0" y="0"/>
            <wp:positionH relativeFrom="margin">
              <wp:posOffset>-323850</wp:posOffset>
            </wp:positionH>
            <wp:positionV relativeFrom="paragraph">
              <wp:posOffset>-485775</wp:posOffset>
            </wp:positionV>
            <wp:extent cx="7353300" cy="10563225"/>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961C52" w:rsidRDefault="00961C52" w:rsidP="00961C52">
      <w:pPr>
        <w:autoSpaceDE w:val="0"/>
        <w:autoSpaceDN w:val="0"/>
        <w:adjustRightInd w:val="0"/>
        <w:spacing w:after="0" w:line="240" w:lineRule="auto"/>
        <w:ind w:firstLine="709"/>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709"/>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709"/>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709"/>
        <w:jc w:val="both"/>
        <w:rPr>
          <w:rFonts w:ascii="Times New Roman" w:hAnsi="Times New Roman"/>
          <w:sz w:val="28"/>
          <w:szCs w:val="28"/>
        </w:rPr>
      </w:pPr>
    </w:p>
    <w:p w:rsidR="00961C52" w:rsidRPr="00CB740B" w:rsidRDefault="00961C52" w:rsidP="00961C52">
      <w:pPr>
        <w:autoSpaceDE w:val="0"/>
        <w:autoSpaceDN w:val="0"/>
        <w:adjustRightInd w:val="0"/>
        <w:spacing w:after="0" w:line="240" w:lineRule="auto"/>
        <w:ind w:firstLine="709"/>
        <w:jc w:val="both"/>
        <w:rPr>
          <w:rFonts w:ascii="Times New Roman" w:hAnsi="Times New Roman"/>
          <w:sz w:val="30"/>
          <w:szCs w:val="30"/>
        </w:rPr>
      </w:pPr>
      <w:r w:rsidRPr="00CB740B">
        <w:rPr>
          <w:rFonts w:ascii="Times New Roman" w:hAnsi="Times New Roman"/>
          <w:sz w:val="28"/>
          <w:szCs w:val="28"/>
        </w:rPr>
        <w:t>Прокуратура Кемеровского района разъясняет, что</w:t>
      </w:r>
      <w:r w:rsidRPr="00CB740B">
        <w:rPr>
          <w:rFonts w:ascii="Times New Roman" w:hAnsi="Times New Roman"/>
          <w:sz w:val="30"/>
          <w:szCs w:val="30"/>
        </w:rPr>
        <w:t xml:space="preserve"> </w:t>
      </w:r>
      <w:hyperlink r:id="rId17" w:history="1">
        <w:r>
          <w:rPr>
            <w:rFonts w:ascii="Times New Roman" w:hAnsi="Times New Roman"/>
            <w:sz w:val="30"/>
            <w:szCs w:val="30"/>
          </w:rPr>
          <w:t>м</w:t>
        </w:r>
        <w:r w:rsidRPr="00CB740B">
          <w:rPr>
            <w:rFonts w:ascii="Times New Roman" w:hAnsi="Times New Roman"/>
            <w:sz w:val="30"/>
            <w:szCs w:val="30"/>
          </w:rPr>
          <w:t>инимальный размер оплаты труда</w:t>
        </w:r>
      </w:hyperlink>
      <w:r w:rsidRPr="00CB740B">
        <w:rPr>
          <w:rFonts w:ascii="Times New Roman" w:hAnsi="Times New Roman"/>
          <w:sz w:val="30"/>
          <w:szCs w:val="30"/>
        </w:rPr>
        <w:t xml:space="preserve"> устанавливается одновременно на всей территории Российской Федерации федеральным законом и не может быть ниже величины </w:t>
      </w:r>
      <w:hyperlink r:id="rId18" w:history="1">
        <w:r w:rsidRPr="00CB740B">
          <w:rPr>
            <w:rFonts w:ascii="Times New Roman" w:hAnsi="Times New Roman"/>
            <w:sz w:val="30"/>
            <w:szCs w:val="30"/>
          </w:rPr>
          <w:t>прожиточного минимума</w:t>
        </w:r>
      </w:hyperlink>
      <w:r w:rsidRPr="00CB740B">
        <w:rPr>
          <w:rFonts w:ascii="Times New Roman" w:hAnsi="Times New Roman"/>
          <w:sz w:val="30"/>
          <w:szCs w:val="30"/>
        </w:rPr>
        <w:t xml:space="preserve"> трудоспособного населения. </w:t>
      </w:r>
    </w:p>
    <w:p w:rsidR="00961C52" w:rsidRPr="00CB740B" w:rsidRDefault="00961C52" w:rsidP="00961C52">
      <w:pPr>
        <w:autoSpaceDE w:val="0"/>
        <w:autoSpaceDN w:val="0"/>
        <w:adjustRightInd w:val="0"/>
        <w:spacing w:after="0" w:line="240" w:lineRule="auto"/>
        <w:ind w:firstLine="540"/>
        <w:jc w:val="both"/>
        <w:rPr>
          <w:rFonts w:ascii="Times New Roman" w:hAnsi="Times New Roman"/>
          <w:sz w:val="30"/>
          <w:szCs w:val="30"/>
        </w:rPr>
      </w:pPr>
      <w:r w:rsidRPr="00CB740B">
        <w:rPr>
          <w:rFonts w:ascii="Times New Roman" w:hAnsi="Times New Roman"/>
          <w:sz w:val="30"/>
          <w:szCs w:val="30"/>
        </w:rPr>
        <w:t>На данный момент сумма минимального размера оплаты труда составляет 7500 рублей в месяц, а с 1 июля 2017 года увеличится до 7800 рублей в месяц.</w:t>
      </w:r>
    </w:p>
    <w:p w:rsidR="00961C52" w:rsidRPr="00CB740B" w:rsidRDefault="00961C52" w:rsidP="00961C52">
      <w:pPr>
        <w:autoSpaceDE w:val="0"/>
        <w:autoSpaceDN w:val="0"/>
        <w:adjustRightInd w:val="0"/>
        <w:spacing w:after="0" w:line="240" w:lineRule="auto"/>
        <w:ind w:firstLine="540"/>
        <w:jc w:val="both"/>
        <w:rPr>
          <w:rFonts w:ascii="Times New Roman" w:hAnsi="Times New Roman"/>
          <w:sz w:val="30"/>
          <w:szCs w:val="30"/>
        </w:rPr>
      </w:pPr>
      <w:r w:rsidRPr="00CB740B">
        <w:rPr>
          <w:rFonts w:ascii="Times New Roman" w:hAnsi="Times New Roman"/>
          <w:sz w:val="30"/>
          <w:szCs w:val="30"/>
        </w:rPr>
        <w:t>Минимальный размер оплаты труда, установленный федеральным законом, обеспечивается:</w:t>
      </w:r>
    </w:p>
    <w:p w:rsidR="00961C52" w:rsidRPr="00CB740B" w:rsidRDefault="00961C52" w:rsidP="00961C52">
      <w:pPr>
        <w:pStyle w:val="a3"/>
        <w:numPr>
          <w:ilvl w:val="0"/>
          <w:numId w:val="1"/>
        </w:numPr>
        <w:autoSpaceDE w:val="0"/>
        <w:autoSpaceDN w:val="0"/>
        <w:adjustRightInd w:val="0"/>
        <w:spacing w:after="0" w:line="240" w:lineRule="auto"/>
        <w:jc w:val="both"/>
        <w:rPr>
          <w:rFonts w:ascii="Times New Roman" w:hAnsi="Times New Roman"/>
          <w:sz w:val="30"/>
          <w:szCs w:val="30"/>
        </w:rPr>
      </w:pPr>
      <w:r w:rsidRPr="00CB740B">
        <w:rPr>
          <w:rFonts w:ascii="Times New Roman" w:hAnsi="Times New Roman"/>
          <w:sz w:val="30"/>
          <w:szCs w:val="30"/>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961C52" w:rsidRPr="00CB740B" w:rsidRDefault="00961C52" w:rsidP="00961C52">
      <w:pPr>
        <w:pStyle w:val="a3"/>
        <w:numPr>
          <w:ilvl w:val="0"/>
          <w:numId w:val="1"/>
        </w:numPr>
        <w:autoSpaceDE w:val="0"/>
        <w:autoSpaceDN w:val="0"/>
        <w:adjustRightInd w:val="0"/>
        <w:spacing w:after="0" w:line="240" w:lineRule="auto"/>
        <w:jc w:val="both"/>
        <w:rPr>
          <w:rFonts w:ascii="Times New Roman" w:hAnsi="Times New Roman"/>
          <w:sz w:val="30"/>
          <w:szCs w:val="30"/>
        </w:rPr>
      </w:pPr>
      <w:r w:rsidRPr="00CB740B">
        <w:rPr>
          <w:rFonts w:ascii="Times New Roman" w:hAnsi="Times New Roman"/>
          <w:sz w:val="30"/>
          <w:szCs w:val="30"/>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961C52" w:rsidRPr="00CB740B" w:rsidRDefault="00961C52" w:rsidP="00961C52">
      <w:pPr>
        <w:pStyle w:val="a3"/>
        <w:numPr>
          <w:ilvl w:val="0"/>
          <w:numId w:val="1"/>
        </w:numPr>
        <w:autoSpaceDE w:val="0"/>
        <w:autoSpaceDN w:val="0"/>
        <w:adjustRightInd w:val="0"/>
        <w:spacing w:after="0" w:line="240" w:lineRule="auto"/>
        <w:jc w:val="both"/>
        <w:rPr>
          <w:rFonts w:ascii="Times New Roman" w:hAnsi="Times New Roman"/>
          <w:sz w:val="30"/>
          <w:szCs w:val="30"/>
        </w:rPr>
      </w:pPr>
      <w:r w:rsidRPr="00CB740B">
        <w:rPr>
          <w:rFonts w:ascii="Times New Roman" w:hAnsi="Times New Roman"/>
          <w:sz w:val="30"/>
          <w:szCs w:val="30"/>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961C52" w:rsidRPr="00CB740B" w:rsidRDefault="00961C52" w:rsidP="00961C52">
      <w:pPr>
        <w:pStyle w:val="a3"/>
        <w:numPr>
          <w:ilvl w:val="0"/>
          <w:numId w:val="1"/>
        </w:numPr>
        <w:autoSpaceDE w:val="0"/>
        <w:autoSpaceDN w:val="0"/>
        <w:adjustRightInd w:val="0"/>
        <w:spacing w:after="0" w:line="240" w:lineRule="auto"/>
        <w:jc w:val="both"/>
        <w:rPr>
          <w:rFonts w:ascii="Times New Roman" w:hAnsi="Times New Roman"/>
          <w:sz w:val="30"/>
          <w:szCs w:val="30"/>
        </w:rPr>
      </w:pPr>
      <w:r w:rsidRPr="00CB740B">
        <w:rPr>
          <w:rFonts w:ascii="Times New Roman" w:hAnsi="Times New Roman"/>
          <w:sz w:val="30"/>
          <w:szCs w:val="30"/>
        </w:rPr>
        <w:t>другими работодателями - за счет собственных средств. (ст.133 Трудового кодекса Российской Федерации).</w:t>
      </w:r>
    </w:p>
    <w:p w:rsidR="00961C52" w:rsidRPr="00CB740B" w:rsidRDefault="00961C52" w:rsidP="00961C52">
      <w:pPr>
        <w:autoSpaceDE w:val="0"/>
        <w:autoSpaceDN w:val="0"/>
        <w:adjustRightInd w:val="0"/>
        <w:spacing w:after="0" w:line="240" w:lineRule="auto"/>
        <w:ind w:firstLine="540"/>
        <w:jc w:val="both"/>
        <w:rPr>
          <w:rFonts w:ascii="Times New Roman" w:hAnsi="Times New Roman"/>
          <w:sz w:val="30"/>
          <w:szCs w:val="30"/>
        </w:rPr>
      </w:pPr>
      <w:r w:rsidRPr="00CB740B">
        <w:rPr>
          <w:rFonts w:ascii="Times New Roman" w:hAnsi="Times New Roman"/>
          <w:sz w:val="30"/>
          <w:szCs w:val="30"/>
        </w:rPr>
        <w:t xml:space="preserve">Месячная заработная плата работника, полностью отработавшего за этот период норму рабочего времени и выполнившего </w:t>
      </w:r>
      <w:hyperlink r:id="rId19" w:history="1">
        <w:r w:rsidRPr="00CB740B">
          <w:rPr>
            <w:rFonts w:ascii="Times New Roman" w:hAnsi="Times New Roman"/>
            <w:sz w:val="30"/>
            <w:szCs w:val="30"/>
          </w:rPr>
          <w:t>нормы труда</w:t>
        </w:r>
      </w:hyperlink>
      <w:r w:rsidRPr="00CB740B">
        <w:rPr>
          <w:rFonts w:ascii="Times New Roman" w:hAnsi="Times New Roman"/>
          <w:sz w:val="30"/>
          <w:szCs w:val="30"/>
        </w:rPr>
        <w:t xml:space="preserve"> (трудовые обязанности), не может быть ниже минимального размера оплаты труда.</w:t>
      </w:r>
    </w:p>
    <w:p w:rsidR="00961C52" w:rsidRPr="00CB740B" w:rsidRDefault="00961C52" w:rsidP="00961C52">
      <w:pPr>
        <w:autoSpaceDE w:val="0"/>
        <w:autoSpaceDN w:val="0"/>
        <w:adjustRightInd w:val="0"/>
        <w:spacing w:after="0" w:line="240" w:lineRule="auto"/>
        <w:ind w:firstLine="540"/>
        <w:jc w:val="both"/>
        <w:rPr>
          <w:rFonts w:ascii="Times New Roman" w:hAnsi="Times New Roman"/>
          <w:sz w:val="30"/>
          <w:szCs w:val="30"/>
        </w:rPr>
      </w:pPr>
      <w:r w:rsidRPr="00CB740B">
        <w:rPr>
          <w:rFonts w:ascii="Times New Roman" w:hAnsi="Times New Roman"/>
          <w:sz w:val="30"/>
          <w:szCs w:val="30"/>
        </w:rP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sidRPr="00CB740B">
        <w:rPr>
          <w:rFonts w:ascii="Times New Roman" w:hAnsi="Times New Roman"/>
          <w:sz w:val="30"/>
          <w:szCs w:val="30"/>
        </w:rPr>
        <w:t xml:space="preserve">Размер минимальной заработной платы в субъекте Российской Федерации не может быть ниже </w:t>
      </w:r>
      <w:hyperlink r:id="rId20" w:history="1">
        <w:r w:rsidRPr="00CB740B">
          <w:rPr>
            <w:rFonts w:ascii="Times New Roman" w:hAnsi="Times New Roman"/>
            <w:sz w:val="30"/>
            <w:szCs w:val="30"/>
          </w:rPr>
          <w:t>минимального размера оплаты труда</w:t>
        </w:r>
      </w:hyperlink>
      <w:r w:rsidRPr="00CB740B">
        <w:rPr>
          <w:rFonts w:ascii="Times New Roman" w:hAnsi="Times New Roman"/>
          <w:sz w:val="30"/>
          <w:szCs w:val="30"/>
        </w:rPr>
        <w:t>, установленного федеральным законом.</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rPr>
        <w:lastRenderedPageBreak/>
        <w:drawing>
          <wp:anchor distT="0" distB="0" distL="114300" distR="114300" simplePos="0" relativeHeight="251664384" behindDoc="1" locked="0" layoutInCell="1" allowOverlap="1">
            <wp:simplePos x="0" y="0"/>
            <wp:positionH relativeFrom="margin">
              <wp:posOffset>-323850</wp:posOffset>
            </wp:positionH>
            <wp:positionV relativeFrom="paragraph">
              <wp:posOffset>-476250</wp:posOffset>
            </wp:positionV>
            <wp:extent cx="7353300" cy="10563225"/>
            <wp:effectExtent l="1905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Pr="00182320" w:rsidRDefault="00961C52" w:rsidP="00961C52">
      <w:pPr>
        <w:autoSpaceDE w:val="0"/>
        <w:autoSpaceDN w:val="0"/>
        <w:adjustRightInd w:val="0"/>
        <w:spacing w:after="0" w:line="240" w:lineRule="auto"/>
        <w:ind w:firstLine="540"/>
        <w:jc w:val="both"/>
        <w:rPr>
          <w:rFonts w:ascii="Times New Roman" w:hAnsi="Times New Roman"/>
          <w:b/>
          <w:bCs/>
          <w:sz w:val="30"/>
          <w:szCs w:val="30"/>
        </w:rPr>
      </w:pPr>
      <w:r w:rsidRPr="00CB740B">
        <w:rPr>
          <w:rFonts w:ascii="Times New Roman" w:hAnsi="Times New Roman"/>
          <w:sz w:val="28"/>
          <w:szCs w:val="28"/>
        </w:rPr>
        <w:t>Прокуратура Кемеровского района разъясняет, что</w:t>
      </w:r>
      <w:r w:rsidRPr="00CB740B">
        <w:rPr>
          <w:rFonts w:ascii="Times New Roman" w:hAnsi="Times New Roman"/>
          <w:sz w:val="30"/>
          <w:szCs w:val="30"/>
        </w:rPr>
        <w:t xml:space="preserve"> </w:t>
      </w:r>
      <w:r>
        <w:rPr>
          <w:rFonts w:ascii="Times New Roman" w:hAnsi="Times New Roman"/>
          <w:sz w:val="30"/>
          <w:szCs w:val="30"/>
        </w:rPr>
        <w:t>с</w:t>
      </w:r>
      <w:r w:rsidRPr="00182320">
        <w:rPr>
          <w:rFonts w:ascii="Times New Roman" w:hAnsi="Times New Roman"/>
          <w:sz w:val="30"/>
          <w:szCs w:val="30"/>
        </w:rPr>
        <w:t>огласно Трудовому кодексу Российской Федерации нормы труда -</w:t>
      </w:r>
      <w:r w:rsidRPr="00182320">
        <w:rPr>
          <w:rFonts w:ascii="Times New Roman" w:hAnsi="Times New Roman"/>
          <w:bCs/>
          <w:sz w:val="30"/>
          <w:szCs w:val="30"/>
        </w:rPr>
        <w:t>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961C52" w:rsidRPr="00182320" w:rsidRDefault="00961C52" w:rsidP="00961C52">
      <w:pPr>
        <w:autoSpaceDE w:val="0"/>
        <w:autoSpaceDN w:val="0"/>
        <w:adjustRightInd w:val="0"/>
        <w:spacing w:after="0" w:line="240" w:lineRule="auto"/>
        <w:ind w:firstLine="540"/>
        <w:jc w:val="both"/>
        <w:rPr>
          <w:rFonts w:ascii="Times New Roman" w:hAnsi="Times New Roman"/>
          <w:sz w:val="30"/>
          <w:szCs w:val="30"/>
        </w:rPr>
      </w:pPr>
      <w:r w:rsidRPr="00182320">
        <w:rPr>
          <w:rFonts w:ascii="Times New Roman" w:hAnsi="Times New Roman"/>
          <w:sz w:val="30"/>
          <w:szCs w:val="30"/>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961C52" w:rsidRPr="00182320" w:rsidRDefault="00961C52" w:rsidP="00961C52">
      <w:pPr>
        <w:autoSpaceDE w:val="0"/>
        <w:autoSpaceDN w:val="0"/>
        <w:adjustRightInd w:val="0"/>
        <w:spacing w:after="0" w:line="240" w:lineRule="auto"/>
        <w:ind w:firstLine="540"/>
        <w:jc w:val="both"/>
        <w:rPr>
          <w:rFonts w:ascii="Times New Roman" w:hAnsi="Times New Roman"/>
          <w:sz w:val="30"/>
          <w:szCs w:val="30"/>
        </w:rPr>
      </w:pPr>
      <w:r w:rsidRPr="00182320">
        <w:rPr>
          <w:rFonts w:ascii="Times New Roman" w:hAnsi="Times New Roman"/>
          <w:sz w:val="30"/>
          <w:szCs w:val="30"/>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961C52" w:rsidRPr="00182320" w:rsidRDefault="00961C52" w:rsidP="00961C52">
      <w:pPr>
        <w:autoSpaceDE w:val="0"/>
        <w:autoSpaceDN w:val="0"/>
        <w:adjustRightInd w:val="0"/>
        <w:spacing w:after="0" w:line="240" w:lineRule="auto"/>
        <w:ind w:firstLine="540"/>
        <w:jc w:val="both"/>
        <w:rPr>
          <w:rFonts w:ascii="Times New Roman" w:hAnsi="Times New Roman"/>
          <w:bCs/>
          <w:sz w:val="30"/>
          <w:szCs w:val="30"/>
        </w:rPr>
      </w:pPr>
      <w:r w:rsidRPr="00182320">
        <w:rPr>
          <w:rFonts w:ascii="Times New Roman" w:hAnsi="Times New Roman"/>
          <w:bCs/>
          <w:sz w:val="30"/>
          <w:szCs w:val="30"/>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961C52" w:rsidRPr="00182320" w:rsidRDefault="00961C52" w:rsidP="00961C52">
      <w:pPr>
        <w:autoSpaceDE w:val="0"/>
        <w:autoSpaceDN w:val="0"/>
        <w:adjustRightInd w:val="0"/>
        <w:spacing w:after="0" w:line="240" w:lineRule="auto"/>
        <w:ind w:firstLine="540"/>
        <w:jc w:val="both"/>
        <w:rPr>
          <w:rFonts w:ascii="Times New Roman" w:hAnsi="Times New Roman"/>
          <w:bCs/>
          <w:sz w:val="30"/>
          <w:szCs w:val="30"/>
        </w:rPr>
      </w:pPr>
      <w:r w:rsidRPr="00182320">
        <w:rPr>
          <w:rFonts w:ascii="Times New Roman" w:hAnsi="Times New Roman"/>
          <w:bCs/>
          <w:sz w:val="30"/>
          <w:szCs w:val="30"/>
        </w:rPr>
        <w:t>О введении новых норм труда работники должны быть извещены не позднее чем за два месяца.</w:t>
      </w:r>
    </w:p>
    <w:p w:rsidR="00961C52" w:rsidRPr="00182320" w:rsidRDefault="00961C52" w:rsidP="00961C52">
      <w:pPr>
        <w:autoSpaceDE w:val="0"/>
        <w:autoSpaceDN w:val="0"/>
        <w:adjustRightInd w:val="0"/>
        <w:spacing w:after="0" w:line="240" w:lineRule="auto"/>
        <w:ind w:firstLine="540"/>
        <w:jc w:val="both"/>
        <w:rPr>
          <w:rFonts w:ascii="Times New Roman" w:hAnsi="Times New Roman"/>
          <w:sz w:val="30"/>
          <w:szCs w:val="30"/>
        </w:rPr>
      </w:pPr>
      <w:r w:rsidRPr="00182320">
        <w:rPr>
          <w:rFonts w:ascii="Times New Roman" w:hAnsi="Times New Roman"/>
          <w:sz w:val="30"/>
          <w:szCs w:val="30"/>
        </w:rPr>
        <w:t>Работодатель обязан обеспечить нормальные условия для выполнения работниками норм выработки. К таким условиям, в частности, относятся:</w:t>
      </w:r>
    </w:p>
    <w:p w:rsidR="00961C52" w:rsidRPr="00182320" w:rsidRDefault="00961C52" w:rsidP="00961C52">
      <w:pPr>
        <w:pStyle w:val="a3"/>
        <w:numPr>
          <w:ilvl w:val="0"/>
          <w:numId w:val="2"/>
        </w:numPr>
        <w:autoSpaceDE w:val="0"/>
        <w:autoSpaceDN w:val="0"/>
        <w:adjustRightInd w:val="0"/>
        <w:spacing w:after="0" w:line="240" w:lineRule="auto"/>
        <w:jc w:val="both"/>
        <w:rPr>
          <w:rFonts w:ascii="Times New Roman" w:hAnsi="Times New Roman"/>
          <w:sz w:val="30"/>
          <w:szCs w:val="30"/>
        </w:rPr>
      </w:pPr>
      <w:r w:rsidRPr="00182320">
        <w:rPr>
          <w:rFonts w:ascii="Times New Roman" w:hAnsi="Times New Roman"/>
          <w:sz w:val="30"/>
          <w:szCs w:val="30"/>
        </w:rPr>
        <w:t>исправное состояние помещений, сооружений, машин, технологической оснастки и оборудования;</w:t>
      </w:r>
    </w:p>
    <w:p w:rsidR="00961C52" w:rsidRPr="00182320" w:rsidRDefault="00961C52" w:rsidP="00961C52">
      <w:pPr>
        <w:pStyle w:val="a3"/>
        <w:numPr>
          <w:ilvl w:val="0"/>
          <w:numId w:val="2"/>
        </w:numPr>
        <w:autoSpaceDE w:val="0"/>
        <w:autoSpaceDN w:val="0"/>
        <w:adjustRightInd w:val="0"/>
        <w:spacing w:after="0" w:line="240" w:lineRule="auto"/>
        <w:jc w:val="both"/>
        <w:rPr>
          <w:rFonts w:ascii="Times New Roman" w:hAnsi="Times New Roman"/>
          <w:sz w:val="30"/>
          <w:szCs w:val="30"/>
        </w:rPr>
      </w:pPr>
      <w:r w:rsidRPr="00182320">
        <w:rPr>
          <w:rFonts w:ascii="Times New Roman" w:hAnsi="Times New Roman"/>
          <w:sz w:val="30"/>
          <w:szCs w:val="30"/>
        </w:rPr>
        <w:t>своевременное обеспечение технической и иной необходимой для работы документацией;</w:t>
      </w:r>
    </w:p>
    <w:p w:rsidR="00961C52" w:rsidRPr="00182320" w:rsidRDefault="00961C52" w:rsidP="00961C52">
      <w:pPr>
        <w:pStyle w:val="a3"/>
        <w:numPr>
          <w:ilvl w:val="0"/>
          <w:numId w:val="2"/>
        </w:numPr>
        <w:autoSpaceDE w:val="0"/>
        <w:autoSpaceDN w:val="0"/>
        <w:adjustRightInd w:val="0"/>
        <w:spacing w:after="0" w:line="240" w:lineRule="auto"/>
        <w:jc w:val="both"/>
        <w:rPr>
          <w:rFonts w:ascii="Times New Roman" w:hAnsi="Times New Roman"/>
          <w:sz w:val="30"/>
          <w:szCs w:val="30"/>
        </w:rPr>
      </w:pPr>
      <w:r w:rsidRPr="00182320">
        <w:rPr>
          <w:rFonts w:ascii="Times New Roman" w:hAnsi="Times New Roman"/>
          <w:sz w:val="30"/>
          <w:szCs w:val="30"/>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961C52" w:rsidRPr="00182320" w:rsidRDefault="00961C52" w:rsidP="00961C52">
      <w:pPr>
        <w:pStyle w:val="a3"/>
        <w:numPr>
          <w:ilvl w:val="0"/>
          <w:numId w:val="2"/>
        </w:numPr>
        <w:autoSpaceDE w:val="0"/>
        <w:autoSpaceDN w:val="0"/>
        <w:adjustRightInd w:val="0"/>
        <w:spacing w:after="0" w:line="240" w:lineRule="auto"/>
        <w:jc w:val="both"/>
        <w:rPr>
          <w:rFonts w:ascii="Times New Roman" w:hAnsi="Times New Roman"/>
          <w:sz w:val="30"/>
          <w:szCs w:val="30"/>
        </w:rPr>
      </w:pPr>
      <w:r w:rsidRPr="00182320">
        <w:rPr>
          <w:rFonts w:ascii="Times New Roman" w:hAnsi="Times New Roman"/>
          <w:sz w:val="30"/>
          <w:szCs w:val="30"/>
        </w:rPr>
        <w:t>условия труда, соответствующие требованиям охраны труда и безопасности производства.</w:t>
      </w:r>
    </w:p>
    <w:p w:rsidR="00961C52" w:rsidRDefault="00961C52" w:rsidP="00961C52">
      <w:pPr>
        <w:autoSpaceDE w:val="0"/>
        <w:autoSpaceDN w:val="0"/>
        <w:adjustRightInd w:val="0"/>
        <w:spacing w:after="0" w:line="240" w:lineRule="auto"/>
        <w:jc w:val="both"/>
        <w:rPr>
          <w:rFonts w:ascii="Times New Roman" w:hAnsi="Times New Roman"/>
          <w:sz w:val="28"/>
          <w:szCs w:val="28"/>
        </w:rPr>
      </w:pPr>
    </w:p>
    <w:p w:rsidR="00961C52" w:rsidRDefault="00961C52" w:rsidP="00961C52">
      <w:pPr>
        <w:autoSpaceDE w:val="0"/>
        <w:autoSpaceDN w:val="0"/>
        <w:adjustRightInd w:val="0"/>
        <w:spacing w:after="0" w:line="240" w:lineRule="auto"/>
        <w:jc w:val="both"/>
        <w:rPr>
          <w:rFonts w:ascii="Times New Roman" w:hAnsi="Times New Roman"/>
          <w:sz w:val="28"/>
          <w:szCs w:val="28"/>
        </w:rPr>
      </w:pPr>
    </w:p>
    <w:p w:rsidR="00961C52" w:rsidRDefault="00961C52" w:rsidP="00961C52">
      <w:pPr>
        <w:autoSpaceDE w:val="0"/>
        <w:autoSpaceDN w:val="0"/>
        <w:adjustRightInd w:val="0"/>
        <w:spacing w:after="0" w:line="240" w:lineRule="auto"/>
        <w:jc w:val="both"/>
        <w:rPr>
          <w:rFonts w:ascii="Times New Roman" w:hAnsi="Times New Roman"/>
          <w:sz w:val="28"/>
          <w:szCs w:val="28"/>
        </w:rPr>
      </w:pPr>
    </w:p>
    <w:p w:rsidR="00961C52" w:rsidRDefault="00961C52" w:rsidP="00961C52">
      <w:pPr>
        <w:autoSpaceDE w:val="0"/>
        <w:autoSpaceDN w:val="0"/>
        <w:adjustRightInd w:val="0"/>
        <w:spacing w:after="0" w:line="240" w:lineRule="auto"/>
        <w:jc w:val="both"/>
        <w:rPr>
          <w:rFonts w:ascii="Times New Roman" w:hAnsi="Times New Roman"/>
          <w:sz w:val="28"/>
          <w:szCs w:val="28"/>
        </w:rPr>
      </w:pPr>
    </w:p>
    <w:p w:rsidR="00961C52" w:rsidRDefault="00961C52" w:rsidP="00961C52">
      <w:pPr>
        <w:autoSpaceDE w:val="0"/>
        <w:autoSpaceDN w:val="0"/>
        <w:adjustRightInd w:val="0"/>
        <w:spacing w:after="0" w:line="240" w:lineRule="auto"/>
        <w:jc w:val="both"/>
        <w:rPr>
          <w:rFonts w:ascii="Times New Roman" w:hAnsi="Times New Roman"/>
          <w:sz w:val="28"/>
          <w:szCs w:val="28"/>
        </w:rPr>
      </w:pPr>
    </w:p>
    <w:p w:rsidR="00961C52" w:rsidRDefault="00961C52" w:rsidP="00961C52">
      <w:pPr>
        <w:autoSpaceDE w:val="0"/>
        <w:autoSpaceDN w:val="0"/>
        <w:adjustRightInd w:val="0"/>
        <w:spacing w:after="0" w:line="240" w:lineRule="auto"/>
        <w:jc w:val="both"/>
        <w:rPr>
          <w:rFonts w:ascii="Times New Roman" w:hAnsi="Times New Roman"/>
          <w:sz w:val="28"/>
          <w:szCs w:val="28"/>
        </w:rPr>
      </w:pPr>
    </w:p>
    <w:p w:rsidR="00961C52" w:rsidRDefault="00961C52" w:rsidP="00961C52">
      <w:pPr>
        <w:autoSpaceDE w:val="0"/>
        <w:autoSpaceDN w:val="0"/>
        <w:adjustRightInd w:val="0"/>
        <w:spacing w:after="0" w:line="240" w:lineRule="auto"/>
        <w:jc w:val="both"/>
        <w:rPr>
          <w:rFonts w:ascii="Times New Roman" w:hAnsi="Times New Roman"/>
          <w:sz w:val="28"/>
          <w:szCs w:val="28"/>
        </w:rPr>
      </w:pPr>
    </w:p>
    <w:p w:rsidR="00961C52" w:rsidRDefault="00961C52" w:rsidP="00961C52">
      <w:pPr>
        <w:autoSpaceDE w:val="0"/>
        <w:autoSpaceDN w:val="0"/>
        <w:adjustRightInd w:val="0"/>
        <w:spacing w:after="0" w:line="240" w:lineRule="auto"/>
        <w:jc w:val="both"/>
        <w:rPr>
          <w:rFonts w:ascii="Times New Roman" w:hAnsi="Times New Roman"/>
          <w:sz w:val="28"/>
          <w:szCs w:val="28"/>
        </w:rPr>
      </w:pPr>
    </w:p>
    <w:p w:rsidR="00961C52" w:rsidRDefault="00961C52" w:rsidP="00961C52">
      <w:pPr>
        <w:autoSpaceDE w:val="0"/>
        <w:autoSpaceDN w:val="0"/>
        <w:adjustRightInd w:val="0"/>
        <w:spacing w:after="0" w:line="240" w:lineRule="auto"/>
        <w:jc w:val="both"/>
        <w:rPr>
          <w:rFonts w:ascii="Times New Roman" w:hAnsi="Times New Roman"/>
          <w:sz w:val="28"/>
          <w:szCs w:val="28"/>
        </w:rPr>
      </w:pPr>
    </w:p>
    <w:p w:rsidR="00961C52" w:rsidRDefault="00961C52" w:rsidP="00961C52">
      <w:pPr>
        <w:autoSpaceDE w:val="0"/>
        <w:autoSpaceDN w:val="0"/>
        <w:adjustRightInd w:val="0"/>
        <w:spacing w:after="0" w:line="240" w:lineRule="auto"/>
        <w:jc w:val="both"/>
        <w:rPr>
          <w:rFonts w:ascii="Times New Roman" w:hAnsi="Times New Roman"/>
          <w:sz w:val="28"/>
          <w:szCs w:val="28"/>
        </w:rPr>
      </w:pPr>
    </w:p>
    <w:p w:rsidR="00961C52" w:rsidRDefault="00961C52" w:rsidP="00961C52">
      <w:pPr>
        <w:autoSpaceDE w:val="0"/>
        <w:autoSpaceDN w:val="0"/>
        <w:adjustRightInd w:val="0"/>
        <w:spacing w:after="0" w:line="240" w:lineRule="auto"/>
        <w:jc w:val="both"/>
        <w:rPr>
          <w:rFonts w:ascii="Times New Roman" w:hAnsi="Times New Roman"/>
          <w:sz w:val="28"/>
          <w:szCs w:val="28"/>
        </w:rPr>
      </w:pPr>
    </w:p>
    <w:p w:rsidR="00961C52" w:rsidRDefault="00961C52" w:rsidP="00961C52">
      <w:pPr>
        <w:autoSpaceDE w:val="0"/>
        <w:autoSpaceDN w:val="0"/>
        <w:adjustRightInd w:val="0"/>
        <w:spacing w:after="0" w:line="240" w:lineRule="auto"/>
        <w:jc w:val="both"/>
        <w:rPr>
          <w:rFonts w:ascii="Times New Roman" w:hAnsi="Times New Roman"/>
          <w:sz w:val="28"/>
          <w:szCs w:val="28"/>
        </w:rPr>
      </w:pPr>
    </w:p>
    <w:p w:rsidR="00961C52" w:rsidRDefault="00961C52" w:rsidP="00961C52">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rPr>
        <w:lastRenderedPageBreak/>
        <w:drawing>
          <wp:anchor distT="0" distB="0" distL="114300" distR="114300" simplePos="0" relativeHeight="251665408" behindDoc="1" locked="0" layoutInCell="1" allowOverlap="1">
            <wp:simplePos x="0" y="0"/>
            <wp:positionH relativeFrom="margin">
              <wp:posOffset>-323850</wp:posOffset>
            </wp:positionH>
            <wp:positionV relativeFrom="paragraph">
              <wp:posOffset>-457200</wp:posOffset>
            </wp:positionV>
            <wp:extent cx="7353300" cy="10563225"/>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961C52" w:rsidRDefault="00961C52" w:rsidP="00961C52">
      <w:pPr>
        <w:autoSpaceDE w:val="0"/>
        <w:autoSpaceDN w:val="0"/>
        <w:adjustRightInd w:val="0"/>
        <w:spacing w:after="0" w:line="240" w:lineRule="auto"/>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sidRPr="00CB740B">
        <w:rPr>
          <w:rFonts w:ascii="Times New Roman" w:hAnsi="Times New Roman"/>
          <w:sz w:val="28"/>
          <w:szCs w:val="28"/>
        </w:rPr>
        <w:t>Прокуратура Кемеровского района разъясняет, что</w:t>
      </w:r>
      <w:r w:rsidRPr="00CB740B">
        <w:rPr>
          <w:rFonts w:ascii="Times New Roman" w:hAnsi="Times New Roman"/>
          <w:sz w:val="30"/>
          <w:szCs w:val="30"/>
        </w:rPr>
        <w:t xml:space="preserve"> </w:t>
      </w:r>
      <w:r>
        <w:rPr>
          <w:rFonts w:ascii="Times New Roman" w:hAnsi="Times New Roman"/>
          <w:sz w:val="30"/>
          <w:szCs w:val="30"/>
        </w:rPr>
        <w:t>д</w:t>
      </w:r>
      <w:r>
        <w:rPr>
          <w:rFonts w:ascii="Times New Roman" w:hAnsi="Times New Roman"/>
          <w:sz w:val="28"/>
          <w:szCs w:val="28"/>
        </w:rPr>
        <w:t>исциплина труда (согласно главе 30</w:t>
      </w:r>
      <w:r w:rsidRPr="00CB740B">
        <w:rPr>
          <w:rFonts w:ascii="Times New Roman" w:hAnsi="Times New Roman"/>
          <w:sz w:val="28"/>
          <w:szCs w:val="28"/>
        </w:rPr>
        <w:t xml:space="preserve"> </w:t>
      </w:r>
      <w:r>
        <w:rPr>
          <w:rFonts w:ascii="Times New Roman" w:hAnsi="Times New Roman"/>
          <w:sz w:val="28"/>
          <w:szCs w:val="28"/>
        </w:rPr>
        <w:t>Трудового кодекса Российской Федерации)  - обязательное для всех работников подчинение правилам поведения, определенным в соответствии с Трудовым кодексом, иными федеральными законами, коллективным договором, соглашениями, локальными нормативными актами, трудовым договором .</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 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21" w:history="1">
        <w:r w:rsidRPr="00D17BEA">
          <w:rPr>
            <w:rFonts w:ascii="Times New Roman" w:hAnsi="Times New Roman"/>
            <w:sz w:val="28"/>
            <w:szCs w:val="28"/>
          </w:rPr>
          <w:t>положениями</w:t>
        </w:r>
      </w:hyperlink>
      <w:r>
        <w:t xml:space="preserve"> </w:t>
      </w:r>
      <w:r>
        <w:rPr>
          <w:rFonts w:ascii="Times New Roman" w:hAnsi="Times New Roman"/>
          <w:sz w:val="28"/>
          <w:szCs w:val="28"/>
        </w:rPr>
        <w:t>о дисциплине. За особые трудовые заслуги перед обществом и государством работники могут быть представлены к государственным наградам.</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До применения дисциплинарного взыскания работодатель должен затребовать от работника письменное объяснение. </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Дисциплинарное взыскание применяется не позднее одного месяца со </w:t>
      </w:r>
      <w:hyperlink r:id="rId22" w:history="1">
        <w:r w:rsidRPr="00D17BEA">
          <w:rPr>
            <w:rFonts w:ascii="Times New Roman" w:hAnsi="Times New Roman"/>
            <w:sz w:val="28"/>
            <w:szCs w:val="28"/>
          </w:rPr>
          <w:t>дня обнаружения</w:t>
        </w:r>
      </w:hyperlink>
      <w:r>
        <w:rPr>
          <w:rFonts w:ascii="Times New Roman" w:hAnsi="Times New Roman"/>
          <w:sz w:val="28"/>
          <w:szCs w:val="28"/>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 каждый дисциплинарный проступок может быть применено только одно дисциплинарное взыскание.</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bCs/>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noProof/>
          <w:sz w:val="28"/>
          <w:szCs w:val="28"/>
        </w:rPr>
        <w:lastRenderedPageBreak/>
        <w:drawing>
          <wp:anchor distT="0" distB="0" distL="114300" distR="114300" simplePos="0" relativeHeight="251666432" behindDoc="1" locked="0" layoutInCell="1" allowOverlap="1">
            <wp:simplePos x="0" y="0"/>
            <wp:positionH relativeFrom="margin">
              <wp:posOffset>-323850</wp:posOffset>
            </wp:positionH>
            <wp:positionV relativeFrom="paragraph">
              <wp:posOffset>-485775</wp:posOffset>
            </wp:positionV>
            <wp:extent cx="7353300" cy="10563225"/>
            <wp:effectExtent l="1905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961C52" w:rsidRDefault="00961C52" w:rsidP="00961C52">
      <w:pPr>
        <w:autoSpaceDE w:val="0"/>
        <w:autoSpaceDN w:val="0"/>
        <w:adjustRightInd w:val="0"/>
        <w:spacing w:after="0" w:line="240" w:lineRule="auto"/>
        <w:ind w:firstLine="540"/>
        <w:jc w:val="both"/>
        <w:rPr>
          <w:rFonts w:ascii="Times New Roman" w:hAnsi="Times New Roman"/>
          <w:bCs/>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bCs/>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Pr="00182320" w:rsidRDefault="00961C52" w:rsidP="00961C52">
      <w:pPr>
        <w:autoSpaceDE w:val="0"/>
        <w:autoSpaceDN w:val="0"/>
        <w:adjustRightInd w:val="0"/>
        <w:spacing w:after="0" w:line="240" w:lineRule="auto"/>
        <w:ind w:firstLine="540"/>
        <w:jc w:val="both"/>
        <w:rPr>
          <w:rFonts w:ascii="Times New Roman" w:hAnsi="Times New Roman"/>
          <w:bCs/>
          <w:sz w:val="29"/>
          <w:szCs w:val="29"/>
        </w:rPr>
      </w:pPr>
      <w:r w:rsidRPr="00CB740B">
        <w:rPr>
          <w:rFonts w:ascii="Times New Roman" w:hAnsi="Times New Roman"/>
          <w:sz w:val="28"/>
          <w:szCs w:val="28"/>
        </w:rPr>
        <w:t>Прокуратура Кемеровского района разъясняет, что</w:t>
      </w:r>
      <w:r w:rsidRPr="00CB740B">
        <w:rPr>
          <w:rFonts w:ascii="Times New Roman" w:hAnsi="Times New Roman"/>
          <w:sz w:val="30"/>
          <w:szCs w:val="30"/>
        </w:rPr>
        <w:t xml:space="preserve"> </w:t>
      </w:r>
      <w:r w:rsidRPr="00182320">
        <w:rPr>
          <w:rFonts w:ascii="Times New Roman" w:hAnsi="Times New Roman"/>
          <w:bCs/>
          <w:sz w:val="29"/>
          <w:szCs w:val="29"/>
        </w:rPr>
        <w:t>Верховный Суд Р</w:t>
      </w:r>
      <w:r>
        <w:rPr>
          <w:rFonts w:ascii="Times New Roman" w:hAnsi="Times New Roman"/>
          <w:bCs/>
          <w:sz w:val="29"/>
          <w:szCs w:val="29"/>
        </w:rPr>
        <w:t>оссийской Федерации</w:t>
      </w:r>
      <w:r w:rsidRPr="00182320">
        <w:rPr>
          <w:rFonts w:ascii="Times New Roman" w:hAnsi="Times New Roman"/>
          <w:bCs/>
          <w:sz w:val="29"/>
          <w:szCs w:val="29"/>
        </w:rPr>
        <w:t xml:space="preserve"> признал не действующим со дня вступления решения Суда в законную силу пункт 24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ФМС России от 30 ноября 2012 г. № 391, в той мере, в какой данная норма в системе действующего правового регулирования позволяет относить свидетельство о рождении к документам, необходимым для предоставления государственной услуги по замене паспорта гражданина Российской Федерации.</w:t>
      </w:r>
    </w:p>
    <w:p w:rsidR="00961C52" w:rsidRPr="00182320" w:rsidRDefault="00961C52" w:rsidP="00961C52">
      <w:pPr>
        <w:autoSpaceDE w:val="0"/>
        <w:autoSpaceDN w:val="0"/>
        <w:adjustRightInd w:val="0"/>
        <w:spacing w:after="0" w:line="240" w:lineRule="auto"/>
        <w:ind w:firstLine="540"/>
        <w:jc w:val="both"/>
        <w:rPr>
          <w:rFonts w:ascii="Times New Roman" w:hAnsi="Times New Roman"/>
          <w:bCs/>
          <w:sz w:val="29"/>
          <w:szCs w:val="29"/>
        </w:rPr>
      </w:pPr>
      <w:r w:rsidRPr="00182320">
        <w:rPr>
          <w:rFonts w:ascii="Times New Roman" w:hAnsi="Times New Roman"/>
          <w:bCs/>
          <w:sz w:val="29"/>
          <w:szCs w:val="29"/>
        </w:rPr>
        <w:t>Верховный Суд РФ, в частности, указал, что в соответствии с пунктом 13 Положения о паспорте гражданина Российской Федерации, утвержденного Постановлением Правительства РФ от 8 июля 1997 г. № 828, для замены паспорта гражданин представляет заявление по установленной форме; паспорт, подлежащий замене; две личные фотографии размером 35 x 45 мм; документы, подтверждающие указанные в пункте 12 указанного Положения основания для замены паспорта.</w:t>
      </w:r>
    </w:p>
    <w:p w:rsidR="00961C52" w:rsidRPr="00182320" w:rsidRDefault="00961C52" w:rsidP="00961C52">
      <w:pPr>
        <w:autoSpaceDE w:val="0"/>
        <w:autoSpaceDN w:val="0"/>
        <w:adjustRightInd w:val="0"/>
        <w:spacing w:after="0" w:line="240" w:lineRule="auto"/>
        <w:ind w:firstLine="540"/>
        <w:jc w:val="both"/>
        <w:rPr>
          <w:rFonts w:ascii="Times New Roman" w:hAnsi="Times New Roman"/>
          <w:bCs/>
          <w:sz w:val="29"/>
          <w:szCs w:val="29"/>
        </w:rPr>
      </w:pPr>
      <w:r w:rsidRPr="00182320">
        <w:rPr>
          <w:rFonts w:ascii="Times New Roman" w:hAnsi="Times New Roman"/>
          <w:bCs/>
          <w:sz w:val="29"/>
          <w:szCs w:val="29"/>
        </w:rPr>
        <w:t>В пунктах 23-30.3 названного Административного регламента приведен исчерпывающий перечень документов, необходимых в соответствии с нормативными правовыми актами для предоставления государственной услуги. В частности, в числе этих документов пункт 24 предусматривает свидетельство о рождении. Содержание оспариваемого пункта непосредственно не указывает, в целях получения какой из двух государственных услуг (выдача или замена паспорта) необходимо представлять свидетельство о рождении.</w:t>
      </w:r>
    </w:p>
    <w:p w:rsidR="00961C52" w:rsidRPr="00182320" w:rsidRDefault="00961C52" w:rsidP="00961C52">
      <w:pPr>
        <w:autoSpaceDE w:val="0"/>
        <w:autoSpaceDN w:val="0"/>
        <w:adjustRightInd w:val="0"/>
        <w:spacing w:after="0" w:line="240" w:lineRule="auto"/>
        <w:ind w:firstLine="540"/>
        <w:jc w:val="both"/>
        <w:rPr>
          <w:rFonts w:ascii="Times New Roman" w:hAnsi="Times New Roman"/>
          <w:bCs/>
          <w:sz w:val="29"/>
          <w:szCs w:val="29"/>
        </w:rPr>
      </w:pPr>
      <w:r w:rsidRPr="00182320">
        <w:rPr>
          <w:rFonts w:ascii="Times New Roman" w:hAnsi="Times New Roman"/>
          <w:bCs/>
          <w:sz w:val="29"/>
          <w:szCs w:val="29"/>
        </w:rPr>
        <w:t>Из приведенного содержания таких норм следует, что пункт 23 Административного регламента не разделяет административные процедуры по выдаче и замене паспорта, несмотря на различие соответствующих государственных услуг, а пункт 30 применительно к государственной услуге по замене паспорта не исключает обязанности гражданина представлять документ, в том числе предусмотренный пунктом 24 (свидетельство о рождении).</w:t>
      </w:r>
    </w:p>
    <w:p w:rsidR="00961C52" w:rsidRPr="00182320" w:rsidRDefault="00961C52" w:rsidP="00961C52">
      <w:pPr>
        <w:autoSpaceDE w:val="0"/>
        <w:autoSpaceDN w:val="0"/>
        <w:adjustRightInd w:val="0"/>
        <w:spacing w:after="0" w:line="240" w:lineRule="auto"/>
        <w:ind w:firstLine="540"/>
        <w:jc w:val="both"/>
        <w:rPr>
          <w:rFonts w:ascii="Times New Roman" w:hAnsi="Times New Roman"/>
          <w:bCs/>
          <w:sz w:val="29"/>
          <w:szCs w:val="29"/>
        </w:rPr>
      </w:pPr>
      <w:r w:rsidRPr="00182320">
        <w:rPr>
          <w:rFonts w:ascii="Times New Roman" w:hAnsi="Times New Roman"/>
          <w:bCs/>
          <w:sz w:val="29"/>
          <w:szCs w:val="29"/>
        </w:rPr>
        <w:t>Таким образом, в системе действующего правового регулирования пункт 24 позволяет органу, предоставляющему государственную услугу, относить свидетельство о рождении к документам, необходимым для предоставления государственной услуги по замене паспорта гражданина Российской Федерации, что противоречит пункту 13 Положения о паспорте гражданина Российской Федерации, имеющему большую юридическую силу.</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Pr="00182320" w:rsidRDefault="00961C52" w:rsidP="00961C52">
      <w:pPr>
        <w:autoSpaceDE w:val="0"/>
        <w:autoSpaceDN w:val="0"/>
        <w:adjustRightInd w:val="0"/>
        <w:spacing w:after="0" w:line="240" w:lineRule="auto"/>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pPr>
    </w:p>
    <w:p w:rsidR="00961C52" w:rsidRDefault="00961C52" w:rsidP="00961C52"/>
    <w:p w:rsidR="00961C52" w:rsidRDefault="00961C52" w:rsidP="00961C52">
      <w:pPr>
        <w:autoSpaceDE w:val="0"/>
        <w:autoSpaceDN w:val="0"/>
        <w:adjustRightInd w:val="0"/>
        <w:spacing w:after="0" w:line="240" w:lineRule="auto"/>
        <w:ind w:firstLine="540"/>
        <w:jc w:val="both"/>
        <w:rPr>
          <w:rFonts w:ascii="Times New Roman" w:hAnsi="Times New Roman"/>
          <w:sz w:val="30"/>
          <w:szCs w:val="30"/>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rPr>
        <w:lastRenderedPageBreak/>
        <w:drawing>
          <wp:anchor distT="0" distB="0" distL="114300" distR="114300" simplePos="0" relativeHeight="251667456" behindDoc="1" locked="0" layoutInCell="1" allowOverlap="1">
            <wp:simplePos x="0" y="0"/>
            <wp:positionH relativeFrom="margin">
              <wp:posOffset>-323850</wp:posOffset>
            </wp:positionH>
            <wp:positionV relativeFrom="paragraph">
              <wp:posOffset>-457200</wp:posOffset>
            </wp:positionV>
            <wp:extent cx="7353300" cy="10563225"/>
            <wp:effectExtent l="1905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Pr="00CB740B" w:rsidRDefault="00961C52" w:rsidP="00961C52">
      <w:pPr>
        <w:autoSpaceDE w:val="0"/>
        <w:autoSpaceDN w:val="0"/>
        <w:adjustRightInd w:val="0"/>
        <w:spacing w:after="0" w:line="240" w:lineRule="auto"/>
        <w:ind w:firstLine="540"/>
        <w:jc w:val="both"/>
        <w:rPr>
          <w:rFonts w:ascii="Times New Roman" w:hAnsi="Times New Roman"/>
          <w:sz w:val="30"/>
          <w:szCs w:val="30"/>
        </w:rPr>
      </w:pPr>
      <w:r w:rsidRPr="00CB740B">
        <w:rPr>
          <w:rFonts w:ascii="Times New Roman" w:hAnsi="Times New Roman"/>
          <w:sz w:val="28"/>
          <w:szCs w:val="28"/>
        </w:rPr>
        <w:t>Прокуратура Кемеровского района разъясняет, что</w:t>
      </w:r>
      <w:r w:rsidRPr="00CB740B">
        <w:rPr>
          <w:rFonts w:ascii="Times New Roman" w:hAnsi="Times New Roman"/>
          <w:sz w:val="30"/>
          <w:szCs w:val="30"/>
        </w:rPr>
        <w:t xml:space="preserve"> административным правонарушением признает</w:t>
      </w:r>
      <w:r>
        <w:rPr>
          <w:rFonts w:ascii="Times New Roman" w:hAnsi="Times New Roman"/>
          <w:sz w:val="30"/>
          <w:szCs w:val="30"/>
        </w:rPr>
        <w:t>ся</w:t>
      </w:r>
      <w:r w:rsidRPr="00CB740B">
        <w:rPr>
          <w:rFonts w:ascii="Times New Roman" w:hAnsi="Times New Roman"/>
          <w:sz w:val="30"/>
          <w:szCs w:val="30"/>
        </w:rPr>
        <w:t xml:space="preserve"> противоправное, виновное действие (бездействие) физического или юридического лица, за которое Кодексом об административным правонарушениях Российской Федерации или законами субъектов Российской Федерации об административных правонарушениях установлена административная ответственность.</w:t>
      </w:r>
    </w:p>
    <w:p w:rsidR="00961C52" w:rsidRPr="00CB740B" w:rsidRDefault="00961C52" w:rsidP="00961C52">
      <w:pPr>
        <w:autoSpaceDE w:val="0"/>
        <w:autoSpaceDN w:val="0"/>
        <w:adjustRightInd w:val="0"/>
        <w:spacing w:after="0" w:line="240" w:lineRule="auto"/>
        <w:ind w:firstLine="540"/>
        <w:jc w:val="both"/>
        <w:rPr>
          <w:rFonts w:ascii="Times New Roman" w:hAnsi="Times New Roman"/>
          <w:sz w:val="30"/>
          <w:szCs w:val="30"/>
        </w:rPr>
      </w:pPr>
      <w:r w:rsidRPr="00CB740B">
        <w:rPr>
          <w:rFonts w:ascii="Times New Roman" w:hAnsi="Times New Roman"/>
          <w:sz w:val="30"/>
          <w:szCs w:val="30"/>
        </w:rPr>
        <w:t>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w:t>
      </w:r>
      <w:r>
        <w:rPr>
          <w:rFonts w:ascii="Times New Roman" w:hAnsi="Times New Roman"/>
          <w:sz w:val="30"/>
          <w:szCs w:val="30"/>
        </w:rPr>
        <w:t xml:space="preserve">е от него меры по их соблюдению (ст.2.1 </w:t>
      </w:r>
      <w:r w:rsidRPr="00CB740B">
        <w:rPr>
          <w:rFonts w:ascii="Times New Roman" w:hAnsi="Times New Roman"/>
          <w:sz w:val="30"/>
          <w:szCs w:val="30"/>
        </w:rPr>
        <w:t>Кодекса Российской Федерации об административных правонарушениях).</w:t>
      </w:r>
    </w:p>
    <w:p w:rsidR="00961C52" w:rsidRPr="00CB740B" w:rsidRDefault="00961C52" w:rsidP="00961C52">
      <w:pPr>
        <w:autoSpaceDE w:val="0"/>
        <w:autoSpaceDN w:val="0"/>
        <w:adjustRightInd w:val="0"/>
        <w:spacing w:after="0" w:line="240" w:lineRule="auto"/>
        <w:ind w:firstLine="540"/>
        <w:jc w:val="both"/>
        <w:rPr>
          <w:rFonts w:ascii="Times New Roman" w:hAnsi="Times New Roman"/>
          <w:sz w:val="30"/>
          <w:szCs w:val="30"/>
        </w:rPr>
      </w:pPr>
      <w:r w:rsidRPr="00CB740B">
        <w:rPr>
          <w:rFonts w:ascii="Times New Roman" w:hAnsi="Times New Roman"/>
          <w:sz w:val="30"/>
          <w:szCs w:val="30"/>
        </w:rPr>
        <w:t>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961C52" w:rsidRPr="00CB740B" w:rsidRDefault="00961C52" w:rsidP="00961C52">
      <w:pPr>
        <w:autoSpaceDE w:val="0"/>
        <w:autoSpaceDN w:val="0"/>
        <w:adjustRightInd w:val="0"/>
        <w:spacing w:after="0" w:line="240" w:lineRule="auto"/>
        <w:ind w:firstLine="540"/>
        <w:jc w:val="both"/>
        <w:rPr>
          <w:rFonts w:ascii="Times New Roman" w:hAnsi="Times New Roman"/>
          <w:sz w:val="30"/>
          <w:szCs w:val="30"/>
        </w:rPr>
      </w:pPr>
      <w:r w:rsidRPr="00CB740B">
        <w:rPr>
          <w:rFonts w:ascii="Times New Roman" w:hAnsi="Times New Roman"/>
          <w:sz w:val="30"/>
          <w:szCs w:val="30"/>
        </w:rPr>
        <w:t>Административное правонарушение может быть совершено умышлено или по неосторожности (ст. 2.2 Кодекса Российской Федерации об административных правонарушениях).</w:t>
      </w:r>
    </w:p>
    <w:p w:rsidR="00961C52" w:rsidRPr="00CB740B" w:rsidRDefault="00961C52" w:rsidP="00961C52">
      <w:pPr>
        <w:autoSpaceDE w:val="0"/>
        <w:autoSpaceDN w:val="0"/>
        <w:adjustRightInd w:val="0"/>
        <w:spacing w:after="0" w:line="240" w:lineRule="auto"/>
        <w:ind w:firstLine="540"/>
        <w:jc w:val="both"/>
        <w:rPr>
          <w:rFonts w:ascii="Times New Roman" w:hAnsi="Times New Roman"/>
          <w:sz w:val="30"/>
          <w:szCs w:val="30"/>
        </w:rPr>
      </w:pPr>
      <w:r w:rsidRPr="00CB740B">
        <w:rPr>
          <w:rFonts w:ascii="Times New Roman" w:hAnsi="Times New Roman"/>
          <w:sz w:val="30"/>
          <w:szCs w:val="30"/>
        </w:rPr>
        <w:t>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961C52" w:rsidRPr="00CB740B" w:rsidRDefault="00961C52" w:rsidP="00961C52">
      <w:pPr>
        <w:autoSpaceDE w:val="0"/>
        <w:autoSpaceDN w:val="0"/>
        <w:adjustRightInd w:val="0"/>
        <w:spacing w:after="0" w:line="240" w:lineRule="auto"/>
        <w:ind w:firstLine="540"/>
        <w:jc w:val="both"/>
        <w:rPr>
          <w:rFonts w:ascii="Times New Roman" w:hAnsi="Times New Roman"/>
          <w:sz w:val="30"/>
          <w:szCs w:val="30"/>
        </w:rPr>
      </w:pPr>
      <w:r w:rsidRPr="00CB740B">
        <w:rPr>
          <w:rFonts w:ascii="Times New Roman" w:hAnsi="Times New Roman"/>
          <w:sz w:val="30"/>
          <w:szCs w:val="30"/>
        </w:rPr>
        <w:t>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961C52" w:rsidRDefault="00961C52" w:rsidP="00961C52">
      <w:pPr>
        <w:autoSpaceDE w:val="0"/>
        <w:autoSpaceDN w:val="0"/>
        <w:adjustRightInd w:val="0"/>
        <w:spacing w:after="0" w:line="240" w:lineRule="auto"/>
        <w:ind w:firstLine="540"/>
        <w:jc w:val="both"/>
        <w:rPr>
          <w:rFonts w:ascii="Times New Roman" w:hAnsi="Times New Roman"/>
          <w:bCs/>
          <w:sz w:val="30"/>
          <w:szCs w:val="30"/>
        </w:rPr>
      </w:pPr>
      <w:r w:rsidRPr="00CB740B">
        <w:rPr>
          <w:rFonts w:ascii="Times New Roman" w:hAnsi="Times New Roman"/>
          <w:bCs/>
          <w:sz w:val="30"/>
          <w:szCs w:val="30"/>
        </w:rPr>
        <w:t>Административной ответственности подлежит лицо, достигшее к моменту совершения административного правонарушения возраста шестнадцати лет.</w:t>
      </w:r>
    </w:p>
    <w:p w:rsidR="00961C52" w:rsidRDefault="00961C52" w:rsidP="00961C52">
      <w:pPr>
        <w:autoSpaceDE w:val="0"/>
        <w:autoSpaceDN w:val="0"/>
        <w:adjustRightInd w:val="0"/>
        <w:spacing w:after="0" w:line="240" w:lineRule="auto"/>
        <w:ind w:firstLine="540"/>
        <w:jc w:val="both"/>
        <w:rPr>
          <w:rFonts w:ascii="Times New Roman" w:hAnsi="Times New Roman"/>
          <w:bCs/>
          <w:sz w:val="30"/>
          <w:szCs w:val="30"/>
        </w:rPr>
      </w:pPr>
    </w:p>
    <w:p w:rsidR="00961C52" w:rsidRDefault="00961C52" w:rsidP="00961C52">
      <w:pPr>
        <w:autoSpaceDE w:val="0"/>
        <w:autoSpaceDN w:val="0"/>
        <w:adjustRightInd w:val="0"/>
        <w:spacing w:after="0" w:line="240" w:lineRule="auto"/>
        <w:ind w:firstLine="540"/>
        <w:jc w:val="both"/>
        <w:rPr>
          <w:rFonts w:ascii="Times New Roman" w:hAnsi="Times New Roman"/>
          <w:bCs/>
          <w:sz w:val="30"/>
          <w:szCs w:val="30"/>
        </w:rPr>
      </w:pPr>
    </w:p>
    <w:p w:rsidR="00961C52" w:rsidRDefault="00961C52" w:rsidP="00961C52">
      <w:pPr>
        <w:autoSpaceDE w:val="0"/>
        <w:autoSpaceDN w:val="0"/>
        <w:adjustRightInd w:val="0"/>
        <w:spacing w:after="0" w:line="240" w:lineRule="auto"/>
        <w:ind w:firstLine="540"/>
        <w:jc w:val="both"/>
        <w:rPr>
          <w:rFonts w:ascii="Times New Roman" w:hAnsi="Times New Roman"/>
          <w:bCs/>
          <w:sz w:val="30"/>
          <w:szCs w:val="30"/>
        </w:rPr>
      </w:pPr>
    </w:p>
    <w:p w:rsidR="00961C52" w:rsidRDefault="00961C52" w:rsidP="00961C52">
      <w:pPr>
        <w:spacing w:after="0" w:line="240" w:lineRule="auto"/>
        <w:ind w:firstLine="709"/>
        <w:jc w:val="both"/>
        <w:rPr>
          <w:rFonts w:ascii="Times New Roman" w:hAnsi="Times New Roman"/>
          <w:sz w:val="28"/>
          <w:szCs w:val="28"/>
        </w:rPr>
      </w:pPr>
    </w:p>
    <w:p w:rsidR="00961C52" w:rsidRDefault="00961C52" w:rsidP="00961C52">
      <w:pPr>
        <w:spacing w:after="0" w:line="240" w:lineRule="auto"/>
        <w:ind w:firstLine="709"/>
        <w:jc w:val="both"/>
        <w:rPr>
          <w:rFonts w:ascii="Times New Roman" w:hAnsi="Times New Roman"/>
          <w:sz w:val="28"/>
          <w:szCs w:val="28"/>
        </w:rPr>
      </w:pPr>
    </w:p>
    <w:p w:rsidR="00961C52" w:rsidRDefault="00961C52" w:rsidP="00961C52">
      <w:pPr>
        <w:spacing w:after="0" w:line="240" w:lineRule="auto"/>
        <w:ind w:firstLine="709"/>
        <w:jc w:val="both"/>
        <w:rPr>
          <w:rFonts w:ascii="Times New Roman" w:hAnsi="Times New Roman"/>
          <w:sz w:val="28"/>
          <w:szCs w:val="28"/>
        </w:rPr>
      </w:pPr>
      <w:r>
        <w:rPr>
          <w:rFonts w:ascii="Times New Roman" w:hAnsi="Times New Roman"/>
          <w:noProof/>
          <w:sz w:val="28"/>
          <w:szCs w:val="28"/>
        </w:rPr>
        <w:lastRenderedPageBreak/>
        <w:drawing>
          <wp:anchor distT="0" distB="0" distL="114300" distR="114300" simplePos="0" relativeHeight="251668480" behindDoc="1" locked="0" layoutInCell="1" allowOverlap="1">
            <wp:simplePos x="0" y="0"/>
            <wp:positionH relativeFrom="margin">
              <wp:posOffset>-323850</wp:posOffset>
            </wp:positionH>
            <wp:positionV relativeFrom="paragraph">
              <wp:posOffset>-466725</wp:posOffset>
            </wp:positionV>
            <wp:extent cx="7353300" cy="10563225"/>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961C52" w:rsidRDefault="00961C52" w:rsidP="00961C52">
      <w:pPr>
        <w:spacing w:after="0" w:line="240" w:lineRule="auto"/>
        <w:ind w:firstLine="709"/>
        <w:jc w:val="both"/>
        <w:rPr>
          <w:rFonts w:ascii="Times New Roman" w:hAnsi="Times New Roman"/>
          <w:sz w:val="28"/>
          <w:szCs w:val="28"/>
        </w:rPr>
      </w:pPr>
    </w:p>
    <w:p w:rsidR="00961C52" w:rsidRDefault="00961C52" w:rsidP="00961C52">
      <w:pPr>
        <w:spacing w:after="0" w:line="240" w:lineRule="auto"/>
        <w:ind w:firstLine="709"/>
        <w:jc w:val="both"/>
        <w:rPr>
          <w:rFonts w:ascii="Times New Roman" w:hAnsi="Times New Roman"/>
          <w:sz w:val="28"/>
          <w:szCs w:val="28"/>
        </w:rPr>
      </w:pPr>
    </w:p>
    <w:p w:rsidR="00961C52" w:rsidRDefault="00961C52" w:rsidP="00961C52">
      <w:pPr>
        <w:spacing w:after="0" w:line="240" w:lineRule="auto"/>
        <w:ind w:firstLine="709"/>
        <w:jc w:val="both"/>
        <w:rPr>
          <w:rFonts w:ascii="Times New Roman" w:hAnsi="Times New Roman"/>
          <w:sz w:val="28"/>
          <w:szCs w:val="28"/>
        </w:rPr>
      </w:pPr>
    </w:p>
    <w:p w:rsidR="00961C52" w:rsidRDefault="00961C52" w:rsidP="00961C52">
      <w:pPr>
        <w:spacing w:after="0" w:line="240" w:lineRule="auto"/>
        <w:ind w:firstLine="709"/>
        <w:jc w:val="both"/>
        <w:rPr>
          <w:rFonts w:ascii="Times New Roman" w:hAnsi="Times New Roman"/>
          <w:sz w:val="28"/>
          <w:szCs w:val="28"/>
        </w:rPr>
      </w:pPr>
    </w:p>
    <w:p w:rsidR="00961C52" w:rsidRPr="00CB740B" w:rsidRDefault="00961C52" w:rsidP="00961C52">
      <w:pPr>
        <w:spacing w:after="0" w:line="240" w:lineRule="auto"/>
        <w:ind w:firstLine="709"/>
        <w:jc w:val="both"/>
        <w:rPr>
          <w:rFonts w:ascii="Times New Roman" w:hAnsi="Times New Roman"/>
          <w:sz w:val="28"/>
          <w:szCs w:val="28"/>
        </w:rPr>
      </w:pPr>
      <w:r w:rsidRPr="00CB740B">
        <w:rPr>
          <w:rFonts w:ascii="Times New Roman" w:hAnsi="Times New Roman"/>
          <w:sz w:val="28"/>
          <w:szCs w:val="28"/>
        </w:rPr>
        <w:t xml:space="preserve">Прокуратура Кемеровского района разъясняет, что обязанности участников дорожного движения, в частности пешеходов, предусмотрены  Постановлением Правительства Российской Федерации от 23.10.1993 № 1090 «О правилах дорожного движения». </w:t>
      </w:r>
    </w:p>
    <w:p w:rsidR="00961C52" w:rsidRPr="00CB740B" w:rsidRDefault="00961C52" w:rsidP="00961C52">
      <w:pPr>
        <w:autoSpaceDE w:val="0"/>
        <w:autoSpaceDN w:val="0"/>
        <w:adjustRightInd w:val="0"/>
        <w:spacing w:after="0" w:line="240" w:lineRule="auto"/>
        <w:ind w:firstLine="709"/>
        <w:jc w:val="both"/>
        <w:rPr>
          <w:rFonts w:ascii="Times New Roman" w:hAnsi="Times New Roman"/>
          <w:sz w:val="28"/>
          <w:szCs w:val="28"/>
        </w:rPr>
      </w:pPr>
      <w:r w:rsidRPr="00CB740B">
        <w:rPr>
          <w:rFonts w:ascii="Times New Roman" w:hAnsi="Times New Roman"/>
          <w:sz w:val="28"/>
          <w:szCs w:val="28"/>
        </w:rPr>
        <w:t xml:space="preserve">Согласно данным правилам пешеходы должны двигаться по тротуарам, пешеходным дорожкам, </w:t>
      </w:r>
      <w:proofErr w:type="spellStart"/>
      <w:r w:rsidRPr="00CB740B">
        <w:rPr>
          <w:rFonts w:ascii="Times New Roman" w:hAnsi="Times New Roman"/>
          <w:sz w:val="28"/>
          <w:szCs w:val="28"/>
        </w:rPr>
        <w:t>велопешеходным</w:t>
      </w:r>
      <w:proofErr w:type="spellEnd"/>
      <w:r w:rsidRPr="00CB740B">
        <w:rPr>
          <w:rFonts w:ascii="Times New Roman" w:hAnsi="Times New Roman"/>
          <w:sz w:val="28"/>
          <w:szCs w:val="28"/>
        </w:rPr>
        <w:t xml:space="preserve">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961C52" w:rsidRPr="00CB740B" w:rsidRDefault="00961C52" w:rsidP="00961C52">
      <w:pPr>
        <w:autoSpaceDE w:val="0"/>
        <w:autoSpaceDN w:val="0"/>
        <w:adjustRightInd w:val="0"/>
        <w:spacing w:after="0" w:line="240" w:lineRule="auto"/>
        <w:ind w:firstLine="540"/>
        <w:jc w:val="both"/>
        <w:rPr>
          <w:rFonts w:ascii="Times New Roman" w:hAnsi="Times New Roman"/>
          <w:sz w:val="28"/>
          <w:szCs w:val="28"/>
        </w:rPr>
      </w:pPr>
      <w:r w:rsidRPr="00CB740B">
        <w:rPr>
          <w:rFonts w:ascii="Times New Roman" w:hAnsi="Times New Roman"/>
          <w:sz w:val="28"/>
          <w:szCs w:val="28"/>
        </w:rP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961C52" w:rsidRPr="00CB740B" w:rsidRDefault="00961C52" w:rsidP="00961C52">
      <w:pPr>
        <w:autoSpaceDE w:val="0"/>
        <w:autoSpaceDN w:val="0"/>
        <w:adjustRightInd w:val="0"/>
        <w:spacing w:after="0" w:line="240" w:lineRule="auto"/>
        <w:ind w:firstLine="540"/>
        <w:jc w:val="both"/>
        <w:rPr>
          <w:rFonts w:ascii="Times New Roman" w:hAnsi="Times New Roman"/>
          <w:sz w:val="28"/>
          <w:szCs w:val="28"/>
        </w:rPr>
      </w:pPr>
      <w:r w:rsidRPr="00CB740B">
        <w:rPr>
          <w:rFonts w:ascii="Times New Roman" w:hAnsi="Times New Roman"/>
          <w:sz w:val="28"/>
          <w:szCs w:val="28"/>
        </w:rPr>
        <w:t xml:space="preserve">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w:t>
      </w:r>
      <w:proofErr w:type="spellStart"/>
      <w:r w:rsidRPr="00CB740B">
        <w:rPr>
          <w:rFonts w:ascii="Times New Roman" w:hAnsi="Times New Roman"/>
          <w:sz w:val="28"/>
          <w:szCs w:val="28"/>
        </w:rPr>
        <w:t>световозвращающими</w:t>
      </w:r>
      <w:proofErr w:type="spellEnd"/>
      <w:r w:rsidRPr="00CB740B">
        <w:rPr>
          <w:rFonts w:ascii="Times New Roman" w:hAnsi="Times New Roman"/>
          <w:sz w:val="28"/>
          <w:szCs w:val="28"/>
        </w:rPr>
        <w:t xml:space="preserve"> элементами и обеспечивать видимость этих предметов водителями транспортных средств.</w:t>
      </w:r>
    </w:p>
    <w:p w:rsidR="00961C52" w:rsidRPr="00CB740B" w:rsidRDefault="00961C52" w:rsidP="00961C52">
      <w:pPr>
        <w:autoSpaceDE w:val="0"/>
        <w:autoSpaceDN w:val="0"/>
        <w:adjustRightInd w:val="0"/>
        <w:spacing w:after="0" w:line="240" w:lineRule="auto"/>
        <w:ind w:firstLine="540"/>
        <w:jc w:val="both"/>
        <w:rPr>
          <w:rFonts w:ascii="Times New Roman" w:hAnsi="Times New Roman"/>
          <w:sz w:val="28"/>
          <w:szCs w:val="28"/>
        </w:rPr>
      </w:pPr>
      <w:r w:rsidRPr="00CB740B">
        <w:rPr>
          <w:rFonts w:ascii="Times New Roman" w:hAnsi="Times New Roman"/>
          <w:sz w:val="28"/>
          <w:szCs w:val="28"/>
        </w:rPr>
        <w:t>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w:t>
      </w:r>
    </w:p>
    <w:p w:rsidR="00961C52" w:rsidRPr="00CB740B" w:rsidRDefault="00961C52" w:rsidP="00961C52">
      <w:pPr>
        <w:autoSpaceDE w:val="0"/>
        <w:autoSpaceDN w:val="0"/>
        <w:adjustRightInd w:val="0"/>
        <w:spacing w:after="0" w:line="240" w:lineRule="auto"/>
        <w:ind w:firstLine="540"/>
        <w:jc w:val="both"/>
        <w:rPr>
          <w:rFonts w:ascii="Times New Roman" w:hAnsi="Times New Roman"/>
          <w:sz w:val="28"/>
          <w:szCs w:val="28"/>
        </w:rPr>
      </w:pPr>
      <w:r w:rsidRPr="00CB740B">
        <w:rPr>
          <w:rFonts w:ascii="Times New Roman" w:hAnsi="Times New Roman"/>
          <w:sz w:val="28"/>
          <w:szCs w:val="28"/>
        </w:rPr>
        <w:t>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 При переходе дороги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961C52" w:rsidRPr="00CB740B" w:rsidRDefault="00961C52" w:rsidP="00961C52">
      <w:pPr>
        <w:autoSpaceDE w:val="0"/>
        <w:autoSpaceDN w:val="0"/>
        <w:adjustRightInd w:val="0"/>
        <w:spacing w:after="0" w:line="240" w:lineRule="auto"/>
        <w:ind w:firstLine="540"/>
        <w:jc w:val="both"/>
        <w:rPr>
          <w:rFonts w:ascii="Times New Roman" w:hAnsi="Times New Roman"/>
          <w:sz w:val="28"/>
          <w:szCs w:val="28"/>
        </w:rPr>
      </w:pPr>
      <w:r w:rsidRPr="00CB740B">
        <w:rPr>
          <w:rFonts w:ascii="Times New Roman" w:hAnsi="Times New Roman"/>
          <w:sz w:val="28"/>
          <w:szCs w:val="28"/>
        </w:rPr>
        <w:t xml:space="preserve">Выйдя на проезжую часть (трамвайные пути), пешеходы не должны задерживаться или останавливаться, если это не связано с обеспечением безопасности движения. </w:t>
      </w:r>
    </w:p>
    <w:p w:rsidR="00961C52" w:rsidRPr="00CB740B" w:rsidRDefault="00961C52" w:rsidP="00961C52">
      <w:pPr>
        <w:autoSpaceDE w:val="0"/>
        <w:autoSpaceDN w:val="0"/>
        <w:adjustRightInd w:val="0"/>
        <w:spacing w:after="0" w:line="240" w:lineRule="auto"/>
        <w:ind w:firstLine="540"/>
        <w:jc w:val="both"/>
        <w:rPr>
          <w:rFonts w:ascii="Times New Roman" w:hAnsi="Times New Roman"/>
          <w:sz w:val="28"/>
          <w:szCs w:val="28"/>
        </w:rPr>
      </w:pPr>
      <w:r w:rsidRPr="00CB740B">
        <w:rPr>
          <w:rFonts w:ascii="Times New Roman" w:hAnsi="Times New Roman"/>
          <w:sz w:val="28"/>
          <w:szCs w:val="28"/>
        </w:rPr>
        <w:t>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w:t>
      </w:r>
    </w:p>
    <w:p w:rsidR="00961C52" w:rsidRPr="00CB740B" w:rsidRDefault="00961C52" w:rsidP="00961C52">
      <w:pPr>
        <w:autoSpaceDE w:val="0"/>
        <w:autoSpaceDN w:val="0"/>
        <w:adjustRightInd w:val="0"/>
        <w:spacing w:after="0" w:line="240" w:lineRule="auto"/>
        <w:ind w:firstLine="540"/>
        <w:jc w:val="both"/>
        <w:rPr>
          <w:rFonts w:ascii="Times New Roman" w:hAnsi="Times New Roman"/>
          <w:sz w:val="27"/>
          <w:szCs w:val="27"/>
        </w:rPr>
      </w:pPr>
      <w:r w:rsidRPr="00CB740B">
        <w:rPr>
          <w:rFonts w:ascii="Times New Roman" w:hAnsi="Times New Roman"/>
          <w:sz w:val="28"/>
          <w:szCs w:val="28"/>
        </w:rPr>
        <w:t>Нарушение пешеходом правил дорожного движения влечет наложение административного штрафа в размере пятисот рублей</w:t>
      </w:r>
      <w:r w:rsidRPr="00CB740B">
        <w:rPr>
          <w:rFonts w:ascii="Times New Roman" w:hAnsi="Times New Roman"/>
          <w:sz w:val="27"/>
          <w:szCs w:val="27"/>
        </w:rPr>
        <w:t>.</w:t>
      </w:r>
    </w:p>
    <w:p w:rsidR="00961C52" w:rsidRPr="00CB740B" w:rsidRDefault="00961C52" w:rsidP="00961C52">
      <w:pPr>
        <w:autoSpaceDE w:val="0"/>
        <w:autoSpaceDN w:val="0"/>
        <w:adjustRightInd w:val="0"/>
        <w:spacing w:after="0" w:line="240" w:lineRule="auto"/>
        <w:ind w:firstLine="540"/>
        <w:jc w:val="both"/>
        <w:rPr>
          <w:rFonts w:ascii="Times New Roman" w:hAnsi="Times New Roman"/>
          <w:bCs/>
          <w:sz w:val="30"/>
          <w:szCs w:val="30"/>
        </w:rPr>
      </w:pPr>
    </w:p>
    <w:p w:rsidR="00961C52" w:rsidRDefault="00961C52" w:rsidP="00961C52">
      <w:pPr>
        <w:ind w:firstLine="708"/>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rPr>
        <w:lastRenderedPageBreak/>
        <w:drawing>
          <wp:anchor distT="0" distB="0" distL="114300" distR="114300" simplePos="0" relativeHeight="251669504" behindDoc="1" locked="0" layoutInCell="1" allowOverlap="1">
            <wp:simplePos x="0" y="0"/>
            <wp:positionH relativeFrom="margin">
              <wp:posOffset>-323850</wp:posOffset>
            </wp:positionH>
            <wp:positionV relativeFrom="paragraph">
              <wp:posOffset>-476250</wp:posOffset>
            </wp:positionV>
            <wp:extent cx="7353300" cy="10563225"/>
            <wp:effectExtent l="1905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30"/>
          <w:szCs w:val="30"/>
        </w:rPr>
      </w:pPr>
    </w:p>
    <w:p w:rsidR="00961C52" w:rsidRDefault="00961C52" w:rsidP="00961C52">
      <w:pPr>
        <w:autoSpaceDE w:val="0"/>
        <w:autoSpaceDN w:val="0"/>
        <w:adjustRightInd w:val="0"/>
        <w:spacing w:after="0" w:line="240" w:lineRule="auto"/>
        <w:ind w:firstLine="540"/>
        <w:jc w:val="both"/>
        <w:rPr>
          <w:rFonts w:ascii="Times New Roman" w:hAnsi="Times New Roman"/>
          <w:sz w:val="30"/>
          <w:szCs w:val="30"/>
        </w:rPr>
      </w:pPr>
    </w:p>
    <w:p w:rsidR="00961C52" w:rsidRDefault="00961C52" w:rsidP="00961C52">
      <w:pPr>
        <w:autoSpaceDE w:val="0"/>
        <w:autoSpaceDN w:val="0"/>
        <w:adjustRightInd w:val="0"/>
        <w:spacing w:after="0" w:line="240" w:lineRule="auto"/>
        <w:ind w:firstLine="540"/>
        <w:jc w:val="both"/>
        <w:rPr>
          <w:rFonts w:ascii="Times New Roman" w:hAnsi="Times New Roman"/>
          <w:sz w:val="30"/>
          <w:szCs w:val="30"/>
        </w:rPr>
      </w:pPr>
    </w:p>
    <w:p w:rsidR="00961C52" w:rsidRPr="00C673C7" w:rsidRDefault="00961C52" w:rsidP="00961C52">
      <w:pPr>
        <w:autoSpaceDE w:val="0"/>
        <w:autoSpaceDN w:val="0"/>
        <w:adjustRightInd w:val="0"/>
        <w:spacing w:after="0" w:line="240" w:lineRule="auto"/>
        <w:ind w:firstLine="540"/>
        <w:jc w:val="both"/>
        <w:rPr>
          <w:rFonts w:ascii="Times New Roman" w:hAnsi="Times New Roman"/>
          <w:sz w:val="30"/>
          <w:szCs w:val="30"/>
        </w:rPr>
      </w:pPr>
      <w:r w:rsidRPr="00C673C7">
        <w:rPr>
          <w:rFonts w:ascii="Times New Roman" w:hAnsi="Times New Roman"/>
          <w:sz w:val="30"/>
          <w:szCs w:val="30"/>
        </w:rPr>
        <w:t xml:space="preserve">Прокуратура Кемеровского района разъясняет, что ребенком признается лицо, не достигшее возраста восемнадцати лет (совершеннолетия). </w:t>
      </w:r>
    </w:p>
    <w:p w:rsidR="00961C52" w:rsidRPr="00C673C7" w:rsidRDefault="00961C52" w:rsidP="00961C52">
      <w:pPr>
        <w:autoSpaceDE w:val="0"/>
        <w:autoSpaceDN w:val="0"/>
        <w:adjustRightInd w:val="0"/>
        <w:spacing w:after="0" w:line="240" w:lineRule="auto"/>
        <w:ind w:firstLine="540"/>
        <w:jc w:val="both"/>
        <w:rPr>
          <w:rFonts w:ascii="Times New Roman" w:hAnsi="Times New Roman"/>
          <w:sz w:val="30"/>
          <w:szCs w:val="30"/>
        </w:rPr>
      </w:pPr>
      <w:r w:rsidRPr="00C673C7">
        <w:rPr>
          <w:rFonts w:ascii="Times New Roman" w:hAnsi="Times New Roman"/>
          <w:sz w:val="30"/>
          <w:szCs w:val="30"/>
        </w:rPr>
        <w:t>Законодатель наделяет несовершеннолетних широким кругом прав. Семейный кодекс Российской Федерации выделяет права несовершеннолетних детей в отдельную главу 11, и говорит о том, что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 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961C52" w:rsidRPr="00C673C7" w:rsidRDefault="00961C52" w:rsidP="00961C52">
      <w:pPr>
        <w:autoSpaceDE w:val="0"/>
        <w:autoSpaceDN w:val="0"/>
        <w:adjustRightInd w:val="0"/>
        <w:spacing w:after="0" w:line="240" w:lineRule="auto"/>
        <w:ind w:firstLine="540"/>
        <w:jc w:val="both"/>
        <w:rPr>
          <w:rFonts w:ascii="Times New Roman" w:hAnsi="Times New Roman"/>
          <w:sz w:val="30"/>
          <w:szCs w:val="30"/>
        </w:rPr>
      </w:pPr>
      <w:r w:rsidRPr="00C673C7">
        <w:rPr>
          <w:rFonts w:ascii="Times New Roman" w:hAnsi="Times New Roman"/>
          <w:sz w:val="30"/>
          <w:szCs w:val="30"/>
        </w:rPr>
        <w:t>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 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961C52" w:rsidRPr="00C673C7" w:rsidRDefault="00961C52" w:rsidP="00961C52">
      <w:pPr>
        <w:autoSpaceDE w:val="0"/>
        <w:autoSpaceDN w:val="0"/>
        <w:adjustRightInd w:val="0"/>
        <w:spacing w:after="0" w:line="240" w:lineRule="auto"/>
        <w:ind w:firstLine="540"/>
        <w:jc w:val="both"/>
        <w:rPr>
          <w:rFonts w:ascii="Times New Roman" w:hAnsi="Times New Roman"/>
          <w:sz w:val="30"/>
          <w:szCs w:val="30"/>
        </w:rPr>
      </w:pPr>
      <w:r w:rsidRPr="00C673C7">
        <w:rPr>
          <w:rFonts w:ascii="Times New Roman" w:hAnsi="Times New Roman"/>
          <w:sz w:val="30"/>
          <w:szCs w:val="30"/>
        </w:rPr>
        <w:t>Ребенок имеет право на защиту своих прав и законных интересов. Защита прав и законных интересов ребенка осуществляется родителями (лицами, их заменяющими), а в случаях, предусмотренных Семейным кодексом, органом опеки и попечительства, прокурором и судом.</w:t>
      </w:r>
    </w:p>
    <w:p w:rsidR="00961C52" w:rsidRPr="00C673C7" w:rsidRDefault="00961C52" w:rsidP="00961C52">
      <w:pPr>
        <w:autoSpaceDE w:val="0"/>
        <w:autoSpaceDN w:val="0"/>
        <w:adjustRightInd w:val="0"/>
        <w:spacing w:after="0" w:line="240" w:lineRule="auto"/>
        <w:ind w:firstLine="540"/>
        <w:jc w:val="both"/>
        <w:rPr>
          <w:rFonts w:ascii="Times New Roman" w:hAnsi="Times New Roman"/>
          <w:sz w:val="30"/>
          <w:szCs w:val="30"/>
        </w:rPr>
      </w:pPr>
      <w:r w:rsidRPr="00C673C7">
        <w:rPr>
          <w:rFonts w:ascii="Times New Roman" w:hAnsi="Times New Roman"/>
          <w:sz w:val="30"/>
          <w:szCs w:val="30"/>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w:t>
      </w:r>
    </w:p>
    <w:p w:rsidR="00961C52" w:rsidRPr="00C673C7" w:rsidRDefault="00961C52" w:rsidP="00961C52">
      <w:pPr>
        <w:autoSpaceDE w:val="0"/>
        <w:autoSpaceDN w:val="0"/>
        <w:adjustRightInd w:val="0"/>
        <w:spacing w:after="0" w:line="240" w:lineRule="auto"/>
        <w:ind w:firstLine="540"/>
        <w:jc w:val="both"/>
        <w:rPr>
          <w:rFonts w:ascii="Times New Roman" w:hAnsi="Times New Roman"/>
          <w:sz w:val="30"/>
          <w:szCs w:val="30"/>
        </w:rPr>
      </w:pPr>
      <w:r w:rsidRPr="00C673C7">
        <w:rPr>
          <w:rFonts w:ascii="Times New Roman" w:hAnsi="Times New Roman"/>
          <w:sz w:val="30"/>
          <w:szCs w:val="30"/>
        </w:rPr>
        <w:t>Ребенок имеет право на имя, отчество и фамилию.</w:t>
      </w:r>
    </w:p>
    <w:p w:rsidR="00961C52" w:rsidRPr="00C673C7" w:rsidRDefault="00961C52" w:rsidP="00961C52">
      <w:pPr>
        <w:autoSpaceDE w:val="0"/>
        <w:autoSpaceDN w:val="0"/>
        <w:adjustRightInd w:val="0"/>
        <w:spacing w:after="0" w:line="240" w:lineRule="auto"/>
        <w:ind w:firstLine="540"/>
        <w:jc w:val="both"/>
        <w:rPr>
          <w:rFonts w:ascii="Times New Roman" w:hAnsi="Times New Roman"/>
          <w:sz w:val="30"/>
          <w:szCs w:val="30"/>
        </w:rPr>
      </w:pPr>
      <w:r w:rsidRPr="00C673C7">
        <w:rPr>
          <w:rFonts w:ascii="Times New Roman" w:hAnsi="Times New Roman"/>
          <w:sz w:val="30"/>
          <w:szCs w:val="30"/>
        </w:rPr>
        <w:t>Ребенок имеет право на получение содержания от своих родителей и других членов семьи в порядке и в размерах установленных семейным кодексом Российской Федерации.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961C52" w:rsidRDefault="00961C52" w:rsidP="00961C52">
      <w:pPr>
        <w:autoSpaceDE w:val="0"/>
        <w:autoSpaceDN w:val="0"/>
        <w:adjustRightInd w:val="0"/>
        <w:spacing w:after="0" w:line="240" w:lineRule="auto"/>
        <w:ind w:firstLine="540"/>
        <w:jc w:val="both"/>
        <w:rPr>
          <w:rFonts w:ascii="Times New Roman" w:hAnsi="Times New Roman"/>
          <w:sz w:val="30"/>
          <w:szCs w:val="30"/>
        </w:rPr>
      </w:pPr>
      <w:r w:rsidRPr="00C673C7">
        <w:rPr>
          <w:rFonts w:ascii="Times New Roman" w:hAnsi="Times New Roman"/>
          <w:sz w:val="30"/>
          <w:szCs w:val="30"/>
        </w:rPr>
        <w:t>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961C52" w:rsidRDefault="00961C52" w:rsidP="00961C52">
      <w:pPr>
        <w:autoSpaceDE w:val="0"/>
        <w:autoSpaceDN w:val="0"/>
        <w:adjustRightInd w:val="0"/>
        <w:spacing w:after="0" w:line="240" w:lineRule="auto"/>
        <w:ind w:firstLine="540"/>
        <w:jc w:val="both"/>
        <w:rPr>
          <w:rFonts w:ascii="Times New Roman" w:hAnsi="Times New Roman"/>
          <w:sz w:val="30"/>
          <w:szCs w:val="30"/>
        </w:rPr>
      </w:pPr>
    </w:p>
    <w:p w:rsidR="00961C52" w:rsidRDefault="00961C52" w:rsidP="00961C52">
      <w:pPr>
        <w:autoSpaceDE w:val="0"/>
        <w:autoSpaceDN w:val="0"/>
        <w:adjustRightInd w:val="0"/>
        <w:spacing w:after="0" w:line="240" w:lineRule="auto"/>
        <w:ind w:firstLine="540"/>
        <w:jc w:val="both"/>
        <w:rPr>
          <w:rFonts w:ascii="Times New Roman" w:hAnsi="Times New Roman"/>
          <w:sz w:val="30"/>
          <w:szCs w:val="30"/>
        </w:rPr>
      </w:pPr>
    </w:p>
    <w:p w:rsidR="00961C52" w:rsidRDefault="00961C52" w:rsidP="00961C52">
      <w:pPr>
        <w:autoSpaceDE w:val="0"/>
        <w:autoSpaceDN w:val="0"/>
        <w:adjustRightInd w:val="0"/>
        <w:spacing w:after="0" w:line="240" w:lineRule="auto"/>
        <w:ind w:firstLine="540"/>
        <w:jc w:val="both"/>
        <w:rPr>
          <w:rFonts w:ascii="Times New Roman" w:hAnsi="Times New Roman"/>
          <w:sz w:val="30"/>
          <w:szCs w:val="30"/>
        </w:rPr>
      </w:pPr>
    </w:p>
    <w:p w:rsidR="00961C52" w:rsidRDefault="00961C52" w:rsidP="00961C52">
      <w:pPr>
        <w:autoSpaceDE w:val="0"/>
        <w:autoSpaceDN w:val="0"/>
        <w:adjustRightInd w:val="0"/>
        <w:spacing w:after="0" w:line="240" w:lineRule="auto"/>
        <w:ind w:firstLine="540"/>
        <w:jc w:val="both"/>
        <w:rPr>
          <w:rFonts w:ascii="Times New Roman" w:hAnsi="Times New Roman"/>
          <w:sz w:val="30"/>
          <w:szCs w:val="30"/>
        </w:rPr>
      </w:pPr>
      <w:r>
        <w:rPr>
          <w:rFonts w:ascii="Times New Roman" w:hAnsi="Times New Roman"/>
          <w:noProof/>
          <w:sz w:val="30"/>
          <w:szCs w:val="30"/>
        </w:rPr>
        <w:lastRenderedPageBreak/>
        <w:drawing>
          <wp:anchor distT="0" distB="0" distL="114300" distR="114300" simplePos="0" relativeHeight="251670528" behindDoc="1" locked="0" layoutInCell="1" allowOverlap="1">
            <wp:simplePos x="0" y="0"/>
            <wp:positionH relativeFrom="margin">
              <wp:posOffset>-323850</wp:posOffset>
            </wp:positionH>
            <wp:positionV relativeFrom="paragraph">
              <wp:posOffset>-476250</wp:posOffset>
            </wp:positionV>
            <wp:extent cx="7353300" cy="10563225"/>
            <wp:effectExtent l="1905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961C52" w:rsidRDefault="00961C52" w:rsidP="00961C52">
      <w:pPr>
        <w:autoSpaceDE w:val="0"/>
        <w:autoSpaceDN w:val="0"/>
        <w:adjustRightInd w:val="0"/>
        <w:spacing w:after="0" w:line="240" w:lineRule="auto"/>
        <w:ind w:firstLine="540"/>
        <w:jc w:val="both"/>
        <w:rPr>
          <w:rFonts w:ascii="Times New Roman" w:hAnsi="Times New Roman"/>
          <w:sz w:val="30"/>
          <w:szCs w:val="30"/>
        </w:rPr>
      </w:pPr>
    </w:p>
    <w:p w:rsidR="00961C52" w:rsidRDefault="00961C52" w:rsidP="00961C52">
      <w:pPr>
        <w:autoSpaceDE w:val="0"/>
        <w:autoSpaceDN w:val="0"/>
        <w:adjustRightInd w:val="0"/>
        <w:spacing w:after="0" w:line="240" w:lineRule="auto"/>
        <w:ind w:firstLine="540"/>
        <w:jc w:val="both"/>
        <w:rPr>
          <w:rFonts w:ascii="Times New Roman" w:hAnsi="Times New Roman"/>
          <w:sz w:val="30"/>
          <w:szCs w:val="30"/>
        </w:rPr>
      </w:pPr>
    </w:p>
    <w:p w:rsidR="00961C52" w:rsidRDefault="00961C52" w:rsidP="00961C52">
      <w:pPr>
        <w:autoSpaceDE w:val="0"/>
        <w:autoSpaceDN w:val="0"/>
        <w:adjustRightInd w:val="0"/>
        <w:spacing w:after="0" w:line="240" w:lineRule="auto"/>
        <w:ind w:firstLine="540"/>
        <w:jc w:val="both"/>
        <w:rPr>
          <w:rFonts w:ascii="Times New Roman" w:hAnsi="Times New Roman"/>
          <w:sz w:val="30"/>
          <w:szCs w:val="30"/>
        </w:rPr>
      </w:pPr>
    </w:p>
    <w:p w:rsidR="00961C52" w:rsidRPr="00C673C7" w:rsidRDefault="00961C52" w:rsidP="00961C52">
      <w:pPr>
        <w:autoSpaceDE w:val="0"/>
        <w:autoSpaceDN w:val="0"/>
        <w:adjustRightInd w:val="0"/>
        <w:spacing w:after="0" w:line="240" w:lineRule="auto"/>
        <w:ind w:firstLine="540"/>
        <w:jc w:val="both"/>
        <w:rPr>
          <w:rFonts w:ascii="Times New Roman" w:hAnsi="Times New Roman"/>
          <w:sz w:val="30"/>
          <w:szCs w:val="30"/>
        </w:rPr>
      </w:pPr>
      <w:r w:rsidRPr="00C673C7">
        <w:rPr>
          <w:rFonts w:ascii="Times New Roman" w:hAnsi="Times New Roman"/>
          <w:sz w:val="30"/>
          <w:szCs w:val="30"/>
        </w:rPr>
        <w:t>Прокуратура Кемеровского района разъясняет, что приемной семьей, согласно главе 21 Семейного кодекса Российской Федерации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961C52" w:rsidRPr="00C673C7" w:rsidRDefault="00961C52" w:rsidP="00961C52">
      <w:pPr>
        <w:autoSpaceDE w:val="0"/>
        <w:autoSpaceDN w:val="0"/>
        <w:adjustRightInd w:val="0"/>
        <w:spacing w:after="0" w:line="240" w:lineRule="auto"/>
        <w:ind w:firstLine="540"/>
        <w:jc w:val="both"/>
        <w:rPr>
          <w:rFonts w:ascii="Times New Roman" w:hAnsi="Times New Roman"/>
          <w:sz w:val="30"/>
          <w:szCs w:val="30"/>
        </w:rPr>
      </w:pPr>
      <w:r w:rsidRPr="00C673C7">
        <w:rPr>
          <w:rFonts w:ascii="Times New Roman" w:hAnsi="Times New Roman"/>
          <w:sz w:val="30"/>
          <w:szCs w:val="30"/>
        </w:rPr>
        <w:t>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961C52" w:rsidRPr="00C673C7" w:rsidRDefault="00961C52" w:rsidP="00961C52">
      <w:pPr>
        <w:autoSpaceDE w:val="0"/>
        <w:autoSpaceDN w:val="0"/>
        <w:adjustRightInd w:val="0"/>
        <w:spacing w:after="0" w:line="240" w:lineRule="auto"/>
        <w:ind w:firstLine="540"/>
        <w:jc w:val="both"/>
        <w:rPr>
          <w:rFonts w:ascii="Times New Roman" w:hAnsi="Times New Roman"/>
          <w:sz w:val="30"/>
          <w:szCs w:val="30"/>
        </w:rPr>
      </w:pPr>
      <w:r w:rsidRPr="00C673C7">
        <w:rPr>
          <w:rFonts w:ascii="Times New Roman" w:hAnsi="Times New Roman"/>
          <w:sz w:val="30"/>
          <w:szCs w:val="30"/>
        </w:rP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23" w:history="1">
        <w:r w:rsidRPr="00C673C7">
          <w:rPr>
            <w:rFonts w:ascii="Times New Roman" w:hAnsi="Times New Roman"/>
            <w:sz w:val="30"/>
            <w:szCs w:val="30"/>
          </w:rPr>
          <w:t>кодексом</w:t>
        </w:r>
      </w:hyperlink>
      <w:r w:rsidRPr="00C673C7">
        <w:rPr>
          <w:rFonts w:ascii="Times New Roman" w:hAnsi="Times New Roman"/>
          <w:sz w:val="30"/>
          <w:szCs w:val="30"/>
        </w:rPr>
        <w:t xml:space="preserve"> Российской Федерации, Семейным кодексом Российской Федерации, Федеральным </w:t>
      </w:r>
      <w:hyperlink r:id="rId24" w:history="1">
        <w:r w:rsidRPr="00C673C7">
          <w:rPr>
            <w:rFonts w:ascii="Times New Roman" w:hAnsi="Times New Roman"/>
            <w:sz w:val="30"/>
            <w:szCs w:val="30"/>
          </w:rPr>
          <w:t>законом</w:t>
        </w:r>
      </w:hyperlink>
      <w:r w:rsidRPr="00C673C7">
        <w:rPr>
          <w:rFonts w:ascii="Times New Roman" w:hAnsi="Times New Roman"/>
          <w:sz w:val="30"/>
          <w:szCs w:val="30"/>
        </w:rPr>
        <w:t xml:space="preserve"> «Об опеке и попечительстве».</w:t>
      </w:r>
    </w:p>
    <w:p w:rsidR="00961C52" w:rsidRPr="00C673C7" w:rsidRDefault="00961C52" w:rsidP="00961C52">
      <w:pPr>
        <w:autoSpaceDE w:val="0"/>
        <w:autoSpaceDN w:val="0"/>
        <w:adjustRightInd w:val="0"/>
        <w:spacing w:after="0" w:line="240" w:lineRule="auto"/>
        <w:ind w:firstLine="540"/>
        <w:jc w:val="both"/>
        <w:rPr>
          <w:rFonts w:ascii="Times New Roman" w:hAnsi="Times New Roman"/>
          <w:sz w:val="30"/>
          <w:szCs w:val="30"/>
        </w:rPr>
      </w:pPr>
      <w:r w:rsidRPr="00C673C7">
        <w:rPr>
          <w:rFonts w:ascii="Times New Roman" w:hAnsi="Times New Roman"/>
          <w:sz w:val="30"/>
          <w:szCs w:val="30"/>
        </w:rPr>
        <w:t>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961C52" w:rsidRPr="00C673C7" w:rsidRDefault="00961C52" w:rsidP="00961C52">
      <w:pPr>
        <w:autoSpaceDE w:val="0"/>
        <w:autoSpaceDN w:val="0"/>
        <w:adjustRightInd w:val="0"/>
        <w:spacing w:after="0" w:line="240" w:lineRule="auto"/>
        <w:ind w:firstLine="540"/>
        <w:jc w:val="both"/>
        <w:rPr>
          <w:rFonts w:ascii="Times New Roman" w:hAnsi="Times New Roman"/>
          <w:sz w:val="30"/>
          <w:szCs w:val="30"/>
        </w:rPr>
      </w:pPr>
      <w:r w:rsidRPr="00C673C7">
        <w:rPr>
          <w:rFonts w:ascii="Times New Roman" w:hAnsi="Times New Roman"/>
          <w:sz w:val="30"/>
          <w:szCs w:val="30"/>
        </w:rPr>
        <w:t>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961C52" w:rsidRPr="00C673C7" w:rsidRDefault="00961C52" w:rsidP="00961C52">
      <w:pPr>
        <w:autoSpaceDE w:val="0"/>
        <w:autoSpaceDN w:val="0"/>
        <w:adjustRightInd w:val="0"/>
        <w:spacing w:after="0" w:line="240" w:lineRule="auto"/>
        <w:ind w:firstLine="540"/>
        <w:jc w:val="both"/>
        <w:rPr>
          <w:rFonts w:ascii="Times New Roman" w:hAnsi="Times New Roman"/>
          <w:sz w:val="30"/>
          <w:szCs w:val="30"/>
        </w:rPr>
      </w:pPr>
      <w:r w:rsidRPr="00C673C7">
        <w:rPr>
          <w:rFonts w:ascii="Times New Roman" w:hAnsi="Times New Roman"/>
          <w:sz w:val="30"/>
          <w:szCs w:val="30"/>
        </w:rPr>
        <w:t>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961C52" w:rsidRPr="00C673C7" w:rsidRDefault="00961C52" w:rsidP="00961C52">
      <w:pPr>
        <w:autoSpaceDE w:val="0"/>
        <w:autoSpaceDN w:val="0"/>
        <w:adjustRightInd w:val="0"/>
        <w:spacing w:after="0" w:line="240" w:lineRule="auto"/>
        <w:ind w:firstLine="540"/>
        <w:jc w:val="both"/>
        <w:rPr>
          <w:rFonts w:ascii="Times New Roman" w:hAnsi="Times New Roman"/>
          <w:sz w:val="30"/>
          <w:szCs w:val="30"/>
        </w:rPr>
      </w:pPr>
      <w:r w:rsidRPr="00C673C7">
        <w:rPr>
          <w:rFonts w:ascii="Times New Roman" w:hAnsi="Times New Roman"/>
          <w:sz w:val="30"/>
          <w:szCs w:val="30"/>
        </w:rPr>
        <w:t>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Pr="00C673C7" w:rsidRDefault="00961C52" w:rsidP="00961C52">
      <w:pPr>
        <w:autoSpaceDE w:val="0"/>
        <w:autoSpaceDN w:val="0"/>
        <w:adjustRightInd w:val="0"/>
        <w:spacing w:after="0" w:line="240" w:lineRule="auto"/>
        <w:ind w:firstLine="540"/>
        <w:jc w:val="both"/>
        <w:rPr>
          <w:rFonts w:ascii="Times New Roman" w:hAnsi="Times New Roman"/>
          <w:sz w:val="30"/>
          <w:szCs w:val="30"/>
        </w:rPr>
      </w:pPr>
    </w:p>
    <w:p w:rsidR="00961C52" w:rsidRDefault="00961C52" w:rsidP="00961C52">
      <w:pPr>
        <w:autoSpaceDE w:val="0"/>
        <w:autoSpaceDN w:val="0"/>
        <w:adjustRightInd w:val="0"/>
        <w:spacing w:after="0" w:line="240" w:lineRule="auto"/>
        <w:ind w:firstLine="540"/>
        <w:jc w:val="both"/>
        <w:rPr>
          <w:rFonts w:ascii="Times New Roman" w:hAnsi="Times New Roman"/>
          <w:bCs/>
          <w:sz w:val="32"/>
          <w:szCs w:val="32"/>
        </w:rPr>
      </w:pPr>
    </w:p>
    <w:p w:rsidR="00961C52" w:rsidRDefault="00961C52" w:rsidP="00961C52">
      <w:pPr>
        <w:autoSpaceDE w:val="0"/>
        <w:autoSpaceDN w:val="0"/>
        <w:adjustRightInd w:val="0"/>
        <w:spacing w:after="0" w:line="240" w:lineRule="auto"/>
        <w:ind w:firstLine="540"/>
        <w:jc w:val="both"/>
        <w:rPr>
          <w:rFonts w:ascii="Times New Roman" w:hAnsi="Times New Roman"/>
          <w:bCs/>
          <w:sz w:val="32"/>
          <w:szCs w:val="32"/>
        </w:rPr>
      </w:pPr>
    </w:p>
    <w:p w:rsidR="00961C52" w:rsidRDefault="00961C52" w:rsidP="00961C52">
      <w:pPr>
        <w:autoSpaceDE w:val="0"/>
        <w:autoSpaceDN w:val="0"/>
        <w:adjustRightInd w:val="0"/>
        <w:spacing w:after="0" w:line="240" w:lineRule="auto"/>
        <w:ind w:firstLine="540"/>
        <w:jc w:val="both"/>
        <w:rPr>
          <w:rFonts w:ascii="Times New Roman" w:hAnsi="Times New Roman"/>
          <w:bCs/>
          <w:sz w:val="32"/>
          <w:szCs w:val="32"/>
        </w:rPr>
      </w:pPr>
    </w:p>
    <w:p w:rsidR="00961C52" w:rsidRDefault="00961C52" w:rsidP="00961C52">
      <w:pPr>
        <w:autoSpaceDE w:val="0"/>
        <w:autoSpaceDN w:val="0"/>
        <w:adjustRightInd w:val="0"/>
        <w:spacing w:after="0" w:line="240" w:lineRule="auto"/>
        <w:ind w:firstLine="540"/>
        <w:jc w:val="both"/>
        <w:rPr>
          <w:rFonts w:ascii="Times New Roman" w:hAnsi="Times New Roman"/>
          <w:bCs/>
          <w:sz w:val="32"/>
          <w:szCs w:val="32"/>
        </w:rPr>
      </w:pPr>
    </w:p>
    <w:p w:rsidR="00961C52" w:rsidRDefault="00961C52" w:rsidP="00961C52">
      <w:pPr>
        <w:autoSpaceDE w:val="0"/>
        <w:autoSpaceDN w:val="0"/>
        <w:adjustRightInd w:val="0"/>
        <w:spacing w:after="0" w:line="240" w:lineRule="auto"/>
        <w:ind w:firstLine="540"/>
        <w:jc w:val="both"/>
        <w:rPr>
          <w:rFonts w:ascii="Times New Roman" w:hAnsi="Times New Roman"/>
          <w:bCs/>
          <w:sz w:val="32"/>
          <w:szCs w:val="32"/>
        </w:rPr>
      </w:pPr>
      <w:r>
        <w:rPr>
          <w:rFonts w:ascii="Times New Roman" w:hAnsi="Times New Roman"/>
          <w:bCs/>
          <w:noProof/>
          <w:sz w:val="32"/>
          <w:szCs w:val="32"/>
        </w:rPr>
        <w:lastRenderedPageBreak/>
        <w:drawing>
          <wp:anchor distT="0" distB="0" distL="114300" distR="114300" simplePos="0" relativeHeight="251671552" behindDoc="1" locked="0" layoutInCell="1" allowOverlap="1">
            <wp:simplePos x="0" y="0"/>
            <wp:positionH relativeFrom="margin">
              <wp:posOffset>-323850</wp:posOffset>
            </wp:positionH>
            <wp:positionV relativeFrom="paragraph">
              <wp:posOffset>-457200</wp:posOffset>
            </wp:positionV>
            <wp:extent cx="7353300" cy="10563225"/>
            <wp:effectExtent l="1905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961C52" w:rsidRDefault="00961C52" w:rsidP="00961C52">
      <w:pPr>
        <w:autoSpaceDE w:val="0"/>
        <w:autoSpaceDN w:val="0"/>
        <w:adjustRightInd w:val="0"/>
        <w:spacing w:after="0" w:line="240" w:lineRule="auto"/>
        <w:ind w:firstLine="540"/>
        <w:jc w:val="both"/>
        <w:rPr>
          <w:rFonts w:ascii="Times New Roman" w:hAnsi="Times New Roman"/>
          <w:bCs/>
          <w:sz w:val="32"/>
          <w:szCs w:val="32"/>
        </w:rPr>
      </w:pPr>
    </w:p>
    <w:p w:rsidR="00961C52" w:rsidRDefault="00961C52" w:rsidP="00961C52">
      <w:pPr>
        <w:autoSpaceDE w:val="0"/>
        <w:autoSpaceDN w:val="0"/>
        <w:adjustRightInd w:val="0"/>
        <w:spacing w:after="0" w:line="240" w:lineRule="auto"/>
        <w:ind w:firstLine="540"/>
        <w:jc w:val="both"/>
        <w:rPr>
          <w:rFonts w:ascii="Times New Roman" w:hAnsi="Times New Roman"/>
          <w:bCs/>
          <w:sz w:val="32"/>
          <w:szCs w:val="32"/>
        </w:rPr>
      </w:pPr>
    </w:p>
    <w:p w:rsidR="00961C52" w:rsidRDefault="00961C52" w:rsidP="00961C52">
      <w:pPr>
        <w:autoSpaceDE w:val="0"/>
        <w:autoSpaceDN w:val="0"/>
        <w:adjustRightInd w:val="0"/>
        <w:spacing w:after="0" w:line="240" w:lineRule="auto"/>
        <w:ind w:firstLine="540"/>
        <w:jc w:val="both"/>
        <w:rPr>
          <w:rFonts w:ascii="Times New Roman" w:hAnsi="Times New Roman"/>
          <w:bCs/>
          <w:sz w:val="32"/>
          <w:szCs w:val="32"/>
        </w:rPr>
      </w:pPr>
    </w:p>
    <w:p w:rsidR="00961C52" w:rsidRPr="00C673C7" w:rsidRDefault="00961C52" w:rsidP="00961C52">
      <w:pPr>
        <w:autoSpaceDE w:val="0"/>
        <w:autoSpaceDN w:val="0"/>
        <w:adjustRightInd w:val="0"/>
        <w:spacing w:after="0" w:line="240" w:lineRule="auto"/>
        <w:ind w:firstLine="540"/>
        <w:jc w:val="both"/>
        <w:rPr>
          <w:rFonts w:ascii="Times New Roman" w:hAnsi="Times New Roman"/>
          <w:bCs/>
          <w:sz w:val="32"/>
          <w:szCs w:val="32"/>
        </w:rPr>
      </w:pPr>
      <w:r w:rsidRPr="00C673C7">
        <w:rPr>
          <w:rFonts w:ascii="Times New Roman" w:hAnsi="Times New Roman"/>
          <w:bCs/>
          <w:sz w:val="32"/>
          <w:szCs w:val="32"/>
        </w:rPr>
        <w:t xml:space="preserve">Прокуратура Кемеровского района разъясняет, что леса подлежат охране от загрязнения и иного негативного воздействия в соответствии с главной 3.2 Лесного кодекса, Федеральным </w:t>
      </w:r>
      <w:hyperlink r:id="rId25" w:history="1">
        <w:r w:rsidRPr="00C673C7">
          <w:rPr>
            <w:rFonts w:ascii="Times New Roman" w:hAnsi="Times New Roman"/>
            <w:bCs/>
            <w:sz w:val="32"/>
            <w:szCs w:val="32"/>
          </w:rPr>
          <w:t>законом</w:t>
        </w:r>
      </w:hyperlink>
      <w:r w:rsidRPr="00C673C7">
        <w:rPr>
          <w:rFonts w:ascii="Times New Roman" w:hAnsi="Times New Roman"/>
          <w:bCs/>
          <w:sz w:val="32"/>
          <w:szCs w:val="32"/>
        </w:rPr>
        <w:t xml:space="preserve"> от 10 января 2002 года № 7-ФЗ «Об охране окружающей среды» и другими федеральными законами.</w:t>
      </w:r>
    </w:p>
    <w:p w:rsidR="00961C52" w:rsidRPr="00C673C7" w:rsidRDefault="00961C52" w:rsidP="00961C52">
      <w:pPr>
        <w:autoSpaceDE w:val="0"/>
        <w:autoSpaceDN w:val="0"/>
        <w:adjustRightInd w:val="0"/>
        <w:spacing w:after="0" w:line="240" w:lineRule="auto"/>
        <w:ind w:firstLine="540"/>
        <w:jc w:val="both"/>
        <w:rPr>
          <w:rFonts w:ascii="Times New Roman" w:hAnsi="Times New Roman"/>
          <w:b/>
          <w:bCs/>
          <w:sz w:val="32"/>
          <w:szCs w:val="32"/>
        </w:rPr>
      </w:pPr>
      <w:r w:rsidRPr="00C673C7">
        <w:rPr>
          <w:rFonts w:ascii="Times New Roman" w:hAnsi="Times New Roman"/>
          <w:sz w:val="32"/>
          <w:szCs w:val="32"/>
        </w:rPr>
        <w:t>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w:t>
      </w:r>
      <w:r>
        <w:rPr>
          <w:rFonts w:ascii="Times New Roman" w:hAnsi="Times New Roman"/>
          <w:sz w:val="32"/>
          <w:szCs w:val="32"/>
        </w:rPr>
        <w:t xml:space="preserve"> </w:t>
      </w:r>
      <w:r w:rsidRPr="00C673C7">
        <w:rPr>
          <w:rFonts w:ascii="Times New Roman" w:hAnsi="Times New Roman"/>
          <w:bCs/>
          <w:sz w:val="32"/>
          <w:szCs w:val="32"/>
        </w:rPr>
        <w:t xml:space="preserve">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w:t>
      </w:r>
      <w:proofErr w:type="spellStart"/>
      <w:r w:rsidRPr="00C673C7">
        <w:rPr>
          <w:rFonts w:ascii="Times New Roman" w:hAnsi="Times New Roman"/>
          <w:bCs/>
          <w:sz w:val="32"/>
          <w:szCs w:val="32"/>
        </w:rPr>
        <w:t>лесовосстановления</w:t>
      </w:r>
      <w:proofErr w:type="spellEnd"/>
      <w:r w:rsidRPr="00C673C7">
        <w:rPr>
          <w:rFonts w:ascii="Times New Roman" w:hAnsi="Times New Roman"/>
          <w:bCs/>
          <w:sz w:val="32"/>
          <w:szCs w:val="32"/>
        </w:rPr>
        <w:t xml:space="preserve"> и лесоразведения, рекультивация земель, на которых расположены леса и которые подверглись загрязнению и иному негативному воздействию.</w:t>
      </w:r>
    </w:p>
    <w:p w:rsidR="00961C52" w:rsidRPr="00C673C7" w:rsidRDefault="00961C52" w:rsidP="00961C52">
      <w:pPr>
        <w:autoSpaceDE w:val="0"/>
        <w:autoSpaceDN w:val="0"/>
        <w:adjustRightInd w:val="0"/>
        <w:spacing w:after="0" w:line="240" w:lineRule="auto"/>
        <w:ind w:firstLine="540"/>
        <w:jc w:val="both"/>
        <w:rPr>
          <w:rFonts w:ascii="Times New Roman" w:hAnsi="Times New Roman"/>
          <w:sz w:val="32"/>
          <w:szCs w:val="32"/>
        </w:rPr>
      </w:pPr>
      <w:r w:rsidRPr="00C673C7">
        <w:rPr>
          <w:rFonts w:ascii="Times New Roman" w:hAnsi="Times New Roman"/>
          <w:sz w:val="32"/>
          <w:szCs w:val="32"/>
        </w:rPr>
        <w:t>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w:t>
      </w:r>
    </w:p>
    <w:p w:rsidR="00961C52" w:rsidRDefault="00961C52" w:rsidP="00961C52">
      <w:pPr>
        <w:autoSpaceDE w:val="0"/>
        <w:autoSpaceDN w:val="0"/>
        <w:adjustRightInd w:val="0"/>
        <w:spacing w:after="0" w:line="240" w:lineRule="auto"/>
        <w:ind w:firstLine="540"/>
        <w:jc w:val="both"/>
        <w:rPr>
          <w:rFonts w:ascii="Times New Roman" w:hAnsi="Times New Roman"/>
          <w:sz w:val="32"/>
          <w:szCs w:val="32"/>
        </w:rPr>
      </w:pPr>
      <w:r w:rsidRPr="00C673C7">
        <w:rPr>
          <w:rFonts w:ascii="Times New Roman" w:hAnsi="Times New Roman"/>
          <w:sz w:val="32"/>
          <w:szCs w:val="32"/>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p w:rsidR="00961C52" w:rsidRDefault="00961C52" w:rsidP="00961C52">
      <w:pPr>
        <w:autoSpaceDE w:val="0"/>
        <w:autoSpaceDN w:val="0"/>
        <w:adjustRightInd w:val="0"/>
        <w:spacing w:after="0" w:line="240" w:lineRule="auto"/>
        <w:ind w:firstLine="540"/>
        <w:jc w:val="both"/>
        <w:rPr>
          <w:rFonts w:ascii="Times New Roman" w:hAnsi="Times New Roman"/>
          <w:sz w:val="32"/>
          <w:szCs w:val="32"/>
        </w:rPr>
      </w:pPr>
    </w:p>
    <w:p w:rsidR="00961C52" w:rsidRDefault="00961C52" w:rsidP="00961C52">
      <w:pPr>
        <w:autoSpaceDE w:val="0"/>
        <w:autoSpaceDN w:val="0"/>
        <w:adjustRightInd w:val="0"/>
        <w:spacing w:after="0" w:line="240" w:lineRule="auto"/>
        <w:ind w:firstLine="540"/>
        <w:jc w:val="both"/>
        <w:rPr>
          <w:rFonts w:ascii="Times New Roman" w:hAnsi="Times New Roman"/>
          <w:sz w:val="32"/>
          <w:szCs w:val="32"/>
        </w:rPr>
      </w:pPr>
    </w:p>
    <w:p w:rsidR="00961C52" w:rsidRDefault="00961C52" w:rsidP="00961C52">
      <w:pPr>
        <w:autoSpaceDE w:val="0"/>
        <w:autoSpaceDN w:val="0"/>
        <w:adjustRightInd w:val="0"/>
        <w:spacing w:after="0" w:line="240" w:lineRule="auto"/>
        <w:ind w:firstLine="540"/>
        <w:jc w:val="both"/>
        <w:rPr>
          <w:rFonts w:ascii="Times New Roman" w:hAnsi="Times New Roman"/>
          <w:sz w:val="32"/>
          <w:szCs w:val="32"/>
        </w:rPr>
      </w:pPr>
    </w:p>
    <w:p w:rsidR="00961C52" w:rsidRDefault="00961C52" w:rsidP="00961C52">
      <w:pPr>
        <w:autoSpaceDE w:val="0"/>
        <w:autoSpaceDN w:val="0"/>
        <w:adjustRightInd w:val="0"/>
        <w:spacing w:after="0" w:line="240" w:lineRule="auto"/>
        <w:ind w:firstLine="540"/>
        <w:jc w:val="both"/>
        <w:rPr>
          <w:rFonts w:ascii="Times New Roman" w:hAnsi="Times New Roman"/>
          <w:sz w:val="32"/>
          <w:szCs w:val="32"/>
        </w:rPr>
      </w:pPr>
    </w:p>
    <w:p w:rsidR="00961C52" w:rsidRDefault="00961C52" w:rsidP="00961C52">
      <w:pPr>
        <w:autoSpaceDE w:val="0"/>
        <w:autoSpaceDN w:val="0"/>
        <w:adjustRightInd w:val="0"/>
        <w:spacing w:after="0" w:line="240" w:lineRule="auto"/>
        <w:ind w:firstLine="540"/>
        <w:jc w:val="both"/>
        <w:rPr>
          <w:rFonts w:ascii="Times New Roman" w:hAnsi="Times New Roman"/>
          <w:sz w:val="32"/>
          <w:szCs w:val="32"/>
        </w:rPr>
      </w:pPr>
    </w:p>
    <w:p w:rsidR="00961C52" w:rsidRDefault="00961C52" w:rsidP="00961C52">
      <w:pPr>
        <w:autoSpaceDE w:val="0"/>
        <w:autoSpaceDN w:val="0"/>
        <w:adjustRightInd w:val="0"/>
        <w:spacing w:after="0" w:line="240" w:lineRule="auto"/>
        <w:ind w:firstLine="540"/>
        <w:jc w:val="both"/>
        <w:rPr>
          <w:rFonts w:ascii="Times New Roman" w:hAnsi="Times New Roman"/>
          <w:sz w:val="32"/>
          <w:szCs w:val="32"/>
        </w:rPr>
      </w:pPr>
    </w:p>
    <w:p w:rsidR="00961C52" w:rsidRDefault="00961C52" w:rsidP="00961C52">
      <w:pPr>
        <w:autoSpaceDE w:val="0"/>
        <w:autoSpaceDN w:val="0"/>
        <w:adjustRightInd w:val="0"/>
        <w:spacing w:after="0" w:line="240" w:lineRule="auto"/>
        <w:ind w:firstLine="540"/>
        <w:jc w:val="both"/>
        <w:rPr>
          <w:rFonts w:ascii="Times New Roman" w:hAnsi="Times New Roman"/>
          <w:sz w:val="32"/>
          <w:szCs w:val="32"/>
        </w:rPr>
      </w:pPr>
    </w:p>
    <w:p w:rsidR="00961C52" w:rsidRDefault="00961C52" w:rsidP="00961C52">
      <w:pPr>
        <w:autoSpaceDE w:val="0"/>
        <w:autoSpaceDN w:val="0"/>
        <w:adjustRightInd w:val="0"/>
        <w:spacing w:after="0" w:line="240" w:lineRule="auto"/>
        <w:ind w:firstLine="540"/>
        <w:jc w:val="both"/>
        <w:rPr>
          <w:rFonts w:ascii="Times New Roman" w:hAnsi="Times New Roman"/>
          <w:sz w:val="32"/>
          <w:szCs w:val="32"/>
        </w:rPr>
      </w:pPr>
    </w:p>
    <w:p w:rsidR="00961C52" w:rsidRDefault="00961C52" w:rsidP="00961C52">
      <w:pPr>
        <w:autoSpaceDE w:val="0"/>
        <w:autoSpaceDN w:val="0"/>
        <w:adjustRightInd w:val="0"/>
        <w:spacing w:after="0" w:line="240" w:lineRule="auto"/>
        <w:ind w:firstLine="540"/>
        <w:jc w:val="both"/>
        <w:rPr>
          <w:rFonts w:ascii="Times New Roman" w:hAnsi="Times New Roman"/>
          <w:bCs/>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bCs/>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noProof/>
          <w:sz w:val="28"/>
          <w:szCs w:val="28"/>
        </w:rPr>
        <w:lastRenderedPageBreak/>
        <w:drawing>
          <wp:anchor distT="0" distB="0" distL="114300" distR="114300" simplePos="0" relativeHeight="251672576" behindDoc="1" locked="0" layoutInCell="1" allowOverlap="1">
            <wp:simplePos x="0" y="0"/>
            <wp:positionH relativeFrom="margin">
              <wp:posOffset>-323850</wp:posOffset>
            </wp:positionH>
            <wp:positionV relativeFrom="paragraph">
              <wp:posOffset>-466725</wp:posOffset>
            </wp:positionV>
            <wp:extent cx="7353300" cy="10563225"/>
            <wp:effectExtent l="1905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961C52" w:rsidRDefault="00961C52" w:rsidP="00961C52">
      <w:pPr>
        <w:autoSpaceDE w:val="0"/>
        <w:autoSpaceDN w:val="0"/>
        <w:adjustRightInd w:val="0"/>
        <w:spacing w:after="0" w:line="240" w:lineRule="auto"/>
        <w:ind w:firstLine="540"/>
        <w:jc w:val="both"/>
        <w:rPr>
          <w:rFonts w:ascii="Times New Roman" w:hAnsi="Times New Roman"/>
          <w:bCs/>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bCs/>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bCs/>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bCs/>
          <w:sz w:val="28"/>
          <w:szCs w:val="28"/>
        </w:rPr>
      </w:pPr>
    </w:p>
    <w:p w:rsidR="00961C52" w:rsidRPr="00C673C7" w:rsidRDefault="00961C52" w:rsidP="00961C52">
      <w:pPr>
        <w:autoSpaceDE w:val="0"/>
        <w:autoSpaceDN w:val="0"/>
        <w:adjustRightInd w:val="0"/>
        <w:spacing w:after="0" w:line="240" w:lineRule="auto"/>
        <w:ind w:firstLine="540"/>
        <w:jc w:val="both"/>
        <w:rPr>
          <w:rFonts w:ascii="Times New Roman" w:hAnsi="Times New Roman"/>
          <w:sz w:val="28"/>
          <w:szCs w:val="28"/>
        </w:rPr>
      </w:pPr>
      <w:r w:rsidRPr="00C673C7">
        <w:rPr>
          <w:rFonts w:ascii="Times New Roman" w:hAnsi="Times New Roman"/>
          <w:bCs/>
          <w:sz w:val="28"/>
          <w:szCs w:val="28"/>
        </w:rPr>
        <w:t xml:space="preserve">Прокуратура Кемеровского района разъясняет, что </w:t>
      </w:r>
      <w:r w:rsidRPr="00C673C7">
        <w:rPr>
          <w:rFonts w:ascii="Times New Roman" w:hAnsi="Times New Roman"/>
          <w:sz w:val="28"/>
          <w:szCs w:val="28"/>
        </w:rPr>
        <w:t>Трудовой кодекс Российской Федерации, в частности глава 38, предусматривает обязанность работодателя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незаконного отстранения работника от работы, его увольнения или перевода на другую работу;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961C52" w:rsidRPr="00C673C7" w:rsidRDefault="00961C52" w:rsidP="00961C52">
      <w:pPr>
        <w:autoSpaceDE w:val="0"/>
        <w:autoSpaceDN w:val="0"/>
        <w:adjustRightInd w:val="0"/>
        <w:spacing w:after="0" w:line="240" w:lineRule="auto"/>
        <w:ind w:firstLine="540"/>
        <w:jc w:val="both"/>
        <w:rPr>
          <w:rFonts w:ascii="Times New Roman" w:hAnsi="Times New Roman"/>
          <w:sz w:val="28"/>
          <w:szCs w:val="28"/>
        </w:rPr>
      </w:pPr>
      <w:r w:rsidRPr="00C673C7">
        <w:rPr>
          <w:rFonts w:ascii="Times New Roman" w:hAnsi="Times New Roman"/>
          <w:sz w:val="28"/>
          <w:szCs w:val="28"/>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961C52" w:rsidRPr="00C673C7" w:rsidRDefault="00961C52" w:rsidP="00961C52">
      <w:pPr>
        <w:autoSpaceDE w:val="0"/>
        <w:autoSpaceDN w:val="0"/>
        <w:adjustRightInd w:val="0"/>
        <w:spacing w:after="0" w:line="240" w:lineRule="auto"/>
        <w:ind w:firstLine="540"/>
        <w:jc w:val="both"/>
        <w:rPr>
          <w:rFonts w:ascii="Times New Roman" w:hAnsi="Times New Roman"/>
          <w:sz w:val="28"/>
          <w:szCs w:val="28"/>
        </w:rPr>
      </w:pPr>
      <w:r w:rsidRPr="00C673C7">
        <w:rPr>
          <w:rFonts w:ascii="Times New Roman" w:hAnsi="Times New Roman"/>
          <w:sz w:val="28"/>
          <w:szCs w:val="28"/>
        </w:rPr>
        <w:t>При согласии работника ущерб может быть возмещен в натуре.</w:t>
      </w:r>
    </w:p>
    <w:p w:rsidR="00961C52" w:rsidRPr="00C673C7" w:rsidRDefault="00961C52" w:rsidP="00961C52">
      <w:pPr>
        <w:autoSpaceDE w:val="0"/>
        <w:autoSpaceDN w:val="0"/>
        <w:adjustRightInd w:val="0"/>
        <w:spacing w:after="0" w:line="240" w:lineRule="auto"/>
        <w:ind w:firstLine="540"/>
        <w:jc w:val="both"/>
        <w:rPr>
          <w:rFonts w:ascii="Times New Roman" w:hAnsi="Times New Roman"/>
          <w:sz w:val="28"/>
          <w:szCs w:val="28"/>
        </w:rPr>
      </w:pPr>
      <w:r w:rsidRPr="00C673C7">
        <w:rPr>
          <w:rFonts w:ascii="Times New Roman" w:hAnsi="Times New Roman"/>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961C52" w:rsidRPr="00C673C7" w:rsidRDefault="00961C52" w:rsidP="00961C52">
      <w:pPr>
        <w:autoSpaceDE w:val="0"/>
        <w:autoSpaceDN w:val="0"/>
        <w:adjustRightInd w:val="0"/>
        <w:spacing w:after="0" w:line="240" w:lineRule="auto"/>
        <w:ind w:firstLine="540"/>
        <w:jc w:val="both"/>
        <w:rPr>
          <w:rFonts w:ascii="Times New Roman" w:hAnsi="Times New Roman"/>
          <w:sz w:val="28"/>
          <w:szCs w:val="28"/>
        </w:rPr>
      </w:pPr>
      <w:r w:rsidRPr="00C673C7">
        <w:rPr>
          <w:rFonts w:ascii="Times New Roman" w:hAnsi="Times New Roman"/>
          <w:sz w:val="28"/>
          <w:szCs w:val="28"/>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26" w:history="1">
        <w:r w:rsidRPr="00C673C7">
          <w:rPr>
            <w:rFonts w:ascii="Times New Roman" w:hAnsi="Times New Roman"/>
            <w:sz w:val="28"/>
            <w:szCs w:val="28"/>
          </w:rPr>
          <w:t>ключевой ставки</w:t>
        </w:r>
      </w:hyperlink>
      <w:r w:rsidRPr="00C673C7">
        <w:rPr>
          <w:rFonts w:ascii="Times New Roman" w:hAnsi="Times New Roman"/>
          <w:sz w:val="28"/>
          <w:szCs w:val="28"/>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961C52" w:rsidRPr="00C673C7" w:rsidRDefault="00961C52" w:rsidP="00961C52">
      <w:pPr>
        <w:autoSpaceDE w:val="0"/>
        <w:autoSpaceDN w:val="0"/>
        <w:adjustRightInd w:val="0"/>
        <w:spacing w:after="0" w:line="240" w:lineRule="auto"/>
        <w:ind w:firstLine="540"/>
        <w:jc w:val="both"/>
        <w:rPr>
          <w:rFonts w:ascii="Times New Roman" w:hAnsi="Times New Roman"/>
          <w:sz w:val="28"/>
          <w:szCs w:val="28"/>
        </w:rPr>
      </w:pPr>
      <w:r w:rsidRPr="00C673C7">
        <w:rPr>
          <w:rFonts w:ascii="Times New Roman" w:hAnsi="Times New Roman"/>
          <w:sz w:val="28"/>
          <w:szCs w:val="28"/>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961C52" w:rsidRPr="00C673C7" w:rsidRDefault="00961C52" w:rsidP="00961C52">
      <w:pPr>
        <w:autoSpaceDE w:val="0"/>
        <w:autoSpaceDN w:val="0"/>
        <w:adjustRightInd w:val="0"/>
        <w:spacing w:after="0" w:line="240" w:lineRule="auto"/>
        <w:ind w:firstLine="540"/>
        <w:jc w:val="both"/>
        <w:rPr>
          <w:rFonts w:ascii="Times New Roman" w:hAnsi="Times New Roman"/>
          <w:sz w:val="28"/>
          <w:szCs w:val="28"/>
        </w:rPr>
      </w:pPr>
      <w:r w:rsidRPr="00C673C7">
        <w:rPr>
          <w:rFonts w:ascii="Times New Roman" w:hAnsi="Times New Roman"/>
          <w:sz w:val="28"/>
          <w:szCs w:val="28"/>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sidRPr="00C673C7">
        <w:rPr>
          <w:rFonts w:ascii="Times New Roman" w:hAnsi="Times New Roman"/>
          <w:sz w:val="28"/>
          <w:szCs w:val="28"/>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bCs/>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noProof/>
          <w:sz w:val="28"/>
          <w:szCs w:val="28"/>
        </w:rPr>
        <w:lastRenderedPageBreak/>
        <w:drawing>
          <wp:anchor distT="0" distB="0" distL="114300" distR="114300" simplePos="0" relativeHeight="251673600" behindDoc="1" locked="0" layoutInCell="1" allowOverlap="1">
            <wp:simplePos x="0" y="0"/>
            <wp:positionH relativeFrom="margin">
              <wp:posOffset>-323850</wp:posOffset>
            </wp:positionH>
            <wp:positionV relativeFrom="paragraph">
              <wp:posOffset>-476250</wp:posOffset>
            </wp:positionV>
            <wp:extent cx="7353300" cy="10563225"/>
            <wp:effectExtent l="1905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961C52" w:rsidRDefault="00961C52" w:rsidP="00961C52">
      <w:pPr>
        <w:autoSpaceDE w:val="0"/>
        <w:autoSpaceDN w:val="0"/>
        <w:adjustRightInd w:val="0"/>
        <w:spacing w:after="0" w:line="240" w:lineRule="auto"/>
        <w:ind w:firstLine="540"/>
        <w:jc w:val="both"/>
        <w:rPr>
          <w:rFonts w:ascii="Times New Roman" w:hAnsi="Times New Roman"/>
          <w:bCs/>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bCs/>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bCs/>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bCs/>
          <w:sz w:val="28"/>
          <w:szCs w:val="28"/>
        </w:rPr>
      </w:pP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sidRPr="00C673C7">
        <w:rPr>
          <w:rFonts w:ascii="Times New Roman" w:hAnsi="Times New Roman"/>
          <w:bCs/>
          <w:sz w:val="28"/>
          <w:szCs w:val="28"/>
        </w:rPr>
        <w:t xml:space="preserve">Прокуратура Кемеровского района разъясняет, что </w:t>
      </w:r>
      <w:r w:rsidRPr="00C673C7">
        <w:rPr>
          <w:rFonts w:ascii="Times New Roman" w:hAnsi="Times New Roman"/>
          <w:sz w:val="28"/>
          <w:szCs w:val="28"/>
        </w:rPr>
        <w:t>Трудовой кодекс Российской Федерации, в частности глава 3</w:t>
      </w:r>
      <w:r>
        <w:rPr>
          <w:rFonts w:ascii="Times New Roman" w:hAnsi="Times New Roman"/>
          <w:sz w:val="28"/>
          <w:szCs w:val="28"/>
        </w:rPr>
        <w:t>9</w:t>
      </w:r>
      <w:r w:rsidRPr="00C673C7">
        <w:rPr>
          <w:rFonts w:ascii="Times New Roman" w:hAnsi="Times New Roman"/>
          <w:sz w:val="28"/>
          <w:szCs w:val="28"/>
        </w:rPr>
        <w:t>, предусматривает</w:t>
      </w:r>
      <w:r>
        <w:rPr>
          <w:rFonts w:ascii="Times New Roman" w:hAnsi="Times New Roman"/>
          <w:sz w:val="28"/>
          <w:szCs w:val="28"/>
        </w:rPr>
        <w:t xml:space="preserve"> обязанность работника возместить работодателю причиненный ему </w:t>
      </w:r>
      <w:hyperlink r:id="rId27" w:history="1">
        <w:r w:rsidRPr="00363046">
          <w:rPr>
            <w:rFonts w:ascii="Times New Roman" w:hAnsi="Times New Roman"/>
            <w:sz w:val="28"/>
            <w:szCs w:val="28"/>
          </w:rPr>
          <w:t>прямой действительный ущерб</w:t>
        </w:r>
      </w:hyperlink>
      <w:r w:rsidRPr="00363046">
        <w:rPr>
          <w:rFonts w:ascii="Times New Roman" w:hAnsi="Times New Roman"/>
          <w:sz w:val="28"/>
          <w:szCs w:val="28"/>
        </w:rPr>
        <w:t>. Неполученные доходы (упу</w:t>
      </w:r>
      <w:r>
        <w:rPr>
          <w:rFonts w:ascii="Times New Roman" w:hAnsi="Times New Roman"/>
          <w:sz w:val="28"/>
          <w:szCs w:val="28"/>
        </w:rPr>
        <w:t>щенная выгода) взысканию с работника не подлежат.</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законом.</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 причиненный ущерб работник несет материальную ответственность в пределах своего среднего месячного заработка, если иное не предусмотрено законом.</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Полная материальная ответственность работника состоит в его обязанности возмещать причиненный </w:t>
      </w:r>
      <w:r w:rsidRPr="00363046">
        <w:rPr>
          <w:rFonts w:ascii="Times New Roman" w:hAnsi="Times New Roman"/>
          <w:sz w:val="28"/>
          <w:szCs w:val="28"/>
        </w:rPr>
        <w:t xml:space="preserve">работодателю </w:t>
      </w:r>
      <w:hyperlink r:id="rId28" w:history="1">
        <w:r w:rsidRPr="00363046">
          <w:rPr>
            <w:rFonts w:ascii="Times New Roman" w:hAnsi="Times New Roman"/>
            <w:sz w:val="28"/>
            <w:szCs w:val="28"/>
          </w:rPr>
          <w:t>прямой действительный ущерб</w:t>
        </w:r>
      </w:hyperlink>
      <w:r w:rsidRPr="00363046">
        <w:rPr>
          <w:rFonts w:ascii="Times New Roman" w:hAnsi="Times New Roman"/>
          <w:sz w:val="28"/>
          <w:szCs w:val="28"/>
        </w:rPr>
        <w:t xml:space="preserve"> в полном размере.</w:t>
      </w:r>
      <w:r>
        <w:rPr>
          <w:rFonts w:ascii="Times New Roman" w:hAnsi="Times New Roman"/>
          <w:sz w:val="28"/>
          <w:szCs w:val="28"/>
        </w:rPr>
        <w:t xml:space="preserve"> Материальная ответственность в полном размере причиненного ущерба может возлагаться на работника лишь в случаях, предусмотренных законом.</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961C52" w:rsidRDefault="00961C52" w:rsidP="00961C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892FD4" w:rsidRDefault="00892FD4"/>
    <w:sectPr w:rsidR="00892FD4" w:rsidSect="00961C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01691"/>
    <w:multiLevelType w:val="hybridMultilevel"/>
    <w:tmpl w:val="E78EC5A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2570078"/>
    <w:multiLevelType w:val="hybridMultilevel"/>
    <w:tmpl w:val="49C212E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61C52"/>
    <w:rsid w:val="00323E15"/>
    <w:rsid w:val="00892FD4"/>
    <w:rsid w:val="00961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61C52"/>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4617E7B7B138384A9C6F45C4F8A2E54364B90B9B96191CE7FDEF3714CB74408B2D5B317817878QFP1I" TargetMode="External"/><Relationship Id="rId13" Type="http://schemas.openxmlformats.org/officeDocument/2006/relationships/hyperlink" Target="consultantplus://offline/ref=036F59F0F65081A935E3654EBFF156DF2ED5AA43584D6FF11E77C65B599C6F7F0121A1788FECEF1AB9N8J" TargetMode="External"/><Relationship Id="rId18" Type="http://schemas.openxmlformats.org/officeDocument/2006/relationships/hyperlink" Target="consultantplus://offline/ref=EE18C4301BDB6C769541DE24D332433C439E06787DFC2FE0B564E495QCPFJ" TargetMode="External"/><Relationship Id="rId26" Type="http://schemas.openxmlformats.org/officeDocument/2006/relationships/hyperlink" Target="consultantplus://offline/ref=7461C8C6B7B970F7C7887945F264A7F47A92604422D7A955878D5E384E6D1D49D1E1BB9169A9D6R6I5J" TargetMode="External"/><Relationship Id="rId3" Type="http://schemas.microsoft.com/office/2007/relationships/stylesWithEffects" Target="stylesWithEffects.xml"/><Relationship Id="rId21" Type="http://schemas.openxmlformats.org/officeDocument/2006/relationships/hyperlink" Target="consultantplus://offline/ref=BA87DA70B7DAC89A10A00D6C832729E6871765D9A872A75CD00B30CCD06026AC604F752D007F7Bk5h3J" TargetMode="External"/><Relationship Id="rId7" Type="http://schemas.openxmlformats.org/officeDocument/2006/relationships/hyperlink" Target="consultantplus://offline/ref=376D6229DD7820FD9E4D22388FBDD133E4ACFC2DE9D0C318E20EA03F2E7C20774C055EC628FCE303rB16G" TargetMode="External"/><Relationship Id="rId12" Type="http://schemas.openxmlformats.org/officeDocument/2006/relationships/hyperlink" Target="consultantplus://offline/ref=036F59F0F65081A935E3654EBFF156DF2ED5AA43584D6FF11E77C65B599C6F7F0121A1788FECEF1FB9NAJ" TargetMode="External"/><Relationship Id="rId17" Type="http://schemas.openxmlformats.org/officeDocument/2006/relationships/hyperlink" Target="consultantplus://offline/ref=EE18C4301BDB6C769541DE24D332433C41980E7372FC2FE0B564E495CF81EBDE0CCEA46CB67809Q5PCJ" TargetMode="External"/><Relationship Id="rId25" Type="http://schemas.openxmlformats.org/officeDocument/2006/relationships/hyperlink" Target="consultantplus://offline/ref=A16550AC5ADBF19B16D6A414DE032A6DB94D00434EFDEB49977DFCCC84lA0AI" TargetMode="External"/><Relationship Id="rId2" Type="http://schemas.openxmlformats.org/officeDocument/2006/relationships/styles" Target="styles.xml"/><Relationship Id="rId16" Type="http://schemas.openxmlformats.org/officeDocument/2006/relationships/hyperlink" Target="consultantplus://offline/ref=5D0DF4B1482CD82073FA27F9E51340219D55BBE82E0284F0C091A75D1FB6E858CC971CAAFF2256D1VDI0J" TargetMode="External"/><Relationship Id="rId20" Type="http://schemas.openxmlformats.org/officeDocument/2006/relationships/hyperlink" Target="consultantplus://offline/ref=5F86EE0E9E799DC768D759B0AF12E6203928E996453CBA610CAEADB4B1394A46CBDC6567BD6138jCUD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036F59F0F65081A935E3654EBFF156DF2DD0AA4B564F32FB162ECA595E9330680668AD798FECE6B1NCJ" TargetMode="External"/><Relationship Id="rId24" Type="http://schemas.openxmlformats.org/officeDocument/2006/relationships/hyperlink" Target="consultantplus://offline/ref=5F244DF19D57960B04F5C3A811453327B01716C64C021B8924CE19F306J8nFI" TargetMode="External"/><Relationship Id="rId5" Type="http://schemas.openxmlformats.org/officeDocument/2006/relationships/webSettings" Target="webSettings.xml"/><Relationship Id="rId15" Type="http://schemas.openxmlformats.org/officeDocument/2006/relationships/hyperlink" Target="consultantplus://offline/ref=036F59F0F65081A935E3654EBFF156DF2ED4A84357466FF11E77C65B599C6F7F0121A1788FECE61EB9N2J" TargetMode="External"/><Relationship Id="rId23" Type="http://schemas.openxmlformats.org/officeDocument/2006/relationships/hyperlink" Target="consultantplus://offline/ref=5F244DF19D57960B04F5C3A811453327B31E1BC548051B8924CE19F3068F65DECCD9D03DJFnCI" TargetMode="External"/><Relationship Id="rId28" Type="http://schemas.openxmlformats.org/officeDocument/2006/relationships/hyperlink" Target="consultantplus://offline/ref=7AC5FA05B95596F0430D9C850127ADBF3E797FC040F4388885E85AD17382438EEF656F962DD56D49f1L0J" TargetMode="External"/><Relationship Id="rId10" Type="http://schemas.openxmlformats.org/officeDocument/2006/relationships/hyperlink" Target="consultantplus://offline/ref=1BC3C5829D565209F17C74FE7A8DA4482F6CEF08A87F94273E64D4DCC38C4F4B9F74BAE6024E3CY4C8J" TargetMode="External"/><Relationship Id="rId19" Type="http://schemas.openxmlformats.org/officeDocument/2006/relationships/hyperlink" Target="consultantplus://offline/ref=683F8D4C3232EC236CA33564FCE1F82DEF59F2FBB40EB02BCAF98CC4F5XFS6J" TargetMode="External"/><Relationship Id="rId4" Type="http://schemas.openxmlformats.org/officeDocument/2006/relationships/settings" Target="settings.xml"/><Relationship Id="rId9" Type="http://schemas.openxmlformats.org/officeDocument/2006/relationships/hyperlink" Target="consultantplus://offline/ref=D19ACA34B332B4A9155DB875F5954A111A1D546DDF0A022D06C6D5DEF321C97CD617ACADE0C80037xC16I" TargetMode="External"/><Relationship Id="rId14" Type="http://schemas.openxmlformats.org/officeDocument/2006/relationships/hyperlink" Target="consultantplus://offline/ref=036F59F0F65081A935E3654EBFF156DF2ED5AA43584D6FF11E77C65B599C6F7F0121A17F8BBENFJ" TargetMode="External"/><Relationship Id="rId22" Type="http://schemas.openxmlformats.org/officeDocument/2006/relationships/hyperlink" Target="consultantplus://offline/ref=2DF127952BAF0298415265F32C37CFCB28AC1B5BCD9636EF890D1AB2259B592BD322EEF4C2B67408HAk9J" TargetMode="External"/><Relationship Id="rId27" Type="http://schemas.openxmlformats.org/officeDocument/2006/relationships/hyperlink" Target="consultantplus://offline/ref=2F18A0A7415581B4E8C4B81888903FFBF8B8C4E27EB61FD75FFC5A9B51A4452C53066F4A52C73551e5J0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5667</Words>
  <Characters>32304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dc:creator>
  <cp:lastModifiedBy>user</cp:lastModifiedBy>
  <cp:revision>2</cp:revision>
  <dcterms:created xsi:type="dcterms:W3CDTF">2017-05-10T04:03:00Z</dcterms:created>
  <dcterms:modified xsi:type="dcterms:W3CDTF">2017-05-10T04:03:00Z</dcterms:modified>
</cp:coreProperties>
</file>