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73" w:rsidRPr="00E8156C" w:rsidRDefault="00346473" w:rsidP="00346473">
      <w:pPr>
        <w:jc w:val="center"/>
        <w:rPr>
          <w:b/>
          <w:sz w:val="26"/>
          <w:szCs w:val="26"/>
        </w:rPr>
      </w:pPr>
      <w:r w:rsidRPr="00E8156C">
        <w:rPr>
          <w:b/>
          <w:sz w:val="26"/>
          <w:szCs w:val="26"/>
        </w:rPr>
        <w:t>АДМИНИСТРАЦИЯ ЕЛЫКАЕВСКОГО СЕЛЬСКОГО ПОСЕЛЕНИЯ</w:t>
      </w:r>
    </w:p>
    <w:p w:rsidR="00346473" w:rsidRPr="00E8156C" w:rsidRDefault="00346473" w:rsidP="00346473">
      <w:pPr>
        <w:jc w:val="center"/>
        <w:rPr>
          <w:b/>
          <w:sz w:val="26"/>
          <w:szCs w:val="26"/>
        </w:rPr>
      </w:pPr>
      <w:r w:rsidRPr="00E8156C">
        <w:rPr>
          <w:b/>
          <w:sz w:val="26"/>
          <w:szCs w:val="26"/>
        </w:rPr>
        <w:t>КЕМЕРОВСКОГО РАЙОНА КЕМЕРОВСКОЙ ОБЛАСТИ</w:t>
      </w:r>
    </w:p>
    <w:p w:rsidR="00346473" w:rsidRPr="00E8156C" w:rsidRDefault="00346473" w:rsidP="00346473">
      <w:pPr>
        <w:rPr>
          <w:sz w:val="26"/>
          <w:szCs w:val="26"/>
        </w:rPr>
      </w:pPr>
    </w:p>
    <w:p w:rsidR="00346473" w:rsidRPr="00E8156C" w:rsidRDefault="00346473" w:rsidP="00346473">
      <w:pPr>
        <w:jc w:val="center"/>
        <w:rPr>
          <w:sz w:val="26"/>
          <w:szCs w:val="26"/>
        </w:rPr>
      </w:pPr>
      <w:r w:rsidRPr="00E8156C">
        <w:rPr>
          <w:b/>
          <w:sz w:val="26"/>
          <w:szCs w:val="26"/>
        </w:rPr>
        <w:t>ПОСТАНОВЛЕНИЕ</w:t>
      </w:r>
    </w:p>
    <w:p w:rsidR="00346473" w:rsidRPr="00E8156C" w:rsidRDefault="00346473" w:rsidP="00346473">
      <w:pPr>
        <w:rPr>
          <w:sz w:val="26"/>
          <w:szCs w:val="26"/>
        </w:rPr>
      </w:pPr>
    </w:p>
    <w:p w:rsidR="00346473" w:rsidRPr="00346473" w:rsidRDefault="00346473" w:rsidP="00346473">
      <w:pPr>
        <w:rPr>
          <w:b/>
          <w:sz w:val="28"/>
          <w:szCs w:val="28"/>
        </w:rPr>
      </w:pPr>
      <w:r w:rsidRPr="00346473">
        <w:rPr>
          <w:b/>
          <w:sz w:val="28"/>
          <w:szCs w:val="28"/>
        </w:rPr>
        <w:t xml:space="preserve">от  24 марта  2015 г.                          №  06 –п                        </w:t>
      </w:r>
      <w:proofErr w:type="spellStart"/>
      <w:r w:rsidRPr="00346473">
        <w:rPr>
          <w:b/>
          <w:sz w:val="28"/>
          <w:szCs w:val="28"/>
        </w:rPr>
        <w:t>с</w:t>
      </w:r>
      <w:proofErr w:type="gramStart"/>
      <w:r w:rsidRPr="00346473">
        <w:rPr>
          <w:b/>
          <w:sz w:val="28"/>
          <w:szCs w:val="28"/>
        </w:rPr>
        <w:t>.Е</w:t>
      </w:r>
      <w:proofErr w:type="gramEnd"/>
      <w:r w:rsidRPr="00346473">
        <w:rPr>
          <w:b/>
          <w:sz w:val="28"/>
          <w:szCs w:val="28"/>
        </w:rPr>
        <w:t>лыкаево</w:t>
      </w:r>
      <w:proofErr w:type="spellEnd"/>
    </w:p>
    <w:p w:rsidR="00227A0B" w:rsidRDefault="00227A0B"/>
    <w:p w:rsidR="00346473" w:rsidRDefault="00346473" w:rsidP="00346473">
      <w:pPr>
        <w:jc w:val="center"/>
        <w:rPr>
          <w:b/>
          <w:sz w:val="28"/>
          <w:szCs w:val="28"/>
        </w:rPr>
      </w:pPr>
      <w:r w:rsidRPr="00346473">
        <w:rPr>
          <w:b/>
          <w:sz w:val="28"/>
          <w:szCs w:val="28"/>
        </w:rPr>
        <w:t>« Об охране лесов от пожаров на территории Елыкаевского сельского поселения в 2015г»</w:t>
      </w:r>
    </w:p>
    <w:p w:rsidR="00346473" w:rsidRDefault="00346473" w:rsidP="00346473">
      <w:pPr>
        <w:jc w:val="center"/>
        <w:rPr>
          <w:b/>
          <w:sz w:val="28"/>
          <w:szCs w:val="28"/>
        </w:rPr>
      </w:pPr>
    </w:p>
    <w:p w:rsidR="003E4E31" w:rsidRPr="00DE18DC" w:rsidRDefault="00346473" w:rsidP="00DE18DC">
      <w:pPr>
        <w:jc w:val="both"/>
        <w:rPr>
          <w:sz w:val="28"/>
          <w:szCs w:val="28"/>
        </w:rPr>
      </w:pPr>
      <w:r w:rsidRPr="00DE18DC">
        <w:rPr>
          <w:b/>
          <w:sz w:val="28"/>
          <w:szCs w:val="28"/>
        </w:rPr>
        <w:t xml:space="preserve">             </w:t>
      </w:r>
      <w:proofErr w:type="gramStart"/>
      <w:r w:rsidRPr="00DE18DC">
        <w:rPr>
          <w:sz w:val="28"/>
          <w:szCs w:val="28"/>
        </w:rPr>
        <w:t>Руководствуясь  Федеральным законом от 06.10.2003 №131-ФЗ «Об общих принципах организации местного самоуправления в Российской Федерации», в соответствии с постановлением Коллегии Администрации Кемеровской области от 04.03.2015г №52 «Об охране лесов от пожаров на территории Кемеровской области в 2015г</w:t>
      </w:r>
      <w:r w:rsidR="003E4E31" w:rsidRPr="00DE18DC">
        <w:rPr>
          <w:sz w:val="28"/>
          <w:szCs w:val="28"/>
        </w:rPr>
        <w:t>», постановлением администрации Кемеровского муниципального района от 23.03.2015г №1003-п  «Об охране лесов от пожаров на территории Кемеровского муниципального района в 2015году», в</w:t>
      </w:r>
      <w:proofErr w:type="gramEnd"/>
      <w:r w:rsidR="003E4E31" w:rsidRPr="00DE18DC">
        <w:rPr>
          <w:sz w:val="28"/>
          <w:szCs w:val="28"/>
        </w:rPr>
        <w:t xml:space="preserve"> </w:t>
      </w:r>
      <w:proofErr w:type="gramStart"/>
      <w:r w:rsidR="003E4E31" w:rsidRPr="00DE18DC">
        <w:rPr>
          <w:sz w:val="28"/>
          <w:szCs w:val="28"/>
        </w:rPr>
        <w:t>целях</w:t>
      </w:r>
      <w:proofErr w:type="gramEnd"/>
      <w:r w:rsidR="003E4E31" w:rsidRPr="00DE18DC">
        <w:rPr>
          <w:sz w:val="28"/>
          <w:szCs w:val="28"/>
        </w:rPr>
        <w:t xml:space="preserve"> защиты населенных пунктов, значимых объектов от лесных пожаров в пожароопасный период на территории Елыкаевского сельского поселения:</w:t>
      </w:r>
    </w:p>
    <w:p w:rsidR="003E4E31" w:rsidRPr="00DE18DC" w:rsidRDefault="003E4E31" w:rsidP="00DE18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E18DC">
        <w:rPr>
          <w:sz w:val="28"/>
          <w:szCs w:val="28"/>
        </w:rPr>
        <w:t xml:space="preserve">Установить пожароопасный период на </w:t>
      </w:r>
      <w:proofErr w:type="spellStart"/>
      <w:r w:rsidRPr="00DE18DC">
        <w:rPr>
          <w:sz w:val="28"/>
          <w:szCs w:val="28"/>
        </w:rPr>
        <w:t>территроии</w:t>
      </w:r>
      <w:proofErr w:type="spellEnd"/>
      <w:r w:rsidRPr="00DE18DC">
        <w:rPr>
          <w:sz w:val="28"/>
          <w:szCs w:val="28"/>
        </w:rPr>
        <w:t xml:space="preserve"> Елыкаевского сельского поселения с 01 апреля по 20 октября 2015 г.</w:t>
      </w:r>
    </w:p>
    <w:p w:rsidR="003E4E31" w:rsidRPr="00DE18DC" w:rsidRDefault="003E4E31" w:rsidP="00DE18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E18DC">
        <w:rPr>
          <w:sz w:val="28"/>
          <w:szCs w:val="28"/>
        </w:rPr>
        <w:t>Утвердить план мероприятий по охране лесов от пожаров на территории Елыкаевского поселения в 2015 году согласно приложению №1 к настоящему постановлению.</w:t>
      </w:r>
    </w:p>
    <w:p w:rsidR="00DE18DC" w:rsidRPr="00DE18DC" w:rsidRDefault="003E4E31" w:rsidP="00DE18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E18DC">
        <w:rPr>
          <w:sz w:val="28"/>
          <w:szCs w:val="28"/>
        </w:rPr>
        <w:t xml:space="preserve"> </w:t>
      </w:r>
      <w:r w:rsidR="00DE18DC" w:rsidRPr="00DE18DC">
        <w:rPr>
          <w:sz w:val="28"/>
          <w:szCs w:val="28"/>
        </w:rPr>
        <w:t xml:space="preserve">Создать межведомственную рабочую группу по оперативному реагированию на лесные пожары и противодействию правонарушениям в сфере лесных отношений и утвердить ее </w:t>
      </w:r>
      <w:proofErr w:type="spellStart"/>
      <w:r w:rsidR="00DE18DC" w:rsidRPr="00DE18DC">
        <w:rPr>
          <w:sz w:val="28"/>
          <w:szCs w:val="28"/>
        </w:rPr>
        <w:t>сотав</w:t>
      </w:r>
      <w:proofErr w:type="spellEnd"/>
      <w:r w:rsidR="00DE18DC" w:rsidRPr="00DE18DC">
        <w:rPr>
          <w:sz w:val="28"/>
          <w:szCs w:val="28"/>
        </w:rPr>
        <w:t xml:space="preserve"> согласно приложению №2 к настоящему постановлению.</w:t>
      </w:r>
      <w:r w:rsidR="00346473" w:rsidRPr="00DE18DC">
        <w:rPr>
          <w:sz w:val="28"/>
          <w:szCs w:val="28"/>
        </w:rPr>
        <w:t xml:space="preserve"> </w:t>
      </w:r>
    </w:p>
    <w:p w:rsidR="00DE18DC" w:rsidRPr="00DE18DC" w:rsidRDefault="00DE18DC" w:rsidP="00DE18DC">
      <w:pPr>
        <w:pStyle w:val="a3"/>
        <w:numPr>
          <w:ilvl w:val="0"/>
          <w:numId w:val="1"/>
        </w:numPr>
        <w:tabs>
          <w:tab w:val="left" w:pos="7237"/>
        </w:tabs>
        <w:jc w:val="both"/>
        <w:rPr>
          <w:sz w:val="28"/>
          <w:szCs w:val="28"/>
        </w:rPr>
      </w:pPr>
      <w:proofErr w:type="gramStart"/>
      <w:r w:rsidRPr="00DE18DC">
        <w:rPr>
          <w:sz w:val="28"/>
          <w:szCs w:val="28"/>
        </w:rPr>
        <w:t>Конт</w:t>
      </w:r>
      <w:r w:rsidRPr="00DE18DC">
        <w:rPr>
          <w:sz w:val="28"/>
          <w:szCs w:val="28"/>
        </w:rPr>
        <w:t>роль за</w:t>
      </w:r>
      <w:proofErr w:type="gramEnd"/>
      <w:r w:rsidRPr="00DE18DC">
        <w:rPr>
          <w:sz w:val="28"/>
          <w:szCs w:val="28"/>
        </w:rPr>
        <w:t xml:space="preserve"> исполнением постановления</w:t>
      </w:r>
      <w:r w:rsidRPr="00DE18DC">
        <w:rPr>
          <w:sz w:val="28"/>
          <w:szCs w:val="28"/>
        </w:rPr>
        <w:t xml:space="preserve"> возложить на заместителя главы администрации Елыкаевского поселения </w:t>
      </w:r>
      <w:proofErr w:type="spellStart"/>
      <w:r w:rsidRPr="00DE18DC">
        <w:rPr>
          <w:sz w:val="28"/>
          <w:szCs w:val="28"/>
        </w:rPr>
        <w:t>Сбитневу</w:t>
      </w:r>
      <w:proofErr w:type="spellEnd"/>
      <w:r w:rsidRPr="00DE18DC">
        <w:rPr>
          <w:sz w:val="28"/>
          <w:szCs w:val="28"/>
        </w:rPr>
        <w:t xml:space="preserve"> И.Б.</w:t>
      </w:r>
    </w:p>
    <w:p w:rsidR="00DE18DC" w:rsidRPr="00DE18DC" w:rsidRDefault="00DE18DC" w:rsidP="00DE18DC">
      <w:pPr>
        <w:pStyle w:val="Style4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DE18DC">
        <w:rPr>
          <w:sz w:val="28"/>
          <w:szCs w:val="28"/>
        </w:rPr>
        <w:t xml:space="preserve">Обнародовать  настоящее постановление на информационном стенде Администрации Елыкаевского сельского поселения. </w:t>
      </w:r>
    </w:p>
    <w:p w:rsidR="00DE18DC" w:rsidRPr="00DE18DC" w:rsidRDefault="00DE18DC" w:rsidP="00DE18DC">
      <w:pPr>
        <w:pStyle w:val="Style4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DE18DC">
        <w:rPr>
          <w:sz w:val="28"/>
          <w:szCs w:val="28"/>
        </w:rPr>
        <w:t xml:space="preserve"> Постановление вступает в силу после его официального обнародования.</w:t>
      </w:r>
    </w:p>
    <w:p w:rsidR="00DE18DC" w:rsidRPr="00DE18DC" w:rsidRDefault="00DE18DC" w:rsidP="00DE18DC">
      <w:pPr>
        <w:pStyle w:val="Style4"/>
        <w:spacing w:line="240" w:lineRule="auto"/>
        <w:ind w:left="720"/>
        <w:jc w:val="both"/>
        <w:rPr>
          <w:sz w:val="28"/>
          <w:szCs w:val="28"/>
        </w:rPr>
      </w:pPr>
    </w:p>
    <w:p w:rsidR="00DE18DC" w:rsidRPr="00DE18DC" w:rsidRDefault="00DE18DC" w:rsidP="00DE18DC">
      <w:pPr>
        <w:pStyle w:val="Style4"/>
        <w:spacing w:line="240" w:lineRule="auto"/>
        <w:ind w:left="720"/>
        <w:jc w:val="both"/>
        <w:rPr>
          <w:sz w:val="28"/>
          <w:szCs w:val="28"/>
        </w:rPr>
      </w:pPr>
    </w:p>
    <w:p w:rsidR="00DE18DC" w:rsidRPr="00DE18DC" w:rsidRDefault="00DE18DC" w:rsidP="00DE18DC">
      <w:pPr>
        <w:pStyle w:val="Style4"/>
        <w:spacing w:line="240" w:lineRule="auto"/>
        <w:ind w:left="720"/>
        <w:jc w:val="both"/>
        <w:rPr>
          <w:sz w:val="28"/>
          <w:szCs w:val="28"/>
        </w:rPr>
      </w:pPr>
    </w:p>
    <w:p w:rsidR="00DE18DC" w:rsidRPr="00DE18DC" w:rsidRDefault="00DE18DC" w:rsidP="00DE18DC">
      <w:pPr>
        <w:pStyle w:val="Style4"/>
        <w:widowControl/>
        <w:tabs>
          <w:tab w:val="left" w:leader="underscore" w:pos="2150"/>
        </w:tabs>
        <w:spacing w:line="240" w:lineRule="auto"/>
        <w:jc w:val="both"/>
        <w:rPr>
          <w:rStyle w:val="FontStyle12"/>
          <w:sz w:val="28"/>
          <w:szCs w:val="28"/>
        </w:rPr>
      </w:pPr>
      <w:r w:rsidRPr="00DE18DC">
        <w:rPr>
          <w:rStyle w:val="FontStyle12"/>
          <w:sz w:val="28"/>
          <w:szCs w:val="28"/>
        </w:rPr>
        <w:t xml:space="preserve">Глава администрации Елыкаевского </w:t>
      </w:r>
    </w:p>
    <w:p w:rsidR="00DE18DC" w:rsidRPr="00DE18DC" w:rsidRDefault="00DE18DC" w:rsidP="00DE18DC">
      <w:pPr>
        <w:pStyle w:val="Style4"/>
        <w:widowControl/>
        <w:tabs>
          <w:tab w:val="left" w:leader="underscore" w:pos="2150"/>
        </w:tabs>
        <w:spacing w:line="240" w:lineRule="auto"/>
        <w:jc w:val="both"/>
        <w:rPr>
          <w:rStyle w:val="FontStyle12"/>
          <w:sz w:val="28"/>
          <w:szCs w:val="28"/>
        </w:rPr>
      </w:pPr>
      <w:r w:rsidRPr="00DE18DC">
        <w:rPr>
          <w:rStyle w:val="FontStyle12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Pr="00DE18DC">
        <w:rPr>
          <w:rStyle w:val="FontStyle12"/>
          <w:sz w:val="28"/>
          <w:szCs w:val="28"/>
        </w:rPr>
        <w:t>Л.И.Зонова</w:t>
      </w:r>
      <w:proofErr w:type="spellEnd"/>
      <w:r w:rsidRPr="00DE18DC">
        <w:rPr>
          <w:rStyle w:val="FontStyle12"/>
          <w:sz w:val="28"/>
          <w:szCs w:val="28"/>
        </w:rPr>
        <w:t xml:space="preserve"> </w:t>
      </w:r>
    </w:p>
    <w:p w:rsidR="00DE18DC" w:rsidRPr="00DE18DC" w:rsidRDefault="00DE18DC" w:rsidP="00DE18DC">
      <w:pPr>
        <w:pStyle w:val="a3"/>
        <w:rPr>
          <w:sz w:val="28"/>
          <w:szCs w:val="28"/>
        </w:rPr>
      </w:pPr>
    </w:p>
    <w:p w:rsidR="00DE18DC" w:rsidRPr="00DE18DC" w:rsidRDefault="00DE18DC" w:rsidP="00DE18DC">
      <w:pPr>
        <w:pStyle w:val="a3"/>
        <w:jc w:val="center"/>
        <w:rPr>
          <w:sz w:val="28"/>
          <w:szCs w:val="28"/>
        </w:rPr>
      </w:pPr>
    </w:p>
    <w:p w:rsidR="00DE18DC" w:rsidRDefault="00DE18DC" w:rsidP="00DE18DC">
      <w:pPr>
        <w:ind w:left="360"/>
        <w:rPr>
          <w:sz w:val="28"/>
          <w:szCs w:val="28"/>
        </w:rPr>
      </w:pPr>
    </w:p>
    <w:p w:rsidR="00EB260B" w:rsidRDefault="00EB260B" w:rsidP="003C27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27AE" w:rsidRDefault="003C27AE" w:rsidP="003C27A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B260B" w:rsidRPr="00EB260B" w:rsidRDefault="00EB260B" w:rsidP="00EB260B">
      <w:pPr>
        <w:widowControl w:val="0"/>
        <w:autoSpaceDE w:val="0"/>
        <w:autoSpaceDN w:val="0"/>
        <w:adjustRightInd w:val="0"/>
        <w:ind w:left="2836" w:firstLine="709"/>
        <w:jc w:val="right"/>
        <w:rPr>
          <w:color w:val="000000"/>
          <w:sz w:val="28"/>
          <w:szCs w:val="28"/>
        </w:rPr>
      </w:pPr>
      <w:r w:rsidRPr="00EB260B">
        <w:rPr>
          <w:color w:val="000000"/>
          <w:sz w:val="28"/>
          <w:szCs w:val="28"/>
        </w:rPr>
        <w:lastRenderedPageBreak/>
        <w:t xml:space="preserve">ПРИЛОЖЕНИЕ 1 </w:t>
      </w:r>
    </w:p>
    <w:p w:rsidR="00EB260B" w:rsidRPr="00EB260B" w:rsidRDefault="00EB260B" w:rsidP="00EB260B">
      <w:pPr>
        <w:widowControl w:val="0"/>
        <w:autoSpaceDE w:val="0"/>
        <w:autoSpaceDN w:val="0"/>
        <w:adjustRightInd w:val="0"/>
        <w:ind w:left="3545"/>
        <w:jc w:val="right"/>
        <w:rPr>
          <w:color w:val="000000"/>
          <w:sz w:val="28"/>
          <w:szCs w:val="28"/>
        </w:rPr>
      </w:pPr>
      <w:r w:rsidRPr="00EB260B">
        <w:rPr>
          <w:color w:val="000000"/>
          <w:sz w:val="28"/>
          <w:szCs w:val="28"/>
        </w:rPr>
        <w:t xml:space="preserve">          к постановлению администрации</w:t>
      </w:r>
    </w:p>
    <w:p w:rsidR="00EB260B" w:rsidRPr="00EB260B" w:rsidRDefault="00EB260B" w:rsidP="00EB260B">
      <w:pPr>
        <w:widowControl w:val="0"/>
        <w:autoSpaceDE w:val="0"/>
        <w:autoSpaceDN w:val="0"/>
        <w:adjustRightInd w:val="0"/>
        <w:ind w:left="3545"/>
        <w:jc w:val="right"/>
        <w:rPr>
          <w:color w:val="000000"/>
          <w:sz w:val="28"/>
          <w:szCs w:val="28"/>
        </w:rPr>
      </w:pPr>
      <w:r w:rsidRPr="00EB260B">
        <w:rPr>
          <w:color w:val="000000"/>
          <w:sz w:val="28"/>
          <w:szCs w:val="28"/>
        </w:rPr>
        <w:t>Елыкаевского сельского поселения</w:t>
      </w:r>
    </w:p>
    <w:p w:rsidR="00EB260B" w:rsidRPr="00EB260B" w:rsidRDefault="00EB260B" w:rsidP="00EB260B">
      <w:pPr>
        <w:widowControl w:val="0"/>
        <w:autoSpaceDE w:val="0"/>
        <w:autoSpaceDN w:val="0"/>
        <w:adjustRightInd w:val="0"/>
        <w:ind w:left="2127" w:firstLine="709"/>
        <w:jc w:val="right"/>
        <w:rPr>
          <w:color w:val="000000"/>
          <w:sz w:val="28"/>
          <w:szCs w:val="28"/>
        </w:rPr>
      </w:pPr>
      <w:r w:rsidRPr="00EB260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24.03.2015г № 06</w:t>
      </w:r>
      <w:r w:rsidRPr="00EB260B">
        <w:rPr>
          <w:color w:val="000000"/>
          <w:sz w:val="28"/>
          <w:szCs w:val="28"/>
        </w:rPr>
        <w:t>-п</w:t>
      </w:r>
    </w:p>
    <w:p w:rsidR="00EB260B" w:rsidRPr="00EB260B" w:rsidRDefault="00EB260B" w:rsidP="00EB260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B260B" w:rsidRPr="00EB260B" w:rsidRDefault="00EB260B" w:rsidP="00EB260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B260B" w:rsidRPr="00EB260B" w:rsidRDefault="00EB260B" w:rsidP="00EB260B">
      <w:pPr>
        <w:ind w:firstLine="720"/>
        <w:jc w:val="center"/>
        <w:rPr>
          <w:b/>
          <w:sz w:val="28"/>
          <w:szCs w:val="28"/>
        </w:rPr>
      </w:pPr>
      <w:r w:rsidRPr="00EB260B">
        <w:rPr>
          <w:b/>
          <w:sz w:val="28"/>
          <w:szCs w:val="28"/>
        </w:rPr>
        <w:t>План мероприятий по охране лесов от пожаров на территории</w:t>
      </w:r>
    </w:p>
    <w:p w:rsidR="00EB260B" w:rsidRPr="00EB260B" w:rsidRDefault="00EB260B" w:rsidP="00EB260B">
      <w:pPr>
        <w:ind w:firstLine="720"/>
        <w:jc w:val="center"/>
        <w:rPr>
          <w:b/>
          <w:sz w:val="28"/>
          <w:szCs w:val="28"/>
        </w:rPr>
      </w:pPr>
      <w:r w:rsidRPr="00EB260B">
        <w:rPr>
          <w:b/>
          <w:sz w:val="28"/>
          <w:szCs w:val="28"/>
        </w:rPr>
        <w:t>Елыкаевского сельского поселения</w:t>
      </w:r>
      <w:r>
        <w:rPr>
          <w:b/>
          <w:sz w:val="28"/>
          <w:szCs w:val="28"/>
        </w:rPr>
        <w:t xml:space="preserve"> в 2015</w:t>
      </w:r>
      <w:r w:rsidRPr="00EB260B">
        <w:rPr>
          <w:b/>
          <w:sz w:val="28"/>
          <w:szCs w:val="28"/>
        </w:rPr>
        <w:t xml:space="preserve"> году</w:t>
      </w:r>
    </w:p>
    <w:p w:rsidR="00EB260B" w:rsidRPr="00EB260B" w:rsidRDefault="00EB260B" w:rsidP="00EB260B">
      <w:pPr>
        <w:ind w:firstLine="720"/>
        <w:jc w:val="center"/>
        <w:rPr>
          <w:sz w:val="20"/>
          <w:szCs w:val="20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507"/>
        <w:gridCol w:w="1304"/>
        <w:gridCol w:w="3028"/>
        <w:gridCol w:w="1230"/>
      </w:tblGrid>
      <w:tr w:rsidR="00EB260B" w:rsidRPr="00EB260B" w:rsidTr="004A70E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76" w:type="pct"/>
            <w:vAlign w:val="center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b/>
              </w:rPr>
            </w:pPr>
            <w:r w:rsidRPr="00EB260B">
              <w:rPr>
                <w:b/>
              </w:rPr>
              <w:t>№</w:t>
            </w:r>
          </w:p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b/>
              </w:rPr>
            </w:pPr>
            <w:proofErr w:type="gramStart"/>
            <w:r w:rsidRPr="00EB260B">
              <w:rPr>
                <w:b/>
              </w:rPr>
              <w:t>п</w:t>
            </w:r>
            <w:proofErr w:type="gramEnd"/>
            <w:r w:rsidRPr="00EB260B">
              <w:rPr>
                <w:b/>
              </w:rPr>
              <w:t>/п</w:t>
            </w:r>
          </w:p>
        </w:tc>
        <w:tc>
          <w:tcPr>
            <w:tcW w:w="1788" w:type="pct"/>
            <w:vAlign w:val="center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260B">
              <w:rPr>
                <w:b/>
              </w:rPr>
              <w:t>Наименование мероприятий</w:t>
            </w:r>
          </w:p>
        </w:tc>
        <w:tc>
          <w:tcPr>
            <w:tcW w:w="665" w:type="pct"/>
            <w:vAlign w:val="center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EB260B">
              <w:rPr>
                <w:b/>
              </w:rPr>
              <w:t>Срок исполнения</w:t>
            </w:r>
          </w:p>
        </w:tc>
        <w:tc>
          <w:tcPr>
            <w:tcW w:w="1544" w:type="pct"/>
            <w:vAlign w:val="center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260B">
              <w:rPr>
                <w:b/>
              </w:rPr>
              <w:t>Ответственные за контроль и исполнители</w:t>
            </w:r>
          </w:p>
        </w:tc>
        <w:tc>
          <w:tcPr>
            <w:tcW w:w="627" w:type="pct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260B">
              <w:rPr>
                <w:b/>
              </w:rPr>
              <w:t>Отместка о выполнении</w:t>
            </w:r>
          </w:p>
        </w:tc>
      </w:tr>
      <w:tr w:rsidR="00EB260B" w:rsidRPr="00EB260B" w:rsidTr="004A70E1">
        <w:tblPrEx>
          <w:tblCellMar>
            <w:top w:w="0" w:type="dxa"/>
            <w:bottom w:w="0" w:type="dxa"/>
          </w:tblCellMar>
        </w:tblPrEx>
        <w:tc>
          <w:tcPr>
            <w:tcW w:w="376" w:type="pct"/>
            <w:vAlign w:val="center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</w:pPr>
            <w:r w:rsidRPr="00EB260B">
              <w:t>1</w:t>
            </w:r>
          </w:p>
        </w:tc>
        <w:tc>
          <w:tcPr>
            <w:tcW w:w="1788" w:type="pct"/>
            <w:vAlign w:val="center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60B">
              <w:t>Провести противопожарное обустройство населенных пунктов, объектов экономики, лагерей, дачных, садоводческих обществ, расположенных в лесах или на прилегающих к ним территориях, а также населенных пунктов, прилегающих к границам особо охраняемых природных территорий.</w:t>
            </w:r>
          </w:p>
        </w:tc>
        <w:tc>
          <w:tcPr>
            <w:tcW w:w="665" w:type="pct"/>
            <w:vAlign w:val="center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EB260B">
              <w:t>В течение пожароопасного сезона</w:t>
            </w:r>
          </w:p>
        </w:tc>
        <w:tc>
          <w:tcPr>
            <w:tcW w:w="1544" w:type="pct"/>
            <w:vAlign w:val="center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260B">
              <w:t>Руководители территорий администрации поселения, руководители предприятий (по согласованию), председатели садоводческих обществ</w:t>
            </w:r>
          </w:p>
        </w:tc>
        <w:tc>
          <w:tcPr>
            <w:tcW w:w="627" w:type="pct"/>
            <w:vAlign w:val="center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260B" w:rsidRPr="00EB260B" w:rsidTr="004A70E1">
        <w:tblPrEx>
          <w:tblCellMar>
            <w:top w:w="0" w:type="dxa"/>
            <w:bottom w:w="0" w:type="dxa"/>
          </w:tblCellMar>
        </w:tblPrEx>
        <w:tc>
          <w:tcPr>
            <w:tcW w:w="376" w:type="pct"/>
            <w:vAlign w:val="center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</w:pPr>
            <w:r w:rsidRPr="00EB260B">
              <w:t>2</w:t>
            </w:r>
          </w:p>
        </w:tc>
        <w:tc>
          <w:tcPr>
            <w:tcW w:w="1788" w:type="pct"/>
            <w:vAlign w:val="center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60B">
              <w:t>Установить в период высокой пожарной опасности ограничение на пребывание граждан в лесах, въезд в них транспортных средств, а также проведение определенных видов работ в целях обеспечения пожарной безопасности в лесах.</w:t>
            </w:r>
          </w:p>
        </w:tc>
        <w:tc>
          <w:tcPr>
            <w:tcW w:w="665" w:type="pct"/>
            <w:vAlign w:val="center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EB260B">
              <w:t>В течение пожароопасного сезона</w:t>
            </w:r>
          </w:p>
        </w:tc>
        <w:tc>
          <w:tcPr>
            <w:tcW w:w="1544" w:type="pct"/>
            <w:vAlign w:val="center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260B">
              <w:t>Руководители территорий администрации поселения, руководители предприятий (по согласованию), председатели садоводческих обществ</w:t>
            </w:r>
          </w:p>
        </w:tc>
        <w:tc>
          <w:tcPr>
            <w:tcW w:w="627" w:type="pct"/>
            <w:vAlign w:val="center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260B" w:rsidRPr="00EB260B" w:rsidTr="004A70E1">
        <w:tblPrEx>
          <w:tblCellMar>
            <w:top w:w="0" w:type="dxa"/>
            <w:bottom w:w="0" w:type="dxa"/>
          </w:tblCellMar>
        </w:tblPrEx>
        <w:tc>
          <w:tcPr>
            <w:tcW w:w="376" w:type="pct"/>
            <w:vAlign w:val="center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</w:pPr>
            <w:r w:rsidRPr="00EB260B">
              <w:t>3</w:t>
            </w:r>
          </w:p>
        </w:tc>
        <w:tc>
          <w:tcPr>
            <w:tcW w:w="1788" w:type="pct"/>
            <w:vAlign w:val="center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60B">
              <w:t>Запретить проведение неконтролируемых сельскохозяйственных палов, выжигание стерни и соломы на полях и других угодьях без предварительного опахивания.</w:t>
            </w:r>
          </w:p>
        </w:tc>
        <w:tc>
          <w:tcPr>
            <w:tcW w:w="665" w:type="pct"/>
            <w:vAlign w:val="center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EB260B">
              <w:t>В течение пожароопасного сезона</w:t>
            </w:r>
          </w:p>
        </w:tc>
        <w:tc>
          <w:tcPr>
            <w:tcW w:w="1544" w:type="pct"/>
            <w:vAlign w:val="center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260B">
              <w:t>Руководители территорий администрации поселения, руководители предприятий (по согласованию)</w:t>
            </w:r>
          </w:p>
        </w:tc>
        <w:tc>
          <w:tcPr>
            <w:tcW w:w="627" w:type="pct"/>
            <w:vAlign w:val="center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260B" w:rsidRPr="00EB260B" w:rsidTr="004A70E1">
        <w:tblPrEx>
          <w:tblCellMar>
            <w:top w:w="0" w:type="dxa"/>
            <w:bottom w:w="0" w:type="dxa"/>
          </w:tblCellMar>
        </w:tblPrEx>
        <w:tc>
          <w:tcPr>
            <w:tcW w:w="376" w:type="pct"/>
            <w:vAlign w:val="center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</w:pPr>
            <w:r w:rsidRPr="00EB260B">
              <w:t>4</w:t>
            </w:r>
          </w:p>
        </w:tc>
        <w:tc>
          <w:tcPr>
            <w:tcW w:w="1788" w:type="pct"/>
            <w:vAlign w:val="center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60B">
              <w:t>Обеспечить систематическое информирование населения о развитии пожарной обстановки. Организовать разъяснительную работу по вопросам пожарной безопасности в лесах.</w:t>
            </w:r>
          </w:p>
        </w:tc>
        <w:tc>
          <w:tcPr>
            <w:tcW w:w="665" w:type="pct"/>
            <w:vAlign w:val="center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EB260B">
              <w:t>В течение пожароопасного сезона</w:t>
            </w:r>
          </w:p>
        </w:tc>
        <w:tc>
          <w:tcPr>
            <w:tcW w:w="1544" w:type="pct"/>
            <w:vAlign w:val="center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260B">
              <w:t>Руководители территорий администрации поселения, председатели ТОС, уличные комитеты, активисты.</w:t>
            </w:r>
          </w:p>
        </w:tc>
        <w:tc>
          <w:tcPr>
            <w:tcW w:w="627" w:type="pct"/>
            <w:vAlign w:val="center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260B" w:rsidRPr="00EB260B" w:rsidTr="004A70E1">
        <w:tblPrEx>
          <w:tblCellMar>
            <w:top w:w="0" w:type="dxa"/>
            <w:bottom w:w="0" w:type="dxa"/>
          </w:tblCellMar>
        </w:tblPrEx>
        <w:tc>
          <w:tcPr>
            <w:tcW w:w="376" w:type="pct"/>
            <w:vAlign w:val="center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</w:pPr>
            <w:r w:rsidRPr="00EB260B">
              <w:t>5</w:t>
            </w:r>
          </w:p>
        </w:tc>
        <w:tc>
          <w:tcPr>
            <w:tcW w:w="1788" w:type="pct"/>
            <w:vAlign w:val="center"/>
          </w:tcPr>
          <w:p w:rsidR="00EB260B" w:rsidRPr="00EB260B" w:rsidRDefault="00EB260B" w:rsidP="00EB260B">
            <w:pPr>
              <w:widowControl w:val="0"/>
              <w:tabs>
                <w:tab w:val="left" w:pos="2051"/>
              </w:tabs>
              <w:autoSpaceDE w:val="0"/>
              <w:autoSpaceDN w:val="0"/>
              <w:adjustRightInd w:val="0"/>
              <w:jc w:val="both"/>
            </w:pPr>
            <w:r w:rsidRPr="00EB260B">
              <w:t xml:space="preserve">Проверить  готовность сил и средств добровольного пожарного формирования в </w:t>
            </w:r>
            <w:proofErr w:type="spellStart"/>
            <w:r w:rsidRPr="00EB260B">
              <w:t>д</w:t>
            </w:r>
            <w:proofErr w:type="gramStart"/>
            <w:r w:rsidRPr="00EB260B">
              <w:t>.С</w:t>
            </w:r>
            <w:proofErr w:type="gramEnd"/>
            <w:r w:rsidRPr="00EB260B">
              <w:t>тарочервово</w:t>
            </w:r>
            <w:proofErr w:type="spellEnd"/>
            <w:r w:rsidRPr="00EB260B">
              <w:t xml:space="preserve"> на базе ЖКХ Восточное.</w:t>
            </w:r>
          </w:p>
        </w:tc>
        <w:tc>
          <w:tcPr>
            <w:tcW w:w="665" w:type="pct"/>
            <w:vAlign w:val="center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EB260B">
              <w:t>до 20 апреля</w:t>
            </w:r>
          </w:p>
          <w:p w:rsidR="00EB260B" w:rsidRPr="00EB260B" w:rsidRDefault="003C27AE" w:rsidP="00EB26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2015</w:t>
            </w:r>
            <w:r w:rsidR="00EB260B" w:rsidRPr="00EB260B">
              <w:t xml:space="preserve"> года</w:t>
            </w:r>
          </w:p>
        </w:tc>
        <w:tc>
          <w:tcPr>
            <w:tcW w:w="1544" w:type="pct"/>
            <w:vAlign w:val="center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260B">
              <w:t>Ген. директор ООО «ЖКХ Восточное»</w:t>
            </w:r>
          </w:p>
        </w:tc>
        <w:tc>
          <w:tcPr>
            <w:tcW w:w="627" w:type="pct"/>
            <w:vAlign w:val="center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260B" w:rsidRPr="00EB260B" w:rsidTr="004A70E1">
        <w:tblPrEx>
          <w:tblCellMar>
            <w:top w:w="0" w:type="dxa"/>
            <w:bottom w:w="0" w:type="dxa"/>
          </w:tblCellMar>
        </w:tblPrEx>
        <w:tc>
          <w:tcPr>
            <w:tcW w:w="376" w:type="pct"/>
            <w:vAlign w:val="center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</w:pPr>
            <w:r w:rsidRPr="00EB260B">
              <w:lastRenderedPageBreak/>
              <w:t>6</w:t>
            </w:r>
          </w:p>
        </w:tc>
        <w:tc>
          <w:tcPr>
            <w:tcW w:w="1788" w:type="pct"/>
            <w:vAlign w:val="center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B260B">
              <w:t>Привести в исправное состояние источники противопожарного водоснабжения, а в безводных населенных пунктах принять меры по их созданию.</w:t>
            </w:r>
          </w:p>
        </w:tc>
        <w:tc>
          <w:tcPr>
            <w:tcW w:w="665" w:type="pct"/>
            <w:vAlign w:val="center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EB260B">
              <w:t>до 20 апреля</w:t>
            </w:r>
          </w:p>
          <w:p w:rsidR="00EB260B" w:rsidRPr="00EB260B" w:rsidRDefault="003C27AE" w:rsidP="00EB26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2015</w:t>
            </w:r>
            <w:r w:rsidR="00EB260B" w:rsidRPr="00EB260B">
              <w:t xml:space="preserve"> года</w:t>
            </w:r>
          </w:p>
        </w:tc>
        <w:tc>
          <w:tcPr>
            <w:tcW w:w="1544" w:type="pct"/>
            <w:vAlign w:val="center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260B">
              <w:t>Ген. директор ООО «ЖКХ Восточное»</w:t>
            </w:r>
          </w:p>
        </w:tc>
        <w:tc>
          <w:tcPr>
            <w:tcW w:w="627" w:type="pct"/>
            <w:vAlign w:val="center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B260B" w:rsidRPr="00EB260B" w:rsidRDefault="00EB260B" w:rsidP="00EB260B">
      <w:pPr>
        <w:widowControl w:val="0"/>
        <w:autoSpaceDE w:val="0"/>
        <w:autoSpaceDN w:val="0"/>
        <w:adjustRightInd w:val="0"/>
      </w:pPr>
    </w:p>
    <w:p w:rsidR="00EB260B" w:rsidRPr="00EB260B" w:rsidRDefault="00EB260B" w:rsidP="00EB260B">
      <w:pPr>
        <w:widowControl w:val="0"/>
        <w:autoSpaceDE w:val="0"/>
        <w:autoSpaceDN w:val="0"/>
        <w:adjustRightInd w:val="0"/>
      </w:pPr>
    </w:p>
    <w:p w:rsidR="00EB260B" w:rsidRPr="00EB260B" w:rsidRDefault="00EB260B" w:rsidP="00EB260B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6"/>
        <w:gridCol w:w="1309"/>
        <w:gridCol w:w="6456"/>
      </w:tblGrid>
      <w:tr w:rsidR="00EB260B" w:rsidRPr="00EB260B" w:rsidTr="004A70E1">
        <w:tc>
          <w:tcPr>
            <w:tcW w:w="0" w:type="auto"/>
            <w:shd w:val="clear" w:color="auto" w:fill="auto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</w:pPr>
            <w:r w:rsidRPr="00EB260B">
              <w:t xml:space="preserve">Главный специалист администрации поселения                                                             </w:t>
            </w:r>
          </w:p>
        </w:tc>
        <w:tc>
          <w:tcPr>
            <w:tcW w:w="1930" w:type="dxa"/>
            <w:shd w:val="clear" w:color="auto" w:fill="auto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41" w:type="dxa"/>
            <w:shd w:val="clear" w:color="auto" w:fill="auto"/>
          </w:tcPr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</w:pPr>
          </w:p>
          <w:p w:rsidR="00EB260B" w:rsidRPr="00EB260B" w:rsidRDefault="00EB260B" w:rsidP="00EB260B">
            <w:pPr>
              <w:widowControl w:val="0"/>
              <w:autoSpaceDE w:val="0"/>
              <w:autoSpaceDN w:val="0"/>
              <w:adjustRightInd w:val="0"/>
            </w:pPr>
          </w:p>
          <w:p w:rsidR="00EB260B" w:rsidRPr="00EB260B" w:rsidRDefault="00EB260B" w:rsidP="00EB260B">
            <w:pPr>
              <w:widowControl w:val="0"/>
              <w:tabs>
                <w:tab w:val="left" w:pos="1035"/>
              </w:tabs>
              <w:autoSpaceDE w:val="0"/>
              <w:autoSpaceDN w:val="0"/>
              <w:adjustRightInd w:val="0"/>
            </w:pPr>
            <w:r w:rsidRPr="00EB260B">
              <w:tab/>
              <w:t xml:space="preserve">                                           </w:t>
            </w:r>
            <w:proofErr w:type="spellStart"/>
            <w:r w:rsidRPr="00EB260B">
              <w:t>С.В.Найданова</w:t>
            </w:r>
            <w:proofErr w:type="spellEnd"/>
          </w:p>
        </w:tc>
      </w:tr>
    </w:tbl>
    <w:p w:rsidR="00EB260B" w:rsidRPr="00EB260B" w:rsidRDefault="00EB260B" w:rsidP="00EB260B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EB260B" w:rsidRDefault="00EB260B" w:rsidP="00DE18DC">
      <w:pPr>
        <w:widowControl w:val="0"/>
        <w:autoSpaceDE w:val="0"/>
        <w:autoSpaceDN w:val="0"/>
        <w:adjustRightInd w:val="0"/>
        <w:ind w:left="2836" w:firstLine="709"/>
        <w:jc w:val="right"/>
        <w:rPr>
          <w:color w:val="000000"/>
          <w:sz w:val="28"/>
          <w:szCs w:val="28"/>
        </w:rPr>
      </w:pPr>
    </w:p>
    <w:p w:rsidR="00EB260B" w:rsidRDefault="00EB260B" w:rsidP="00DE18DC">
      <w:pPr>
        <w:widowControl w:val="0"/>
        <w:autoSpaceDE w:val="0"/>
        <w:autoSpaceDN w:val="0"/>
        <w:adjustRightInd w:val="0"/>
        <w:ind w:left="2836" w:firstLine="709"/>
        <w:jc w:val="right"/>
        <w:rPr>
          <w:color w:val="000000"/>
          <w:sz w:val="28"/>
          <w:szCs w:val="28"/>
        </w:rPr>
      </w:pPr>
    </w:p>
    <w:p w:rsidR="00EB260B" w:rsidRDefault="00EB260B" w:rsidP="00DE18DC">
      <w:pPr>
        <w:widowControl w:val="0"/>
        <w:autoSpaceDE w:val="0"/>
        <w:autoSpaceDN w:val="0"/>
        <w:adjustRightInd w:val="0"/>
        <w:ind w:left="2836" w:firstLine="709"/>
        <w:jc w:val="right"/>
        <w:rPr>
          <w:color w:val="000000"/>
          <w:sz w:val="28"/>
          <w:szCs w:val="28"/>
        </w:rPr>
      </w:pPr>
    </w:p>
    <w:p w:rsidR="00EB260B" w:rsidRDefault="00EB260B" w:rsidP="00DE18DC">
      <w:pPr>
        <w:widowControl w:val="0"/>
        <w:autoSpaceDE w:val="0"/>
        <w:autoSpaceDN w:val="0"/>
        <w:adjustRightInd w:val="0"/>
        <w:ind w:left="2836" w:firstLine="709"/>
        <w:jc w:val="right"/>
        <w:rPr>
          <w:color w:val="000000"/>
          <w:sz w:val="28"/>
          <w:szCs w:val="28"/>
        </w:rPr>
      </w:pPr>
    </w:p>
    <w:p w:rsidR="00EB260B" w:rsidRDefault="00EB260B" w:rsidP="00DE18DC">
      <w:pPr>
        <w:widowControl w:val="0"/>
        <w:autoSpaceDE w:val="0"/>
        <w:autoSpaceDN w:val="0"/>
        <w:adjustRightInd w:val="0"/>
        <w:ind w:left="2836" w:firstLine="709"/>
        <w:jc w:val="right"/>
        <w:rPr>
          <w:color w:val="000000"/>
          <w:sz w:val="28"/>
          <w:szCs w:val="28"/>
        </w:rPr>
      </w:pPr>
    </w:p>
    <w:p w:rsidR="00EB260B" w:rsidRDefault="00EB260B" w:rsidP="00DE18DC">
      <w:pPr>
        <w:widowControl w:val="0"/>
        <w:autoSpaceDE w:val="0"/>
        <w:autoSpaceDN w:val="0"/>
        <w:adjustRightInd w:val="0"/>
        <w:ind w:left="2836" w:firstLine="709"/>
        <w:jc w:val="right"/>
        <w:rPr>
          <w:color w:val="000000"/>
          <w:sz w:val="28"/>
          <w:szCs w:val="28"/>
        </w:rPr>
      </w:pPr>
    </w:p>
    <w:p w:rsidR="00EB260B" w:rsidRDefault="00EB260B" w:rsidP="00DE18DC">
      <w:pPr>
        <w:widowControl w:val="0"/>
        <w:autoSpaceDE w:val="0"/>
        <w:autoSpaceDN w:val="0"/>
        <w:adjustRightInd w:val="0"/>
        <w:ind w:left="2836" w:firstLine="709"/>
        <w:jc w:val="right"/>
        <w:rPr>
          <w:color w:val="000000"/>
          <w:sz w:val="28"/>
          <w:szCs w:val="28"/>
        </w:rPr>
      </w:pPr>
    </w:p>
    <w:p w:rsidR="00EB260B" w:rsidRDefault="00EB260B" w:rsidP="00DE18DC">
      <w:pPr>
        <w:widowControl w:val="0"/>
        <w:autoSpaceDE w:val="0"/>
        <w:autoSpaceDN w:val="0"/>
        <w:adjustRightInd w:val="0"/>
        <w:ind w:left="2836" w:firstLine="709"/>
        <w:jc w:val="right"/>
        <w:rPr>
          <w:color w:val="000000"/>
          <w:sz w:val="28"/>
          <w:szCs w:val="28"/>
        </w:rPr>
      </w:pPr>
    </w:p>
    <w:p w:rsidR="00EB260B" w:rsidRDefault="00EB260B" w:rsidP="00DE18DC">
      <w:pPr>
        <w:widowControl w:val="0"/>
        <w:autoSpaceDE w:val="0"/>
        <w:autoSpaceDN w:val="0"/>
        <w:adjustRightInd w:val="0"/>
        <w:ind w:left="2836" w:firstLine="709"/>
        <w:jc w:val="right"/>
        <w:rPr>
          <w:color w:val="000000"/>
          <w:sz w:val="28"/>
          <w:szCs w:val="28"/>
        </w:rPr>
      </w:pPr>
    </w:p>
    <w:p w:rsidR="00EB260B" w:rsidRDefault="00EB260B" w:rsidP="00DE18DC">
      <w:pPr>
        <w:widowControl w:val="0"/>
        <w:autoSpaceDE w:val="0"/>
        <w:autoSpaceDN w:val="0"/>
        <w:adjustRightInd w:val="0"/>
        <w:ind w:left="2836" w:firstLine="709"/>
        <w:jc w:val="right"/>
        <w:rPr>
          <w:color w:val="000000"/>
          <w:sz w:val="28"/>
          <w:szCs w:val="28"/>
        </w:rPr>
      </w:pPr>
    </w:p>
    <w:p w:rsidR="00EB260B" w:rsidRDefault="00EB260B" w:rsidP="00DE18DC">
      <w:pPr>
        <w:widowControl w:val="0"/>
        <w:autoSpaceDE w:val="0"/>
        <w:autoSpaceDN w:val="0"/>
        <w:adjustRightInd w:val="0"/>
        <w:ind w:left="2836" w:firstLine="709"/>
        <w:jc w:val="right"/>
        <w:rPr>
          <w:color w:val="000000"/>
          <w:sz w:val="28"/>
          <w:szCs w:val="28"/>
        </w:rPr>
      </w:pPr>
    </w:p>
    <w:p w:rsidR="00EB260B" w:rsidRDefault="00EB260B" w:rsidP="00DE18DC">
      <w:pPr>
        <w:widowControl w:val="0"/>
        <w:autoSpaceDE w:val="0"/>
        <w:autoSpaceDN w:val="0"/>
        <w:adjustRightInd w:val="0"/>
        <w:ind w:left="2836" w:firstLine="709"/>
        <w:jc w:val="right"/>
        <w:rPr>
          <w:color w:val="000000"/>
          <w:sz w:val="28"/>
          <w:szCs w:val="28"/>
        </w:rPr>
      </w:pPr>
    </w:p>
    <w:p w:rsidR="00EB260B" w:rsidRDefault="00EB260B" w:rsidP="00DE18DC">
      <w:pPr>
        <w:widowControl w:val="0"/>
        <w:autoSpaceDE w:val="0"/>
        <w:autoSpaceDN w:val="0"/>
        <w:adjustRightInd w:val="0"/>
        <w:ind w:left="2836" w:firstLine="709"/>
        <w:jc w:val="right"/>
        <w:rPr>
          <w:color w:val="000000"/>
          <w:sz w:val="28"/>
          <w:szCs w:val="28"/>
        </w:rPr>
      </w:pPr>
    </w:p>
    <w:p w:rsidR="00EB260B" w:rsidRDefault="00EB260B" w:rsidP="00DE18DC">
      <w:pPr>
        <w:widowControl w:val="0"/>
        <w:autoSpaceDE w:val="0"/>
        <w:autoSpaceDN w:val="0"/>
        <w:adjustRightInd w:val="0"/>
        <w:ind w:left="2836" w:firstLine="709"/>
        <w:jc w:val="right"/>
        <w:rPr>
          <w:color w:val="000000"/>
          <w:sz w:val="28"/>
          <w:szCs w:val="28"/>
        </w:rPr>
      </w:pPr>
    </w:p>
    <w:p w:rsidR="00EB260B" w:rsidRDefault="00EB260B" w:rsidP="00DE18DC">
      <w:pPr>
        <w:widowControl w:val="0"/>
        <w:autoSpaceDE w:val="0"/>
        <w:autoSpaceDN w:val="0"/>
        <w:adjustRightInd w:val="0"/>
        <w:ind w:left="2836" w:firstLine="709"/>
        <w:jc w:val="right"/>
        <w:rPr>
          <w:color w:val="000000"/>
          <w:sz w:val="28"/>
          <w:szCs w:val="28"/>
        </w:rPr>
      </w:pPr>
    </w:p>
    <w:p w:rsidR="00EB260B" w:rsidRDefault="00EB260B" w:rsidP="00DE18DC">
      <w:pPr>
        <w:widowControl w:val="0"/>
        <w:autoSpaceDE w:val="0"/>
        <w:autoSpaceDN w:val="0"/>
        <w:adjustRightInd w:val="0"/>
        <w:ind w:left="2836" w:firstLine="709"/>
        <w:jc w:val="right"/>
        <w:rPr>
          <w:color w:val="000000"/>
          <w:sz w:val="28"/>
          <w:szCs w:val="28"/>
        </w:rPr>
      </w:pPr>
    </w:p>
    <w:p w:rsidR="00C557C7" w:rsidRDefault="00C557C7" w:rsidP="00DE18DC">
      <w:pPr>
        <w:widowControl w:val="0"/>
        <w:autoSpaceDE w:val="0"/>
        <w:autoSpaceDN w:val="0"/>
        <w:adjustRightInd w:val="0"/>
        <w:ind w:left="2836" w:firstLine="709"/>
        <w:jc w:val="right"/>
        <w:rPr>
          <w:color w:val="000000"/>
          <w:sz w:val="28"/>
          <w:szCs w:val="28"/>
        </w:rPr>
      </w:pPr>
    </w:p>
    <w:p w:rsidR="00C557C7" w:rsidRDefault="00C557C7" w:rsidP="00DE18DC">
      <w:pPr>
        <w:widowControl w:val="0"/>
        <w:autoSpaceDE w:val="0"/>
        <w:autoSpaceDN w:val="0"/>
        <w:adjustRightInd w:val="0"/>
        <w:ind w:left="2836" w:firstLine="709"/>
        <w:jc w:val="right"/>
        <w:rPr>
          <w:color w:val="000000"/>
          <w:sz w:val="28"/>
          <w:szCs w:val="28"/>
        </w:rPr>
      </w:pPr>
    </w:p>
    <w:p w:rsidR="00C557C7" w:rsidRDefault="00C557C7" w:rsidP="00DE18DC">
      <w:pPr>
        <w:widowControl w:val="0"/>
        <w:autoSpaceDE w:val="0"/>
        <w:autoSpaceDN w:val="0"/>
        <w:adjustRightInd w:val="0"/>
        <w:ind w:left="2836" w:firstLine="709"/>
        <w:jc w:val="right"/>
        <w:rPr>
          <w:color w:val="000000"/>
          <w:sz w:val="28"/>
          <w:szCs w:val="28"/>
        </w:rPr>
      </w:pPr>
    </w:p>
    <w:p w:rsidR="00C557C7" w:rsidRDefault="00C557C7" w:rsidP="00DE18DC">
      <w:pPr>
        <w:widowControl w:val="0"/>
        <w:autoSpaceDE w:val="0"/>
        <w:autoSpaceDN w:val="0"/>
        <w:adjustRightInd w:val="0"/>
        <w:ind w:left="2836" w:firstLine="709"/>
        <w:jc w:val="right"/>
        <w:rPr>
          <w:color w:val="000000"/>
          <w:sz w:val="28"/>
          <w:szCs w:val="28"/>
        </w:rPr>
      </w:pPr>
    </w:p>
    <w:p w:rsidR="00C557C7" w:rsidRDefault="00C557C7" w:rsidP="00DE18DC">
      <w:pPr>
        <w:widowControl w:val="0"/>
        <w:autoSpaceDE w:val="0"/>
        <w:autoSpaceDN w:val="0"/>
        <w:adjustRightInd w:val="0"/>
        <w:ind w:left="2836" w:firstLine="709"/>
        <w:jc w:val="right"/>
        <w:rPr>
          <w:color w:val="000000"/>
          <w:sz w:val="28"/>
          <w:szCs w:val="28"/>
        </w:rPr>
      </w:pPr>
    </w:p>
    <w:p w:rsidR="00C557C7" w:rsidRDefault="00C557C7" w:rsidP="00DE18DC">
      <w:pPr>
        <w:widowControl w:val="0"/>
        <w:autoSpaceDE w:val="0"/>
        <w:autoSpaceDN w:val="0"/>
        <w:adjustRightInd w:val="0"/>
        <w:ind w:left="2836" w:firstLine="709"/>
        <w:jc w:val="right"/>
        <w:rPr>
          <w:color w:val="000000"/>
          <w:sz w:val="28"/>
          <w:szCs w:val="28"/>
        </w:rPr>
      </w:pPr>
    </w:p>
    <w:p w:rsidR="00C557C7" w:rsidRDefault="00C557C7" w:rsidP="00DE18DC">
      <w:pPr>
        <w:widowControl w:val="0"/>
        <w:autoSpaceDE w:val="0"/>
        <w:autoSpaceDN w:val="0"/>
        <w:adjustRightInd w:val="0"/>
        <w:ind w:left="2836" w:firstLine="709"/>
        <w:jc w:val="right"/>
        <w:rPr>
          <w:color w:val="000000"/>
          <w:sz w:val="28"/>
          <w:szCs w:val="28"/>
        </w:rPr>
      </w:pPr>
    </w:p>
    <w:p w:rsidR="00C557C7" w:rsidRDefault="00C557C7" w:rsidP="00DE18DC">
      <w:pPr>
        <w:widowControl w:val="0"/>
        <w:autoSpaceDE w:val="0"/>
        <w:autoSpaceDN w:val="0"/>
        <w:adjustRightInd w:val="0"/>
        <w:ind w:left="2836" w:firstLine="709"/>
        <w:jc w:val="right"/>
        <w:rPr>
          <w:color w:val="000000"/>
          <w:sz w:val="28"/>
          <w:szCs w:val="28"/>
        </w:rPr>
      </w:pPr>
    </w:p>
    <w:p w:rsidR="00C557C7" w:rsidRDefault="00C557C7" w:rsidP="00DE18DC">
      <w:pPr>
        <w:widowControl w:val="0"/>
        <w:autoSpaceDE w:val="0"/>
        <w:autoSpaceDN w:val="0"/>
        <w:adjustRightInd w:val="0"/>
        <w:ind w:left="2836" w:firstLine="709"/>
        <w:jc w:val="right"/>
        <w:rPr>
          <w:color w:val="000000"/>
          <w:sz w:val="28"/>
          <w:szCs w:val="28"/>
        </w:rPr>
      </w:pPr>
    </w:p>
    <w:p w:rsidR="00C557C7" w:rsidRDefault="00C557C7" w:rsidP="00DE18DC">
      <w:pPr>
        <w:widowControl w:val="0"/>
        <w:autoSpaceDE w:val="0"/>
        <w:autoSpaceDN w:val="0"/>
        <w:adjustRightInd w:val="0"/>
        <w:ind w:left="2836" w:firstLine="709"/>
        <w:jc w:val="right"/>
        <w:rPr>
          <w:color w:val="000000"/>
          <w:sz w:val="28"/>
          <w:szCs w:val="28"/>
        </w:rPr>
      </w:pPr>
    </w:p>
    <w:p w:rsidR="00C557C7" w:rsidRDefault="00C557C7" w:rsidP="00DE18DC">
      <w:pPr>
        <w:widowControl w:val="0"/>
        <w:autoSpaceDE w:val="0"/>
        <w:autoSpaceDN w:val="0"/>
        <w:adjustRightInd w:val="0"/>
        <w:ind w:left="2836" w:firstLine="709"/>
        <w:jc w:val="right"/>
        <w:rPr>
          <w:color w:val="000000"/>
          <w:sz w:val="28"/>
          <w:szCs w:val="28"/>
        </w:rPr>
      </w:pPr>
    </w:p>
    <w:p w:rsidR="00C557C7" w:rsidRDefault="00C557C7" w:rsidP="00DE18DC">
      <w:pPr>
        <w:widowControl w:val="0"/>
        <w:autoSpaceDE w:val="0"/>
        <w:autoSpaceDN w:val="0"/>
        <w:adjustRightInd w:val="0"/>
        <w:ind w:left="2836" w:firstLine="709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EB260B" w:rsidRDefault="00EB260B" w:rsidP="00DE18DC">
      <w:pPr>
        <w:widowControl w:val="0"/>
        <w:autoSpaceDE w:val="0"/>
        <w:autoSpaceDN w:val="0"/>
        <w:adjustRightInd w:val="0"/>
        <w:ind w:left="2836" w:firstLine="709"/>
        <w:jc w:val="right"/>
        <w:rPr>
          <w:color w:val="000000"/>
          <w:sz w:val="28"/>
          <w:szCs w:val="28"/>
        </w:rPr>
      </w:pPr>
    </w:p>
    <w:p w:rsidR="00DE18DC" w:rsidRPr="00DE18DC" w:rsidRDefault="00DE18DC" w:rsidP="00DE18DC">
      <w:pPr>
        <w:widowControl w:val="0"/>
        <w:autoSpaceDE w:val="0"/>
        <w:autoSpaceDN w:val="0"/>
        <w:adjustRightInd w:val="0"/>
        <w:ind w:left="2836" w:firstLine="709"/>
        <w:jc w:val="right"/>
        <w:rPr>
          <w:color w:val="000000"/>
          <w:sz w:val="28"/>
          <w:szCs w:val="28"/>
        </w:rPr>
      </w:pPr>
      <w:r w:rsidRPr="00DE18DC">
        <w:rPr>
          <w:color w:val="000000"/>
          <w:sz w:val="28"/>
          <w:szCs w:val="28"/>
        </w:rPr>
        <w:lastRenderedPageBreak/>
        <w:t xml:space="preserve">ПРИЛОЖЕНИЕ 2 </w:t>
      </w:r>
    </w:p>
    <w:p w:rsidR="00DE18DC" w:rsidRPr="00DE18DC" w:rsidRDefault="00DE18DC" w:rsidP="00DE18DC">
      <w:pPr>
        <w:widowControl w:val="0"/>
        <w:autoSpaceDE w:val="0"/>
        <w:autoSpaceDN w:val="0"/>
        <w:adjustRightInd w:val="0"/>
        <w:ind w:left="3545"/>
        <w:jc w:val="right"/>
        <w:rPr>
          <w:color w:val="000000"/>
          <w:sz w:val="28"/>
          <w:szCs w:val="28"/>
        </w:rPr>
      </w:pPr>
      <w:r w:rsidRPr="00DE18DC">
        <w:rPr>
          <w:color w:val="000000"/>
          <w:sz w:val="28"/>
          <w:szCs w:val="28"/>
        </w:rPr>
        <w:t xml:space="preserve">          к постановлению администрации</w:t>
      </w:r>
    </w:p>
    <w:p w:rsidR="00DE18DC" w:rsidRPr="00DE18DC" w:rsidRDefault="00DE18DC" w:rsidP="00DE18DC">
      <w:pPr>
        <w:widowControl w:val="0"/>
        <w:autoSpaceDE w:val="0"/>
        <w:autoSpaceDN w:val="0"/>
        <w:adjustRightInd w:val="0"/>
        <w:ind w:left="3545"/>
        <w:jc w:val="right"/>
        <w:rPr>
          <w:color w:val="000000"/>
          <w:sz w:val="28"/>
          <w:szCs w:val="28"/>
        </w:rPr>
      </w:pPr>
      <w:r w:rsidRPr="00DE18DC">
        <w:rPr>
          <w:color w:val="000000"/>
          <w:sz w:val="28"/>
          <w:szCs w:val="28"/>
        </w:rPr>
        <w:t xml:space="preserve">  Елыкаевского сельского поселения</w:t>
      </w:r>
    </w:p>
    <w:p w:rsidR="00DE18DC" w:rsidRPr="00DE18DC" w:rsidRDefault="00DE18DC" w:rsidP="00DE18DC">
      <w:pPr>
        <w:widowControl w:val="0"/>
        <w:autoSpaceDE w:val="0"/>
        <w:autoSpaceDN w:val="0"/>
        <w:adjustRightInd w:val="0"/>
        <w:ind w:left="2127" w:firstLine="709"/>
        <w:jc w:val="right"/>
        <w:rPr>
          <w:color w:val="000000"/>
          <w:sz w:val="28"/>
          <w:szCs w:val="28"/>
        </w:rPr>
      </w:pPr>
      <w:r w:rsidRPr="00DE18D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24.03.2015г № 06</w:t>
      </w:r>
      <w:r w:rsidRPr="00DE18DC">
        <w:rPr>
          <w:color w:val="000000"/>
          <w:sz w:val="28"/>
          <w:szCs w:val="28"/>
        </w:rPr>
        <w:t>-п</w:t>
      </w:r>
    </w:p>
    <w:p w:rsidR="00DE18DC" w:rsidRPr="00DE18DC" w:rsidRDefault="00DE18DC" w:rsidP="00DE18D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E18DC" w:rsidRPr="00DE18DC" w:rsidRDefault="00DE18DC" w:rsidP="00DE18D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E18DC" w:rsidRPr="00DE18DC" w:rsidRDefault="00DE18DC" w:rsidP="00DE18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18DC">
        <w:rPr>
          <w:b/>
          <w:bCs/>
          <w:sz w:val="28"/>
          <w:szCs w:val="28"/>
        </w:rPr>
        <w:t>Состав рабочей группы по оперативному реагированию на лесные пожары и противодействию правонарушениям в сфере лесных отношений</w:t>
      </w:r>
    </w:p>
    <w:p w:rsidR="00DE18DC" w:rsidRPr="00DE18DC" w:rsidRDefault="00DE18DC" w:rsidP="00DE18D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E18DC" w:rsidRDefault="00DE18DC" w:rsidP="00DE18DC">
      <w:pPr>
        <w:autoSpaceDE w:val="0"/>
        <w:autoSpaceDN w:val="0"/>
        <w:adjustRightInd w:val="0"/>
        <w:rPr>
          <w:bCs/>
          <w:sz w:val="28"/>
          <w:szCs w:val="28"/>
        </w:rPr>
      </w:pPr>
      <w:r w:rsidRPr="00DE18DC">
        <w:rPr>
          <w:bCs/>
          <w:sz w:val="28"/>
          <w:szCs w:val="28"/>
        </w:rPr>
        <w:t>Зонова Л.И.</w:t>
      </w:r>
      <w:r w:rsidR="00EB260B">
        <w:rPr>
          <w:bCs/>
          <w:sz w:val="28"/>
          <w:szCs w:val="28"/>
        </w:rPr>
        <w:t xml:space="preserve">        </w:t>
      </w:r>
      <w:r w:rsidRPr="00DE18DC">
        <w:rPr>
          <w:bCs/>
          <w:sz w:val="28"/>
          <w:szCs w:val="28"/>
        </w:rPr>
        <w:t xml:space="preserve"> – глава администрации Елыкаевского сельского </w:t>
      </w:r>
      <w:r w:rsidR="00EB260B">
        <w:rPr>
          <w:bCs/>
          <w:sz w:val="28"/>
          <w:szCs w:val="28"/>
        </w:rPr>
        <w:t xml:space="preserve">                       </w:t>
      </w:r>
    </w:p>
    <w:p w:rsidR="00EB260B" w:rsidRPr="00DE18DC" w:rsidRDefault="00EB260B" w:rsidP="00DE18D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поселения;</w:t>
      </w:r>
    </w:p>
    <w:p w:rsidR="00DE18DC" w:rsidRPr="00DE18DC" w:rsidRDefault="00EB260B" w:rsidP="00DE18D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Васильев Е.В.      </w:t>
      </w:r>
      <w:r w:rsidR="00DE18DC" w:rsidRPr="00DE18DC">
        <w:rPr>
          <w:bCs/>
          <w:sz w:val="28"/>
          <w:szCs w:val="28"/>
        </w:rPr>
        <w:t>– руководитель Андреевской территории;</w:t>
      </w:r>
    </w:p>
    <w:p w:rsidR="00DE18DC" w:rsidRPr="00DE18DC" w:rsidRDefault="00EB260B" w:rsidP="00DE18DC">
      <w:pPr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Малюшин</w:t>
      </w:r>
      <w:proofErr w:type="spellEnd"/>
      <w:r>
        <w:rPr>
          <w:bCs/>
          <w:sz w:val="28"/>
          <w:szCs w:val="28"/>
        </w:rPr>
        <w:t xml:space="preserve"> В.Н.   </w:t>
      </w:r>
      <w:r w:rsidR="00DE18DC" w:rsidRPr="00DE18DC">
        <w:rPr>
          <w:bCs/>
          <w:sz w:val="28"/>
          <w:szCs w:val="28"/>
        </w:rPr>
        <w:t xml:space="preserve"> – руководитель </w:t>
      </w:r>
      <w:proofErr w:type="spellStart"/>
      <w:r w:rsidR="00DE18DC" w:rsidRPr="00DE18DC">
        <w:rPr>
          <w:bCs/>
          <w:sz w:val="28"/>
          <w:szCs w:val="28"/>
        </w:rPr>
        <w:t>Силинс</w:t>
      </w:r>
      <w:r>
        <w:rPr>
          <w:bCs/>
          <w:sz w:val="28"/>
          <w:szCs w:val="28"/>
        </w:rPr>
        <w:t>кой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Старочервовской</w:t>
      </w:r>
      <w:proofErr w:type="spellEnd"/>
      <w:r>
        <w:rPr>
          <w:bCs/>
          <w:sz w:val="28"/>
          <w:szCs w:val="28"/>
        </w:rPr>
        <w:t xml:space="preserve"> территории;</w:t>
      </w:r>
    </w:p>
    <w:p w:rsidR="00DE18DC" w:rsidRPr="00DE18DC" w:rsidRDefault="00EB260B" w:rsidP="00DE18D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Колпаков И.А.  </w:t>
      </w:r>
      <w:r w:rsidR="00DE18DC" w:rsidRPr="00DE18DC">
        <w:rPr>
          <w:bCs/>
          <w:sz w:val="28"/>
          <w:szCs w:val="28"/>
        </w:rPr>
        <w:t xml:space="preserve">  -  зам. атамана по гос. службе Кемеровского станичного </w:t>
      </w:r>
    </w:p>
    <w:p w:rsidR="00DE18DC" w:rsidRPr="00DE18DC" w:rsidRDefault="00DE18DC" w:rsidP="00DE18DC">
      <w:pPr>
        <w:autoSpaceDE w:val="0"/>
        <w:autoSpaceDN w:val="0"/>
        <w:adjustRightInd w:val="0"/>
        <w:rPr>
          <w:bCs/>
          <w:sz w:val="28"/>
          <w:szCs w:val="28"/>
        </w:rPr>
      </w:pPr>
      <w:r w:rsidRPr="00DE18DC">
        <w:rPr>
          <w:bCs/>
          <w:sz w:val="28"/>
          <w:szCs w:val="28"/>
        </w:rPr>
        <w:t xml:space="preserve">     </w:t>
      </w:r>
      <w:r w:rsidR="00EB260B">
        <w:rPr>
          <w:bCs/>
          <w:sz w:val="28"/>
          <w:szCs w:val="28"/>
        </w:rPr>
        <w:t xml:space="preserve">                         </w:t>
      </w:r>
      <w:r w:rsidRPr="00DE18DC">
        <w:rPr>
          <w:bCs/>
          <w:sz w:val="28"/>
          <w:szCs w:val="28"/>
        </w:rPr>
        <w:t xml:space="preserve">   </w:t>
      </w:r>
      <w:proofErr w:type="gramStart"/>
      <w:r w:rsidRPr="00DE18DC">
        <w:rPr>
          <w:bCs/>
          <w:sz w:val="28"/>
          <w:szCs w:val="28"/>
        </w:rPr>
        <w:t xml:space="preserve">казачьего общества (начальник штаба Кемеровского </w:t>
      </w:r>
      <w:proofErr w:type="gramEnd"/>
    </w:p>
    <w:p w:rsidR="00DE18DC" w:rsidRPr="00DE18DC" w:rsidRDefault="00DE18DC" w:rsidP="00DE18DC">
      <w:pPr>
        <w:autoSpaceDE w:val="0"/>
        <w:autoSpaceDN w:val="0"/>
        <w:adjustRightInd w:val="0"/>
        <w:rPr>
          <w:bCs/>
          <w:sz w:val="28"/>
          <w:szCs w:val="28"/>
        </w:rPr>
      </w:pPr>
      <w:r w:rsidRPr="00DE18DC">
        <w:rPr>
          <w:bCs/>
          <w:sz w:val="28"/>
          <w:szCs w:val="28"/>
        </w:rPr>
        <w:t xml:space="preserve">        </w:t>
      </w:r>
      <w:r w:rsidR="00EB260B">
        <w:rPr>
          <w:bCs/>
          <w:sz w:val="28"/>
          <w:szCs w:val="28"/>
        </w:rPr>
        <w:t xml:space="preserve">                          </w:t>
      </w:r>
      <w:r w:rsidRPr="00DE18DC">
        <w:rPr>
          <w:bCs/>
          <w:sz w:val="28"/>
          <w:szCs w:val="28"/>
        </w:rPr>
        <w:t>станичного казачьего общества, подъесаул);</w:t>
      </w:r>
    </w:p>
    <w:p w:rsidR="00DE18DC" w:rsidRPr="00DE18DC" w:rsidRDefault="00EB260B" w:rsidP="00DE18D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Андриянов С.Г.    - </w:t>
      </w:r>
      <w:r w:rsidR="00DE18DC" w:rsidRPr="00DE18DC">
        <w:rPr>
          <w:bCs/>
          <w:sz w:val="28"/>
          <w:szCs w:val="28"/>
        </w:rPr>
        <w:t xml:space="preserve">инспектор территориального отдела по </w:t>
      </w:r>
      <w:proofErr w:type="gramStart"/>
      <w:r w:rsidR="00DE18DC" w:rsidRPr="00DE18DC">
        <w:rPr>
          <w:bCs/>
          <w:sz w:val="28"/>
          <w:szCs w:val="28"/>
        </w:rPr>
        <w:t>Кемеровскому</w:t>
      </w:r>
      <w:proofErr w:type="gramEnd"/>
      <w:r w:rsidR="00DE18DC" w:rsidRPr="00DE18DC">
        <w:rPr>
          <w:bCs/>
          <w:sz w:val="28"/>
          <w:szCs w:val="28"/>
        </w:rPr>
        <w:t xml:space="preserve"> </w:t>
      </w:r>
    </w:p>
    <w:p w:rsidR="00DE18DC" w:rsidRPr="00DE18DC" w:rsidRDefault="00DE18DC" w:rsidP="00DE18DC">
      <w:pPr>
        <w:autoSpaceDE w:val="0"/>
        <w:autoSpaceDN w:val="0"/>
        <w:adjustRightInd w:val="0"/>
        <w:rPr>
          <w:bCs/>
          <w:sz w:val="28"/>
          <w:szCs w:val="28"/>
        </w:rPr>
      </w:pPr>
      <w:r w:rsidRPr="00DE18DC">
        <w:rPr>
          <w:bCs/>
          <w:sz w:val="28"/>
          <w:szCs w:val="28"/>
        </w:rPr>
        <w:t xml:space="preserve">         </w:t>
      </w:r>
      <w:r w:rsidR="00EB260B">
        <w:rPr>
          <w:bCs/>
          <w:sz w:val="28"/>
          <w:szCs w:val="28"/>
        </w:rPr>
        <w:t xml:space="preserve">                        </w:t>
      </w:r>
      <w:r w:rsidRPr="00DE18DC">
        <w:rPr>
          <w:bCs/>
          <w:sz w:val="28"/>
          <w:szCs w:val="28"/>
        </w:rPr>
        <w:t>лесничеству;</w:t>
      </w:r>
    </w:p>
    <w:p w:rsidR="00DE18DC" w:rsidRPr="00DE18DC" w:rsidRDefault="00EB260B" w:rsidP="00DE18DC">
      <w:pPr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Шелухин</w:t>
      </w:r>
      <w:proofErr w:type="spellEnd"/>
      <w:r>
        <w:rPr>
          <w:bCs/>
          <w:sz w:val="28"/>
          <w:szCs w:val="28"/>
        </w:rPr>
        <w:t xml:space="preserve"> А.Г      </w:t>
      </w:r>
      <w:r w:rsidR="00DE18DC" w:rsidRPr="00DE18DC">
        <w:rPr>
          <w:bCs/>
          <w:sz w:val="28"/>
          <w:szCs w:val="28"/>
        </w:rPr>
        <w:t xml:space="preserve"> - участковый уполномоченный отдела МВД России </w:t>
      </w:r>
      <w:proofErr w:type="gramStart"/>
      <w:r w:rsidR="00DE18DC" w:rsidRPr="00DE18DC">
        <w:rPr>
          <w:bCs/>
          <w:sz w:val="28"/>
          <w:szCs w:val="28"/>
        </w:rPr>
        <w:t>по</w:t>
      </w:r>
      <w:proofErr w:type="gramEnd"/>
      <w:r w:rsidR="00DE18DC" w:rsidRPr="00DE18DC">
        <w:rPr>
          <w:bCs/>
          <w:sz w:val="28"/>
          <w:szCs w:val="28"/>
        </w:rPr>
        <w:t xml:space="preserve"> </w:t>
      </w:r>
    </w:p>
    <w:p w:rsidR="00DE18DC" w:rsidRPr="00DE18DC" w:rsidRDefault="00DE18DC" w:rsidP="00DE18DC">
      <w:pPr>
        <w:autoSpaceDE w:val="0"/>
        <w:autoSpaceDN w:val="0"/>
        <w:adjustRightInd w:val="0"/>
        <w:rPr>
          <w:bCs/>
          <w:sz w:val="28"/>
          <w:szCs w:val="28"/>
        </w:rPr>
      </w:pPr>
      <w:r w:rsidRPr="00DE18DC">
        <w:rPr>
          <w:bCs/>
          <w:sz w:val="28"/>
          <w:szCs w:val="28"/>
        </w:rPr>
        <w:t xml:space="preserve">      </w:t>
      </w:r>
      <w:r w:rsidR="00EB260B">
        <w:rPr>
          <w:bCs/>
          <w:sz w:val="28"/>
          <w:szCs w:val="28"/>
        </w:rPr>
        <w:t xml:space="preserve">                         </w:t>
      </w:r>
      <w:r w:rsidRPr="00DE18DC">
        <w:rPr>
          <w:bCs/>
          <w:sz w:val="28"/>
          <w:szCs w:val="28"/>
        </w:rPr>
        <w:t xml:space="preserve">  Кемеровскому району;</w:t>
      </w:r>
    </w:p>
    <w:p w:rsidR="00DE18DC" w:rsidRPr="00DE18DC" w:rsidRDefault="00DE18DC" w:rsidP="00DE18D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5113" w:type="pct"/>
        <w:tblLook w:val="01E0" w:firstRow="1" w:lastRow="1" w:firstColumn="1" w:lastColumn="1" w:noHBand="0" w:noVBand="0"/>
      </w:tblPr>
      <w:tblGrid>
        <w:gridCol w:w="2742"/>
        <w:gridCol w:w="362"/>
        <w:gridCol w:w="6683"/>
      </w:tblGrid>
      <w:tr w:rsidR="00DE18DC" w:rsidRPr="00DE18DC" w:rsidTr="004A70E1">
        <w:trPr>
          <w:cantSplit/>
        </w:trPr>
        <w:tc>
          <w:tcPr>
            <w:tcW w:w="1401" w:type="pct"/>
            <w:shd w:val="clear" w:color="auto" w:fill="auto"/>
          </w:tcPr>
          <w:p w:rsidR="00DE18DC" w:rsidRPr="00DE18DC" w:rsidRDefault="00DE18DC" w:rsidP="00DE1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</w:tcPr>
          <w:p w:rsidR="00DE18DC" w:rsidRPr="00DE18DC" w:rsidRDefault="00DE18DC" w:rsidP="00DE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4" w:type="pct"/>
            <w:shd w:val="clear" w:color="auto" w:fill="auto"/>
          </w:tcPr>
          <w:p w:rsidR="00DE18DC" w:rsidRPr="00DE18DC" w:rsidRDefault="00DE18DC" w:rsidP="00DE1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E18DC" w:rsidRPr="00DE18DC" w:rsidTr="004A70E1">
        <w:trPr>
          <w:cantSplit/>
        </w:trPr>
        <w:tc>
          <w:tcPr>
            <w:tcW w:w="1401" w:type="pct"/>
            <w:shd w:val="clear" w:color="auto" w:fill="auto"/>
          </w:tcPr>
          <w:p w:rsidR="00DE18DC" w:rsidRPr="00DE18DC" w:rsidRDefault="00DE18DC" w:rsidP="00DE1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</w:tcPr>
          <w:p w:rsidR="00DE18DC" w:rsidRPr="00DE18DC" w:rsidRDefault="00DE18DC" w:rsidP="00DE18D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14" w:type="pct"/>
            <w:shd w:val="clear" w:color="auto" w:fill="auto"/>
          </w:tcPr>
          <w:p w:rsidR="00DE18DC" w:rsidRPr="00DE18DC" w:rsidRDefault="00DE18DC" w:rsidP="00DE1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E18DC" w:rsidRPr="00DE18DC" w:rsidTr="004A70E1">
        <w:tc>
          <w:tcPr>
            <w:tcW w:w="1401" w:type="pct"/>
            <w:shd w:val="clear" w:color="auto" w:fill="auto"/>
          </w:tcPr>
          <w:p w:rsidR="00DE18DC" w:rsidRPr="00DE18DC" w:rsidRDefault="00DE18DC" w:rsidP="00DE1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</w:tcPr>
          <w:p w:rsidR="00DE18DC" w:rsidRPr="00DE18DC" w:rsidRDefault="00DE18DC" w:rsidP="00DE18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4" w:type="pct"/>
            <w:shd w:val="clear" w:color="auto" w:fill="auto"/>
          </w:tcPr>
          <w:p w:rsidR="00DE18DC" w:rsidRPr="00DE18DC" w:rsidRDefault="00DE18DC" w:rsidP="00DE1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E18DC" w:rsidRPr="00DE18DC" w:rsidTr="004A70E1">
        <w:tc>
          <w:tcPr>
            <w:tcW w:w="1401" w:type="pct"/>
            <w:shd w:val="clear" w:color="auto" w:fill="auto"/>
          </w:tcPr>
          <w:p w:rsidR="00DE18DC" w:rsidRPr="00DE18DC" w:rsidRDefault="00DE18DC" w:rsidP="00DE1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</w:tcPr>
          <w:p w:rsidR="00DE18DC" w:rsidRPr="00DE18DC" w:rsidRDefault="00DE18DC" w:rsidP="00DE18D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14" w:type="pct"/>
            <w:shd w:val="clear" w:color="auto" w:fill="auto"/>
          </w:tcPr>
          <w:p w:rsidR="00DE18DC" w:rsidRPr="00DE18DC" w:rsidRDefault="00DE18DC" w:rsidP="00DE1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E18DC" w:rsidRPr="00DE18DC" w:rsidTr="004A70E1">
        <w:tc>
          <w:tcPr>
            <w:tcW w:w="1401" w:type="pct"/>
            <w:shd w:val="clear" w:color="auto" w:fill="auto"/>
          </w:tcPr>
          <w:p w:rsidR="00DE18DC" w:rsidRPr="00DE18DC" w:rsidRDefault="00DE18DC" w:rsidP="00DE1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</w:tcPr>
          <w:p w:rsidR="00DE18DC" w:rsidRPr="00DE18DC" w:rsidRDefault="00DE18DC" w:rsidP="00DE18D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14" w:type="pct"/>
            <w:shd w:val="clear" w:color="auto" w:fill="auto"/>
          </w:tcPr>
          <w:p w:rsidR="00DE18DC" w:rsidRPr="00DE18DC" w:rsidRDefault="00DE18DC" w:rsidP="00DE18DC">
            <w:pPr>
              <w:widowControl w:val="0"/>
              <w:tabs>
                <w:tab w:val="right" w:pos="50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18DC" w:rsidRPr="00DE18DC" w:rsidTr="004A70E1">
        <w:tc>
          <w:tcPr>
            <w:tcW w:w="1401" w:type="pct"/>
            <w:shd w:val="clear" w:color="auto" w:fill="auto"/>
          </w:tcPr>
          <w:p w:rsidR="00DE18DC" w:rsidRPr="00DE18DC" w:rsidRDefault="00DE18DC" w:rsidP="00DE1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</w:tcPr>
          <w:p w:rsidR="00DE18DC" w:rsidRPr="00DE18DC" w:rsidRDefault="00DE18DC" w:rsidP="00DE18D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14" w:type="pct"/>
            <w:shd w:val="clear" w:color="auto" w:fill="auto"/>
          </w:tcPr>
          <w:p w:rsidR="00DE18DC" w:rsidRPr="00DE18DC" w:rsidRDefault="00DE18DC" w:rsidP="00DE1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E18DC" w:rsidRPr="00DE18DC" w:rsidRDefault="00DE18DC" w:rsidP="00DE18DC">
      <w:pPr>
        <w:autoSpaceDE w:val="0"/>
        <w:autoSpaceDN w:val="0"/>
        <w:adjustRightInd w:val="0"/>
        <w:rPr>
          <w:kern w:val="36"/>
          <w:sz w:val="28"/>
          <w:szCs w:val="28"/>
        </w:rPr>
      </w:pPr>
      <w:r w:rsidRPr="00DE18DC">
        <w:rPr>
          <w:kern w:val="36"/>
          <w:sz w:val="28"/>
          <w:szCs w:val="28"/>
        </w:rPr>
        <w:t xml:space="preserve">Главный специалист администрации </w:t>
      </w:r>
    </w:p>
    <w:p w:rsidR="00DE18DC" w:rsidRPr="00DE18DC" w:rsidRDefault="00DE18DC" w:rsidP="00DE18DC">
      <w:pPr>
        <w:autoSpaceDE w:val="0"/>
        <w:autoSpaceDN w:val="0"/>
        <w:adjustRightInd w:val="0"/>
        <w:rPr>
          <w:kern w:val="36"/>
          <w:sz w:val="28"/>
          <w:szCs w:val="28"/>
        </w:rPr>
      </w:pPr>
      <w:r w:rsidRPr="00DE18DC">
        <w:rPr>
          <w:kern w:val="36"/>
          <w:sz w:val="28"/>
          <w:szCs w:val="28"/>
        </w:rPr>
        <w:t>Елыкаевского сельского поселе</w:t>
      </w:r>
      <w:r w:rsidR="00EB260B">
        <w:rPr>
          <w:kern w:val="36"/>
          <w:sz w:val="28"/>
          <w:szCs w:val="28"/>
        </w:rPr>
        <w:t xml:space="preserve">ния                      </w:t>
      </w:r>
      <w:r w:rsidRPr="00DE18DC">
        <w:rPr>
          <w:kern w:val="36"/>
          <w:sz w:val="28"/>
          <w:szCs w:val="28"/>
        </w:rPr>
        <w:t xml:space="preserve">                    </w:t>
      </w:r>
      <w:proofErr w:type="spellStart"/>
      <w:r w:rsidRPr="00DE18DC">
        <w:rPr>
          <w:kern w:val="36"/>
          <w:sz w:val="28"/>
          <w:szCs w:val="28"/>
        </w:rPr>
        <w:t>С.В.Найданова</w:t>
      </w:r>
      <w:proofErr w:type="spellEnd"/>
    </w:p>
    <w:p w:rsidR="00DE18DC" w:rsidRPr="00DE18DC" w:rsidRDefault="00DE18DC" w:rsidP="00DE18DC">
      <w:pPr>
        <w:autoSpaceDE w:val="0"/>
        <w:autoSpaceDN w:val="0"/>
        <w:adjustRightInd w:val="0"/>
        <w:rPr>
          <w:kern w:val="36"/>
          <w:sz w:val="28"/>
          <w:szCs w:val="28"/>
        </w:rPr>
      </w:pPr>
    </w:p>
    <w:p w:rsidR="00DE18DC" w:rsidRPr="00DE18DC" w:rsidRDefault="00DE18DC" w:rsidP="00DE18DC">
      <w:pPr>
        <w:ind w:left="360"/>
        <w:rPr>
          <w:sz w:val="28"/>
          <w:szCs w:val="28"/>
        </w:rPr>
      </w:pPr>
    </w:p>
    <w:p w:rsidR="00346473" w:rsidRPr="00DE18DC" w:rsidRDefault="00346473" w:rsidP="00DE18DC">
      <w:pPr>
        <w:ind w:firstLine="708"/>
      </w:pPr>
    </w:p>
    <w:sectPr w:rsidR="00346473" w:rsidRPr="00DE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0466"/>
    <w:multiLevelType w:val="hybridMultilevel"/>
    <w:tmpl w:val="23C6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C1834"/>
    <w:multiLevelType w:val="hybridMultilevel"/>
    <w:tmpl w:val="1870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FE"/>
    <w:rsid w:val="00227A0B"/>
    <w:rsid w:val="002555FE"/>
    <w:rsid w:val="00346473"/>
    <w:rsid w:val="003C27AE"/>
    <w:rsid w:val="003E4E31"/>
    <w:rsid w:val="00C557C7"/>
    <w:rsid w:val="00DE18DC"/>
    <w:rsid w:val="00E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E31"/>
    <w:pPr>
      <w:ind w:left="720"/>
      <w:contextualSpacing/>
    </w:pPr>
  </w:style>
  <w:style w:type="paragraph" w:customStyle="1" w:styleId="Style4">
    <w:name w:val="Style4"/>
    <w:basedOn w:val="a"/>
    <w:rsid w:val="00DE18DC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12">
    <w:name w:val="Font Style12"/>
    <w:rsid w:val="00DE18D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E31"/>
    <w:pPr>
      <w:ind w:left="720"/>
      <w:contextualSpacing/>
    </w:pPr>
  </w:style>
  <w:style w:type="paragraph" w:customStyle="1" w:styleId="Style4">
    <w:name w:val="Style4"/>
    <w:basedOn w:val="a"/>
    <w:rsid w:val="00DE18DC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12">
    <w:name w:val="Font Style12"/>
    <w:rsid w:val="00DE18D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2015-03-24T03:55:00Z</cp:lastPrinted>
  <dcterms:created xsi:type="dcterms:W3CDTF">2015-03-24T03:00:00Z</dcterms:created>
  <dcterms:modified xsi:type="dcterms:W3CDTF">2015-03-24T03:58:00Z</dcterms:modified>
</cp:coreProperties>
</file>