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E2" w:rsidRDefault="00CA6CE2" w:rsidP="00C37F2D">
      <w:pPr>
        <w:jc w:val="center"/>
        <w:rPr>
          <w:rFonts w:ascii="Times New Roman" w:hAnsi="Times New Roman"/>
          <w:b/>
          <w:sz w:val="28"/>
        </w:rPr>
      </w:pPr>
      <w:bookmarkStart w:id="0" w:name="_GoBack"/>
      <w:bookmarkEnd w:id="0"/>
      <w:r>
        <w:rPr>
          <w:rFonts w:ascii="Times New Roman" w:hAnsi="Times New Roman"/>
          <w:b/>
          <w:sz w:val="28"/>
        </w:rPr>
        <w:t>АДМИНИСТРАЦИЯ  ЕЛЫКАЕВСКОГО СЕЛЬСКОГО ПОСЕЛЕНИЯ</w:t>
      </w:r>
    </w:p>
    <w:p w:rsidR="00CA6CE2" w:rsidRDefault="00CA6CE2" w:rsidP="00C37F2D">
      <w:pPr>
        <w:jc w:val="center"/>
        <w:rPr>
          <w:rFonts w:ascii="Times New Roman" w:hAnsi="Times New Roman"/>
          <w:b/>
          <w:sz w:val="28"/>
        </w:rPr>
      </w:pPr>
      <w:r>
        <w:rPr>
          <w:rFonts w:ascii="Times New Roman" w:hAnsi="Times New Roman"/>
          <w:b/>
          <w:sz w:val="28"/>
        </w:rPr>
        <w:t>КЕМЕРОВСКАЯ ОБЛАСТЬ, КЕМЕРОВСКИЙ РАЙОН</w:t>
      </w:r>
    </w:p>
    <w:p w:rsidR="00CA6CE2" w:rsidRDefault="00F8225C" w:rsidP="00C37F2D">
      <w:pPr>
        <w:pStyle w:val="aa"/>
        <w:jc w:val="center"/>
        <w:rPr>
          <w:color w:val="000000"/>
        </w:rPr>
      </w:pPr>
      <w:r>
        <w:rPr>
          <w:noProof/>
        </w:rPr>
        <mc:AlternateContent>
          <mc:Choice Requires="wps">
            <w:drawing>
              <wp:anchor distT="0" distB="0" distL="114300" distR="114300" simplePos="0" relativeHeight="251666432" behindDoc="0" locked="0" layoutInCell="0" allowOverlap="1">
                <wp:simplePos x="0" y="0"/>
                <wp:positionH relativeFrom="column">
                  <wp:posOffset>2540</wp:posOffset>
                </wp:positionH>
                <wp:positionV relativeFrom="paragraph">
                  <wp:posOffset>635</wp:posOffset>
                </wp:positionV>
                <wp:extent cx="5591175" cy="635"/>
                <wp:effectExtent l="12065" t="10160" r="6985" b="825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44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jZKgIAAGQ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" o:allowincell="f" strokeweight="1pt">
                <v:stroke startarrowwidth="narrow" startarrowlength="short" endarrowwidth="narrow" endarrowlength="short"/>
              </v:line>
            </w:pict>
          </mc:Fallback>
        </mc:AlternateContent>
      </w:r>
      <w:r w:rsidR="00CA6CE2">
        <w:rPr>
          <w:color w:val="000000"/>
        </w:rPr>
        <w:t>650523 , с.Елыкаево, ул. Клопова,17, Кемеровского района, Кемеровской области</w:t>
      </w:r>
    </w:p>
    <w:p w:rsidR="00CA6CE2" w:rsidRDefault="00CA6CE2" w:rsidP="00C37F2D">
      <w:pPr>
        <w:pStyle w:val="aa"/>
        <w:jc w:val="center"/>
        <w:rPr>
          <w:color w:val="000000"/>
        </w:rPr>
      </w:pPr>
      <w:r>
        <w:rPr>
          <w:color w:val="000000"/>
        </w:rPr>
        <w:t>тел.60-30-21</w:t>
      </w:r>
    </w:p>
    <w:p w:rsidR="00CA6CE2" w:rsidRDefault="00CA6CE2" w:rsidP="00C37F2D">
      <w:pPr>
        <w:pStyle w:val="3"/>
        <w:spacing w:line="240" w:lineRule="auto"/>
        <w:ind w:firstLine="0"/>
        <w:rPr>
          <w:color w:val="000000"/>
        </w:rPr>
      </w:pPr>
    </w:p>
    <w:p w:rsidR="00CA6CE2" w:rsidRDefault="00CA6CE2" w:rsidP="00C37F2D">
      <w:pPr>
        <w:pStyle w:val="5"/>
        <w:jc w:val="center"/>
        <w:rPr>
          <w:rFonts w:ascii="Times New Roman" w:hAnsi="Times New Roman"/>
          <w:i w:val="0"/>
          <w:sz w:val="28"/>
          <w:szCs w:val="28"/>
        </w:rPr>
      </w:pPr>
      <w:r>
        <w:rPr>
          <w:rFonts w:ascii="Times New Roman" w:hAnsi="Times New Roman"/>
          <w:i w:val="0"/>
          <w:sz w:val="28"/>
          <w:szCs w:val="28"/>
        </w:rPr>
        <w:t>ПОСТАНОВЛЕНИЕ</w:t>
      </w:r>
    </w:p>
    <w:p w:rsidR="00CA6CE2" w:rsidRDefault="00CA6CE2" w:rsidP="00C37F2D">
      <w:pPr>
        <w:rPr>
          <w:rFonts w:ascii="Times New Roman" w:hAnsi="Times New Roman"/>
          <w:b/>
          <w:sz w:val="28"/>
        </w:rPr>
      </w:pPr>
    </w:p>
    <w:p w:rsidR="00CA6CE2" w:rsidRDefault="00CA6CE2" w:rsidP="00C37F2D">
      <w:pPr>
        <w:rPr>
          <w:rFonts w:ascii="Times New Roman" w:hAnsi="Times New Roman"/>
          <w:b/>
          <w:sz w:val="28"/>
        </w:rPr>
      </w:pPr>
      <w:r>
        <w:rPr>
          <w:rFonts w:ascii="Times New Roman" w:hAnsi="Times New Roman"/>
          <w:b/>
          <w:sz w:val="28"/>
        </w:rPr>
        <w:t xml:space="preserve">от   22   . 12. </w:t>
      </w:r>
      <w:smartTag w:uri="urn:schemas-microsoft-com:office:smarttags" w:element="metricconverter">
        <w:smartTagPr>
          <w:attr w:name="ProductID" w:val="2015 г"/>
        </w:smartTagPr>
        <w:r>
          <w:rPr>
            <w:rFonts w:ascii="Times New Roman" w:hAnsi="Times New Roman"/>
            <w:b/>
            <w:sz w:val="28"/>
          </w:rPr>
          <w:t>2015 г</w:t>
        </w:r>
      </w:smartTag>
      <w:r>
        <w:rPr>
          <w:rFonts w:ascii="Times New Roman" w:hAnsi="Times New Roman"/>
          <w:b/>
          <w:sz w:val="28"/>
        </w:rPr>
        <w:t>.                               №  277  -  п                          с. Елыкаево</w:t>
      </w:r>
    </w:p>
    <w:p w:rsidR="00CA6CE2" w:rsidRPr="004F2A5E" w:rsidRDefault="00CA6CE2" w:rsidP="00E94642">
      <w:pPr>
        <w:pStyle w:val="ConsPlusNormal"/>
        <w:widowControl/>
        <w:rPr>
          <w:rFonts w:ascii="Times New Roman" w:hAnsi="Times New Roman" w:cs="Times New Roman"/>
          <w:b/>
          <w:sz w:val="28"/>
          <w:szCs w:val="28"/>
        </w:rPr>
      </w:pPr>
    </w:p>
    <w:p w:rsidR="00CA6CE2" w:rsidRPr="006B6A2E" w:rsidRDefault="00CA6CE2" w:rsidP="00E94642">
      <w:pPr>
        <w:widowControl w:val="0"/>
        <w:autoSpaceDE w:val="0"/>
        <w:autoSpaceDN w:val="0"/>
        <w:adjustRightInd w:val="0"/>
        <w:spacing w:after="0" w:line="240" w:lineRule="auto"/>
        <w:jc w:val="center"/>
        <w:rPr>
          <w:rFonts w:ascii="Times New Roman" w:hAnsi="Times New Roman"/>
          <w:b/>
          <w:bCs/>
          <w:sz w:val="24"/>
          <w:szCs w:val="24"/>
        </w:rPr>
      </w:pPr>
      <w:r w:rsidRPr="004F2A5E">
        <w:rPr>
          <w:rFonts w:ascii="Times New Roman" w:hAnsi="Times New Roman"/>
          <w:b/>
          <w:sz w:val="28"/>
        </w:rPr>
        <w:t>Об утверждении административного регламента</w:t>
      </w:r>
      <w:r>
        <w:rPr>
          <w:b/>
          <w:sz w:val="28"/>
        </w:rPr>
        <w:t xml:space="preserve"> </w:t>
      </w:r>
      <w:r w:rsidRPr="004F2A5E">
        <w:rPr>
          <w:rFonts w:ascii="Times New Roman" w:hAnsi="Times New Roman"/>
          <w:b/>
          <w:bCs/>
          <w:sz w:val="28"/>
          <w:szCs w:val="28"/>
        </w:rPr>
        <w:t>по предоставлению мун</w:t>
      </w:r>
      <w:r w:rsidRPr="004F2A5E">
        <w:rPr>
          <w:rFonts w:ascii="Times New Roman" w:hAnsi="Times New Roman"/>
          <w:b/>
          <w:bCs/>
          <w:sz w:val="28"/>
          <w:szCs w:val="28"/>
        </w:rPr>
        <w:t>и</w:t>
      </w:r>
      <w:r w:rsidRPr="004F2A5E">
        <w:rPr>
          <w:rFonts w:ascii="Times New Roman" w:hAnsi="Times New Roman"/>
          <w:b/>
          <w:bCs/>
          <w:sz w:val="28"/>
          <w:szCs w:val="28"/>
        </w:rPr>
        <w:t xml:space="preserve">ципальной услуги </w:t>
      </w:r>
      <w:r w:rsidRPr="00E94642">
        <w:rPr>
          <w:rFonts w:ascii="Times New Roman" w:hAnsi="Times New Roman"/>
          <w:b/>
          <w:bCs/>
          <w:sz w:val="28"/>
          <w:szCs w:val="28"/>
        </w:rPr>
        <w:t>«Предоставление земельного участка безвозмездное пользование»</w:t>
      </w:r>
    </w:p>
    <w:p w:rsidR="00CA6CE2" w:rsidRPr="004F2A5E" w:rsidRDefault="00CA6CE2" w:rsidP="00E94642">
      <w:pPr>
        <w:spacing w:after="0"/>
        <w:jc w:val="center"/>
        <w:rPr>
          <w:rFonts w:ascii="Times New Roman" w:hAnsi="Times New Roman"/>
          <w:b/>
          <w:sz w:val="28"/>
        </w:rPr>
      </w:pPr>
    </w:p>
    <w:p w:rsidR="00CA6CE2" w:rsidRPr="0012701B" w:rsidRDefault="00CA6CE2" w:rsidP="001E77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Pr="0012701B">
        <w:rPr>
          <w:rFonts w:ascii="Times New Roman" w:hAnsi="Times New Roman" w:cs="Times New Roman"/>
          <w:sz w:val="28"/>
          <w:szCs w:val="28"/>
        </w:rPr>
        <w:t>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 xml:space="preserve">а Российской Федерации </w:t>
      </w:r>
      <w:r w:rsidRPr="0012701B">
        <w:rPr>
          <w:rFonts w:ascii="Times New Roman" w:hAnsi="Times New Roman" w:cs="Times New Roman"/>
          <w:sz w:val="28"/>
          <w:szCs w:val="28"/>
        </w:rPr>
        <w:t>от 06.10.2003 № 131-ФЗ «Об общих принципах организации местного самоуправления в Росси</w:t>
      </w:r>
      <w:r w:rsidRPr="0012701B">
        <w:rPr>
          <w:rFonts w:ascii="Times New Roman" w:hAnsi="Times New Roman" w:cs="Times New Roman"/>
          <w:sz w:val="28"/>
          <w:szCs w:val="28"/>
        </w:rPr>
        <w:t>й</w:t>
      </w:r>
      <w:r>
        <w:rPr>
          <w:rFonts w:ascii="Times New Roman" w:hAnsi="Times New Roman" w:cs="Times New Roman"/>
          <w:sz w:val="28"/>
          <w:szCs w:val="28"/>
        </w:rPr>
        <w:t xml:space="preserve">ской </w:t>
      </w:r>
      <w:r w:rsidRPr="0012701B">
        <w:rPr>
          <w:rFonts w:ascii="Times New Roman" w:hAnsi="Times New Roman" w:cs="Times New Roman"/>
          <w:sz w:val="28"/>
          <w:szCs w:val="28"/>
        </w:rPr>
        <w:t>Федерации», Федерального закона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12701B">
        <w:rPr>
          <w:rFonts w:ascii="Times New Roman" w:hAnsi="Times New Roman" w:cs="Times New Roman"/>
          <w:sz w:val="28"/>
          <w:szCs w:val="28"/>
        </w:rPr>
        <w:t>№ 210-ФЗ «Об организации предоставления государственных и муниципальных услуг», Федеральн</w:t>
      </w:r>
      <w:r>
        <w:rPr>
          <w:rFonts w:ascii="Times New Roman" w:hAnsi="Times New Roman" w:cs="Times New Roman"/>
          <w:sz w:val="28"/>
          <w:szCs w:val="28"/>
        </w:rPr>
        <w:t>ого</w:t>
      </w:r>
      <w:r w:rsidRPr="0012701B">
        <w:rPr>
          <w:rFonts w:ascii="Times New Roman" w:hAnsi="Times New Roman" w:cs="Times New Roman"/>
          <w:sz w:val="28"/>
          <w:szCs w:val="28"/>
        </w:rPr>
        <w:t xml:space="preserve"> Закон</w:t>
      </w:r>
      <w:r>
        <w:rPr>
          <w:rFonts w:ascii="Times New Roman" w:hAnsi="Times New Roman" w:cs="Times New Roman"/>
          <w:sz w:val="28"/>
          <w:szCs w:val="28"/>
        </w:rPr>
        <w:t>а</w:t>
      </w:r>
      <w:r w:rsidRPr="005B71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12701B">
        <w:rPr>
          <w:rFonts w:ascii="Times New Roman" w:hAnsi="Times New Roman" w:cs="Times New Roman"/>
          <w:sz w:val="28"/>
          <w:szCs w:val="28"/>
        </w:rPr>
        <w:t xml:space="preserve"> от 02.05.2006</w:t>
      </w:r>
      <w:r>
        <w:rPr>
          <w:rFonts w:ascii="Times New Roman" w:hAnsi="Times New Roman" w:cs="Times New Roman"/>
          <w:sz w:val="28"/>
          <w:szCs w:val="28"/>
        </w:rPr>
        <w:t xml:space="preserve"> </w:t>
      </w:r>
      <w:r w:rsidRPr="0012701B">
        <w:rPr>
          <w:rFonts w:ascii="Times New Roman" w:hAnsi="Times New Roman" w:cs="Times New Roman"/>
          <w:sz w:val="28"/>
          <w:szCs w:val="28"/>
        </w:rPr>
        <w:t xml:space="preserve">№ 59-ФЗ «О порядке рассмотрения обращений граждан Российской Федерации», </w:t>
      </w:r>
      <w:r w:rsidRPr="00B426BB">
        <w:rPr>
          <w:rFonts w:ascii="Times New Roman" w:hAnsi="Times New Roman" w:cs="Times New Roman"/>
          <w:sz w:val="28"/>
          <w:szCs w:val="28"/>
        </w:rPr>
        <w:t>постановл</w:t>
      </w:r>
      <w:r w:rsidRPr="00B426BB">
        <w:rPr>
          <w:rFonts w:ascii="Times New Roman" w:hAnsi="Times New Roman" w:cs="Times New Roman"/>
          <w:sz w:val="28"/>
          <w:szCs w:val="28"/>
        </w:rPr>
        <w:t>е</w:t>
      </w:r>
      <w:r w:rsidRPr="00B426BB">
        <w:rPr>
          <w:rFonts w:ascii="Times New Roman" w:hAnsi="Times New Roman" w:cs="Times New Roman"/>
          <w:sz w:val="28"/>
          <w:szCs w:val="28"/>
        </w:rPr>
        <w:t xml:space="preserve">ния администрации </w:t>
      </w:r>
      <w:r>
        <w:rPr>
          <w:rFonts w:ascii="Times New Roman" w:hAnsi="Times New Roman" w:cs="Times New Roman"/>
          <w:sz w:val="28"/>
          <w:szCs w:val="28"/>
        </w:rPr>
        <w:t xml:space="preserve">Елыкаевского </w:t>
      </w:r>
      <w:r w:rsidRPr="00B426BB">
        <w:rPr>
          <w:rFonts w:ascii="Times New Roman" w:hAnsi="Times New Roman" w:cs="Times New Roman"/>
          <w:sz w:val="28"/>
          <w:szCs w:val="28"/>
        </w:rPr>
        <w:t xml:space="preserve">сельского поселения от </w:t>
      </w:r>
      <w:r>
        <w:rPr>
          <w:rFonts w:ascii="Times New Roman" w:hAnsi="Times New Roman" w:cs="Times New Roman"/>
          <w:sz w:val="28"/>
          <w:szCs w:val="28"/>
        </w:rPr>
        <w:t xml:space="preserve">21.12.2015г </w:t>
      </w:r>
      <w:r w:rsidRPr="00B426BB">
        <w:rPr>
          <w:rFonts w:ascii="Times New Roman" w:hAnsi="Times New Roman" w:cs="Times New Roman"/>
          <w:sz w:val="28"/>
          <w:szCs w:val="28"/>
        </w:rPr>
        <w:t xml:space="preserve">№ </w:t>
      </w:r>
      <w:r>
        <w:rPr>
          <w:rFonts w:ascii="Times New Roman" w:hAnsi="Times New Roman" w:cs="Times New Roman"/>
          <w:sz w:val="28"/>
          <w:szCs w:val="28"/>
        </w:rPr>
        <w:t>271</w:t>
      </w:r>
      <w:r w:rsidRPr="00B426BB">
        <w:rPr>
          <w:rFonts w:ascii="Times New Roman" w:hAnsi="Times New Roman" w:cs="Times New Roman"/>
          <w:sz w:val="28"/>
          <w:szCs w:val="28"/>
        </w:rPr>
        <w:t>-п «Об утверждении порядка разработки и утверждения административных регл</w:t>
      </w:r>
      <w:r w:rsidRPr="00B426BB">
        <w:rPr>
          <w:rFonts w:ascii="Times New Roman" w:hAnsi="Times New Roman" w:cs="Times New Roman"/>
          <w:sz w:val="28"/>
          <w:szCs w:val="28"/>
        </w:rPr>
        <w:t>а</w:t>
      </w:r>
      <w:r w:rsidRPr="00B426BB">
        <w:rPr>
          <w:rFonts w:ascii="Times New Roman" w:hAnsi="Times New Roman" w:cs="Times New Roman"/>
          <w:sz w:val="28"/>
          <w:szCs w:val="28"/>
        </w:rPr>
        <w:t xml:space="preserve">ментов о предоставлении муниципальных услуг на территории </w:t>
      </w:r>
      <w:r>
        <w:rPr>
          <w:rFonts w:ascii="Times New Roman" w:hAnsi="Times New Roman" w:cs="Times New Roman"/>
          <w:sz w:val="28"/>
          <w:szCs w:val="28"/>
        </w:rPr>
        <w:t>Елыкаевског</w:t>
      </w:r>
      <w:r>
        <w:rPr>
          <w:rFonts w:ascii="Times New Roman" w:hAnsi="Times New Roman" w:cs="Times New Roman"/>
          <w:sz w:val="28"/>
          <w:szCs w:val="28"/>
        </w:rPr>
        <w:t>о</w:t>
      </w:r>
      <w:r w:rsidRPr="00B426B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в </w:t>
      </w:r>
      <w:r w:rsidRPr="0012701B">
        <w:rPr>
          <w:rFonts w:ascii="Times New Roman" w:hAnsi="Times New Roman" w:cs="Times New Roman"/>
          <w:sz w:val="28"/>
          <w:szCs w:val="28"/>
        </w:rPr>
        <w:t>целях повышения качества и доступности представл</w:t>
      </w:r>
      <w:r w:rsidRPr="0012701B">
        <w:rPr>
          <w:rFonts w:ascii="Times New Roman" w:hAnsi="Times New Roman" w:cs="Times New Roman"/>
          <w:sz w:val="28"/>
          <w:szCs w:val="28"/>
        </w:rPr>
        <w:t>е</w:t>
      </w:r>
      <w:r w:rsidRPr="0012701B">
        <w:rPr>
          <w:rFonts w:ascii="Times New Roman" w:hAnsi="Times New Roman" w:cs="Times New Roman"/>
          <w:sz w:val="28"/>
          <w:szCs w:val="28"/>
        </w:rPr>
        <w:t>ния муниципальных услуг в сфере имущественных и земельных отношени</w:t>
      </w:r>
      <w:r>
        <w:rPr>
          <w:rFonts w:ascii="Times New Roman" w:hAnsi="Times New Roman" w:cs="Times New Roman"/>
          <w:sz w:val="28"/>
          <w:szCs w:val="28"/>
        </w:rPr>
        <w:t>й.</w:t>
      </w:r>
    </w:p>
    <w:p w:rsidR="00CA6CE2" w:rsidRPr="0012701B" w:rsidRDefault="00CA6CE2" w:rsidP="00E94642">
      <w:pPr>
        <w:pStyle w:val="ConsPlusNormal"/>
        <w:widowControl/>
        <w:ind w:firstLine="540"/>
        <w:jc w:val="both"/>
        <w:rPr>
          <w:rFonts w:ascii="Times New Roman" w:hAnsi="Times New Roman" w:cs="Times New Roman"/>
          <w:sz w:val="28"/>
          <w:szCs w:val="28"/>
        </w:rPr>
      </w:pPr>
      <w:r w:rsidRPr="0012701B">
        <w:rPr>
          <w:rFonts w:ascii="Times New Roman" w:hAnsi="Times New Roman" w:cs="Times New Roman"/>
          <w:sz w:val="28"/>
          <w:szCs w:val="28"/>
        </w:rPr>
        <w:t xml:space="preserve">1. Утвердить </w:t>
      </w:r>
      <w:r>
        <w:rPr>
          <w:rFonts w:ascii="Times New Roman" w:hAnsi="Times New Roman" w:cs="Times New Roman"/>
          <w:sz w:val="28"/>
          <w:szCs w:val="28"/>
        </w:rPr>
        <w:t>а</w:t>
      </w:r>
      <w:r w:rsidRPr="0012701B">
        <w:rPr>
          <w:rFonts w:ascii="Times New Roman" w:hAnsi="Times New Roman" w:cs="Times New Roman"/>
          <w:sz w:val="28"/>
          <w:szCs w:val="28"/>
        </w:rPr>
        <w:t xml:space="preserve">дминистративный </w:t>
      </w:r>
      <w:r w:rsidRPr="001B73DE">
        <w:rPr>
          <w:rFonts w:ascii="Times New Roman" w:hAnsi="Times New Roman" w:cs="Times New Roman"/>
          <w:sz w:val="28"/>
          <w:szCs w:val="28"/>
        </w:rPr>
        <w:t xml:space="preserve">регламент </w:t>
      </w:r>
      <w:r>
        <w:rPr>
          <w:rFonts w:ascii="Times New Roman" w:hAnsi="Times New Roman" w:cs="Times New Roman"/>
          <w:sz w:val="28"/>
          <w:szCs w:val="28"/>
        </w:rPr>
        <w:t xml:space="preserve">по </w:t>
      </w:r>
      <w:r w:rsidRPr="001B73DE">
        <w:rPr>
          <w:rFonts w:ascii="Times New Roman" w:hAnsi="Times New Roman"/>
          <w:sz w:val="28"/>
          <w:szCs w:val="28"/>
        </w:rPr>
        <w:t>предоставлению муниц</w:t>
      </w:r>
      <w:r w:rsidRPr="001B73DE">
        <w:rPr>
          <w:rFonts w:ascii="Times New Roman" w:hAnsi="Times New Roman"/>
          <w:sz w:val="28"/>
          <w:szCs w:val="28"/>
        </w:rPr>
        <w:t>и</w:t>
      </w:r>
      <w:r w:rsidRPr="001B73DE">
        <w:rPr>
          <w:rFonts w:ascii="Times New Roman" w:hAnsi="Times New Roman"/>
          <w:sz w:val="28"/>
          <w:szCs w:val="28"/>
        </w:rPr>
        <w:t xml:space="preserve">пальной услуги </w:t>
      </w:r>
      <w:r w:rsidRPr="00E94642">
        <w:rPr>
          <w:rFonts w:ascii="Times New Roman" w:hAnsi="Times New Roman"/>
          <w:bCs/>
          <w:sz w:val="28"/>
          <w:szCs w:val="28"/>
        </w:rPr>
        <w:t>«Предоставление земельного участка безвозмездное пользов</w:t>
      </w:r>
      <w:r w:rsidRPr="00E94642">
        <w:rPr>
          <w:rFonts w:ascii="Times New Roman" w:hAnsi="Times New Roman"/>
          <w:bCs/>
          <w:sz w:val="28"/>
          <w:szCs w:val="28"/>
        </w:rPr>
        <w:t>а</w:t>
      </w:r>
      <w:r w:rsidRPr="00E94642">
        <w:rPr>
          <w:rFonts w:ascii="Times New Roman" w:hAnsi="Times New Roman"/>
          <w:bCs/>
          <w:sz w:val="28"/>
          <w:szCs w:val="28"/>
        </w:rPr>
        <w:t>ние»</w:t>
      </w:r>
    </w:p>
    <w:p w:rsidR="00CA6CE2" w:rsidRPr="0012701B" w:rsidRDefault="00CA6CE2" w:rsidP="001E77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12701B">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оставляю за собой.</w:t>
      </w:r>
    </w:p>
    <w:p w:rsidR="00CA6CE2" w:rsidRDefault="00CA6CE2" w:rsidP="001E77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12701B">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 официального обнародования</w:t>
      </w:r>
      <w:r w:rsidRPr="0012701B">
        <w:rPr>
          <w:rFonts w:ascii="Times New Roman" w:hAnsi="Times New Roman" w:cs="Times New Roman"/>
          <w:sz w:val="28"/>
          <w:szCs w:val="28"/>
        </w:rPr>
        <w:t>.</w:t>
      </w:r>
    </w:p>
    <w:p w:rsidR="00CA6CE2" w:rsidRPr="0012701B" w:rsidRDefault="00CA6CE2" w:rsidP="001E772B">
      <w:pPr>
        <w:pStyle w:val="ConsPlusNormal"/>
        <w:widowControl/>
        <w:ind w:firstLine="540"/>
        <w:jc w:val="both"/>
        <w:rPr>
          <w:rFonts w:ascii="Times New Roman" w:hAnsi="Times New Roman" w:cs="Times New Roman"/>
          <w:sz w:val="28"/>
          <w:szCs w:val="28"/>
        </w:rPr>
      </w:pPr>
    </w:p>
    <w:p w:rsidR="00CA6CE2" w:rsidRPr="00C37F2D" w:rsidRDefault="00CA6CE2" w:rsidP="001E772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Елыкаевского</w:t>
      </w:r>
    </w:p>
    <w:p w:rsidR="00CA6CE2" w:rsidRDefault="00CA6CE2" w:rsidP="001E772B">
      <w:pPr>
        <w:pStyle w:val="ConsPlusNormal"/>
        <w:widowControl/>
        <w:jc w:val="both"/>
        <w:rPr>
          <w:rFonts w:ascii="Times New Roman" w:hAnsi="Times New Roman" w:cs="Times New Roman"/>
          <w:sz w:val="28"/>
          <w:szCs w:val="28"/>
        </w:rPr>
      </w:pPr>
      <w:r w:rsidRPr="00C37F2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Л.И.Зонова </w:t>
      </w: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Default="00CA6CE2" w:rsidP="00965BAB">
      <w:pPr>
        <w:widowControl w:val="0"/>
        <w:autoSpaceDE w:val="0"/>
        <w:autoSpaceDN w:val="0"/>
        <w:adjustRightInd w:val="0"/>
        <w:spacing w:after="0" w:line="240" w:lineRule="auto"/>
        <w:jc w:val="right"/>
        <w:outlineLvl w:val="0"/>
        <w:rPr>
          <w:rFonts w:ascii="Times New Roman" w:hAnsi="Times New Roman"/>
        </w:rPr>
      </w:pPr>
    </w:p>
    <w:p w:rsidR="00CA6CE2" w:rsidRPr="006B6A2E" w:rsidRDefault="00CA6CE2" w:rsidP="00965BAB">
      <w:pPr>
        <w:widowControl w:val="0"/>
        <w:autoSpaceDE w:val="0"/>
        <w:autoSpaceDN w:val="0"/>
        <w:adjustRightInd w:val="0"/>
        <w:spacing w:after="0" w:line="240" w:lineRule="auto"/>
        <w:jc w:val="right"/>
        <w:outlineLvl w:val="0"/>
        <w:rPr>
          <w:rFonts w:ascii="Times New Roman" w:hAnsi="Times New Roman"/>
        </w:rPr>
      </w:pPr>
      <w:r w:rsidRPr="006B6A2E">
        <w:rPr>
          <w:rFonts w:ascii="Times New Roman" w:hAnsi="Times New Roman"/>
        </w:rPr>
        <w:t>Приложение</w:t>
      </w:r>
    </w:p>
    <w:p w:rsidR="00CA6CE2" w:rsidRPr="006B6A2E" w:rsidRDefault="00CA6CE2" w:rsidP="00965BAB">
      <w:pPr>
        <w:widowControl w:val="0"/>
        <w:autoSpaceDE w:val="0"/>
        <w:autoSpaceDN w:val="0"/>
        <w:adjustRightInd w:val="0"/>
        <w:spacing w:after="0" w:line="240" w:lineRule="auto"/>
        <w:jc w:val="right"/>
        <w:rPr>
          <w:rFonts w:ascii="Times New Roman" w:hAnsi="Times New Roman"/>
        </w:rPr>
      </w:pPr>
      <w:r w:rsidRPr="006B6A2E">
        <w:rPr>
          <w:rFonts w:ascii="Times New Roman" w:hAnsi="Times New Roman"/>
        </w:rPr>
        <w:t>к постановлению администрации</w:t>
      </w:r>
    </w:p>
    <w:p w:rsidR="00CA6CE2" w:rsidRPr="006B6A2E" w:rsidRDefault="00CA6CE2"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Елыкаевского сельского поселения </w:t>
      </w:r>
    </w:p>
    <w:p w:rsidR="00CA6CE2" w:rsidRPr="006B6A2E" w:rsidRDefault="00CA6CE2" w:rsidP="00965BAB">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от 22.12   </w:t>
      </w:r>
      <w:smartTag w:uri="urn:schemas-microsoft-com:office:smarttags" w:element="metricconverter">
        <w:smartTagPr>
          <w:attr w:name="ProductID" w:val="2013 г"/>
        </w:smartTagPr>
        <w:r>
          <w:rPr>
            <w:rFonts w:ascii="Times New Roman" w:hAnsi="Times New Roman"/>
          </w:rPr>
          <w:t>2015</w:t>
        </w:r>
        <w:r w:rsidRPr="006B6A2E">
          <w:rPr>
            <w:rFonts w:ascii="Times New Roman" w:hAnsi="Times New Roman"/>
          </w:rPr>
          <w:t xml:space="preserve"> г</w:t>
        </w:r>
      </w:smartTag>
      <w:r w:rsidRPr="006B6A2E">
        <w:rPr>
          <w:rFonts w:ascii="Times New Roman" w:hAnsi="Times New Roman"/>
        </w:rPr>
        <w:t>. N</w:t>
      </w:r>
      <w:r>
        <w:rPr>
          <w:rFonts w:ascii="Times New Roman" w:hAnsi="Times New Roman"/>
        </w:rPr>
        <w:t xml:space="preserve"> 277-п</w:t>
      </w:r>
      <w:r w:rsidRPr="006B6A2E">
        <w:rPr>
          <w:rFonts w:ascii="Times New Roman" w:hAnsi="Times New Roman"/>
        </w:rPr>
        <w:t xml:space="preserve"> </w:t>
      </w:r>
    </w:p>
    <w:p w:rsidR="00CA6CE2" w:rsidRPr="001C7FEB" w:rsidRDefault="00CA6CE2" w:rsidP="007D3776">
      <w:pPr>
        <w:widowControl w:val="0"/>
        <w:autoSpaceDE w:val="0"/>
        <w:autoSpaceDN w:val="0"/>
        <w:adjustRightInd w:val="0"/>
        <w:spacing w:after="0" w:line="240" w:lineRule="auto"/>
        <w:ind w:firstLine="540"/>
        <w:jc w:val="both"/>
        <w:rPr>
          <w:rFonts w:cs="Calibri"/>
          <w:sz w:val="24"/>
          <w:szCs w:val="24"/>
        </w:rPr>
      </w:pPr>
    </w:p>
    <w:p w:rsidR="00CA6CE2" w:rsidRPr="006B6A2E" w:rsidRDefault="00CA6CE2" w:rsidP="007D3776">
      <w:pPr>
        <w:widowControl w:val="0"/>
        <w:autoSpaceDE w:val="0"/>
        <w:autoSpaceDN w:val="0"/>
        <w:adjustRightInd w:val="0"/>
        <w:spacing w:after="0" w:line="240" w:lineRule="auto"/>
        <w:ind w:firstLine="540"/>
        <w:jc w:val="center"/>
        <w:rPr>
          <w:rFonts w:ascii="Times New Roman" w:hAnsi="Times New Roman"/>
          <w:b/>
          <w:bCs/>
          <w:sz w:val="24"/>
          <w:szCs w:val="24"/>
        </w:rPr>
      </w:pPr>
      <w:bookmarkStart w:id="1" w:name="Par31"/>
      <w:bookmarkEnd w:id="1"/>
      <w:r w:rsidRPr="006B6A2E">
        <w:rPr>
          <w:rFonts w:ascii="Times New Roman" w:hAnsi="Times New Roman"/>
          <w:b/>
          <w:bCs/>
          <w:sz w:val="24"/>
          <w:szCs w:val="24"/>
        </w:rPr>
        <w:t>АДМИНИСТРАТИВНЫЙ РЕГЛАМЕНТ</w:t>
      </w:r>
    </w:p>
    <w:p w:rsidR="00CA6CE2" w:rsidRPr="006B6A2E" w:rsidRDefault="00CA6CE2" w:rsidP="007D3776">
      <w:pPr>
        <w:widowControl w:val="0"/>
        <w:autoSpaceDE w:val="0"/>
        <w:autoSpaceDN w:val="0"/>
        <w:adjustRightInd w:val="0"/>
        <w:spacing w:after="0" w:line="240" w:lineRule="auto"/>
        <w:ind w:firstLine="540"/>
        <w:jc w:val="center"/>
        <w:rPr>
          <w:rFonts w:ascii="Times New Roman" w:hAnsi="Times New Roman"/>
          <w:b/>
          <w:bCs/>
          <w:sz w:val="24"/>
          <w:szCs w:val="24"/>
        </w:rPr>
      </w:pPr>
      <w:r w:rsidRPr="006B6A2E">
        <w:rPr>
          <w:rFonts w:ascii="Times New Roman" w:hAnsi="Times New Roman"/>
          <w:b/>
          <w:bCs/>
          <w:sz w:val="24"/>
          <w:szCs w:val="24"/>
        </w:rPr>
        <w:t>по предоставлению муниципальной услуги «</w:t>
      </w:r>
      <w:r>
        <w:rPr>
          <w:rFonts w:ascii="Times New Roman" w:hAnsi="Times New Roman"/>
          <w:b/>
          <w:bCs/>
          <w:sz w:val="24"/>
          <w:szCs w:val="24"/>
        </w:rPr>
        <w:t>П</w:t>
      </w:r>
      <w:r w:rsidRPr="006B6A2E">
        <w:rPr>
          <w:rFonts w:ascii="Times New Roman" w:hAnsi="Times New Roman"/>
          <w:b/>
          <w:bCs/>
          <w:sz w:val="24"/>
          <w:szCs w:val="24"/>
        </w:rPr>
        <w:t>редоставление земельн</w:t>
      </w:r>
      <w:r>
        <w:rPr>
          <w:rFonts w:ascii="Times New Roman" w:hAnsi="Times New Roman"/>
          <w:b/>
          <w:bCs/>
          <w:sz w:val="24"/>
          <w:szCs w:val="24"/>
        </w:rPr>
        <w:t>ого</w:t>
      </w:r>
      <w:r w:rsidRPr="006B6A2E">
        <w:rPr>
          <w:rFonts w:ascii="Times New Roman" w:hAnsi="Times New Roman"/>
          <w:b/>
          <w:bCs/>
          <w:sz w:val="24"/>
          <w:szCs w:val="24"/>
        </w:rPr>
        <w:t xml:space="preserve"> участк</w:t>
      </w:r>
      <w:r>
        <w:rPr>
          <w:rFonts w:ascii="Times New Roman" w:hAnsi="Times New Roman"/>
          <w:b/>
          <w:bCs/>
          <w:sz w:val="24"/>
          <w:szCs w:val="24"/>
        </w:rPr>
        <w:t>а безвозмездное пользование</w:t>
      </w:r>
      <w:r w:rsidRPr="006B6A2E">
        <w:rPr>
          <w:rFonts w:ascii="Times New Roman" w:hAnsi="Times New Roman"/>
          <w:b/>
          <w:bCs/>
          <w:sz w:val="24"/>
          <w:szCs w:val="24"/>
        </w:rPr>
        <w:t>»</w:t>
      </w:r>
    </w:p>
    <w:p w:rsidR="00CA6CE2" w:rsidRPr="001C7FEB" w:rsidRDefault="00CA6CE2" w:rsidP="007D3776">
      <w:pPr>
        <w:widowControl w:val="0"/>
        <w:autoSpaceDE w:val="0"/>
        <w:autoSpaceDN w:val="0"/>
        <w:adjustRightInd w:val="0"/>
        <w:spacing w:after="0" w:line="240" w:lineRule="auto"/>
        <w:ind w:firstLine="540"/>
        <w:jc w:val="center"/>
        <w:rPr>
          <w:rFonts w:cs="Calibri"/>
          <w:sz w:val="24"/>
          <w:szCs w:val="24"/>
        </w:rPr>
      </w:pPr>
    </w:p>
    <w:p w:rsidR="00CA6CE2" w:rsidRPr="00FA4080" w:rsidRDefault="00CA6CE2" w:rsidP="007D3776">
      <w:pPr>
        <w:widowControl w:val="0"/>
        <w:autoSpaceDE w:val="0"/>
        <w:autoSpaceDN w:val="0"/>
        <w:adjustRightInd w:val="0"/>
        <w:spacing w:after="0" w:line="240" w:lineRule="auto"/>
        <w:ind w:firstLine="540"/>
        <w:jc w:val="center"/>
        <w:outlineLvl w:val="1"/>
        <w:rPr>
          <w:rFonts w:ascii="Times New Roman" w:hAnsi="Times New Roman"/>
          <w:sz w:val="24"/>
          <w:szCs w:val="24"/>
        </w:rPr>
      </w:pPr>
      <w:bookmarkStart w:id="2" w:name="Par37"/>
      <w:bookmarkEnd w:id="2"/>
      <w:r w:rsidRPr="00FA4080">
        <w:rPr>
          <w:rFonts w:ascii="Times New Roman" w:hAnsi="Times New Roman"/>
          <w:sz w:val="24"/>
          <w:szCs w:val="24"/>
        </w:rPr>
        <w:t>1. Общие положения</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 Предмет регулирования административного регламента</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1.1.1. Административный регламент по предоставлению муниципальной услуги "</w:t>
      </w:r>
      <w:r w:rsidRPr="006B6A2E">
        <w:rPr>
          <w:rFonts w:ascii="Times New Roman" w:hAnsi="Times New Roman"/>
          <w:b/>
          <w:bCs/>
          <w:sz w:val="24"/>
          <w:szCs w:val="24"/>
        </w:rPr>
        <w:t>пред</w:t>
      </w:r>
      <w:r w:rsidRPr="006B6A2E">
        <w:rPr>
          <w:rFonts w:ascii="Times New Roman" w:hAnsi="Times New Roman"/>
          <w:b/>
          <w:bCs/>
          <w:sz w:val="24"/>
          <w:szCs w:val="24"/>
        </w:rPr>
        <w:t>о</w:t>
      </w:r>
      <w:r w:rsidRPr="006B6A2E">
        <w:rPr>
          <w:rFonts w:ascii="Times New Roman" w:hAnsi="Times New Roman"/>
          <w:b/>
          <w:bCs/>
          <w:sz w:val="24"/>
          <w:szCs w:val="24"/>
        </w:rPr>
        <w:t>ставление земельн</w:t>
      </w:r>
      <w:r>
        <w:rPr>
          <w:rFonts w:ascii="Times New Roman" w:hAnsi="Times New Roman"/>
          <w:b/>
          <w:bCs/>
          <w:sz w:val="24"/>
          <w:szCs w:val="24"/>
        </w:rPr>
        <w:t>ого</w:t>
      </w:r>
      <w:r w:rsidRPr="006B6A2E">
        <w:rPr>
          <w:rFonts w:ascii="Times New Roman" w:hAnsi="Times New Roman"/>
          <w:b/>
          <w:bCs/>
          <w:sz w:val="24"/>
          <w:szCs w:val="24"/>
        </w:rPr>
        <w:t xml:space="preserve"> участк</w:t>
      </w:r>
      <w:r>
        <w:rPr>
          <w:rFonts w:ascii="Times New Roman" w:hAnsi="Times New Roman"/>
          <w:b/>
          <w:bCs/>
          <w:sz w:val="24"/>
          <w:szCs w:val="24"/>
        </w:rPr>
        <w:t>а в безвозмездное пользование</w:t>
      </w:r>
      <w:r w:rsidRPr="00FA4080">
        <w:rPr>
          <w:rFonts w:ascii="Times New Roman" w:hAnsi="Times New Roman"/>
          <w:sz w:val="24"/>
          <w:szCs w:val="24"/>
        </w:rPr>
        <w:t xml:space="preserve">" (далее - </w:t>
      </w:r>
      <w:r w:rsidRPr="00FA4080">
        <w:rPr>
          <w:rFonts w:ascii="Times New Roman" w:hAnsi="Times New Roman"/>
          <w:b/>
          <w:sz w:val="24"/>
          <w:szCs w:val="24"/>
        </w:rPr>
        <w:t>административный регламент</w:t>
      </w:r>
      <w:r w:rsidRPr="00FA4080">
        <w:rPr>
          <w:rFonts w:ascii="Times New Roman" w:hAnsi="Times New Roman"/>
          <w:sz w:val="24"/>
          <w:szCs w:val="24"/>
        </w:rPr>
        <w:t>) определяет сроки и последовательность административных процедур и админ</w:t>
      </w:r>
      <w:r w:rsidRPr="00FA4080">
        <w:rPr>
          <w:rFonts w:ascii="Times New Roman" w:hAnsi="Times New Roman"/>
          <w:sz w:val="24"/>
          <w:szCs w:val="24"/>
        </w:rPr>
        <w:t>и</w:t>
      </w:r>
      <w:r w:rsidRPr="00FA4080">
        <w:rPr>
          <w:rFonts w:ascii="Times New Roman" w:hAnsi="Times New Roman"/>
          <w:sz w:val="24"/>
          <w:szCs w:val="24"/>
        </w:rPr>
        <w:t>стративных действий при осуществлении полномочий по предоставлению муниципальной услуги</w:t>
      </w:r>
      <w:r>
        <w:rPr>
          <w:rFonts w:ascii="Times New Roman" w:hAnsi="Times New Roman"/>
          <w:sz w:val="24"/>
          <w:szCs w:val="24"/>
        </w:rPr>
        <w:t xml:space="preserve"> по </w:t>
      </w:r>
      <w:r w:rsidRPr="000F3BCC">
        <w:rPr>
          <w:rFonts w:ascii="Times New Roman" w:hAnsi="Times New Roman"/>
          <w:bCs/>
          <w:sz w:val="24"/>
          <w:szCs w:val="24"/>
        </w:rPr>
        <w:t>предоставлени</w:t>
      </w:r>
      <w:r>
        <w:rPr>
          <w:rFonts w:ascii="Times New Roman" w:hAnsi="Times New Roman"/>
          <w:bCs/>
          <w:sz w:val="24"/>
          <w:szCs w:val="24"/>
        </w:rPr>
        <w:t>ю</w:t>
      </w:r>
      <w:r w:rsidRPr="000F3BCC">
        <w:rPr>
          <w:rFonts w:ascii="Times New Roman" w:hAnsi="Times New Roman"/>
          <w:bCs/>
          <w:sz w:val="24"/>
          <w:szCs w:val="24"/>
        </w:rPr>
        <w:t xml:space="preserve"> земельн</w:t>
      </w:r>
      <w:r>
        <w:rPr>
          <w:rFonts w:ascii="Times New Roman" w:hAnsi="Times New Roman"/>
          <w:bCs/>
          <w:sz w:val="24"/>
          <w:szCs w:val="24"/>
        </w:rPr>
        <w:t>ого</w:t>
      </w:r>
      <w:r w:rsidRPr="000F3BCC">
        <w:rPr>
          <w:rFonts w:ascii="Times New Roman" w:hAnsi="Times New Roman"/>
          <w:bCs/>
          <w:sz w:val="24"/>
          <w:szCs w:val="24"/>
        </w:rPr>
        <w:t xml:space="preserve"> участк</w:t>
      </w:r>
      <w:r>
        <w:rPr>
          <w:rFonts w:ascii="Times New Roman" w:hAnsi="Times New Roman"/>
          <w:bCs/>
          <w:sz w:val="24"/>
          <w:szCs w:val="24"/>
        </w:rPr>
        <w:t>а</w:t>
      </w:r>
      <w:r>
        <w:rPr>
          <w:rFonts w:ascii="Times New Roman" w:hAnsi="Times New Roman"/>
          <w:b/>
          <w:bCs/>
          <w:sz w:val="24"/>
          <w:szCs w:val="24"/>
        </w:rPr>
        <w:t xml:space="preserve"> </w:t>
      </w:r>
      <w:r w:rsidRPr="00FD7862">
        <w:rPr>
          <w:rFonts w:ascii="Times New Roman" w:hAnsi="Times New Roman"/>
          <w:bCs/>
          <w:sz w:val="24"/>
          <w:szCs w:val="24"/>
        </w:rPr>
        <w:t>в безвозмездное пользование</w:t>
      </w:r>
      <w:r>
        <w:rPr>
          <w:rFonts w:ascii="Times New Roman" w:hAnsi="Times New Roman"/>
          <w:bCs/>
          <w:sz w:val="24"/>
          <w:szCs w:val="24"/>
        </w:rPr>
        <w:t xml:space="preserve"> </w:t>
      </w:r>
      <w:r w:rsidRPr="009E6C38">
        <w:rPr>
          <w:rFonts w:ascii="Times New Roman" w:hAnsi="Times New Roman"/>
          <w:sz w:val="24"/>
          <w:szCs w:val="24"/>
        </w:rPr>
        <w:t>(далее - услуга).</w:t>
      </w:r>
    </w:p>
    <w:p w:rsidR="00CA6CE2"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1.1.2. Административный регламент регулирует отношения по предоставлению земел</w:t>
      </w:r>
      <w:r w:rsidRPr="00FA4080">
        <w:rPr>
          <w:rFonts w:ascii="Times New Roman" w:hAnsi="Times New Roman"/>
          <w:sz w:val="24"/>
          <w:szCs w:val="24"/>
        </w:rPr>
        <w:t>ь</w:t>
      </w:r>
      <w:r w:rsidRPr="00FA4080">
        <w:rPr>
          <w:rFonts w:ascii="Times New Roman" w:hAnsi="Times New Roman"/>
          <w:sz w:val="24"/>
          <w:szCs w:val="24"/>
        </w:rPr>
        <w:t xml:space="preserve">ных участков на территории на </w:t>
      </w:r>
      <w:r w:rsidRPr="00C37F2D">
        <w:rPr>
          <w:rFonts w:ascii="Times New Roman" w:hAnsi="Times New Roman"/>
          <w:sz w:val="24"/>
          <w:szCs w:val="24"/>
        </w:rPr>
        <w:t>территории</w:t>
      </w:r>
      <w:r>
        <w:rPr>
          <w:rFonts w:ascii="Times New Roman" w:hAnsi="Times New Roman"/>
          <w:sz w:val="24"/>
          <w:szCs w:val="24"/>
        </w:rPr>
        <w:t xml:space="preserve"> Елыкаевского сельского </w:t>
      </w:r>
      <w:r w:rsidRPr="00C37F2D">
        <w:rPr>
          <w:rFonts w:ascii="Times New Roman" w:hAnsi="Times New Roman"/>
          <w:sz w:val="24"/>
          <w:szCs w:val="24"/>
        </w:rPr>
        <w:t>поселения</w:t>
      </w:r>
      <w:r>
        <w:rPr>
          <w:rFonts w:ascii="Times New Roman" w:hAnsi="Times New Roman"/>
          <w:sz w:val="24"/>
          <w:szCs w:val="24"/>
        </w:rPr>
        <w:t xml:space="preserve"> в безвозмез</w:t>
      </w:r>
      <w:r>
        <w:rPr>
          <w:rFonts w:ascii="Times New Roman" w:hAnsi="Times New Roman"/>
          <w:sz w:val="24"/>
          <w:szCs w:val="24"/>
        </w:rPr>
        <w:t>д</w:t>
      </w:r>
      <w:r>
        <w:rPr>
          <w:rFonts w:ascii="Times New Roman" w:hAnsi="Times New Roman"/>
          <w:sz w:val="24"/>
          <w:szCs w:val="24"/>
        </w:rPr>
        <w:t>ное пользование.</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1.2. Получателями услуги (</w:t>
      </w:r>
      <w:r w:rsidRPr="00FA4080">
        <w:rPr>
          <w:rFonts w:ascii="Times New Roman" w:hAnsi="Times New Roman"/>
          <w:b/>
          <w:sz w:val="24"/>
          <w:szCs w:val="24"/>
        </w:rPr>
        <w:t>заявителями</w:t>
      </w:r>
      <w:r w:rsidRPr="00FA4080">
        <w:rPr>
          <w:rFonts w:ascii="Times New Roman" w:hAnsi="Times New Roman"/>
          <w:sz w:val="24"/>
          <w:szCs w:val="24"/>
        </w:rPr>
        <w:t>) являются:</w:t>
      </w:r>
    </w:p>
    <w:p w:rsidR="00CA6CE2" w:rsidRPr="00FA4080" w:rsidRDefault="00CA6CE2" w:rsidP="007D3776">
      <w:pPr>
        <w:spacing w:after="0" w:line="240" w:lineRule="auto"/>
        <w:ind w:firstLine="540"/>
        <w:jc w:val="both"/>
        <w:rPr>
          <w:rFonts w:ascii="Times New Roman" w:hAnsi="Times New Roman"/>
          <w:sz w:val="24"/>
          <w:szCs w:val="24"/>
        </w:rPr>
      </w:pPr>
      <w:r w:rsidRPr="00FA4080">
        <w:rPr>
          <w:rFonts w:ascii="Times New Roman" w:hAnsi="Times New Roman"/>
          <w:sz w:val="24"/>
          <w:szCs w:val="24"/>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CA6CE2" w:rsidRPr="00FA4080" w:rsidRDefault="00CA6CE2" w:rsidP="007D3776">
      <w:pPr>
        <w:pStyle w:val="11"/>
        <w:tabs>
          <w:tab w:val="left" w:pos="420"/>
          <w:tab w:val="left" w:pos="709"/>
          <w:tab w:val="left" w:pos="18321"/>
        </w:tabs>
        <w:spacing w:before="0" w:after="0"/>
        <w:ind w:firstLine="540"/>
        <w:jc w:val="both"/>
      </w:pPr>
      <w:r w:rsidRPr="00FA4080">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p>
    <w:p w:rsidR="00CA6CE2" w:rsidRPr="00FA4080" w:rsidRDefault="00CA6CE2" w:rsidP="007D3776">
      <w:pPr>
        <w:spacing w:after="0" w:line="240" w:lineRule="auto"/>
        <w:ind w:firstLine="540"/>
        <w:jc w:val="both"/>
        <w:rPr>
          <w:rFonts w:ascii="Times New Roman" w:hAnsi="Times New Roman"/>
          <w:sz w:val="24"/>
          <w:szCs w:val="24"/>
        </w:rPr>
      </w:pPr>
      <w:r w:rsidRPr="00FA4080">
        <w:rPr>
          <w:rFonts w:ascii="Times New Roman" w:hAnsi="Times New Roman"/>
          <w:sz w:val="24"/>
          <w:szCs w:val="24"/>
        </w:rPr>
        <w:t>Основанием для исполнения услуги является обращение заявителя, поданное в письме</w:t>
      </w:r>
      <w:r w:rsidRPr="00FA4080">
        <w:rPr>
          <w:rFonts w:ascii="Times New Roman" w:hAnsi="Times New Roman"/>
          <w:sz w:val="24"/>
          <w:szCs w:val="24"/>
        </w:rPr>
        <w:t>н</w:t>
      </w:r>
      <w:r w:rsidRPr="00FA4080">
        <w:rPr>
          <w:rFonts w:ascii="Times New Roman" w:hAnsi="Times New Roman"/>
          <w:sz w:val="24"/>
          <w:szCs w:val="24"/>
        </w:rPr>
        <w:t>ной форме.</w:t>
      </w:r>
    </w:p>
    <w:p w:rsidR="00CA6CE2" w:rsidRPr="00FA4080" w:rsidRDefault="00CA6CE2" w:rsidP="001E772B">
      <w:pPr>
        <w:widowControl w:val="0"/>
        <w:autoSpaceDE w:val="0"/>
        <w:autoSpaceDN w:val="0"/>
        <w:adjustRightInd w:val="0"/>
        <w:spacing w:after="0" w:line="240" w:lineRule="auto"/>
        <w:ind w:firstLine="567"/>
        <w:jc w:val="both"/>
        <w:rPr>
          <w:rFonts w:ascii="Times New Roman" w:hAnsi="Times New Roman"/>
          <w:sz w:val="24"/>
          <w:szCs w:val="24"/>
        </w:rPr>
      </w:pPr>
      <w:bookmarkStart w:id="3" w:name="Par47"/>
      <w:bookmarkEnd w:id="3"/>
      <w:r w:rsidRPr="00FA4080">
        <w:rPr>
          <w:rFonts w:ascii="Times New Roman" w:hAnsi="Times New Roman"/>
          <w:sz w:val="24"/>
          <w:szCs w:val="24"/>
        </w:rPr>
        <w:t xml:space="preserve">1.3.1. Предоставление услуги осуществляется </w:t>
      </w:r>
      <w:r w:rsidRPr="00220AA7">
        <w:rPr>
          <w:rFonts w:ascii="Times New Roman" w:hAnsi="Times New Roman"/>
          <w:sz w:val="24"/>
          <w:szCs w:val="24"/>
        </w:rPr>
        <w:t xml:space="preserve">администрацией </w:t>
      </w:r>
      <w:r>
        <w:rPr>
          <w:rFonts w:ascii="Times New Roman" w:hAnsi="Times New Roman"/>
          <w:sz w:val="24"/>
          <w:szCs w:val="24"/>
        </w:rPr>
        <w:t>Елыкаевского</w:t>
      </w:r>
      <w:r w:rsidRPr="00220AA7">
        <w:rPr>
          <w:rFonts w:ascii="Times New Roman" w:hAnsi="Times New Roman"/>
          <w:sz w:val="24"/>
          <w:szCs w:val="24"/>
        </w:rPr>
        <w:t xml:space="preserve"> поселения (далее –администрация поселения).</w:t>
      </w:r>
    </w:p>
    <w:p w:rsidR="00CA6CE2" w:rsidRDefault="00CA6CE2" w:rsidP="00220AA7">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Местонахождение администрации: Кемеровская область, Кемеровский район, с. Елыка</w:t>
      </w:r>
      <w:r>
        <w:rPr>
          <w:rFonts w:ascii="Times New Roman" w:hAnsi="Times New Roman"/>
          <w:sz w:val="24"/>
          <w:szCs w:val="24"/>
        </w:rPr>
        <w:t>е</w:t>
      </w:r>
      <w:r>
        <w:rPr>
          <w:rFonts w:ascii="Times New Roman" w:hAnsi="Times New Roman"/>
          <w:sz w:val="24"/>
          <w:szCs w:val="24"/>
        </w:rPr>
        <w:t>во,ул.Клопова,17.</w:t>
      </w:r>
    </w:p>
    <w:p w:rsidR="00CA6CE2" w:rsidRDefault="00CA6CE2" w:rsidP="00220AA7">
      <w:pPr>
        <w:widowControl w:val="0"/>
        <w:autoSpaceDE w:val="0"/>
        <w:autoSpaceDN w:val="0"/>
        <w:adjustRightInd w:val="0"/>
        <w:spacing w:after="0" w:line="240" w:lineRule="auto"/>
        <w:ind w:firstLine="539"/>
        <w:jc w:val="both"/>
        <w:rPr>
          <w:rFonts w:ascii="Times New Roman" w:hAnsi="Times New Roman"/>
          <w:sz w:val="24"/>
          <w:szCs w:val="24"/>
          <w:highlight w:val="yellow"/>
        </w:rPr>
      </w:pPr>
      <w:r>
        <w:rPr>
          <w:rFonts w:ascii="Times New Roman" w:hAnsi="Times New Roman"/>
          <w:sz w:val="24"/>
          <w:szCs w:val="24"/>
        </w:rPr>
        <w:t>Почтовый адрес: 650523 Кемеровская область, Кемеровский район, с. Елыкаево,ул. Кл</w:t>
      </w:r>
      <w:r>
        <w:rPr>
          <w:rFonts w:ascii="Times New Roman" w:hAnsi="Times New Roman"/>
          <w:sz w:val="24"/>
          <w:szCs w:val="24"/>
        </w:rPr>
        <w:t>о</w:t>
      </w:r>
      <w:r>
        <w:rPr>
          <w:rFonts w:ascii="Times New Roman" w:hAnsi="Times New Roman"/>
          <w:sz w:val="24"/>
          <w:szCs w:val="24"/>
        </w:rPr>
        <w:t>пова,17</w:t>
      </w:r>
    </w:p>
    <w:p w:rsidR="00CA6CE2" w:rsidRDefault="00CA6CE2" w:rsidP="00220AA7">
      <w:pPr>
        <w:tabs>
          <w:tab w:val="left" w:pos="1080"/>
        </w:tabs>
        <w:spacing w:after="0" w:line="240" w:lineRule="auto"/>
        <w:ind w:firstLine="539"/>
        <w:jc w:val="both"/>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sz w:val="24"/>
          <w:szCs w:val="24"/>
          <w:lang w:val="en-US"/>
        </w:rPr>
        <w:t>emeil</w:t>
      </w:r>
      <w:r w:rsidRPr="00220AA7">
        <w:rPr>
          <w:rFonts w:ascii="Times New Roman" w:hAnsi="Times New Roman"/>
          <w:sz w:val="24"/>
          <w:szCs w:val="24"/>
        </w:rPr>
        <w:t xml:space="preserve"> </w:t>
      </w:r>
      <w:r>
        <w:rPr>
          <w:rFonts w:ascii="Times New Roman" w:hAnsi="Times New Roman"/>
          <w:sz w:val="24"/>
          <w:szCs w:val="24"/>
          <w:lang w:val="en-US"/>
        </w:rPr>
        <w:t>Spelykaevo</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p>
    <w:p w:rsidR="00CA6CE2" w:rsidRDefault="00CA6CE2" w:rsidP="00220AA7">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Справочные телефоны, факсы: тел/факс 60-30-21</w:t>
      </w:r>
    </w:p>
    <w:p w:rsidR="00CA6CE2" w:rsidRDefault="00CA6CE2" w:rsidP="00220A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Прием получателей услуги специалистами осуществляется в соответствии со следующим графиком:</w:t>
      </w:r>
    </w:p>
    <w:p w:rsidR="00CA6CE2" w:rsidRDefault="00CA6CE2" w:rsidP="00220A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понедельник , вторник, среда, четверг,  пятница -  с 8-30 до 17-30;</w:t>
      </w:r>
    </w:p>
    <w:p w:rsidR="00CA6CE2" w:rsidRDefault="00CA6CE2" w:rsidP="00220A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время предоставления перерыва для отдыха и питания с 12.00 до 13.00, суббота, воскр</w:t>
      </w:r>
      <w:r>
        <w:rPr>
          <w:rFonts w:ascii="Times New Roman" w:hAnsi="Times New Roman"/>
          <w:sz w:val="24"/>
          <w:szCs w:val="24"/>
        </w:rPr>
        <w:t>е</w:t>
      </w:r>
      <w:r>
        <w:rPr>
          <w:rFonts w:ascii="Times New Roman" w:hAnsi="Times New Roman"/>
          <w:sz w:val="24"/>
          <w:szCs w:val="24"/>
        </w:rPr>
        <w:t>сенье - выходные дни.</w:t>
      </w:r>
    </w:p>
    <w:p w:rsidR="00CA6CE2" w:rsidRDefault="00CA6CE2" w:rsidP="00053D53">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Местонахождение МБУ «</w:t>
      </w:r>
      <w:r>
        <w:rPr>
          <w:rFonts w:ascii="Times New Roman" w:hAnsi="Times New Roman"/>
          <w:sz w:val="24"/>
          <w:szCs w:val="24"/>
        </w:rPr>
        <w:t>МФЦ предоставления государственных и муниципальных услуг Кемеровского района</w:t>
      </w:r>
      <w:r>
        <w:rPr>
          <w:rFonts w:ascii="Times New Roman" w:hAnsi="Times New Roman"/>
          <w:color w:val="000000"/>
          <w:sz w:val="24"/>
          <w:szCs w:val="24"/>
        </w:rPr>
        <w:t>»: Кемеровская область, г. Кемерово,пр.Ленина,5</w:t>
      </w:r>
    </w:p>
    <w:p w:rsidR="00CA6CE2" w:rsidRDefault="00CA6CE2" w:rsidP="00053D53">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Почтовый адрес: Кемеровская область, г. Кемерово,пр.Ленина,5</w:t>
      </w:r>
    </w:p>
    <w:p w:rsidR="00CA6CE2" w:rsidRDefault="00CA6CE2" w:rsidP="00053D53">
      <w:pPr>
        <w:autoSpaceDE w:val="0"/>
        <w:autoSpaceDN w:val="0"/>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Справочные телефоны, факсы: тел/факс 44-11-92</w:t>
      </w:r>
    </w:p>
    <w:p w:rsidR="00CA6CE2" w:rsidRDefault="00CA6CE2" w:rsidP="00053D53">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Прием получателей услуги специалистами осуществляется в соответствии со следующим графиком:</w:t>
      </w:r>
    </w:p>
    <w:p w:rsidR="00CA6CE2" w:rsidRDefault="00CA6CE2" w:rsidP="00053D53">
      <w:pPr>
        <w:autoSpaceDE w:val="0"/>
        <w:autoSpaceDN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пн-с 13-00 до 16-00, вт,чт- с 9-00 до 16-00,ср-с 13-00 до 16-00, воскресенье -выходные дни.</w:t>
      </w:r>
    </w:p>
    <w:p w:rsidR="00CA6CE2" w:rsidRPr="00FA4080" w:rsidRDefault="00CA6CE2" w:rsidP="00E748F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FA4080">
        <w:rPr>
          <w:rFonts w:ascii="Times New Roman" w:hAnsi="Times New Roman"/>
          <w:sz w:val="24"/>
          <w:szCs w:val="24"/>
        </w:rPr>
        <w:t xml:space="preserve">1.3.2. </w:t>
      </w:r>
      <w:r w:rsidRPr="00F4328B">
        <w:rPr>
          <w:rFonts w:ascii="Times New Roman" w:hAnsi="Times New Roman"/>
          <w:sz w:val="24"/>
          <w:szCs w:val="24"/>
        </w:rPr>
        <w:t>При предоставлении услуги, согласно Федерального закона от 27.07.2010 N 210-ФЗ "Об организации предоставления государственных и муниципальных услуг" обмен докуме</w:t>
      </w:r>
      <w:r w:rsidRPr="00F4328B">
        <w:rPr>
          <w:rFonts w:ascii="Times New Roman" w:hAnsi="Times New Roman"/>
          <w:sz w:val="24"/>
          <w:szCs w:val="24"/>
        </w:rPr>
        <w:t>н</w:t>
      </w:r>
      <w:r w:rsidRPr="00F4328B">
        <w:rPr>
          <w:rFonts w:ascii="Times New Roman" w:hAnsi="Times New Roman"/>
          <w:sz w:val="24"/>
          <w:szCs w:val="24"/>
        </w:rPr>
        <w:t>тами и информацией для проверки сведений, представляемых получателями услуги осущест</w:t>
      </w:r>
      <w:r w:rsidRPr="00F4328B">
        <w:rPr>
          <w:rFonts w:ascii="Times New Roman" w:hAnsi="Times New Roman"/>
          <w:sz w:val="24"/>
          <w:szCs w:val="24"/>
        </w:rPr>
        <w:t>в</w:t>
      </w:r>
      <w:r w:rsidRPr="00F4328B">
        <w:rPr>
          <w:rFonts w:ascii="Times New Roman" w:hAnsi="Times New Roman"/>
          <w:sz w:val="24"/>
          <w:szCs w:val="24"/>
        </w:rPr>
        <w:t>ляется  в рамках межведомственного взаимодействия со  следующими органами и организ</w:t>
      </w:r>
      <w:r w:rsidRPr="00F4328B">
        <w:rPr>
          <w:rFonts w:ascii="Times New Roman" w:hAnsi="Times New Roman"/>
          <w:sz w:val="24"/>
          <w:szCs w:val="24"/>
        </w:rPr>
        <w:t>а</w:t>
      </w:r>
      <w:r w:rsidRPr="00F4328B">
        <w:rPr>
          <w:rFonts w:ascii="Times New Roman" w:hAnsi="Times New Roman"/>
          <w:sz w:val="24"/>
          <w:szCs w:val="24"/>
        </w:rPr>
        <w:t>циями</w:t>
      </w:r>
      <w:r>
        <w:rPr>
          <w:rFonts w:ascii="Times New Roman" w:hAnsi="Times New Roman"/>
          <w:sz w:val="24"/>
          <w:szCs w:val="24"/>
        </w:rPr>
        <w:t>:</w:t>
      </w:r>
    </w:p>
    <w:p w:rsidR="00CA6CE2" w:rsidRPr="00FA4080" w:rsidRDefault="00CA6CE2" w:rsidP="00E748F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CA6CE2" w:rsidRPr="00FA4080" w:rsidRDefault="00CA6CE2" w:rsidP="00E748FF">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Управление Федеральной налоговой службы России по Кемеровской области.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Филиал Федерального бюджетного учреждения "Федеральная кадастровая палата Фед</w:t>
      </w:r>
      <w:r w:rsidRPr="00FA4080">
        <w:rPr>
          <w:rFonts w:ascii="Times New Roman" w:hAnsi="Times New Roman"/>
          <w:sz w:val="24"/>
          <w:szCs w:val="24"/>
        </w:rPr>
        <w:t>е</w:t>
      </w:r>
      <w:r w:rsidRPr="00FA4080">
        <w:rPr>
          <w:rFonts w:ascii="Times New Roman" w:hAnsi="Times New Roman"/>
          <w:sz w:val="24"/>
          <w:szCs w:val="24"/>
        </w:rPr>
        <w:t>ральной службы государственной регистрации, кадастра и картографии" по Кемеровской о</w:t>
      </w:r>
      <w:r w:rsidRPr="00FA4080">
        <w:rPr>
          <w:rFonts w:ascii="Times New Roman" w:hAnsi="Times New Roman"/>
          <w:sz w:val="24"/>
          <w:szCs w:val="24"/>
        </w:rPr>
        <w:t>б</w:t>
      </w:r>
      <w:r w:rsidRPr="00FA4080">
        <w:rPr>
          <w:rFonts w:ascii="Times New Roman" w:hAnsi="Times New Roman"/>
          <w:sz w:val="24"/>
          <w:szCs w:val="24"/>
        </w:rPr>
        <w:t>ласти.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Администрация </w:t>
      </w:r>
      <w:r>
        <w:rPr>
          <w:rFonts w:ascii="Times New Roman" w:hAnsi="Times New Roman"/>
          <w:sz w:val="24"/>
          <w:szCs w:val="24"/>
        </w:rPr>
        <w:t>Кемеровского</w:t>
      </w:r>
      <w:r w:rsidRPr="00FA4080">
        <w:rPr>
          <w:rFonts w:ascii="Times New Roman" w:hAnsi="Times New Roman"/>
          <w:sz w:val="24"/>
          <w:szCs w:val="24"/>
        </w:rPr>
        <w:t xml:space="preserve"> муниципального района и ее подразделения.</w:t>
      </w:r>
    </w:p>
    <w:p w:rsidR="00CA6CE2" w:rsidRPr="00277255"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277255">
        <w:rPr>
          <w:rFonts w:ascii="Times New Roman" w:hAnsi="Times New Roman"/>
          <w:sz w:val="24"/>
          <w:szCs w:val="24"/>
        </w:rPr>
        <w:t xml:space="preserve">МАУ "Многофункциональный центр предоставления государственных и муниципальных услуг </w:t>
      </w:r>
      <w:r>
        <w:rPr>
          <w:rFonts w:ascii="Times New Roman" w:hAnsi="Times New Roman"/>
          <w:sz w:val="24"/>
          <w:szCs w:val="24"/>
        </w:rPr>
        <w:t>Кемеровского</w:t>
      </w:r>
      <w:r w:rsidRPr="00FA4080">
        <w:rPr>
          <w:rFonts w:ascii="Times New Roman" w:hAnsi="Times New Roman"/>
          <w:sz w:val="24"/>
          <w:szCs w:val="24"/>
        </w:rPr>
        <w:t xml:space="preserve"> </w:t>
      </w:r>
      <w:r w:rsidRPr="00277255">
        <w:rPr>
          <w:rFonts w:ascii="Times New Roman" w:hAnsi="Times New Roman"/>
          <w:sz w:val="24"/>
          <w:szCs w:val="24"/>
        </w:rPr>
        <w:t>муниципального района» (далее- многофункциональный центр)</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Землеустроительные организации, кадастровые инженеры.</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ГКУ Кемеровской области «Государственный архив Кемеровской области».</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1.4. Порядок получения информации по вопросам предоставления услуги:</w:t>
      </w:r>
    </w:p>
    <w:p w:rsidR="00CA6CE2" w:rsidRPr="00FA4080" w:rsidRDefault="00CA6CE2" w:rsidP="00A3469B">
      <w:pPr>
        <w:spacing w:after="0" w:line="240" w:lineRule="auto"/>
        <w:ind w:firstLine="567"/>
        <w:jc w:val="both"/>
        <w:rPr>
          <w:rFonts w:ascii="Times New Roman" w:hAnsi="Times New Roman"/>
          <w:sz w:val="24"/>
          <w:szCs w:val="24"/>
        </w:rPr>
      </w:pPr>
      <w:r w:rsidRPr="00FA4080">
        <w:rPr>
          <w:rFonts w:ascii="Times New Roman" w:hAnsi="Times New Roman"/>
          <w:sz w:val="24"/>
          <w:szCs w:val="24"/>
        </w:rPr>
        <w:t>Информация о порядке предоставления услуги предоставляется</w:t>
      </w:r>
    </w:p>
    <w:p w:rsidR="00CA6CE2" w:rsidRPr="00FA4080" w:rsidRDefault="00CA6CE2" w:rsidP="00A3469B">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при личном обращении заявителя;</w:t>
      </w:r>
    </w:p>
    <w:p w:rsidR="00CA6CE2" w:rsidRPr="00FA4080" w:rsidRDefault="00CA6CE2" w:rsidP="00A3469B">
      <w:pPr>
        <w:pStyle w:val="consplusnormal0"/>
        <w:spacing w:before="0" w:after="0"/>
        <w:ind w:firstLine="567"/>
        <w:jc w:val="both"/>
      </w:pPr>
      <w:r w:rsidRPr="00FA4080">
        <w:t>- в письменной форме по письменным запросам заявителя;</w:t>
      </w:r>
    </w:p>
    <w:p w:rsidR="00CA6CE2" w:rsidRPr="00FA4080" w:rsidRDefault="00CA6CE2" w:rsidP="00A3469B">
      <w:pPr>
        <w:spacing w:after="0" w:line="240" w:lineRule="auto"/>
        <w:ind w:firstLine="567"/>
        <w:jc w:val="both"/>
        <w:rPr>
          <w:rFonts w:ascii="Times New Roman" w:hAnsi="Times New Roman"/>
          <w:sz w:val="24"/>
          <w:szCs w:val="24"/>
        </w:rPr>
      </w:pPr>
      <w:r w:rsidRPr="00FA4080">
        <w:rPr>
          <w:rFonts w:ascii="Times New Roman" w:hAnsi="Times New Roman"/>
          <w:sz w:val="24"/>
          <w:szCs w:val="24"/>
        </w:rPr>
        <w:t>- с использованием средств телефонной связи;</w:t>
      </w:r>
    </w:p>
    <w:p w:rsidR="00CA6CE2" w:rsidRPr="00FA4080" w:rsidRDefault="00CA6CE2" w:rsidP="00A3469B">
      <w:pPr>
        <w:spacing w:after="0" w:line="240" w:lineRule="auto"/>
        <w:ind w:firstLine="567"/>
        <w:jc w:val="both"/>
        <w:rPr>
          <w:rFonts w:ascii="Times New Roman" w:hAnsi="Times New Roman"/>
          <w:sz w:val="24"/>
          <w:szCs w:val="24"/>
        </w:rPr>
      </w:pPr>
      <w:r w:rsidRPr="00FA4080">
        <w:rPr>
          <w:rFonts w:ascii="Times New Roman" w:hAnsi="Times New Roman"/>
          <w:sz w:val="24"/>
          <w:szCs w:val="24"/>
        </w:rPr>
        <w:t>- посредством размещения и</w:t>
      </w:r>
      <w:r>
        <w:rPr>
          <w:rFonts w:ascii="Times New Roman" w:hAnsi="Times New Roman"/>
          <w:sz w:val="24"/>
          <w:szCs w:val="24"/>
        </w:rPr>
        <w:t>нформации в средствах массовой</w:t>
      </w:r>
      <w:r w:rsidRPr="00FA4080">
        <w:rPr>
          <w:rFonts w:ascii="Times New Roman" w:hAnsi="Times New Roman"/>
          <w:sz w:val="24"/>
          <w:szCs w:val="24"/>
        </w:rPr>
        <w:t xml:space="preserve"> информации; </w:t>
      </w:r>
    </w:p>
    <w:p w:rsidR="00CA6CE2" w:rsidRPr="00FA4080" w:rsidRDefault="00CA6CE2" w:rsidP="00A3469B">
      <w:pPr>
        <w:spacing w:after="0" w:line="240" w:lineRule="auto"/>
        <w:ind w:firstLine="567"/>
        <w:jc w:val="both"/>
        <w:rPr>
          <w:rFonts w:ascii="Times New Roman" w:hAnsi="Times New Roman"/>
          <w:sz w:val="24"/>
          <w:szCs w:val="24"/>
        </w:rPr>
      </w:pPr>
      <w:r w:rsidRPr="00FA4080">
        <w:rPr>
          <w:rFonts w:ascii="Times New Roman" w:hAnsi="Times New Roman"/>
          <w:sz w:val="24"/>
          <w:szCs w:val="24"/>
        </w:rPr>
        <w:t>-  в электронном виде.</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1.5. Порядок, форма и место размещения информации по вопросам предоставления усл</w:t>
      </w:r>
      <w:r w:rsidRPr="00FA4080">
        <w:rPr>
          <w:rFonts w:ascii="Times New Roman" w:hAnsi="Times New Roman"/>
          <w:sz w:val="24"/>
          <w:szCs w:val="24"/>
        </w:rPr>
        <w:t>у</w:t>
      </w:r>
      <w:r w:rsidRPr="00FA4080">
        <w:rPr>
          <w:rFonts w:ascii="Times New Roman" w:hAnsi="Times New Roman"/>
          <w:sz w:val="24"/>
          <w:szCs w:val="24"/>
        </w:rPr>
        <w:t>ги.</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местонахождении, контактных телефонах (телефонах для справок и консул</w:t>
      </w:r>
      <w:r w:rsidRPr="00FA4080">
        <w:rPr>
          <w:rFonts w:ascii="Times New Roman" w:hAnsi="Times New Roman"/>
          <w:sz w:val="24"/>
          <w:szCs w:val="24"/>
        </w:rPr>
        <w:t>ь</w:t>
      </w:r>
      <w:r w:rsidRPr="00FA4080">
        <w:rPr>
          <w:rFonts w:ascii="Times New Roman" w:hAnsi="Times New Roman"/>
          <w:sz w:val="24"/>
          <w:szCs w:val="24"/>
        </w:rPr>
        <w:t xml:space="preserve">таций), адресе электронной почты приводятся в </w:t>
      </w:r>
      <w:hyperlink w:anchor="Par47" w:history="1">
        <w:r w:rsidRPr="00FA4080">
          <w:rPr>
            <w:rFonts w:ascii="Times New Roman" w:hAnsi="Times New Roman"/>
            <w:color w:val="0000FF"/>
            <w:sz w:val="24"/>
            <w:szCs w:val="24"/>
          </w:rPr>
          <w:t>подразделе 1.3</w:t>
        </w:r>
      </w:hyperlink>
      <w:r w:rsidRPr="00FA4080">
        <w:rPr>
          <w:rFonts w:ascii="Times New Roman" w:hAnsi="Times New Roman"/>
          <w:sz w:val="24"/>
          <w:szCs w:val="24"/>
        </w:rPr>
        <w:t xml:space="preserve"> административного регламента и размещаются на информационном </w:t>
      </w:r>
      <w:r w:rsidRPr="00C37F2D">
        <w:rPr>
          <w:rFonts w:ascii="Times New Roman" w:hAnsi="Times New Roman"/>
          <w:sz w:val="24"/>
          <w:szCs w:val="24"/>
        </w:rPr>
        <w:t xml:space="preserve">сайте администрации </w:t>
      </w:r>
      <w:r>
        <w:rPr>
          <w:rFonts w:ascii="Times New Roman" w:hAnsi="Times New Roman"/>
          <w:sz w:val="24"/>
          <w:szCs w:val="24"/>
        </w:rPr>
        <w:t xml:space="preserve">Елыкаевского сельского поселения , </w:t>
      </w:r>
      <w:r w:rsidRPr="00FA4080">
        <w:rPr>
          <w:rFonts w:ascii="Times New Roman" w:hAnsi="Times New Roman"/>
          <w:sz w:val="24"/>
          <w:szCs w:val="24"/>
        </w:rPr>
        <w:t>в средствах массовой информации, а также в раздаточных информационных материалах (например, брошюрах, буклетах и т.п.).</w:t>
      </w:r>
    </w:p>
    <w:p w:rsidR="00CA6CE2" w:rsidRPr="00FA4080" w:rsidRDefault="00CA6CE2" w:rsidP="00A3469B">
      <w:pPr>
        <w:pStyle w:val="11"/>
        <w:tabs>
          <w:tab w:val="left" w:pos="420"/>
          <w:tab w:val="left" w:pos="18321"/>
        </w:tabs>
        <w:spacing w:before="0" w:after="0"/>
        <w:ind w:firstLine="567"/>
        <w:jc w:val="both"/>
      </w:pPr>
      <w:r>
        <w:t xml:space="preserve">1.6. </w:t>
      </w:r>
      <w:r w:rsidRPr="00FA4080">
        <w:t>Консультации предоставляются по следующим вопросам:</w:t>
      </w:r>
    </w:p>
    <w:p w:rsidR="00CA6CE2" w:rsidRPr="00FA4080" w:rsidRDefault="00CA6CE2" w:rsidP="00A3469B">
      <w:pPr>
        <w:pStyle w:val="100"/>
        <w:tabs>
          <w:tab w:val="left" w:pos="420"/>
          <w:tab w:val="left" w:pos="2977"/>
          <w:tab w:val="left" w:pos="3402"/>
        </w:tabs>
        <w:spacing w:before="0" w:after="0"/>
        <w:ind w:firstLine="567"/>
        <w:jc w:val="both"/>
      </w:pPr>
      <w:r w:rsidRPr="00FA4080">
        <w:t>- перечня документов, необходимых для предоставления услуги, комплектности (достаточности) предоставленных документов;</w:t>
      </w:r>
    </w:p>
    <w:p w:rsidR="00CA6CE2" w:rsidRPr="00FA4080" w:rsidRDefault="00CA6CE2" w:rsidP="00A3469B">
      <w:pPr>
        <w:pStyle w:val="100"/>
        <w:tabs>
          <w:tab w:val="left" w:pos="420"/>
          <w:tab w:val="left" w:pos="2977"/>
          <w:tab w:val="left" w:pos="3402"/>
        </w:tabs>
        <w:spacing w:before="0" w:after="0"/>
        <w:ind w:firstLine="567"/>
        <w:jc w:val="both"/>
      </w:pPr>
      <w:r w:rsidRPr="00FA4080">
        <w:t>- источника получения документов, необходимых для предоставления услуги (орган, организация и их местонахождение);</w:t>
      </w:r>
    </w:p>
    <w:p w:rsidR="00CA6CE2" w:rsidRPr="00FA4080" w:rsidRDefault="00CA6CE2" w:rsidP="00A3469B">
      <w:pPr>
        <w:pStyle w:val="100"/>
        <w:tabs>
          <w:tab w:val="left" w:pos="420"/>
          <w:tab w:val="left" w:pos="3545"/>
          <w:tab w:val="left" w:pos="3970"/>
          <w:tab w:val="left" w:pos="4254"/>
        </w:tabs>
        <w:spacing w:before="0" w:after="0"/>
        <w:ind w:firstLine="567"/>
        <w:jc w:val="both"/>
      </w:pPr>
      <w:r w:rsidRPr="00FA4080">
        <w:t>- времени приема и выдачи документов;</w:t>
      </w:r>
    </w:p>
    <w:p w:rsidR="00CA6CE2" w:rsidRPr="00FA4080" w:rsidRDefault="00CA6CE2" w:rsidP="00A3469B">
      <w:pPr>
        <w:pStyle w:val="100"/>
        <w:tabs>
          <w:tab w:val="left" w:pos="420"/>
          <w:tab w:val="left" w:pos="3545"/>
          <w:tab w:val="left" w:pos="3970"/>
          <w:tab w:val="left" w:pos="4254"/>
        </w:tabs>
        <w:spacing w:before="0" w:after="0"/>
        <w:ind w:firstLine="567"/>
        <w:jc w:val="both"/>
      </w:pPr>
      <w:r w:rsidRPr="00FA4080">
        <w:t>- сроков предоставления услуги;</w:t>
      </w:r>
    </w:p>
    <w:p w:rsidR="00CA6CE2" w:rsidRPr="00FA4080" w:rsidRDefault="00CA6CE2" w:rsidP="00A3469B">
      <w:pPr>
        <w:pStyle w:val="100"/>
        <w:tabs>
          <w:tab w:val="left" w:pos="420"/>
          <w:tab w:val="left" w:pos="2977"/>
          <w:tab w:val="left" w:pos="3402"/>
        </w:tabs>
        <w:spacing w:before="0" w:after="0"/>
        <w:ind w:firstLine="567"/>
        <w:jc w:val="both"/>
      </w:pPr>
      <w:r w:rsidRPr="00FA4080">
        <w:t>- порядка обжалования действий (бездействия) и решений, осуществляемых и принимаемых в ходе предоставления услуги.</w:t>
      </w:r>
    </w:p>
    <w:p w:rsidR="00CA6CE2" w:rsidRPr="00FA4080" w:rsidRDefault="00CA6CE2" w:rsidP="00A3469B">
      <w:pPr>
        <w:pStyle w:val="11"/>
        <w:tabs>
          <w:tab w:val="left" w:pos="420"/>
          <w:tab w:val="left" w:pos="18321"/>
        </w:tabs>
        <w:spacing w:before="0" w:after="0"/>
        <w:ind w:firstLine="567"/>
        <w:jc w:val="both"/>
      </w:pPr>
      <w:r w:rsidRPr="00FA4080">
        <w:t xml:space="preserve"> Консультации предоставляются при личном обращении, посредством Интернет, телефона или электронной почты.  </w:t>
      </w:r>
    </w:p>
    <w:p w:rsidR="00CA6CE2" w:rsidRPr="00FA4080" w:rsidRDefault="00CA6CE2" w:rsidP="00A3469B">
      <w:pPr>
        <w:pStyle w:val="11"/>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before="0" w:after="0"/>
        <w:ind w:firstLine="567"/>
        <w:jc w:val="both"/>
      </w:pPr>
      <w:r w:rsidRPr="00FA4080">
        <w:t xml:space="preserve"> Для получения сведений о прохождении процедур по предоставлению услуги заявителем указываются (называются) фамилия, имя, отчество и адрес оформляемого земельного участка. Заявителю предоставляются сведения о том, на каком этапе рассмотрения находится представленный им пакет документов. </w:t>
      </w:r>
    </w:p>
    <w:p w:rsidR="00CA6CE2" w:rsidRPr="00FA4080" w:rsidRDefault="00CA6CE2" w:rsidP="00A3469B">
      <w:pPr>
        <w:pStyle w:val="11"/>
        <w:tabs>
          <w:tab w:val="left" w:pos="420"/>
          <w:tab w:val="left" w:pos="18321"/>
        </w:tabs>
        <w:spacing w:before="0" w:after="0"/>
        <w:ind w:firstLine="567"/>
        <w:jc w:val="both"/>
      </w:pPr>
      <w:r w:rsidRPr="00FA4080">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CA6CE2" w:rsidRPr="00FA4080" w:rsidRDefault="00CA6CE2" w:rsidP="00A3469B">
      <w:pPr>
        <w:pStyle w:val="11"/>
        <w:tabs>
          <w:tab w:val="left" w:pos="420"/>
          <w:tab w:val="left" w:pos="18321"/>
        </w:tabs>
        <w:spacing w:before="0" w:after="0"/>
        <w:ind w:firstLine="567"/>
        <w:jc w:val="both"/>
      </w:pPr>
      <w:r w:rsidRPr="00FA4080">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A6CE2" w:rsidRDefault="00CA6CE2" w:rsidP="00A3469B">
      <w:pPr>
        <w:pStyle w:val="11"/>
        <w:tabs>
          <w:tab w:val="left" w:pos="0"/>
          <w:tab w:val="left" w:pos="18321"/>
        </w:tabs>
        <w:spacing w:before="0" w:after="0"/>
        <w:ind w:firstLine="567"/>
        <w:jc w:val="both"/>
      </w:pPr>
      <w:r w:rsidRPr="00FA4080">
        <w:t>Заявители, представившие документы, в обязательном порядке информируются специалистами:</w:t>
      </w:r>
    </w:p>
    <w:p w:rsidR="00CA6CE2" w:rsidRPr="00FA4080" w:rsidRDefault="00CA6CE2" w:rsidP="00A3469B">
      <w:pPr>
        <w:tabs>
          <w:tab w:val="left" w:pos="0"/>
        </w:tabs>
        <w:spacing w:after="0" w:line="240" w:lineRule="auto"/>
        <w:ind w:firstLine="567"/>
        <w:jc w:val="both"/>
        <w:rPr>
          <w:rFonts w:ascii="Times New Roman" w:hAnsi="Times New Roman"/>
          <w:sz w:val="24"/>
          <w:szCs w:val="24"/>
        </w:rPr>
      </w:pPr>
      <w:r w:rsidRPr="00FA4080">
        <w:rPr>
          <w:rFonts w:ascii="Times New Roman" w:hAnsi="Times New Roman"/>
          <w:sz w:val="24"/>
          <w:szCs w:val="24"/>
        </w:rPr>
        <w:lastRenderedPageBreak/>
        <w:t xml:space="preserve">- о сроке завершения оформления документов и возможности их получения. </w:t>
      </w:r>
    </w:p>
    <w:p w:rsidR="00CA6CE2" w:rsidRPr="00FA4080" w:rsidRDefault="00CA6CE2" w:rsidP="00A3469B">
      <w:pPr>
        <w:pStyle w:val="100"/>
        <w:tabs>
          <w:tab w:val="left" w:pos="0"/>
          <w:tab w:val="left" w:pos="3545"/>
          <w:tab w:val="left" w:pos="3970"/>
          <w:tab w:val="left" w:pos="4254"/>
        </w:tabs>
        <w:spacing w:before="0" w:after="0"/>
        <w:ind w:firstLine="567"/>
        <w:jc w:val="both"/>
      </w:pPr>
      <w:r w:rsidRPr="00FA4080">
        <w:t>- о приостановлении предоставления услуги;</w:t>
      </w:r>
    </w:p>
    <w:p w:rsidR="00CA6CE2" w:rsidRPr="00FA4080" w:rsidRDefault="00CA6CE2" w:rsidP="00A3469B">
      <w:pPr>
        <w:pStyle w:val="100"/>
        <w:tabs>
          <w:tab w:val="left" w:pos="0"/>
          <w:tab w:val="left" w:pos="3545"/>
          <w:tab w:val="left" w:pos="3970"/>
          <w:tab w:val="left" w:pos="4254"/>
        </w:tabs>
        <w:spacing w:before="0" w:after="0"/>
        <w:ind w:firstLine="567"/>
        <w:jc w:val="both"/>
      </w:pPr>
      <w:r w:rsidRPr="00FA4080">
        <w:t>- об отказе в предоставлении услуги;</w:t>
      </w:r>
    </w:p>
    <w:p w:rsidR="00CA6CE2" w:rsidRPr="00FA4080" w:rsidRDefault="00CA6CE2" w:rsidP="00A3469B">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Pr="00FA4080">
        <w:rPr>
          <w:rFonts w:ascii="Times New Roman" w:hAnsi="Times New Roman"/>
          <w:sz w:val="24"/>
          <w:szCs w:val="24"/>
        </w:rPr>
        <w:t xml:space="preserve">Информация </w:t>
      </w:r>
      <w:r>
        <w:rPr>
          <w:rFonts w:ascii="Times New Roman" w:hAnsi="Times New Roman"/>
          <w:sz w:val="24"/>
          <w:szCs w:val="24"/>
        </w:rPr>
        <w:t xml:space="preserve"> и консультация </w:t>
      </w:r>
      <w:r w:rsidRPr="00FA4080">
        <w:rPr>
          <w:rFonts w:ascii="Times New Roman" w:hAnsi="Times New Roman"/>
          <w:sz w:val="24"/>
          <w:szCs w:val="24"/>
        </w:rPr>
        <w:t>о процедуре предоставления услуги предоставляется бесплатно.</w:t>
      </w:r>
    </w:p>
    <w:p w:rsidR="00CA6CE2" w:rsidRPr="00FA4080" w:rsidRDefault="00CA6CE2" w:rsidP="007D3776">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p>
    <w:p w:rsidR="00CA6CE2" w:rsidRPr="00FA4080" w:rsidRDefault="00CA6CE2" w:rsidP="007D3776">
      <w:pPr>
        <w:widowControl w:val="0"/>
        <w:autoSpaceDE w:val="0"/>
        <w:autoSpaceDN w:val="0"/>
        <w:adjustRightInd w:val="0"/>
        <w:spacing w:after="0" w:line="240" w:lineRule="auto"/>
        <w:ind w:firstLine="540"/>
        <w:jc w:val="center"/>
        <w:outlineLvl w:val="1"/>
        <w:rPr>
          <w:rFonts w:ascii="Times New Roman" w:hAnsi="Times New Roman"/>
          <w:sz w:val="24"/>
          <w:szCs w:val="24"/>
        </w:rPr>
      </w:pPr>
      <w:bookmarkStart w:id="4" w:name="Par78"/>
      <w:bookmarkEnd w:id="4"/>
      <w:r w:rsidRPr="00FA4080">
        <w:rPr>
          <w:rFonts w:ascii="Times New Roman" w:hAnsi="Times New Roman"/>
          <w:sz w:val="24"/>
          <w:szCs w:val="24"/>
        </w:rPr>
        <w:t>2. Стандарт предоставления услуги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 Результатом предоставления услуги являются:</w:t>
      </w:r>
    </w:p>
    <w:p w:rsidR="00CA6CE2" w:rsidRPr="00AD0EB4"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AD0EB4">
        <w:rPr>
          <w:rFonts w:ascii="Times New Roman" w:hAnsi="Times New Roman"/>
          <w:sz w:val="24"/>
          <w:szCs w:val="24"/>
        </w:rPr>
        <w:t xml:space="preserve">предоставление земельного участка </w:t>
      </w:r>
      <w:r>
        <w:rPr>
          <w:rFonts w:ascii="Times New Roman" w:hAnsi="Times New Roman"/>
          <w:sz w:val="24"/>
          <w:szCs w:val="24"/>
        </w:rPr>
        <w:t>безвозмездное пользование</w:t>
      </w:r>
      <w:r w:rsidRPr="00AD0EB4">
        <w:rPr>
          <w:rFonts w:ascii="Times New Roman" w:hAnsi="Times New Roman"/>
          <w:sz w:val="24"/>
          <w:szCs w:val="24"/>
        </w:rPr>
        <w:t>;</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AD0EB4">
        <w:rPr>
          <w:rFonts w:ascii="Times New Roman" w:hAnsi="Times New Roman"/>
          <w:sz w:val="24"/>
          <w:szCs w:val="24"/>
        </w:rPr>
        <w:t>отказ в предоставлении земельного участка.</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2.2. Предельные (минимальные и максимальные) сроки предоставления услуги:</w:t>
      </w:r>
    </w:p>
    <w:p w:rsidR="00CA6CE2" w:rsidRPr="00AD0EB4" w:rsidRDefault="00CA6CE2" w:rsidP="007D3776">
      <w:pPr>
        <w:spacing w:after="0" w:line="240" w:lineRule="auto"/>
        <w:ind w:firstLine="540"/>
        <w:jc w:val="both"/>
        <w:rPr>
          <w:rFonts w:ascii="Times New Roman" w:hAnsi="Times New Roman"/>
          <w:sz w:val="24"/>
          <w:szCs w:val="24"/>
        </w:rPr>
      </w:pPr>
      <w:r w:rsidRPr="00AD0EB4">
        <w:rPr>
          <w:rFonts w:ascii="Times New Roman" w:hAnsi="Times New Roman"/>
          <w:sz w:val="24"/>
          <w:szCs w:val="24"/>
        </w:rPr>
        <w:t xml:space="preserve">предоставление в </w:t>
      </w:r>
      <w:r>
        <w:rPr>
          <w:rFonts w:ascii="Times New Roman" w:hAnsi="Times New Roman"/>
          <w:sz w:val="24"/>
          <w:szCs w:val="24"/>
        </w:rPr>
        <w:t>безвозмездное пользование</w:t>
      </w:r>
      <w:r w:rsidRPr="00AD0EB4">
        <w:rPr>
          <w:rFonts w:ascii="Times New Roman" w:hAnsi="Times New Roman"/>
          <w:sz w:val="24"/>
          <w:szCs w:val="24"/>
        </w:rPr>
        <w:t xml:space="preserve"> земельных участков</w:t>
      </w:r>
      <w:r>
        <w:rPr>
          <w:rFonts w:ascii="Times New Roman" w:hAnsi="Times New Roman"/>
          <w:sz w:val="24"/>
          <w:szCs w:val="24"/>
        </w:rPr>
        <w:t xml:space="preserve"> минимальный срок 30</w:t>
      </w:r>
      <w:r w:rsidRPr="00AD0EB4">
        <w:rPr>
          <w:rFonts w:ascii="Times New Roman" w:hAnsi="Times New Roman"/>
          <w:sz w:val="24"/>
          <w:szCs w:val="24"/>
        </w:rPr>
        <w:t xml:space="preserve"> дней, макси</w:t>
      </w:r>
      <w:r>
        <w:rPr>
          <w:rFonts w:ascii="Times New Roman" w:hAnsi="Times New Roman"/>
          <w:sz w:val="24"/>
          <w:szCs w:val="24"/>
        </w:rPr>
        <w:t>мальный срок не более 3 месяцев.</w:t>
      </w:r>
    </w:p>
    <w:p w:rsidR="00CA6CE2" w:rsidRPr="00FA4080" w:rsidRDefault="00CA6CE2" w:rsidP="007D3776">
      <w:pPr>
        <w:spacing w:after="0" w:line="240" w:lineRule="auto"/>
        <w:ind w:firstLine="540"/>
        <w:jc w:val="both"/>
        <w:rPr>
          <w:rFonts w:ascii="Times New Roman" w:hAnsi="Times New Roman"/>
          <w:sz w:val="24"/>
          <w:szCs w:val="24"/>
        </w:rPr>
      </w:pPr>
      <w:r w:rsidRPr="00AD0EB4">
        <w:rPr>
          <w:rFonts w:ascii="Times New Roman" w:hAnsi="Times New Roman"/>
          <w:sz w:val="24"/>
          <w:szCs w:val="24"/>
        </w:rPr>
        <w:t>Срок рассмотрения запроса (обращения)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2.3. Перечень нормативных правовых актов, непосредственно регулирующих предоста</w:t>
      </w:r>
      <w:r w:rsidRPr="00FA4080">
        <w:rPr>
          <w:rFonts w:ascii="Times New Roman" w:hAnsi="Times New Roman"/>
          <w:sz w:val="24"/>
          <w:szCs w:val="24"/>
        </w:rPr>
        <w:t>в</w:t>
      </w:r>
      <w:r w:rsidRPr="00FA4080">
        <w:rPr>
          <w:rFonts w:ascii="Times New Roman" w:hAnsi="Times New Roman"/>
          <w:sz w:val="24"/>
          <w:szCs w:val="24"/>
        </w:rPr>
        <w:t>ление услуги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Предоставление услуги непосредственно регулируется следующими нормативно-правовыми актами:</w:t>
      </w:r>
    </w:p>
    <w:p w:rsidR="00CA6CE2" w:rsidRPr="00FA4080"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8" w:history="1">
        <w:r w:rsidR="00CA6CE2" w:rsidRPr="00FA4080">
          <w:rPr>
            <w:rFonts w:ascii="Times New Roman" w:hAnsi="Times New Roman"/>
            <w:color w:val="0000FF"/>
            <w:sz w:val="24"/>
            <w:szCs w:val="24"/>
          </w:rPr>
          <w:t>Конституцией</w:t>
        </w:r>
      </w:hyperlink>
      <w:r w:rsidR="00CA6CE2" w:rsidRPr="00FA4080">
        <w:rPr>
          <w:rFonts w:ascii="Times New Roman" w:hAnsi="Times New Roman"/>
          <w:sz w:val="24"/>
          <w:szCs w:val="24"/>
        </w:rPr>
        <w:t xml:space="preserve"> Российской Федерации;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Градостроительным </w:t>
      </w:r>
      <w:hyperlink r:id="rId9"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Земельным </w:t>
      </w:r>
      <w:hyperlink r:id="rId10"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Гражданским </w:t>
      </w:r>
      <w:hyperlink r:id="rId11" w:history="1">
        <w:r w:rsidRPr="00FA4080">
          <w:rPr>
            <w:rFonts w:ascii="Times New Roman" w:hAnsi="Times New Roman"/>
            <w:color w:val="0000FF"/>
            <w:sz w:val="24"/>
            <w:szCs w:val="24"/>
          </w:rPr>
          <w:t>кодексом</w:t>
        </w:r>
      </w:hyperlink>
      <w:r w:rsidRPr="00FA4080">
        <w:rPr>
          <w:rFonts w:ascii="Times New Roman" w:hAnsi="Times New Roman"/>
          <w:sz w:val="24"/>
          <w:szCs w:val="24"/>
        </w:rPr>
        <w:t xml:space="preserve"> Российской Федерации;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2"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25.10.2001 N 137-ФЗ "О введении в действие Земельного кодекса Российской Федерации";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3"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18.06.2001 N 78-ФЗ "О землеустро</w:t>
      </w:r>
      <w:r w:rsidRPr="00FA4080">
        <w:rPr>
          <w:rFonts w:ascii="Times New Roman" w:hAnsi="Times New Roman"/>
          <w:sz w:val="24"/>
          <w:szCs w:val="24"/>
        </w:rPr>
        <w:t>й</w:t>
      </w:r>
      <w:r w:rsidRPr="00FA4080">
        <w:rPr>
          <w:rFonts w:ascii="Times New Roman" w:hAnsi="Times New Roman"/>
          <w:sz w:val="24"/>
          <w:szCs w:val="24"/>
        </w:rPr>
        <w:t>стве";</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4"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24.07.2007 N221-ФЗ "О государстве</w:t>
      </w:r>
      <w:r w:rsidRPr="00FA4080">
        <w:rPr>
          <w:rFonts w:ascii="Times New Roman" w:hAnsi="Times New Roman"/>
          <w:sz w:val="24"/>
          <w:szCs w:val="24"/>
        </w:rPr>
        <w:t>н</w:t>
      </w:r>
      <w:r w:rsidRPr="00FA4080">
        <w:rPr>
          <w:rFonts w:ascii="Times New Roman" w:hAnsi="Times New Roman"/>
          <w:sz w:val="24"/>
          <w:szCs w:val="24"/>
        </w:rPr>
        <w:t>ном кадастре недвижимости";</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5"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21.07.1997 N 122-ФЗ "О государстве</w:t>
      </w:r>
      <w:r w:rsidRPr="00FA4080">
        <w:rPr>
          <w:rFonts w:ascii="Times New Roman" w:hAnsi="Times New Roman"/>
          <w:sz w:val="24"/>
          <w:szCs w:val="24"/>
        </w:rPr>
        <w:t>н</w:t>
      </w:r>
      <w:r w:rsidRPr="00FA4080">
        <w:rPr>
          <w:rFonts w:ascii="Times New Roman" w:hAnsi="Times New Roman"/>
          <w:sz w:val="24"/>
          <w:szCs w:val="24"/>
        </w:rPr>
        <w:t>ной регистрации прав на недвижимое имущество и сделок с ним";</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6"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21.12.2001 N 178-ФЗ "О приватизации государственного и муниципального имущества";</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7"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07.07.2003 N 112-ФЗ "О личном по</w:t>
      </w:r>
      <w:r w:rsidRPr="00FA4080">
        <w:rPr>
          <w:rFonts w:ascii="Times New Roman" w:hAnsi="Times New Roman"/>
          <w:sz w:val="24"/>
          <w:szCs w:val="24"/>
        </w:rPr>
        <w:t>д</w:t>
      </w:r>
      <w:r w:rsidRPr="00FA4080">
        <w:rPr>
          <w:rFonts w:ascii="Times New Roman" w:hAnsi="Times New Roman"/>
          <w:sz w:val="24"/>
          <w:szCs w:val="24"/>
        </w:rPr>
        <w:t>собном хозяйстве";</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Федеральным </w:t>
      </w:r>
      <w:hyperlink r:id="rId18"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Российской Федерации от 29.07.1998 N 135-ФЗ "Об оценочной деятельности в Российской Федерации";</w:t>
      </w:r>
    </w:p>
    <w:p w:rsidR="00CA6CE2" w:rsidRPr="00FA4080"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19" w:history="1">
        <w:r w:rsidR="00CA6CE2" w:rsidRPr="00FA4080">
          <w:rPr>
            <w:rFonts w:ascii="Times New Roman" w:hAnsi="Times New Roman"/>
            <w:color w:val="0000FF"/>
            <w:sz w:val="24"/>
            <w:szCs w:val="24"/>
          </w:rPr>
          <w:t>Постановлением</w:t>
        </w:r>
      </w:hyperlink>
      <w:r w:rsidR="00CA6CE2" w:rsidRPr="00FA4080">
        <w:rPr>
          <w:rFonts w:ascii="Times New Roman" w:hAnsi="Times New Roman"/>
          <w:sz w:val="24"/>
          <w:szCs w:val="24"/>
        </w:rPr>
        <w:t xml:space="preserve"> Правительства Российской Федерации от 13.02.2006 N 83 "Об утве</w:t>
      </w:r>
      <w:r w:rsidR="00CA6CE2" w:rsidRPr="00FA4080">
        <w:rPr>
          <w:rFonts w:ascii="Times New Roman" w:hAnsi="Times New Roman"/>
          <w:sz w:val="24"/>
          <w:szCs w:val="24"/>
        </w:rPr>
        <w:t>р</w:t>
      </w:r>
      <w:r w:rsidR="00CA6CE2" w:rsidRPr="00FA4080">
        <w:rPr>
          <w:rFonts w:ascii="Times New Roman" w:hAnsi="Times New Roman"/>
          <w:sz w:val="24"/>
          <w:szCs w:val="24"/>
        </w:rPr>
        <w:t>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w:t>
      </w:r>
      <w:r w:rsidR="00CA6CE2" w:rsidRPr="00FA4080">
        <w:rPr>
          <w:rFonts w:ascii="Times New Roman" w:hAnsi="Times New Roman"/>
          <w:sz w:val="24"/>
          <w:szCs w:val="24"/>
        </w:rPr>
        <w:t>ю</w:t>
      </w:r>
      <w:r w:rsidR="00CA6CE2" w:rsidRPr="00FA4080">
        <w:rPr>
          <w:rFonts w:ascii="Times New Roman" w:hAnsi="Times New Roman"/>
          <w:sz w:val="24"/>
          <w:szCs w:val="24"/>
        </w:rPr>
        <w:t>чения объекта капитального строительства к сетям инженерно-технического обеспечения";</w:t>
      </w:r>
    </w:p>
    <w:p w:rsidR="00CA6CE2" w:rsidRPr="00145F1A"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20" w:history="1">
        <w:r w:rsidR="00CA6CE2" w:rsidRPr="00FA4080">
          <w:rPr>
            <w:rFonts w:ascii="Times New Roman" w:hAnsi="Times New Roman"/>
            <w:color w:val="0000FF"/>
            <w:sz w:val="24"/>
            <w:szCs w:val="24"/>
          </w:rPr>
          <w:t>Приказом</w:t>
        </w:r>
      </w:hyperlink>
      <w:r w:rsidR="00CA6CE2" w:rsidRPr="00FA4080">
        <w:rPr>
          <w:rFonts w:ascii="Times New Roman" w:hAnsi="Times New Roman"/>
          <w:sz w:val="24"/>
          <w:szCs w:val="24"/>
        </w:rPr>
        <w:t xml:space="preserve"> Министерства экономического развития Российской Федерации от 1</w:t>
      </w:r>
      <w:r w:rsidR="00CA6CE2">
        <w:rPr>
          <w:rFonts w:ascii="Times New Roman" w:hAnsi="Times New Roman"/>
          <w:sz w:val="24"/>
          <w:szCs w:val="24"/>
        </w:rPr>
        <w:t>2</w:t>
      </w:r>
      <w:r w:rsidR="00CA6CE2" w:rsidRPr="00FA4080">
        <w:rPr>
          <w:rFonts w:ascii="Times New Roman" w:hAnsi="Times New Roman"/>
          <w:sz w:val="24"/>
          <w:szCs w:val="24"/>
        </w:rPr>
        <w:t>.0</w:t>
      </w:r>
      <w:r w:rsidR="00CA6CE2">
        <w:rPr>
          <w:rFonts w:ascii="Times New Roman" w:hAnsi="Times New Roman"/>
          <w:sz w:val="24"/>
          <w:szCs w:val="24"/>
        </w:rPr>
        <w:t>1</w:t>
      </w:r>
      <w:r w:rsidR="00CA6CE2" w:rsidRPr="00FA4080">
        <w:rPr>
          <w:rFonts w:ascii="Times New Roman" w:hAnsi="Times New Roman"/>
          <w:sz w:val="24"/>
          <w:szCs w:val="24"/>
        </w:rPr>
        <w:t>.201</w:t>
      </w:r>
      <w:r w:rsidR="00CA6CE2">
        <w:rPr>
          <w:rFonts w:ascii="Times New Roman" w:hAnsi="Times New Roman"/>
          <w:sz w:val="24"/>
          <w:szCs w:val="24"/>
        </w:rPr>
        <w:t>5</w:t>
      </w:r>
      <w:r w:rsidR="00CA6CE2" w:rsidRPr="00FA4080">
        <w:rPr>
          <w:rFonts w:ascii="Times New Roman" w:hAnsi="Times New Roman"/>
          <w:sz w:val="24"/>
          <w:szCs w:val="24"/>
        </w:rPr>
        <w:t xml:space="preserve"> N </w:t>
      </w:r>
      <w:r w:rsidR="00CA6CE2">
        <w:rPr>
          <w:rFonts w:ascii="Times New Roman" w:hAnsi="Times New Roman"/>
          <w:sz w:val="24"/>
          <w:szCs w:val="24"/>
        </w:rPr>
        <w:t>1</w:t>
      </w:r>
      <w:r w:rsidR="00CA6CE2" w:rsidRPr="00145F1A">
        <w:rPr>
          <w:rFonts w:ascii="Times New Roman" w:hAnsi="Times New Roman"/>
          <w:sz w:val="24"/>
          <w:szCs w:val="24"/>
        </w:rPr>
        <w:t xml:space="preserve"> "</w:t>
      </w:r>
      <w:r w:rsidR="00CA6CE2">
        <w:rPr>
          <w:rFonts w:ascii="Times New Roman" w:hAnsi="Times New Roman"/>
          <w:bCs/>
          <w:sz w:val="24"/>
          <w:szCs w:val="24"/>
        </w:rPr>
        <w:t xml:space="preserve">Об </w:t>
      </w:r>
      <w:r w:rsidR="00CA6CE2" w:rsidRPr="00145F1A">
        <w:rPr>
          <w:rFonts w:ascii="Times New Roman" w:hAnsi="Times New Roman"/>
          <w:bCs/>
          <w:sz w:val="24"/>
          <w:szCs w:val="24"/>
        </w:rPr>
        <w:t>утверждении перечня</w:t>
      </w:r>
      <w:r w:rsidR="00CA6CE2">
        <w:rPr>
          <w:rFonts w:ascii="Times New Roman" w:hAnsi="Times New Roman"/>
          <w:bCs/>
          <w:sz w:val="24"/>
          <w:szCs w:val="24"/>
        </w:rPr>
        <w:t xml:space="preserve"> </w:t>
      </w:r>
      <w:r w:rsidR="00CA6CE2" w:rsidRPr="00145F1A">
        <w:rPr>
          <w:rFonts w:ascii="Times New Roman" w:hAnsi="Times New Roman"/>
          <w:bCs/>
          <w:sz w:val="24"/>
          <w:szCs w:val="24"/>
        </w:rPr>
        <w:t>документов, подтверждающих право заявителя на приобретение</w:t>
      </w:r>
      <w:r w:rsidR="00CA6CE2">
        <w:rPr>
          <w:rFonts w:ascii="Times New Roman" w:hAnsi="Times New Roman"/>
          <w:bCs/>
          <w:sz w:val="24"/>
          <w:szCs w:val="24"/>
        </w:rPr>
        <w:t xml:space="preserve"> </w:t>
      </w:r>
      <w:r w:rsidR="00CA6CE2" w:rsidRPr="00145F1A">
        <w:rPr>
          <w:rFonts w:ascii="Times New Roman" w:hAnsi="Times New Roman"/>
          <w:bCs/>
          <w:sz w:val="24"/>
          <w:szCs w:val="24"/>
        </w:rPr>
        <w:t>земельного участка без проведения торгов</w:t>
      </w:r>
      <w:r w:rsidR="00CA6CE2" w:rsidRPr="00145F1A">
        <w:rPr>
          <w:rFonts w:ascii="Times New Roman" w:hAnsi="Times New Roman"/>
          <w:sz w:val="24"/>
          <w:szCs w:val="24"/>
        </w:rPr>
        <w:t>";</w:t>
      </w:r>
    </w:p>
    <w:p w:rsidR="00CA6CE2" w:rsidRPr="00FA4080"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21" w:history="1">
        <w:r w:rsidR="00CA6CE2" w:rsidRPr="00FA4080">
          <w:rPr>
            <w:rFonts w:ascii="Times New Roman" w:hAnsi="Times New Roman"/>
            <w:color w:val="0000FF"/>
            <w:sz w:val="24"/>
            <w:szCs w:val="24"/>
          </w:rPr>
          <w:t>Законом</w:t>
        </w:r>
      </w:hyperlink>
      <w:r w:rsidR="00CA6CE2" w:rsidRPr="00FA4080">
        <w:rPr>
          <w:rFonts w:ascii="Times New Roman" w:hAnsi="Times New Roman"/>
          <w:sz w:val="24"/>
          <w:szCs w:val="24"/>
        </w:rPr>
        <w:t xml:space="preserve"> Кемеровской области от 10.12.2007 N 161-ОЗ "Об установлении размеров з</w:t>
      </w:r>
      <w:r w:rsidR="00CA6CE2" w:rsidRPr="00FA4080">
        <w:rPr>
          <w:rFonts w:ascii="Times New Roman" w:hAnsi="Times New Roman"/>
          <w:sz w:val="24"/>
          <w:szCs w:val="24"/>
        </w:rPr>
        <w:t>е</w:t>
      </w:r>
      <w:r w:rsidR="00CA6CE2" w:rsidRPr="00FA4080">
        <w:rPr>
          <w:rFonts w:ascii="Times New Roman" w:hAnsi="Times New Roman"/>
          <w:sz w:val="24"/>
          <w:szCs w:val="24"/>
        </w:rPr>
        <w:t>мельных участков в целях оформления прав на земельные участки в упрощенном порядке";</w:t>
      </w:r>
    </w:p>
    <w:p w:rsidR="00CA6CE2" w:rsidRPr="00FA4080"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22" w:history="1">
        <w:r w:rsidR="00CA6CE2" w:rsidRPr="00FA4080">
          <w:rPr>
            <w:rFonts w:ascii="Times New Roman" w:hAnsi="Times New Roman"/>
            <w:color w:val="0000FF"/>
            <w:sz w:val="24"/>
            <w:szCs w:val="24"/>
          </w:rPr>
          <w:t>Законом</w:t>
        </w:r>
      </w:hyperlink>
      <w:r w:rsidR="00CA6CE2" w:rsidRPr="00FA4080">
        <w:rPr>
          <w:rFonts w:ascii="Times New Roman" w:hAnsi="Times New Roman"/>
          <w:sz w:val="24"/>
          <w:szCs w:val="24"/>
        </w:rPr>
        <w:t xml:space="preserve"> Кемеровской области от 18.07.2002 N 56-ОЗ "О предоставлении и изъятии з</w:t>
      </w:r>
      <w:r w:rsidR="00CA6CE2" w:rsidRPr="00FA4080">
        <w:rPr>
          <w:rFonts w:ascii="Times New Roman" w:hAnsi="Times New Roman"/>
          <w:sz w:val="24"/>
          <w:szCs w:val="24"/>
        </w:rPr>
        <w:t>е</w:t>
      </w:r>
      <w:r w:rsidR="00CA6CE2" w:rsidRPr="00FA4080">
        <w:rPr>
          <w:rFonts w:ascii="Times New Roman" w:hAnsi="Times New Roman"/>
          <w:sz w:val="24"/>
          <w:szCs w:val="24"/>
        </w:rPr>
        <w:t>мельных участков на территории Кемеровской области";</w:t>
      </w:r>
    </w:p>
    <w:p w:rsidR="00CA6CE2" w:rsidRPr="00FA4080"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23" w:history="1">
        <w:r w:rsidR="00CA6CE2" w:rsidRPr="00FA4080">
          <w:rPr>
            <w:rFonts w:ascii="Times New Roman" w:hAnsi="Times New Roman"/>
            <w:color w:val="0000FF"/>
            <w:sz w:val="24"/>
            <w:szCs w:val="24"/>
          </w:rPr>
          <w:t>Законом</w:t>
        </w:r>
      </w:hyperlink>
      <w:r w:rsidR="00CA6CE2" w:rsidRPr="00FA4080">
        <w:rPr>
          <w:rFonts w:ascii="Times New Roman" w:hAnsi="Times New Roman"/>
          <w:sz w:val="24"/>
          <w:szCs w:val="24"/>
        </w:rPr>
        <w:t xml:space="preserve"> Кемеровской области от 07.02.2013 N 10-ОЗ "О порядке определения цены и оплаты земельных участков";</w:t>
      </w:r>
    </w:p>
    <w:p w:rsidR="00CA6CE2" w:rsidRPr="00FA4080"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24" w:history="1">
        <w:r w:rsidR="00CA6CE2" w:rsidRPr="00FA4080">
          <w:rPr>
            <w:rFonts w:ascii="Times New Roman" w:hAnsi="Times New Roman"/>
            <w:color w:val="0000FF"/>
            <w:sz w:val="24"/>
            <w:szCs w:val="24"/>
          </w:rPr>
          <w:t>постановлением</w:t>
        </w:r>
      </w:hyperlink>
      <w:r w:rsidR="00CA6CE2" w:rsidRPr="00FA4080">
        <w:rPr>
          <w:rFonts w:ascii="Times New Roman" w:hAnsi="Times New Roman"/>
          <w:sz w:val="24"/>
          <w:szCs w:val="24"/>
        </w:rPr>
        <w:t xml:space="preserve">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(городским округам)";</w:t>
      </w:r>
    </w:p>
    <w:p w:rsidR="00CA6CE2" w:rsidRPr="00FA4080"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25" w:history="1">
        <w:r w:rsidR="00CA6CE2" w:rsidRPr="00FA4080">
          <w:rPr>
            <w:rFonts w:ascii="Times New Roman" w:hAnsi="Times New Roman"/>
            <w:color w:val="0000FF"/>
            <w:sz w:val="24"/>
            <w:szCs w:val="24"/>
          </w:rPr>
          <w:t>постановлением</w:t>
        </w:r>
      </w:hyperlink>
      <w:r w:rsidR="00CA6CE2" w:rsidRPr="00FA4080">
        <w:rPr>
          <w:rFonts w:ascii="Times New Roman" w:hAnsi="Times New Roman"/>
          <w:sz w:val="24"/>
          <w:szCs w:val="24"/>
        </w:rPr>
        <w:t xml:space="preserve"> Коллегии Администрации Кемеровской области от 27.11.2008 N 520 "О </w:t>
      </w:r>
      <w:r w:rsidR="00CA6CE2" w:rsidRPr="00FA4080">
        <w:rPr>
          <w:rFonts w:ascii="Times New Roman" w:hAnsi="Times New Roman"/>
          <w:sz w:val="24"/>
          <w:szCs w:val="24"/>
        </w:rPr>
        <w:lastRenderedPageBreak/>
        <w:t>государственной кадастровой оценке земель населенных пунктов Кемеровской области";</w:t>
      </w:r>
    </w:p>
    <w:p w:rsidR="00CA6CE2" w:rsidRPr="00FA4080" w:rsidRDefault="008B0A02" w:rsidP="007D3776">
      <w:pPr>
        <w:widowControl w:val="0"/>
        <w:autoSpaceDE w:val="0"/>
        <w:autoSpaceDN w:val="0"/>
        <w:adjustRightInd w:val="0"/>
        <w:spacing w:after="0" w:line="240" w:lineRule="auto"/>
        <w:ind w:firstLine="540"/>
        <w:jc w:val="both"/>
        <w:rPr>
          <w:rFonts w:ascii="Times New Roman" w:hAnsi="Times New Roman"/>
          <w:sz w:val="24"/>
          <w:szCs w:val="24"/>
        </w:rPr>
      </w:pPr>
      <w:hyperlink r:id="rId26" w:history="1">
        <w:r w:rsidR="00CA6CE2" w:rsidRPr="00FA4080">
          <w:rPr>
            <w:rFonts w:ascii="Times New Roman" w:hAnsi="Times New Roman"/>
            <w:color w:val="0000FF"/>
            <w:sz w:val="24"/>
            <w:szCs w:val="24"/>
          </w:rPr>
          <w:t>постановлением</w:t>
        </w:r>
      </w:hyperlink>
      <w:r w:rsidR="00CA6CE2" w:rsidRPr="00FA4080">
        <w:rPr>
          <w:rFonts w:ascii="Times New Roman" w:hAnsi="Times New Roman"/>
          <w:sz w:val="24"/>
          <w:szCs w:val="24"/>
        </w:rPr>
        <w:t xml:space="preserve"> Коллегии Администрации Кемеровской области от 06.05.2010 N 176 "Об утверждении Порядка бесплатного предоставления земельных участков из земель, наход</w:t>
      </w:r>
      <w:r w:rsidR="00CA6CE2" w:rsidRPr="00FA4080">
        <w:rPr>
          <w:rFonts w:ascii="Times New Roman" w:hAnsi="Times New Roman"/>
          <w:sz w:val="24"/>
          <w:szCs w:val="24"/>
        </w:rPr>
        <w:t>я</w:t>
      </w:r>
      <w:r w:rsidR="00CA6CE2" w:rsidRPr="00FA4080">
        <w:rPr>
          <w:rFonts w:ascii="Times New Roman" w:hAnsi="Times New Roman"/>
          <w:sz w:val="24"/>
          <w:szCs w:val="24"/>
        </w:rPr>
        <w:t>щихся в государственной собственности Кемеровской области, а также земель, государстве</w:t>
      </w:r>
      <w:r w:rsidR="00CA6CE2" w:rsidRPr="00FA4080">
        <w:rPr>
          <w:rFonts w:ascii="Times New Roman" w:hAnsi="Times New Roman"/>
          <w:sz w:val="24"/>
          <w:szCs w:val="24"/>
        </w:rPr>
        <w:t>н</w:t>
      </w:r>
      <w:r w:rsidR="00CA6CE2" w:rsidRPr="00FA4080">
        <w:rPr>
          <w:rFonts w:ascii="Times New Roman" w:hAnsi="Times New Roman"/>
          <w:sz w:val="24"/>
          <w:szCs w:val="24"/>
        </w:rPr>
        <w:t xml:space="preserve">ная собственность на которые </w:t>
      </w:r>
      <w:r w:rsidR="00CA6CE2">
        <w:rPr>
          <w:rFonts w:ascii="Times New Roman" w:hAnsi="Times New Roman"/>
          <w:sz w:val="24"/>
          <w:szCs w:val="24"/>
        </w:rPr>
        <w:t>не разграничена».</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2.4. Услуга предоставляется бесплатно.</w:t>
      </w:r>
    </w:p>
    <w:p w:rsidR="00CA6CE2" w:rsidRPr="00FA4080"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2.5. Исчерпывающий перечень документов, необходимых в соответствии с законод</w:t>
      </w:r>
      <w:r w:rsidRPr="00FA4080">
        <w:rPr>
          <w:rFonts w:ascii="Times New Roman" w:hAnsi="Times New Roman"/>
          <w:sz w:val="24"/>
          <w:szCs w:val="24"/>
        </w:rPr>
        <w:t>а</w:t>
      </w:r>
      <w:r w:rsidRPr="00FA4080">
        <w:rPr>
          <w:rFonts w:ascii="Times New Roman" w:hAnsi="Times New Roman"/>
          <w:sz w:val="24"/>
          <w:szCs w:val="24"/>
        </w:rPr>
        <w:t>тельными или иными нормативными правовыми актами для предоставления услуги</w:t>
      </w:r>
    </w:p>
    <w:p w:rsidR="00CA6CE2" w:rsidRPr="00AD0EB4" w:rsidRDefault="00CA6CE2" w:rsidP="007D3776">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2.5.1. </w:t>
      </w:r>
      <w:r w:rsidRPr="00AD0EB4">
        <w:rPr>
          <w:rFonts w:ascii="Times New Roman" w:hAnsi="Times New Roman"/>
          <w:b/>
          <w:sz w:val="24"/>
          <w:szCs w:val="24"/>
        </w:rPr>
        <w:t xml:space="preserve">Для предоставления земельного участка </w:t>
      </w:r>
      <w:r>
        <w:rPr>
          <w:rFonts w:ascii="Times New Roman" w:hAnsi="Times New Roman"/>
          <w:b/>
          <w:sz w:val="24"/>
          <w:szCs w:val="24"/>
        </w:rPr>
        <w:t>в безвозмездное пользование</w:t>
      </w:r>
      <w:r w:rsidRPr="00AD0EB4">
        <w:rPr>
          <w:rFonts w:ascii="Times New Roman" w:hAnsi="Times New Roman"/>
          <w:sz w:val="24"/>
          <w:szCs w:val="24"/>
        </w:rPr>
        <w:t xml:space="preserve"> необх</w:t>
      </w:r>
      <w:r w:rsidRPr="00AD0EB4">
        <w:rPr>
          <w:rFonts w:ascii="Times New Roman" w:hAnsi="Times New Roman"/>
          <w:sz w:val="24"/>
          <w:szCs w:val="24"/>
        </w:rPr>
        <w:t>о</w:t>
      </w:r>
      <w:r w:rsidRPr="00AD0EB4">
        <w:rPr>
          <w:rFonts w:ascii="Times New Roman" w:hAnsi="Times New Roman"/>
          <w:sz w:val="24"/>
          <w:szCs w:val="24"/>
        </w:rPr>
        <w:t>димы следующие документы:</w:t>
      </w:r>
    </w:p>
    <w:p w:rsidR="00CA6CE2" w:rsidRPr="00AD0EB4" w:rsidRDefault="008B0A02" w:rsidP="001E772B">
      <w:pPr>
        <w:pStyle w:val="ConsPlusNonformat"/>
        <w:widowControl/>
        <w:numPr>
          <w:ilvl w:val="0"/>
          <w:numId w:val="1"/>
        </w:numPr>
        <w:tabs>
          <w:tab w:val="clear" w:pos="1260"/>
          <w:tab w:val="num" w:pos="910"/>
        </w:tabs>
        <w:ind w:left="0" w:firstLine="567"/>
        <w:jc w:val="both"/>
        <w:rPr>
          <w:rFonts w:ascii="Times New Roman" w:hAnsi="Times New Roman" w:cs="Times New Roman"/>
          <w:sz w:val="24"/>
          <w:szCs w:val="24"/>
        </w:rPr>
      </w:pPr>
      <w:hyperlink w:anchor="Par907" w:history="1">
        <w:r w:rsidR="00CA6CE2" w:rsidRPr="00AD0EB4">
          <w:rPr>
            <w:rFonts w:ascii="Times New Roman" w:hAnsi="Times New Roman" w:cs="Times New Roman"/>
            <w:color w:val="0000FF"/>
            <w:sz w:val="24"/>
            <w:szCs w:val="24"/>
          </w:rPr>
          <w:t>заявление</w:t>
        </w:r>
      </w:hyperlink>
      <w:r w:rsidR="00CA6CE2">
        <w:t xml:space="preserve"> </w:t>
      </w:r>
      <w:r w:rsidR="00CA6CE2" w:rsidRPr="00C37F2D">
        <w:rPr>
          <w:rFonts w:ascii="Times New Roman" w:hAnsi="Times New Roman" w:cs="Times New Roman"/>
          <w:sz w:val="24"/>
          <w:szCs w:val="24"/>
        </w:rPr>
        <w:t>о предоставлении земельного участка без проведения торгов (приложение N2), (заявление предоставляется</w:t>
      </w:r>
      <w:r w:rsidR="00CA6CE2" w:rsidRPr="00AD0EB4">
        <w:rPr>
          <w:rFonts w:ascii="Times New Roman" w:hAnsi="Times New Roman" w:cs="Times New Roman"/>
          <w:sz w:val="24"/>
          <w:szCs w:val="24"/>
        </w:rPr>
        <w:t xml:space="preserve"> заявителем), в котором должны быть указаны: </w:t>
      </w:r>
    </w:p>
    <w:p w:rsidR="00CA6CE2" w:rsidRPr="00AD0EB4" w:rsidRDefault="00CA6CE2" w:rsidP="001E772B">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фамилия, имя и отчество заявителя (для юридических лиц- наименование); </w:t>
      </w:r>
    </w:p>
    <w:p w:rsidR="00CA6CE2" w:rsidRPr="00AD0EB4" w:rsidRDefault="00CA6CE2" w:rsidP="001E772B">
      <w:pPr>
        <w:widowControl w:val="0"/>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место жительства заявителя (для юридических лиц </w:t>
      </w:r>
      <w:r>
        <w:rPr>
          <w:rFonts w:ascii="Times New Roman" w:hAnsi="Times New Roman"/>
          <w:sz w:val="24"/>
          <w:szCs w:val="24"/>
        </w:rPr>
        <w:t>- место</w:t>
      </w:r>
      <w:r w:rsidRPr="00AD0EB4">
        <w:rPr>
          <w:rFonts w:ascii="Times New Roman" w:hAnsi="Times New Roman"/>
          <w:sz w:val="24"/>
          <w:szCs w:val="24"/>
        </w:rPr>
        <w:t xml:space="preserve">нахождения); </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данные документа, удостоверяющего личность</w:t>
      </w:r>
      <w:r>
        <w:rPr>
          <w:rFonts w:ascii="Times New Roman" w:hAnsi="Times New Roman"/>
          <w:sz w:val="24"/>
          <w:szCs w:val="24"/>
        </w:rPr>
        <w:t xml:space="preserve"> физического лица</w:t>
      </w:r>
      <w:r w:rsidRPr="00AD0EB4">
        <w:rPr>
          <w:rFonts w:ascii="Times New Roman" w:hAnsi="Times New Roman"/>
          <w:sz w:val="24"/>
          <w:szCs w:val="24"/>
        </w:rPr>
        <w:t xml:space="preserve"> (для юридических лиц</w:t>
      </w:r>
      <w:r>
        <w:rPr>
          <w:rFonts w:ascii="Times New Roman" w:hAnsi="Times New Roman"/>
          <w:sz w:val="24"/>
          <w:szCs w:val="24"/>
        </w:rPr>
        <w:t xml:space="preserve"> </w:t>
      </w:r>
      <w:r w:rsidRPr="00AD0EB4">
        <w:rPr>
          <w:rFonts w:ascii="Times New Roman" w:hAnsi="Times New Roman"/>
          <w:sz w:val="24"/>
          <w:szCs w:val="24"/>
        </w:rPr>
        <w:t>-  государственный регистрационный номер записи о государственной регистрации юр</w:t>
      </w:r>
      <w:r w:rsidRPr="00AD0EB4">
        <w:rPr>
          <w:rFonts w:ascii="Times New Roman" w:hAnsi="Times New Roman"/>
          <w:sz w:val="24"/>
          <w:szCs w:val="24"/>
        </w:rPr>
        <w:t>и</w:t>
      </w:r>
      <w:r w:rsidRPr="00AD0EB4">
        <w:rPr>
          <w:rFonts w:ascii="Times New Roman" w:hAnsi="Times New Roman"/>
          <w:sz w:val="24"/>
          <w:szCs w:val="24"/>
        </w:rPr>
        <w:t xml:space="preserve">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почтовый адрес и (или) адрес электронной почты для связи с заявителем;</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семейное положение (для физических лиц).</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цель использования земельного участка;</w:t>
      </w:r>
    </w:p>
    <w:p w:rsidR="00CA6CE2" w:rsidRPr="002B6830" w:rsidRDefault="00CA6CE2" w:rsidP="001E772B">
      <w:pPr>
        <w:widowControl w:val="0"/>
        <w:autoSpaceDE w:val="0"/>
        <w:autoSpaceDN w:val="0"/>
        <w:adjustRightInd w:val="0"/>
        <w:spacing w:after="0" w:line="240" w:lineRule="auto"/>
        <w:ind w:firstLine="567"/>
        <w:jc w:val="both"/>
        <w:rPr>
          <w:rFonts w:ascii="Times New Roman" w:hAnsi="Times New Roman"/>
          <w:sz w:val="24"/>
          <w:szCs w:val="24"/>
        </w:rPr>
      </w:pPr>
      <w:r w:rsidRPr="002B6830">
        <w:rPr>
          <w:rFonts w:ascii="Times New Roman" w:hAnsi="Times New Roman"/>
          <w:sz w:val="24"/>
          <w:szCs w:val="24"/>
        </w:rPr>
        <w:t xml:space="preserve">- испрашиваемое право; </w:t>
      </w:r>
    </w:p>
    <w:p w:rsidR="00CA6CE2" w:rsidRPr="00AD0EB4"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условия предоставления;</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sidRPr="00AD0EB4">
        <w:rPr>
          <w:rFonts w:ascii="Times New Roman" w:hAnsi="Times New Roman"/>
          <w:sz w:val="24"/>
          <w:szCs w:val="24"/>
        </w:rPr>
        <w:t xml:space="preserve">- кадастровый номер земельного участка; </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местоположение земельного участка;</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об утверждении схемы расположения земельного участка на к</w:t>
      </w:r>
      <w:r>
        <w:rPr>
          <w:rFonts w:ascii="Times New Roman" w:hAnsi="Times New Roman"/>
          <w:sz w:val="24"/>
          <w:szCs w:val="24"/>
        </w:rPr>
        <w:t>а</w:t>
      </w:r>
      <w:r>
        <w:rPr>
          <w:rFonts w:ascii="Times New Roman" w:hAnsi="Times New Roman"/>
          <w:sz w:val="24"/>
          <w:szCs w:val="24"/>
        </w:rPr>
        <w:t>дастровой карте территории;</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об утверждении проекта межевания территории, документа терр</w:t>
      </w:r>
      <w:r>
        <w:rPr>
          <w:rFonts w:ascii="Times New Roman" w:hAnsi="Times New Roman"/>
          <w:sz w:val="24"/>
          <w:szCs w:val="24"/>
        </w:rPr>
        <w:t>и</w:t>
      </w:r>
      <w:r>
        <w:rPr>
          <w:rFonts w:ascii="Times New Roman" w:hAnsi="Times New Roman"/>
          <w:sz w:val="24"/>
          <w:szCs w:val="24"/>
        </w:rPr>
        <w:t>ториального планирования или проекта планировки территории;</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реквизиты решения о предварительном согласовании предоставления земельного участка;</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sidRPr="003C265B">
        <w:rPr>
          <w:rFonts w:ascii="Times New Roman" w:hAnsi="Times New Roman"/>
          <w:sz w:val="24"/>
          <w:szCs w:val="24"/>
        </w:rPr>
        <w:t>- основание</w:t>
      </w:r>
      <w:r>
        <w:rPr>
          <w:rFonts w:ascii="Times New Roman" w:hAnsi="Times New Roman"/>
          <w:sz w:val="24"/>
          <w:szCs w:val="24"/>
        </w:rPr>
        <w:t xml:space="preserve"> предоставления земельного участка  без проведения торгов </w:t>
      </w:r>
      <w:r w:rsidRPr="003C265B">
        <w:rPr>
          <w:rFonts w:ascii="Times New Roman" w:hAnsi="Times New Roman"/>
          <w:sz w:val="24"/>
          <w:szCs w:val="24"/>
        </w:rPr>
        <w:t>из числа пред</w:t>
      </w:r>
      <w:r w:rsidRPr="003C265B">
        <w:rPr>
          <w:rFonts w:ascii="Times New Roman" w:hAnsi="Times New Roman"/>
          <w:sz w:val="24"/>
          <w:szCs w:val="24"/>
        </w:rPr>
        <w:t>у</w:t>
      </w:r>
      <w:r w:rsidRPr="003C265B">
        <w:rPr>
          <w:rFonts w:ascii="Times New Roman" w:hAnsi="Times New Roman"/>
          <w:sz w:val="24"/>
          <w:szCs w:val="24"/>
        </w:rPr>
        <w:t>смотренных</w:t>
      </w:r>
      <w:r>
        <w:rPr>
          <w:rFonts w:ascii="Times New Roman" w:hAnsi="Times New Roman"/>
          <w:sz w:val="24"/>
          <w:szCs w:val="24"/>
        </w:rPr>
        <w:t xml:space="preserve"> в таблице 1;</w:t>
      </w:r>
    </w:p>
    <w:p w:rsidR="00CA6CE2" w:rsidRDefault="00CA6CE2" w:rsidP="001E772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 </w:t>
      </w:r>
      <w:r w:rsidRPr="00C37F2D">
        <w:rPr>
          <w:rFonts w:ascii="Times New Roman" w:hAnsi="Times New Roman"/>
          <w:sz w:val="24"/>
          <w:szCs w:val="24"/>
        </w:rPr>
        <w:t>заявлению о предоставлении земельного участка без проведения торгов (приложение N2) прилагаются:</w:t>
      </w:r>
    </w:p>
    <w:p w:rsidR="00CA6CE2" w:rsidRDefault="00CA6CE2" w:rsidP="007D3776">
      <w:pPr>
        <w:pStyle w:val="a4"/>
        <w:widowControl w:val="0"/>
        <w:numPr>
          <w:ilvl w:val="0"/>
          <w:numId w:val="1"/>
        </w:numPr>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для физических лиц: копия документа, удостоверяющего личность заявителя (представляется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w:t>
      </w:r>
      <w:r w:rsidRPr="00124A7D">
        <w:rPr>
          <w:rFonts w:ascii="Times New Roman" w:hAnsi="Times New Roman"/>
          <w:sz w:val="24"/>
          <w:szCs w:val="24"/>
        </w:rPr>
        <w:t>и</w:t>
      </w:r>
      <w:r w:rsidRPr="00124A7D">
        <w:rPr>
          <w:rFonts w:ascii="Times New Roman" w:hAnsi="Times New Roman"/>
          <w:sz w:val="24"/>
          <w:szCs w:val="24"/>
        </w:rPr>
        <w:t>теля заявителя (представляется представителем, документ выдается нотариусом) и копия д</w:t>
      </w:r>
      <w:r w:rsidRPr="00124A7D">
        <w:rPr>
          <w:rFonts w:ascii="Times New Roman" w:hAnsi="Times New Roman"/>
          <w:sz w:val="24"/>
          <w:szCs w:val="24"/>
        </w:rPr>
        <w:t>о</w:t>
      </w:r>
      <w:r w:rsidRPr="00124A7D">
        <w:rPr>
          <w:rFonts w:ascii="Times New Roman" w:hAnsi="Times New Roman"/>
          <w:sz w:val="24"/>
          <w:szCs w:val="24"/>
        </w:rPr>
        <w:t>кумента, удостоверяющего личность представителя (представляется представителем с пред</w:t>
      </w:r>
      <w:r w:rsidRPr="00124A7D">
        <w:rPr>
          <w:rFonts w:ascii="Times New Roman" w:hAnsi="Times New Roman"/>
          <w:sz w:val="24"/>
          <w:szCs w:val="24"/>
        </w:rPr>
        <w:t>о</w:t>
      </w:r>
      <w:r w:rsidRPr="00124A7D">
        <w:rPr>
          <w:rFonts w:ascii="Times New Roman" w:hAnsi="Times New Roman"/>
          <w:sz w:val="24"/>
          <w:szCs w:val="24"/>
        </w:rPr>
        <w:t>ставлением оригинала);</w:t>
      </w:r>
    </w:p>
    <w:p w:rsidR="00CA6CE2" w:rsidRPr="003C265B" w:rsidRDefault="00CA6CE2" w:rsidP="007D3776">
      <w:pPr>
        <w:pStyle w:val="a4"/>
        <w:widowControl w:val="0"/>
        <w:numPr>
          <w:ilvl w:val="0"/>
          <w:numId w:val="1"/>
        </w:numPr>
        <w:autoSpaceDE w:val="0"/>
        <w:autoSpaceDN w:val="0"/>
        <w:adjustRightInd w:val="0"/>
        <w:spacing w:after="0" w:line="240" w:lineRule="auto"/>
        <w:ind w:left="0" w:firstLine="540"/>
        <w:jc w:val="both"/>
        <w:rPr>
          <w:rFonts w:ascii="Times New Roman" w:hAnsi="Times New Roman"/>
          <w:sz w:val="24"/>
          <w:szCs w:val="24"/>
        </w:rPr>
      </w:pPr>
      <w:r w:rsidRPr="003C265B">
        <w:rPr>
          <w:rFonts w:ascii="Times New Roman" w:hAnsi="Times New Roman"/>
          <w:sz w:val="24"/>
          <w:szCs w:val="24"/>
        </w:rPr>
        <w:t>для юридических лиц: копии учредительных документов (Устав) заявителя (пре</w:t>
      </w:r>
      <w:r w:rsidRPr="003C265B">
        <w:rPr>
          <w:rFonts w:ascii="Times New Roman" w:hAnsi="Times New Roman"/>
          <w:sz w:val="24"/>
          <w:szCs w:val="24"/>
        </w:rPr>
        <w:t>д</w:t>
      </w:r>
      <w:r w:rsidRPr="003C265B">
        <w:rPr>
          <w:rFonts w:ascii="Times New Roman" w:hAnsi="Times New Roman"/>
          <w:sz w:val="24"/>
          <w:szCs w:val="24"/>
        </w:rPr>
        <w:t>ставляется заявителем);</w:t>
      </w:r>
    </w:p>
    <w:p w:rsidR="00CA6CE2" w:rsidRPr="00124A7D" w:rsidRDefault="00CA6CE2" w:rsidP="007D3776">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копия доверенности для представителя заявителя (представляется заявите</w:t>
      </w:r>
      <w:r>
        <w:rPr>
          <w:rFonts w:ascii="Times New Roman" w:hAnsi="Times New Roman"/>
          <w:sz w:val="24"/>
          <w:szCs w:val="24"/>
        </w:rPr>
        <w:t>лем);</w:t>
      </w:r>
    </w:p>
    <w:p w:rsidR="00CA6CE2" w:rsidRPr="00124A7D" w:rsidRDefault="00CA6CE2" w:rsidP="007D3776">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копия свидетельства о государственной регистрации или копия свидетельства о рег</w:t>
      </w:r>
      <w:r w:rsidRPr="00124A7D">
        <w:rPr>
          <w:rFonts w:ascii="Times New Roman" w:hAnsi="Times New Roman"/>
          <w:sz w:val="24"/>
          <w:szCs w:val="24"/>
        </w:rPr>
        <w:t>и</w:t>
      </w:r>
      <w:r w:rsidRPr="00124A7D">
        <w:rPr>
          <w:rFonts w:ascii="Times New Roman" w:hAnsi="Times New Roman"/>
          <w:sz w:val="24"/>
          <w:szCs w:val="24"/>
        </w:rPr>
        <w:t>страции физического лица в качестве индивидуального предпринимателя, или копия свид</w:t>
      </w:r>
      <w:r w:rsidRPr="00124A7D">
        <w:rPr>
          <w:rFonts w:ascii="Times New Roman" w:hAnsi="Times New Roman"/>
          <w:sz w:val="24"/>
          <w:szCs w:val="24"/>
        </w:rPr>
        <w:t>е</w:t>
      </w:r>
      <w:r w:rsidRPr="00124A7D">
        <w:rPr>
          <w:rFonts w:ascii="Times New Roman" w:hAnsi="Times New Roman"/>
          <w:sz w:val="24"/>
          <w:szCs w:val="24"/>
        </w:rPr>
        <w:t>тельства о внесении записи в Единый государственный реестр юридических лиц или индив</w:t>
      </w:r>
      <w:r w:rsidRPr="00124A7D">
        <w:rPr>
          <w:rFonts w:ascii="Times New Roman" w:hAnsi="Times New Roman"/>
          <w:sz w:val="24"/>
          <w:szCs w:val="24"/>
        </w:rPr>
        <w:t>и</w:t>
      </w:r>
      <w:r w:rsidRPr="00124A7D">
        <w:rPr>
          <w:rFonts w:ascii="Times New Roman" w:hAnsi="Times New Roman"/>
          <w:sz w:val="24"/>
          <w:szCs w:val="24"/>
        </w:rPr>
        <w:t>дуальных предпринимателей (для юридических лиц и индивидуальных предпринимателей, зарегистрированных до 01.07.2002) (может быть предоставлена заявителем)</w:t>
      </w:r>
      <w:r>
        <w:rPr>
          <w:rFonts w:ascii="Times New Roman" w:hAnsi="Times New Roman"/>
          <w:sz w:val="24"/>
          <w:szCs w:val="24"/>
        </w:rPr>
        <w:t>;</w:t>
      </w:r>
    </w:p>
    <w:p w:rsidR="00CA6CE2" w:rsidRDefault="00CA6CE2" w:rsidP="007D3776">
      <w:pPr>
        <w:pStyle w:val="a4"/>
        <w:widowControl w:val="0"/>
        <w:autoSpaceDE w:val="0"/>
        <w:autoSpaceDN w:val="0"/>
        <w:adjustRightInd w:val="0"/>
        <w:spacing w:after="0" w:line="240" w:lineRule="auto"/>
        <w:ind w:left="0" w:firstLine="540"/>
        <w:jc w:val="both"/>
        <w:rPr>
          <w:rFonts w:ascii="Times New Roman" w:hAnsi="Times New Roman"/>
          <w:sz w:val="24"/>
          <w:szCs w:val="24"/>
        </w:rPr>
      </w:pPr>
      <w:r w:rsidRPr="00124A7D">
        <w:rPr>
          <w:rFonts w:ascii="Times New Roman" w:hAnsi="Times New Roman"/>
          <w:sz w:val="24"/>
          <w:szCs w:val="24"/>
        </w:rPr>
        <w:t xml:space="preserve"> выписка из Единого государственного реестра юридических лиц или Единого госуда</w:t>
      </w:r>
      <w:r w:rsidRPr="00124A7D">
        <w:rPr>
          <w:rFonts w:ascii="Times New Roman" w:hAnsi="Times New Roman"/>
          <w:sz w:val="24"/>
          <w:szCs w:val="24"/>
        </w:rPr>
        <w:t>р</w:t>
      </w:r>
      <w:r w:rsidRPr="00124A7D">
        <w:rPr>
          <w:rFonts w:ascii="Times New Roman" w:hAnsi="Times New Roman"/>
          <w:sz w:val="24"/>
          <w:szCs w:val="24"/>
        </w:rPr>
        <w:t>ственного реестра индивидуальных предпринимателей (получается в порядке межведомстве</w:t>
      </w:r>
      <w:r w:rsidRPr="00124A7D">
        <w:rPr>
          <w:rFonts w:ascii="Times New Roman" w:hAnsi="Times New Roman"/>
          <w:sz w:val="24"/>
          <w:szCs w:val="24"/>
        </w:rPr>
        <w:t>н</w:t>
      </w:r>
      <w:r w:rsidRPr="00124A7D">
        <w:rPr>
          <w:rFonts w:ascii="Times New Roman" w:hAnsi="Times New Roman"/>
          <w:sz w:val="24"/>
          <w:szCs w:val="24"/>
        </w:rPr>
        <w:t>ного электронного взаимодействия из Управления Федеральной налоговой службы России по Кемеровской области, предельный срок предоставления 5 рабочих дней, может быть пред</w:t>
      </w:r>
      <w:r w:rsidRPr="00124A7D">
        <w:rPr>
          <w:rFonts w:ascii="Times New Roman" w:hAnsi="Times New Roman"/>
          <w:sz w:val="24"/>
          <w:szCs w:val="24"/>
        </w:rPr>
        <w:t>о</w:t>
      </w:r>
      <w:r w:rsidRPr="00124A7D">
        <w:rPr>
          <w:rFonts w:ascii="Times New Roman" w:hAnsi="Times New Roman"/>
          <w:sz w:val="24"/>
          <w:szCs w:val="24"/>
        </w:rPr>
        <w:t>ставлена заявителем);</w:t>
      </w:r>
    </w:p>
    <w:p w:rsidR="00CA6CE2" w:rsidRDefault="00CA6CE2" w:rsidP="007D377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заверенный перевод на русский язык документов о государственной регистрации юрид</w:t>
      </w:r>
      <w:r>
        <w:rPr>
          <w:rFonts w:ascii="Times New Roman" w:hAnsi="Times New Roman"/>
          <w:sz w:val="24"/>
          <w:szCs w:val="24"/>
        </w:rPr>
        <w:t>и</w:t>
      </w:r>
      <w:r>
        <w:rPr>
          <w:rFonts w:ascii="Times New Roman" w:hAnsi="Times New Roman"/>
          <w:sz w:val="24"/>
          <w:szCs w:val="24"/>
        </w:rPr>
        <w:t>ческого лица в соответствии с законодательством иностранного государства в случае, если з</w:t>
      </w:r>
      <w:r>
        <w:rPr>
          <w:rFonts w:ascii="Times New Roman" w:hAnsi="Times New Roman"/>
          <w:sz w:val="24"/>
          <w:szCs w:val="24"/>
        </w:rPr>
        <w:t>а</w:t>
      </w:r>
      <w:r>
        <w:rPr>
          <w:rFonts w:ascii="Times New Roman" w:hAnsi="Times New Roman"/>
          <w:sz w:val="24"/>
          <w:szCs w:val="24"/>
        </w:rPr>
        <w:t>явителем является иностранное юридическое лицо;</w:t>
      </w:r>
    </w:p>
    <w:p w:rsidR="00CA6CE2" w:rsidRPr="003C265B" w:rsidRDefault="00CA6CE2" w:rsidP="007D3776">
      <w:pPr>
        <w:pStyle w:val="a4"/>
        <w:widowControl w:val="0"/>
        <w:numPr>
          <w:ilvl w:val="0"/>
          <w:numId w:val="1"/>
        </w:numPr>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документы, подтверждающие</w:t>
      </w:r>
      <w:r w:rsidRPr="003C265B">
        <w:rPr>
          <w:rFonts w:ascii="Times New Roman" w:hAnsi="Times New Roman"/>
          <w:bCs/>
          <w:sz w:val="24"/>
          <w:szCs w:val="24"/>
        </w:rPr>
        <w:t xml:space="preserve"> право заявителя на приобретение земельного учас</w:t>
      </w:r>
      <w:r w:rsidRPr="003C265B">
        <w:rPr>
          <w:rFonts w:ascii="Times New Roman" w:hAnsi="Times New Roman"/>
          <w:bCs/>
          <w:sz w:val="24"/>
          <w:szCs w:val="24"/>
        </w:rPr>
        <w:t>т</w:t>
      </w:r>
      <w:r w:rsidRPr="003C265B">
        <w:rPr>
          <w:rFonts w:ascii="Times New Roman" w:hAnsi="Times New Roman"/>
          <w:bCs/>
          <w:sz w:val="24"/>
          <w:szCs w:val="24"/>
        </w:rPr>
        <w:t xml:space="preserve">ка </w:t>
      </w:r>
      <w:r>
        <w:rPr>
          <w:rFonts w:ascii="Times New Roman" w:hAnsi="Times New Roman"/>
          <w:sz w:val="24"/>
          <w:szCs w:val="24"/>
        </w:rPr>
        <w:t>в безвозмездное пользование (таблица 1)</w:t>
      </w:r>
      <w:r w:rsidRPr="003C265B">
        <w:rPr>
          <w:rFonts w:ascii="Times New Roman" w:hAnsi="Times New Roman"/>
          <w:bCs/>
          <w:sz w:val="24"/>
          <w:szCs w:val="24"/>
        </w:rPr>
        <w:t>:</w:t>
      </w:r>
    </w:p>
    <w:p w:rsidR="00CA6CE2" w:rsidRDefault="00CA6CE2" w:rsidP="00145F1A">
      <w:pPr>
        <w:pStyle w:val="a4"/>
        <w:widowControl w:val="0"/>
        <w:autoSpaceDE w:val="0"/>
        <w:autoSpaceDN w:val="0"/>
        <w:adjustRightInd w:val="0"/>
        <w:spacing w:after="0" w:line="240" w:lineRule="auto"/>
        <w:ind w:left="0" w:firstLine="1560"/>
        <w:jc w:val="both"/>
        <w:rPr>
          <w:rFonts w:ascii="Times New Roman" w:hAnsi="Times New Roman"/>
          <w:sz w:val="24"/>
          <w:szCs w:val="24"/>
        </w:rPr>
        <w:sectPr w:rsidR="00CA6CE2" w:rsidSect="007D3776">
          <w:footerReference w:type="default" r:id="rId27"/>
          <w:pgSz w:w="11906" w:h="16838"/>
          <w:pgMar w:top="567" w:right="709" w:bottom="567" w:left="1418" w:header="708" w:footer="6" w:gutter="0"/>
          <w:cols w:space="708"/>
          <w:docGrid w:linePitch="360"/>
        </w:sectPr>
      </w:pPr>
    </w:p>
    <w:p w:rsidR="00CA6CE2" w:rsidRPr="00145F1A" w:rsidRDefault="00CA6CE2" w:rsidP="00145F1A">
      <w:pPr>
        <w:pStyle w:val="a4"/>
        <w:widowControl w:val="0"/>
        <w:autoSpaceDE w:val="0"/>
        <w:autoSpaceDN w:val="0"/>
        <w:adjustRightInd w:val="0"/>
        <w:spacing w:after="0" w:line="240" w:lineRule="auto"/>
        <w:ind w:left="0" w:firstLine="1560"/>
        <w:jc w:val="both"/>
        <w:rPr>
          <w:rFonts w:ascii="Times New Roman" w:hAnsi="Times New Roman"/>
          <w:sz w:val="24"/>
          <w:szCs w:val="24"/>
        </w:rPr>
      </w:pPr>
      <w:r>
        <w:rPr>
          <w:rFonts w:ascii="Times New Roman" w:hAnsi="Times New Roman"/>
          <w:sz w:val="24"/>
          <w:szCs w:val="24"/>
        </w:rPr>
        <w:lastRenderedPageBreak/>
        <w:t>Таблица 1</w:t>
      </w:r>
    </w:p>
    <w:tbl>
      <w:tblPr>
        <w:tblW w:w="15878" w:type="dxa"/>
        <w:tblInd w:w="-80" w:type="dxa"/>
        <w:tblLayout w:type="fixed"/>
        <w:tblCellMar>
          <w:top w:w="75" w:type="dxa"/>
          <w:left w:w="0" w:type="dxa"/>
          <w:bottom w:w="75" w:type="dxa"/>
          <w:right w:w="0" w:type="dxa"/>
        </w:tblCellMar>
        <w:tblLook w:val="0000" w:firstRow="0" w:lastRow="0" w:firstColumn="0" w:lastColumn="0" w:noHBand="0" w:noVBand="0"/>
      </w:tblPr>
      <w:tblGrid>
        <w:gridCol w:w="284"/>
        <w:gridCol w:w="3970"/>
        <w:gridCol w:w="2551"/>
        <w:gridCol w:w="2410"/>
        <w:gridCol w:w="6663"/>
      </w:tblGrid>
      <w:tr w:rsidR="00CA6CE2" w:rsidRPr="00EC05FA" w:rsidTr="000A306B">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0A306B">
            <w:pPr>
              <w:widowControl w:val="0"/>
              <w:autoSpaceDE w:val="0"/>
              <w:autoSpaceDN w:val="0"/>
              <w:adjustRightInd w:val="0"/>
              <w:spacing w:after="0" w:line="240" w:lineRule="auto"/>
              <w:jc w:val="center"/>
              <w:rPr>
                <w:rFonts w:ascii="Times New Roman" w:hAnsi="Times New Roman"/>
                <w:sz w:val="16"/>
                <w:szCs w:val="16"/>
              </w:rPr>
            </w:pPr>
            <w:r w:rsidRPr="00EC05FA">
              <w:rPr>
                <w:rFonts w:ascii="Times New Roman" w:hAnsi="Times New Roman"/>
                <w:sz w:val="16"/>
                <w:szCs w:val="16"/>
              </w:rPr>
              <w:t>N п/п</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A306B">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Основание предоставления земельного участка в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A306B">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Заявитель</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0A306B">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w:t>
            </w:r>
          </w:p>
        </w:tc>
        <w:tc>
          <w:tcPr>
            <w:tcW w:w="6663" w:type="dxa"/>
          </w:tcPr>
          <w:p w:rsidR="00CA6CE2" w:rsidRPr="00B4508A" w:rsidRDefault="00CA6CE2" w:rsidP="00145F1A">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B4508A">
                <w:rPr>
                  <w:rFonts w:ascii="Times New Roman" w:hAnsi="Times New Roman"/>
                  <w:color w:val="0000FF"/>
                  <w:sz w:val="20"/>
                  <w:szCs w:val="20"/>
                </w:rPr>
                <w:t>&lt;1&gt;</w:t>
              </w:r>
            </w:hyperlink>
          </w:p>
        </w:tc>
      </w:tr>
      <w:tr w:rsidR="00CA6CE2" w:rsidRPr="00EC05FA" w:rsidTr="000A306B">
        <w:trPr>
          <w:trHeight w:val="1573"/>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BB1C23">
            <w:pPr>
              <w:pStyle w:val="u"/>
              <w:spacing w:before="0" w:beforeAutospacing="0" w:after="0" w:afterAutospacing="0"/>
              <w:rPr>
                <w:sz w:val="20"/>
                <w:szCs w:val="20"/>
              </w:rPr>
            </w:pPr>
            <w:r w:rsidRPr="00B4508A">
              <w:rPr>
                <w:sz w:val="20"/>
                <w:szCs w:val="20"/>
              </w:rPr>
              <w:t>Предоставление земельного участка, на срок до одного года</w:t>
            </w:r>
          </w:p>
          <w:p w:rsidR="00CA6CE2" w:rsidRPr="00B4508A" w:rsidRDefault="00CA6CE2" w:rsidP="00BB1C23">
            <w:pPr>
              <w:spacing w:after="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D9529F">
            <w:pPr>
              <w:widowControl w:val="0"/>
              <w:autoSpaceDE w:val="0"/>
              <w:autoSpaceDN w:val="0"/>
              <w:adjustRightInd w:val="0"/>
              <w:spacing w:after="0" w:line="240" w:lineRule="auto"/>
              <w:rPr>
                <w:rFonts w:ascii="Times New Roman" w:hAnsi="Times New Roman"/>
                <w:sz w:val="20"/>
                <w:szCs w:val="20"/>
              </w:rPr>
            </w:pPr>
            <w:r w:rsidRPr="00B4508A">
              <w:rPr>
                <w:rFonts w:ascii="Times New Roman" w:hAnsi="Times New Roman"/>
                <w:sz w:val="20"/>
                <w:szCs w:val="20"/>
              </w:rPr>
              <w:t>Орган государственной власти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BB1C23">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нео</w:t>
            </w:r>
            <w:r w:rsidRPr="00B4508A">
              <w:rPr>
                <w:rFonts w:ascii="Times New Roman" w:hAnsi="Times New Roman"/>
                <w:sz w:val="20"/>
                <w:szCs w:val="20"/>
              </w:rPr>
              <w:t>б</w:t>
            </w:r>
            <w:r w:rsidRPr="00B4508A">
              <w:rPr>
                <w:rFonts w:ascii="Times New Roman" w:hAnsi="Times New Roman"/>
                <w:sz w:val="20"/>
                <w:szCs w:val="20"/>
              </w:rPr>
              <w:t>ходимый для осуществл</w:t>
            </w:r>
            <w:r w:rsidRPr="00B4508A">
              <w:rPr>
                <w:rFonts w:ascii="Times New Roman" w:hAnsi="Times New Roman"/>
                <w:sz w:val="20"/>
                <w:szCs w:val="20"/>
              </w:rPr>
              <w:t>е</w:t>
            </w:r>
            <w:r w:rsidRPr="00B4508A">
              <w:rPr>
                <w:rFonts w:ascii="Times New Roman" w:hAnsi="Times New Roman"/>
                <w:sz w:val="20"/>
                <w:szCs w:val="20"/>
              </w:rPr>
              <w:t>ния органами госуда</w:t>
            </w:r>
            <w:r w:rsidRPr="00B4508A">
              <w:rPr>
                <w:rFonts w:ascii="Times New Roman" w:hAnsi="Times New Roman"/>
                <w:sz w:val="20"/>
                <w:szCs w:val="20"/>
              </w:rPr>
              <w:t>р</w:t>
            </w:r>
            <w:r w:rsidRPr="00B4508A">
              <w:rPr>
                <w:rFonts w:ascii="Times New Roman" w:hAnsi="Times New Roman"/>
                <w:sz w:val="20"/>
                <w:szCs w:val="20"/>
              </w:rPr>
              <w:t>ственной власти своих полномочий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BB1C23">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Документы, подтверждающие право заявителя на предоставление земел</w:t>
            </w:r>
            <w:r w:rsidRPr="00B4508A">
              <w:rPr>
                <w:rFonts w:ascii="Times New Roman" w:hAnsi="Times New Roman"/>
                <w:sz w:val="20"/>
                <w:szCs w:val="20"/>
              </w:rPr>
              <w:t>ь</w:t>
            </w:r>
            <w:r w:rsidRPr="00B4508A">
              <w:rPr>
                <w:rFonts w:ascii="Times New Roman" w:hAnsi="Times New Roman"/>
                <w:sz w:val="20"/>
                <w:szCs w:val="20"/>
              </w:rPr>
              <w:t>ного участка в соответствии с целями использования земельного участка</w:t>
            </w:r>
          </w:p>
          <w:p w:rsidR="00CA6CE2" w:rsidRPr="00B4508A" w:rsidRDefault="00CA6CE2" w:rsidP="00BB1C23">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 xml:space="preserve">рованных правах на указанный земельный участок </w:t>
            </w:r>
          </w:p>
        </w:tc>
      </w:tr>
      <w:tr w:rsidR="00CA6CE2" w:rsidRPr="00EC05FA" w:rsidTr="007D3776">
        <w:trPr>
          <w:trHeight w:val="1752"/>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E4BF3">
            <w:pPr>
              <w:pStyle w:val="u"/>
              <w:spacing w:before="0" w:beforeAutospacing="0" w:after="0" w:afterAutospacing="0"/>
              <w:rPr>
                <w:sz w:val="20"/>
                <w:szCs w:val="20"/>
              </w:rPr>
            </w:pPr>
            <w:r w:rsidRPr="00B4508A">
              <w:rPr>
                <w:sz w:val="20"/>
                <w:szCs w:val="20"/>
              </w:rPr>
              <w:t>Предоставление земельного участка, на срок до одного года</w:t>
            </w:r>
          </w:p>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Орган местного самоупра</w:t>
            </w:r>
            <w:r w:rsidRPr="00B4508A">
              <w:rPr>
                <w:rFonts w:ascii="Times New Roman" w:hAnsi="Times New Roman"/>
                <w:sz w:val="20"/>
                <w:szCs w:val="20"/>
              </w:rPr>
              <w:t>в</w:t>
            </w:r>
            <w:r w:rsidRPr="00B4508A">
              <w:rPr>
                <w:rFonts w:ascii="Times New Roman" w:hAnsi="Times New Roman"/>
                <w:sz w:val="20"/>
                <w:szCs w:val="20"/>
              </w:rPr>
              <w:t>ления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нео</w:t>
            </w:r>
            <w:r w:rsidRPr="00B4508A">
              <w:rPr>
                <w:rFonts w:ascii="Times New Roman" w:hAnsi="Times New Roman"/>
                <w:sz w:val="20"/>
                <w:szCs w:val="20"/>
              </w:rPr>
              <w:t>б</w:t>
            </w:r>
            <w:r w:rsidRPr="00B4508A">
              <w:rPr>
                <w:rFonts w:ascii="Times New Roman" w:hAnsi="Times New Roman"/>
                <w:sz w:val="20"/>
                <w:szCs w:val="20"/>
              </w:rPr>
              <w:t>ходимый для осуществл</w:t>
            </w:r>
            <w:r w:rsidRPr="00B4508A">
              <w:rPr>
                <w:rFonts w:ascii="Times New Roman" w:hAnsi="Times New Roman"/>
                <w:sz w:val="20"/>
                <w:szCs w:val="20"/>
              </w:rPr>
              <w:t>е</w:t>
            </w:r>
            <w:r w:rsidRPr="00B4508A">
              <w:rPr>
                <w:rFonts w:ascii="Times New Roman" w:hAnsi="Times New Roman"/>
                <w:sz w:val="20"/>
                <w:szCs w:val="20"/>
              </w:rPr>
              <w:t>ния органами местного самоуправления своих полномочий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Документы, подтверждающие право заявителя на предоставление земел</w:t>
            </w:r>
            <w:r w:rsidRPr="00B4508A">
              <w:rPr>
                <w:rFonts w:ascii="Times New Roman" w:hAnsi="Times New Roman"/>
                <w:sz w:val="20"/>
                <w:szCs w:val="20"/>
              </w:rPr>
              <w:t>ь</w:t>
            </w:r>
            <w:r w:rsidRPr="00B4508A">
              <w:rPr>
                <w:rFonts w:ascii="Times New Roman" w:hAnsi="Times New Roman"/>
                <w:sz w:val="20"/>
                <w:szCs w:val="20"/>
              </w:rPr>
              <w:t>ного участка в соответствии с целями использования земельного участка</w:t>
            </w:r>
          </w:p>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 xml:space="preserve">рованных правах на указанный земельный участок </w:t>
            </w:r>
          </w:p>
        </w:tc>
      </w:tr>
      <w:tr w:rsidR="00CA6CE2" w:rsidRPr="00EC05FA" w:rsidTr="007D3776">
        <w:trPr>
          <w:trHeight w:val="1825"/>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3</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E4BF3">
            <w:pPr>
              <w:pStyle w:val="u"/>
              <w:spacing w:before="0" w:beforeAutospacing="0" w:after="0" w:afterAutospacing="0"/>
              <w:rPr>
                <w:sz w:val="20"/>
                <w:szCs w:val="20"/>
              </w:rPr>
            </w:pPr>
            <w:r w:rsidRPr="00B4508A">
              <w:rPr>
                <w:sz w:val="20"/>
                <w:szCs w:val="20"/>
              </w:rPr>
              <w:t>Предоставление земельного участка, на срок до одного года</w:t>
            </w:r>
          </w:p>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Государственное или мун</w:t>
            </w:r>
            <w:r w:rsidRPr="00B4508A">
              <w:rPr>
                <w:rFonts w:ascii="Times New Roman" w:hAnsi="Times New Roman"/>
                <w:sz w:val="20"/>
                <w:szCs w:val="20"/>
              </w:rPr>
              <w:t>и</w:t>
            </w:r>
            <w:r w:rsidRPr="00B4508A">
              <w:rPr>
                <w:rFonts w:ascii="Times New Roman" w:hAnsi="Times New Roman"/>
                <w:sz w:val="20"/>
                <w:szCs w:val="20"/>
              </w:rPr>
              <w:t>ципальное учреждение (бюджетное, казенное, а</w:t>
            </w:r>
            <w:r w:rsidRPr="00B4508A">
              <w:rPr>
                <w:rFonts w:ascii="Times New Roman" w:hAnsi="Times New Roman"/>
                <w:sz w:val="20"/>
                <w:szCs w:val="20"/>
              </w:rPr>
              <w:t>в</w:t>
            </w:r>
            <w:r w:rsidRPr="00B4508A">
              <w:rPr>
                <w:rFonts w:ascii="Times New Roman" w:hAnsi="Times New Roman"/>
                <w:sz w:val="20"/>
                <w:szCs w:val="20"/>
              </w:rPr>
              <w:t>тономное)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нео</w:t>
            </w:r>
            <w:r w:rsidRPr="00B4508A">
              <w:rPr>
                <w:rFonts w:ascii="Times New Roman" w:hAnsi="Times New Roman"/>
                <w:sz w:val="20"/>
                <w:szCs w:val="20"/>
              </w:rPr>
              <w:t>б</w:t>
            </w:r>
            <w:r w:rsidRPr="00B4508A">
              <w:rPr>
                <w:rFonts w:ascii="Times New Roman" w:hAnsi="Times New Roman"/>
                <w:sz w:val="20"/>
                <w:szCs w:val="20"/>
              </w:rPr>
              <w:t>ходимый для осуществл</w:t>
            </w:r>
            <w:r w:rsidRPr="00B4508A">
              <w:rPr>
                <w:rFonts w:ascii="Times New Roman" w:hAnsi="Times New Roman"/>
                <w:sz w:val="20"/>
                <w:szCs w:val="20"/>
              </w:rPr>
              <w:t>е</w:t>
            </w:r>
            <w:r w:rsidRPr="00B4508A">
              <w:rPr>
                <w:rFonts w:ascii="Times New Roman" w:hAnsi="Times New Roman"/>
                <w:sz w:val="20"/>
                <w:szCs w:val="20"/>
              </w:rPr>
              <w:t>ния деятельности гос</w:t>
            </w:r>
            <w:r w:rsidRPr="00B4508A">
              <w:rPr>
                <w:rFonts w:ascii="Times New Roman" w:hAnsi="Times New Roman"/>
                <w:sz w:val="20"/>
                <w:szCs w:val="20"/>
              </w:rPr>
              <w:t>у</w:t>
            </w:r>
            <w:r w:rsidRPr="00B4508A">
              <w:rPr>
                <w:rFonts w:ascii="Times New Roman" w:hAnsi="Times New Roman"/>
                <w:sz w:val="20"/>
                <w:szCs w:val="20"/>
              </w:rPr>
              <w:t>дарственного или мун</w:t>
            </w:r>
            <w:r w:rsidRPr="00B4508A">
              <w:rPr>
                <w:rFonts w:ascii="Times New Roman" w:hAnsi="Times New Roman"/>
                <w:sz w:val="20"/>
                <w:szCs w:val="20"/>
              </w:rPr>
              <w:t>и</w:t>
            </w:r>
            <w:r w:rsidRPr="00B4508A">
              <w:rPr>
                <w:rFonts w:ascii="Times New Roman" w:hAnsi="Times New Roman"/>
                <w:sz w:val="20"/>
                <w:szCs w:val="20"/>
              </w:rPr>
              <w:t>ципального учреждения (бюджетного, казенного, автономного)</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Документы, подтверждающие право заявителя на предоставление земел</w:t>
            </w:r>
            <w:r w:rsidRPr="00B4508A">
              <w:rPr>
                <w:rFonts w:ascii="Times New Roman" w:hAnsi="Times New Roman"/>
                <w:sz w:val="20"/>
                <w:szCs w:val="20"/>
              </w:rPr>
              <w:t>ь</w:t>
            </w:r>
            <w:r w:rsidRPr="00B4508A">
              <w:rPr>
                <w:rFonts w:ascii="Times New Roman" w:hAnsi="Times New Roman"/>
                <w:sz w:val="20"/>
                <w:szCs w:val="20"/>
              </w:rPr>
              <w:t>ного участка в соответствии с целями использования земельного участка</w:t>
            </w:r>
          </w:p>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tc>
      </w:tr>
      <w:tr w:rsidR="00CA6CE2" w:rsidRPr="00EC05FA" w:rsidTr="000A306B">
        <w:trPr>
          <w:trHeight w:val="88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4</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E4BF3">
            <w:pPr>
              <w:pStyle w:val="u"/>
              <w:spacing w:before="0" w:beforeAutospacing="0" w:after="0" w:afterAutospacing="0"/>
              <w:rPr>
                <w:sz w:val="20"/>
                <w:szCs w:val="20"/>
              </w:rPr>
            </w:pPr>
            <w:r w:rsidRPr="00B4508A">
              <w:rPr>
                <w:sz w:val="20"/>
                <w:szCs w:val="20"/>
              </w:rPr>
              <w:t>Предоставление земельного участка, на срок до одного года</w:t>
            </w:r>
          </w:p>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Казенное предприятие</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нео</w:t>
            </w:r>
            <w:r w:rsidRPr="00B4508A">
              <w:rPr>
                <w:rFonts w:ascii="Times New Roman" w:hAnsi="Times New Roman"/>
                <w:sz w:val="20"/>
                <w:szCs w:val="20"/>
              </w:rPr>
              <w:t>б</w:t>
            </w:r>
            <w:r w:rsidRPr="00B4508A">
              <w:rPr>
                <w:rFonts w:ascii="Times New Roman" w:hAnsi="Times New Roman"/>
                <w:sz w:val="20"/>
                <w:szCs w:val="20"/>
              </w:rPr>
              <w:t>ходимый для осуществл</w:t>
            </w:r>
            <w:r w:rsidRPr="00B4508A">
              <w:rPr>
                <w:rFonts w:ascii="Times New Roman" w:hAnsi="Times New Roman"/>
                <w:sz w:val="20"/>
                <w:szCs w:val="20"/>
              </w:rPr>
              <w:t>е</w:t>
            </w:r>
            <w:r w:rsidRPr="00B4508A">
              <w:rPr>
                <w:rFonts w:ascii="Times New Roman" w:hAnsi="Times New Roman"/>
                <w:sz w:val="20"/>
                <w:szCs w:val="20"/>
              </w:rPr>
              <w:t>ния деятельности казе</w:t>
            </w:r>
            <w:r w:rsidRPr="00B4508A">
              <w:rPr>
                <w:rFonts w:ascii="Times New Roman" w:hAnsi="Times New Roman"/>
                <w:sz w:val="20"/>
                <w:szCs w:val="20"/>
              </w:rPr>
              <w:t>н</w:t>
            </w:r>
            <w:r w:rsidRPr="00B4508A">
              <w:rPr>
                <w:rFonts w:ascii="Times New Roman" w:hAnsi="Times New Roman"/>
                <w:sz w:val="20"/>
                <w:szCs w:val="20"/>
              </w:rPr>
              <w:t>ного предприятия</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Документы, подтверждающие право заявителя на предоставление земел</w:t>
            </w:r>
            <w:r w:rsidRPr="00B4508A">
              <w:rPr>
                <w:rFonts w:ascii="Times New Roman" w:hAnsi="Times New Roman"/>
                <w:sz w:val="20"/>
                <w:szCs w:val="20"/>
              </w:rPr>
              <w:t>ь</w:t>
            </w:r>
            <w:r w:rsidRPr="00B4508A">
              <w:rPr>
                <w:rFonts w:ascii="Times New Roman" w:hAnsi="Times New Roman"/>
                <w:sz w:val="20"/>
                <w:szCs w:val="20"/>
              </w:rPr>
              <w:t>ного участка в соответствии с целями использования земельного участка</w:t>
            </w:r>
          </w:p>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tc>
      </w:tr>
      <w:tr w:rsidR="00CA6CE2" w:rsidRPr="00EC05FA" w:rsidTr="007D3776">
        <w:trPr>
          <w:trHeight w:val="187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lastRenderedPageBreak/>
              <w:t>5</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E4BF3">
            <w:pPr>
              <w:pStyle w:val="u"/>
              <w:spacing w:before="0" w:beforeAutospacing="0" w:after="0" w:afterAutospacing="0"/>
              <w:rPr>
                <w:sz w:val="20"/>
                <w:szCs w:val="20"/>
              </w:rPr>
            </w:pPr>
            <w:r w:rsidRPr="00B4508A">
              <w:rPr>
                <w:sz w:val="20"/>
                <w:szCs w:val="20"/>
              </w:rPr>
              <w:t>Предоставление земельного участка, на срок до одного года</w:t>
            </w:r>
          </w:p>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Центр исторического наследия президентов Ро</w:t>
            </w:r>
            <w:r w:rsidRPr="00B4508A">
              <w:rPr>
                <w:rFonts w:ascii="Times New Roman" w:hAnsi="Times New Roman"/>
                <w:sz w:val="20"/>
                <w:szCs w:val="20"/>
              </w:rPr>
              <w:t>с</w:t>
            </w:r>
            <w:r w:rsidRPr="00B4508A">
              <w:rPr>
                <w:rFonts w:ascii="Times New Roman" w:hAnsi="Times New Roman"/>
                <w:sz w:val="20"/>
                <w:szCs w:val="20"/>
              </w:rPr>
              <w:t>сийской Федерации, пр</w:t>
            </w:r>
            <w:r w:rsidRPr="00B4508A">
              <w:rPr>
                <w:rFonts w:ascii="Times New Roman" w:hAnsi="Times New Roman"/>
                <w:sz w:val="20"/>
                <w:szCs w:val="20"/>
              </w:rPr>
              <w:t>е</w:t>
            </w:r>
            <w:r w:rsidRPr="00B4508A">
              <w:rPr>
                <w:rFonts w:ascii="Times New Roman" w:hAnsi="Times New Roman"/>
                <w:sz w:val="20"/>
                <w:szCs w:val="20"/>
              </w:rPr>
              <w:t>кративших исполнение своих полномочий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нео</w:t>
            </w:r>
            <w:r w:rsidRPr="00B4508A">
              <w:rPr>
                <w:rFonts w:ascii="Times New Roman" w:hAnsi="Times New Roman"/>
                <w:sz w:val="20"/>
                <w:szCs w:val="20"/>
              </w:rPr>
              <w:t>б</w:t>
            </w:r>
            <w:r w:rsidRPr="00B4508A">
              <w:rPr>
                <w:rFonts w:ascii="Times New Roman" w:hAnsi="Times New Roman"/>
                <w:sz w:val="20"/>
                <w:szCs w:val="20"/>
              </w:rPr>
              <w:t>ходимый для осуществл</w:t>
            </w:r>
            <w:r w:rsidRPr="00B4508A">
              <w:rPr>
                <w:rFonts w:ascii="Times New Roman" w:hAnsi="Times New Roman"/>
                <w:sz w:val="20"/>
                <w:szCs w:val="20"/>
              </w:rPr>
              <w:t>е</w:t>
            </w:r>
            <w:r w:rsidRPr="00B4508A">
              <w:rPr>
                <w:rFonts w:ascii="Times New Roman" w:hAnsi="Times New Roman"/>
                <w:sz w:val="20"/>
                <w:szCs w:val="20"/>
              </w:rPr>
              <w:t>ния деятельности центра исторического наследия президентов Российской Федерации, прекративших исполнение своих полн</w:t>
            </w:r>
            <w:r w:rsidRPr="00B4508A">
              <w:rPr>
                <w:rFonts w:ascii="Times New Roman" w:hAnsi="Times New Roman"/>
                <w:sz w:val="20"/>
                <w:szCs w:val="20"/>
              </w:rPr>
              <w:t>о</w:t>
            </w:r>
            <w:r w:rsidRPr="00B4508A">
              <w:rPr>
                <w:rFonts w:ascii="Times New Roman" w:hAnsi="Times New Roman"/>
                <w:sz w:val="20"/>
                <w:szCs w:val="20"/>
              </w:rPr>
              <w:t>мочий</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Документы, подтверждающие право заявителя на предоставление земел</w:t>
            </w:r>
            <w:r w:rsidRPr="00B4508A">
              <w:rPr>
                <w:rFonts w:ascii="Times New Roman" w:hAnsi="Times New Roman"/>
                <w:sz w:val="20"/>
                <w:szCs w:val="20"/>
              </w:rPr>
              <w:t>ь</w:t>
            </w:r>
            <w:r w:rsidRPr="00B4508A">
              <w:rPr>
                <w:rFonts w:ascii="Times New Roman" w:hAnsi="Times New Roman"/>
                <w:sz w:val="20"/>
                <w:szCs w:val="20"/>
              </w:rPr>
              <w:t>ного участка в соответствии с целями использования земельного участка</w:t>
            </w:r>
          </w:p>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w:t>
            </w:r>
          </w:p>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p w:rsidR="00CA6CE2" w:rsidRPr="00B4508A" w:rsidRDefault="00CA6CE2" w:rsidP="00D9529F">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ЕГРЮЛ о юридическом лице, являющемся заявителем</w:t>
            </w:r>
          </w:p>
        </w:tc>
      </w:tr>
      <w:tr w:rsidR="00CA6CE2" w:rsidRPr="00EC05FA" w:rsidTr="000A306B">
        <w:trPr>
          <w:trHeight w:val="2440"/>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6</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r w:rsidRPr="00B4508A">
              <w:rPr>
                <w:rFonts w:ascii="Times New Roman" w:hAnsi="Times New Roman"/>
                <w:sz w:val="20"/>
                <w:szCs w:val="20"/>
              </w:rPr>
              <w:t>Предоставление земельного участка, в виде служебных наделов работникам организ</w:t>
            </w:r>
            <w:r w:rsidRPr="00B4508A">
              <w:rPr>
                <w:rFonts w:ascii="Times New Roman" w:hAnsi="Times New Roman"/>
                <w:sz w:val="20"/>
                <w:szCs w:val="20"/>
              </w:rPr>
              <w:t>а</w:t>
            </w:r>
            <w:r w:rsidRPr="00B4508A">
              <w:rPr>
                <w:rFonts w:ascii="Times New Roman" w:hAnsi="Times New Roman"/>
                <w:sz w:val="20"/>
                <w:szCs w:val="20"/>
              </w:rPr>
              <w:t>ций отдельных отраслей экономики, в том числе организаций транспорта, лесного х</w:t>
            </w:r>
            <w:r w:rsidRPr="00B4508A">
              <w:rPr>
                <w:rFonts w:ascii="Times New Roman" w:hAnsi="Times New Roman"/>
                <w:sz w:val="20"/>
                <w:szCs w:val="20"/>
              </w:rPr>
              <w:t>о</w:t>
            </w:r>
            <w:r w:rsidRPr="00B4508A">
              <w:rPr>
                <w:rFonts w:ascii="Times New Roman" w:hAnsi="Times New Roman"/>
                <w:sz w:val="20"/>
                <w:szCs w:val="20"/>
              </w:rPr>
              <w:t>зяйства, лесной промышленности, орган</w:t>
            </w:r>
            <w:r w:rsidRPr="00B4508A">
              <w:rPr>
                <w:rFonts w:ascii="Times New Roman" w:hAnsi="Times New Roman"/>
                <w:sz w:val="20"/>
                <w:szCs w:val="20"/>
              </w:rPr>
              <w:t>и</w:t>
            </w:r>
            <w:r w:rsidRPr="00B4508A">
              <w:rPr>
                <w:rFonts w:ascii="Times New Roman" w:hAnsi="Times New Roman"/>
                <w:sz w:val="20"/>
                <w:szCs w:val="20"/>
              </w:rPr>
              <w:t>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w:t>
            </w:r>
            <w:r w:rsidRPr="00B4508A">
              <w:rPr>
                <w:rFonts w:ascii="Times New Roman" w:hAnsi="Times New Roman"/>
                <w:sz w:val="20"/>
                <w:szCs w:val="20"/>
              </w:rPr>
              <w:t>н</w:t>
            </w:r>
            <w:r w:rsidRPr="00B4508A">
              <w:rPr>
                <w:rFonts w:ascii="Times New Roman" w:hAnsi="Times New Roman"/>
                <w:sz w:val="20"/>
                <w:szCs w:val="20"/>
              </w:rPr>
              <w:t>ными природными заповедниками и наци</w:t>
            </w:r>
            <w:r w:rsidRPr="00B4508A">
              <w:rPr>
                <w:rFonts w:ascii="Times New Roman" w:hAnsi="Times New Roman"/>
                <w:sz w:val="20"/>
                <w:szCs w:val="20"/>
              </w:rPr>
              <w:t>о</w:t>
            </w:r>
            <w:r w:rsidRPr="00B4508A">
              <w:rPr>
                <w:rFonts w:ascii="Times New Roman" w:hAnsi="Times New Roman"/>
                <w:sz w:val="20"/>
                <w:szCs w:val="20"/>
              </w:rPr>
              <w:t>нальными парками, на срок трудового дог</w:t>
            </w:r>
            <w:r w:rsidRPr="00B4508A">
              <w:rPr>
                <w:rFonts w:ascii="Times New Roman" w:hAnsi="Times New Roman"/>
                <w:sz w:val="20"/>
                <w:szCs w:val="20"/>
              </w:rPr>
              <w:t>о</w:t>
            </w:r>
            <w:r w:rsidRPr="00B4508A">
              <w:rPr>
                <w:rFonts w:ascii="Times New Roman" w:hAnsi="Times New Roman"/>
                <w:sz w:val="20"/>
                <w:szCs w:val="20"/>
              </w:rPr>
              <w:t>вора, заключенного между работником и организацией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Работник организации, к</w:t>
            </w:r>
            <w:r w:rsidRPr="00B4508A">
              <w:rPr>
                <w:rFonts w:ascii="Times New Roman" w:hAnsi="Times New Roman"/>
                <w:sz w:val="20"/>
                <w:szCs w:val="20"/>
              </w:rPr>
              <w:t>о</w:t>
            </w:r>
            <w:r w:rsidRPr="00B4508A">
              <w:rPr>
                <w:rFonts w:ascii="Times New Roman" w:hAnsi="Times New Roman"/>
                <w:sz w:val="20"/>
                <w:szCs w:val="20"/>
              </w:rPr>
              <w:t>торой земельный участок предоставлен на праве п</w:t>
            </w:r>
            <w:r w:rsidRPr="00B4508A">
              <w:rPr>
                <w:rFonts w:ascii="Times New Roman" w:hAnsi="Times New Roman"/>
                <w:sz w:val="20"/>
                <w:szCs w:val="20"/>
              </w:rPr>
              <w:t>о</w:t>
            </w:r>
            <w:r w:rsidRPr="00B4508A">
              <w:rPr>
                <w:rFonts w:ascii="Times New Roman" w:hAnsi="Times New Roman"/>
                <w:sz w:val="20"/>
                <w:szCs w:val="20"/>
              </w:rPr>
              <w:t>стоянного (бессрочного) пользования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предоставляемый в виде служебного надела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Приказ о приеме на работу, выписка из трудовой книжки или трудовой д</w:t>
            </w:r>
            <w:r w:rsidRPr="00B4508A">
              <w:rPr>
                <w:rFonts w:ascii="Times New Roman" w:hAnsi="Times New Roman"/>
                <w:sz w:val="20"/>
                <w:szCs w:val="20"/>
              </w:rPr>
              <w:t>о</w:t>
            </w:r>
            <w:r w:rsidRPr="00B4508A">
              <w:rPr>
                <w:rFonts w:ascii="Times New Roman" w:hAnsi="Times New Roman"/>
                <w:sz w:val="20"/>
                <w:szCs w:val="20"/>
              </w:rPr>
              <w:t>говор (контракт)</w:t>
            </w:r>
          </w:p>
          <w:p w:rsidR="00CA6CE2" w:rsidRPr="00B4508A" w:rsidRDefault="00CA6CE2" w:rsidP="007D3776">
            <w:pPr>
              <w:widowControl w:val="0"/>
              <w:autoSpaceDE w:val="0"/>
              <w:autoSpaceDN w:val="0"/>
              <w:adjustRightInd w:val="0"/>
              <w:spacing w:after="0" w:line="240" w:lineRule="auto"/>
              <w:rPr>
                <w:rFonts w:ascii="Times New Roman" w:hAnsi="Times New Roman"/>
                <w:sz w:val="20"/>
                <w:szCs w:val="20"/>
              </w:rPr>
            </w:pPr>
            <w:r w:rsidRPr="007D3776">
              <w:rPr>
                <w:rFonts w:ascii="Times New Roman" w:hAnsi="Times New Roman"/>
                <w:sz w:val="20"/>
                <w:szCs w:val="20"/>
              </w:rPr>
              <w:t>*</w:t>
            </w:r>
            <w:r w:rsidRPr="00B4508A">
              <w:rPr>
                <w:rFonts w:ascii="Times New Roman" w:hAnsi="Times New Roman"/>
                <w:sz w:val="20"/>
                <w:szCs w:val="20"/>
              </w:rPr>
              <w:t>Кадастровый паспорт испрашиваемого земельного участка либокадастр</w:t>
            </w:r>
            <w:r w:rsidRPr="00B4508A">
              <w:rPr>
                <w:rFonts w:ascii="Times New Roman" w:hAnsi="Times New Roman"/>
                <w:sz w:val="20"/>
                <w:szCs w:val="20"/>
              </w:rPr>
              <w:t>о</w:t>
            </w:r>
            <w:r w:rsidRPr="00B4508A">
              <w:rPr>
                <w:rFonts w:ascii="Times New Roman" w:hAnsi="Times New Roman"/>
                <w:sz w:val="20"/>
                <w:szCs w:val="20"/>
              </w:rPr>
              <w:t>вая выписка об испрашиваемом земельном участке</w:t>
            </w:r>
          </w:p>
          <w:p w:rsidR="00CA6CE2" w:rsidRPr="00B4508A" w:rsidRDefault="00CA6CE2" w:rsidP="007D3776">
            <w:pPr>
              <w:widowControl w:val="0"/>
              <w:autoSpaceDE w:val="0"/>
              <w:autoSpaceDN w:val="0"/>
              <w:adjustRightInd w:val="0"/>
              <w:spacing w:after="0" w:line="240" w:lineRule="auto"/>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tc>
      </w:tr>
      <w:tr w:rsidR="00CA6CE2" w:rsidRPr="00EC05FA" w:rsidTr="000A306B">
        <w:trPr>
          <w:trHeight w:val="244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7</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A306B">
            <w:pPr>
              <w:widowControl w:val="0"/>
              <w:autoSpaceDE w:val="0"/>
              <w:autoSpaceDN w:val="0"/>
              <w:adjustRightInd w:val="0"/>
              <w:spacing w:after="0" w:line="240" w:lineRule="auto"/>
              <w:ind w:firstLine="99"/>
              <w:rPr>
                <w:rFonts w:ascii="Times New Roman" w:hAnsi="Times New Roman"/>
                <w:sz w:val="20"/>
                <w:szCs w:val="20"/>
              </w:rPr>
            </w:pPr>
            <w:r w:rsidRPr="00B4508A">
              <w:rPr>
                <w:rFonts w:ascii="Times New Roman" w:hAnsi="Times New Roman"/>
                <w:sz w:val="20"/>
                <w:szCs w:val="20"/>
              </w:rPr>
              <w:t>Предоставление земельного участка, рел</w:t>
            </w:r>
            <w:r w:rsidRPr="00B4508A">
              <w:rPr>
                <w:rFonts w:ascii="Times New Roman" w:hAnsi="Times New Roman"/>
                <w:sz w:val="20"/>
                <w:szCs w:val="20"/>
              </w:rPr>
              <w:t>и</w:t>
            </w:r>
            <w:r w:rsidRPr="00B4508A">
              <w:rPr>
                <w:rFonts w:ascii="Times New Roman" w:hAnsi="Times New Roman"/>
                <w:sz w:val="20"/>
                <w:szCs w:val="20"/>
              </w:rPr>
              <w:t>гиозным организациям для размещения зд</w:t>
            </w:r>
            <w:r w:rsidRPr="00B4508A">
              <w:rPr>
                <w:rFonts w:ascii="Times New Roman" w:hAnsi="Times New Roman"/>
                <w:sz w:val="20"/>
                <w:szCs w:val="20"/>
              </w:rPr>
              <w:t>а</w:t>
            </w:r>
            <w:r w:rsidRPr="00B4508A">
              <w:rPr>
                <w:rFonts w:ascii="Times New Roman" w:hAnsi="Times New Roman"/>
                <w:sz w:val="20"/>
                <w:szCs w:val="20"/>
              </w:rPr>
              <w:t>ний, сооружений религиозного или благ</w:t>
            </w:r>
            <w:r w:rsidRPr="00B4508A">
              <w:rPr>
                <w:rFonts w:ascii="Times New Roman" w:hAnsi="Times New Roman"/>
                <w:sz w:val="20"/>
                <w:szCs w:val="20"/>
              </w:rPr>
              <w:t>о</w:t>
            </w:r>
            <w:r w:rsidRPr="00B4508A">
              <w:rPr>
                <w:rFonts w:ascii="Times New Roman" w:hAnsi="Times New Roman"/>
                <w:sz w:val="20"/>
                <w:szCs w:val="20"/>
              </w:rPr>
              <w:t>творительного назначения на срок до десяти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Религиозная организация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пре</w:t>
            </w:r>
            <w:r w:rsidRPr="00B4508A">
              <w:rPr>
                <w:rFonts w:ascii="Times New Roman" w:hAnsi="Times New Roman"/>
                <w:sz w:val="20"/>
                <w:szCs w:val="20"/>
              </w:rPr>
              <w:t>д</w:t>
            </w:r>
            <w:r w:rsidRPr="00B4508A">
              <w:rPr>
                <w:rFonts w:ascii="Times New Roman" w:hAnsi="Times New Roman"/>
                <w:sz w:val="20"/>
                <w:szCs w:val="20"/>
              </w:rPr>
              <w:t>назначенный для разм</w:t>
            </w:r>
            <w:r w:rsidRPr="00B4508A">
              <w:rPr>
                <w:rFonts w:ascii="Times New Roman" w:hAnsi="Times New Roman"/>
                <w:sz w:val="20"/>
                <w:szCs w:val="20"/>
              </w:rPr>
              <w:t>е</w:t>
            </w:r>
            <w:r w:rsidRPr="00B4508A">
              <w:rPr>
                <w:rFonts w:ascii="Times New Roman" w:hAnsi="Times New Roman"/>
                <w:sz w:val="20"/>
                <w:szCs w:val="20"/>
              </w:rPr>
              <w:t>щения зданий, сооруж</w:t>
            </w:r>
            <w:r w:rsidRPr="00B4508A">
              <w:rPr>
                <w:rFonts w:ascii="Times New Roman" w:hAnsi="Times New Roman"/>
                <w:sz w:val="20"/>
                <w:szCs w:val="20"/>
              </w:rPr>
              <w:t>е</w:t>
            </w:r>
            <w:r w:rsidRPr="00B4508A">
              <w:rPr>
                <w:rFonts w:ascii="Times New Roman" w:hAnsi="Times New Roman"/>
                <w:sz w:val="20"/>
                <w:szCs w:val="20"/>
              </w:rPr>
              <w:t>ния религиозного или благотворительного назначения</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Документы, удостоверяющие (устанавливающие) права заявителя на зд</w:t>
            </w:r>
            <w:r w:rsidRPr="00B4508A">
              <w:rPr>
                <w:rFonts w:ascii="Times New Roman" w:hAnsi="Times New Roman"/>
                <w:sz w:val="20"/>
                <w:szCs w:val="20"/>
              </w:rPr>
              <w:t>а</w:t>
            </w:r>
            <w:r w:rsidRPr="00B4508A">
              <w:rPr>
                <w:rFonts w:ascii="Times New Roman" w:hAnsi="Times New Roman"/>
                <w:sz w:val="20"/>
                <w:szCs w:val="20"/>
              </w:rPr>
              <w:t>ние, сооружение, если право на такое здание, сооружение не зарегистрир</w:t>
            </w:r>
            <w:r w:rsidRPr="00B4508A">
              <w:rPr>
                <w:rFonts w:ascii="Times New Roman" w:hAnsi="Times New Roman"/>
                <w:sz w:val="20"/>
                <w:szCs w:val="20"/>
              </w:rPr>
              <w:t>о</w:t>
            </w:r>
            <w:r w:rsidRPr="00B4508A">
              <w:rPr>
                <w:rFonts w:ascii="Times New Roman" w:hAnsi="Times New Roman"/>
                <w:sz w:val="20"/>
                <w:szCs w:val="20"/>
              </w:rPr>
              <w:t>вано в ЕГРП</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B4508A">
              <w:rPr>
                <w:rFonts w:ascii="Times New Roman" w:hAnsi="Times New Roman"/>
                <w:sz w:val="20"/>
                <w:szCs w:val="20"/>
              </w:rPr>
              <w:t>Кадастровый паспорт испрашиваемого земельного участка либо кадастр</w:t>
            </w:r>
            <w:r w:rsidRPr="00B4508A">
              <w:rPr>
                <w:rFonts w:ascii="Times New Roman" w:hAnsi="Times New Roman"/>
                <w:sz w:val="20"/>
                <w:szCs w:val="20"/>
              </w:rPr>
              <w:t>о</w:t>
            </w:r>
            <w:r w:rsidRPr="00B4508A">
              <w:rPr>
                <w:rFonts w:ascii="Times New Roman" w:hAnsi="Times New Roman"/>
                <w:sz w:val="20"/>
                <w:szCs w:val="20"/>
              </w:rPr>
              <w:t>вая выписка об испрашиваемом земельном участке</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здания, сооружения, расположенного на испраш</w:t>
            </w:r>
            <w:r w:rsidRPr="00B4508A">
              <w:rPr>
                <w:rFonts w:ascii="Times New Roman" w:hAnsi="Times New Roman"/>
                <w:sz w:val="20"/>
                <w:szCs w:val="20"/>
              </w:rPr>
              <w:t>и</w:t>
            </w:r>
            <w:r w:rsidRPr="00B4508A">
              <w:rPr>
                <w:rFonts w:ascii="Times New Roman" w:hAnsi="Times New Roman"/>
                <w:sz w:val="20"/>
                <w:szCs w:val="20"/>
              </w:rPr>
              <w:t>ваемом земельном участке</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 ра</w:t>
            </w:r>
            <w:r w:rsidRPr="00B4508A">
              <w:rPr>
                <w:rFonts w:ascii="Times New Roman" w:hAnsi="Times New Roman"/>
                <w:sz w:val="20"/>
                <w:szCs w:val="20"/>
              </w:rPr>
              <w:t>с</w:t>
            </w:r>
            <w:r w:rsidRPr="00B4508A">
              <w:rPr>
                <w:rFonts w:ascii="Times New Roman" w:hAnsi="Times New Roman"/>
                <w:sz w:val="20"/>
                <w:szCs w:val="20"/>
              </w:rPr>
              <w:t>положенных на нем объектов недвижимого имущества либо уведомление об отсутствии в ЕГРП запрашиваемых сведений</w:t>
            </w:r>
          </w:p>
        </w:tc>
      </w:tr>
      <w:tr w:rsidR="00CA6CE2" w:rsidRPr="00EC05FA" w:rsidTr="000A306B">
        <w:trPr>
          <w:trHeight w:val="3007"/>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lastRenderedPageBreak/>
              <w:t>8</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B597A">
            <w:pPr>
              <w:rPr>
                <w:rFonts w:ascii="Times New Roman" w:hAnsi="Times New Roman"/>
                <w:sz w:val="20"/>
                <w:szCs w:val="20"/>
              </w:rPr>
            </w:pPr>
            <w:r w:rsidRPr="00B4508A">
              <w:rPr>
                <w:rFonts w:ascii="Times New Roman" w:hAnsi="Times New Roman"/>
                <w:sz w:val="20"/>
                <w:szCs w:val="20"/>
              </w:rPr>
              <w:t>Предоставление земельного участка, рел</w:t>
            </w:r>
            <w:r w:rsidRPr="00B4508A">
              <w:rPr>
                <w:rFonts w:ascii="Times New Roman" w:hAnsi="Times New Roman"/>
                <w:sz w:val="20"/>
                <w:szCs w:val="20"/>
              </w:rPr>
              <w:t>и</w:t>
            </w:r>
            <w:r w:rsidRPr="00B4508A">
              <w:rPr>
                <w:rFonts w:ascii="Times New Roman" w:hAnsi="Times New Roman"/>
                <w:sz w:val="20"/>
                <w:szCs w:val="20"/>
              </w:rPr>
              <w:t>гиозным организациям, если на таких з</w:t>
            </w:r>
            <w:r w:rsidRPr="00B4508A">
              <w:rPr>
                <w:rFonts w:ascii="Times New Roman" w:hAnsi="Times New Roman"/>
                <w:sz w:val="20"/>
                <w:szCs w:val="20"/>
              </w:rPr>
              <w:t>е</w:t>
            </w:r>
            <w:r w:rsidRPr="00B4508A">
              <w:rPr>
                <w:rFonts w:ascii="Times New Roman" w:hAnsi="Times New Roman"/>
                <w:sz w:val="20"/>
                <w:szCs w:val="20"/>
              </w:rPr>
              <w:t>мельных участках расположены принадл</w:t>
            </w:r>
            <w:r w:rsidRPr="00B4508A">
              <w:rPr>
                <w:rFonts w:ascii="Times New Roman" w:hAnsi="Times New Roman"/>
                <w:sz w:val="20"/>
                <w:szCs w:val="20"/>
              </w:rPr>
              <w:t>е</w:t>
            </w:r>
            <w:r w:rsidRPr="00B4508A">
              <w:rPr>
                <w:rFonts w:ascii="Times New Roman" w:hAnsi="Times New Roman"/>
                <w:sz w:val="20"/>
                <w:szCs w:val="20"/>
              </w:rPr>
              <w:t>жащие им на праве безвозмездного польз</w:t>
            </w:r>
            <w:r w:rsidRPr="00B4508A">
              <w:rPr>
                <w:rFonts w:ascii="Times New Roman" w:hAnsi="Times New Roman"/>
                <w:sz w:val="20"/>
                <w:szCs w:val="20"/>
              </w:rPr>
              <w:t>о</w:t>
            </w:r>
            <w:r w:rsidRPr="00B4508A">
              <w:rPr>
                <w:rFonts w:ascii="Times New Roman" w:hAnsi="Times New Roman"/>
                <w:sz w:val="20"/>
                <w:szCs w:val="20"/>
              </w:rPr>
              <w:t>вания здания, сооружения, на срок до пр</w:t>
            </w:r>
            <w:r w:rsidRPr="00B4508A">
              <w:rPr>
                <w:rFonts w:ascii="Times New Roman" w:hAnsi="Times New Roman"/>
                <w:sz w:val="20"/>
                <w:szCs w:val="20"/>
              </w:rPr>
              <w:t>е</w:t>
            </w:r>
            <w:r w:rsidRPr="00B4508A">
              <w:rPr>
                <w:rFonts w:ascii="Times New Roman" w:hAnsi="Times New Roman"/>
                <w:sz w:val="20"/>
                <w:szCs w:val="20"/>
              </w:rPr>
              <w:t>кращения прав на указанные здания, соор</w:t>
            </w:r>
            <w:r w:rsidRPr="00B4508A">
              <w:rPr>
                <w:rFonts w:ascii="Times New Roman" w:hAnsi="Times New Roman"/>
                <w:sz w:val="20"/>
                <w:szCs w:val="20"/>
              </w:rPr>
              <w:t>у</w:t>
            </w:r>
            <w:r w:rsidRPr="00B4508A">
              <w:rPr>
                <w:rFonts w:ascii="Times New Roman" w:hAnsi="Times New Roman"/>
                <w:sz w:val="20"/>
                <w:szCs w:val="20"/>
              </w:rPr>
              <w:t>жения;</w:t>
            </w:r>
            <w:r w:rsidRPr="00B4508A">
              <w:rPr>
                <w:rFonts w:ascii="Times New Roman" w:hAnsi="Times New Roman"/>
                <w:sz w:val="20"/>
                <w:szCs w:val="20"/>
              </w:rPr>
              <w:br/>
            </w:r>
            <w:r w:rsidRPr="00B4508A">
              <w:rPr>
                <w:rFonts w:ascii="Times New Roman" w:hAnsi="Times New Roman"/>
                <w:sz w:val="20"/>
                <w:szCs w:val="20"/>
              </w:rPr>
              <w:br/>
            </w:r>
          </w:p>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Религиозная организация, которой на праве безво</w:t>
            </w:r>
            <w:r w:rsidRPr="00B4508A">
              <w:rPr>
                <w:rFonts w:ascii="Times New Roman" w:hAnsi="Times New Roman"/>
                <w:sz w:val="20"/>
                <w:szCs w:val="20"/>
              </w:rPr>
              <w:t>з</w:t>
            </w:r>
            <w:r w:rsidRPr="00B4508A">
              <w:rPr>
                <w:rFonts w:ascii="Times New Roman" w:hAnsi="Times New Roman"/>
                <w:sz w:val="20"/>
                <w:szCs w:val="20"/>
              </w:rPr>
              <w:t>мездного пользования предоставлены здания, с</w:t>
            </w:r>
            <w:r w:rsidRPr="00B4508A">
              <w:rPr>
                <w:rFonts w:ascii="Times New Roman" w:hAnsi="Times New Roman"/>
                <w:sz w:val="20"/>
                <w:szCs w:val="20"/>
              </w:rPr>
              <w:t>о</w:t>
            </w:r>
            <w:r w:rsidRPr="00B4508A">
              <w:rPr>
                <w:rFonts w:ascii="Times New Roman" w:hAnsi="Times New Roman"/>
                <w:sz w:val="20"/>
                <w:szCs w:val="20"/>
              </w:rPr>
              <w:t>оружения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на котором расположены здания, сооружения, предоставленные религ</w:t>
            </w:r>
            <w:r w:rsidRPr="00B4508A">
              <w:rPr>
                <w:rFonts w:ascii="Times New Roman" w:hAnsi="Times New Roman"/>
                <w:sz w:val="20"/>
                <w:szCs w:val="20"/>
              </w:rPr>
              <w:t>и</w:t>
            </w:r>
            <w:r w:rsidRPr="00B4508A">
              <w:rPr>
                <w:rFonts w:ascii="Times New Roman" w:hAnsi="Times New Roman"/>
                <w:sz w:val="20"/>
                <w:szCs w:val="20"/>
              </w:rPr>
              <w:t>озной организации на праве безвозмездного пользования</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ЕГРП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Документы, удостоверяющие (устанавливающие) права заявителя на и</w:t>
            </w:r>
            <w:r w:rsidRPr="00B4508A">
              <w:rPr>
                <w:rFonts w:ascii="Times New Roman" w:hAnsi="Times New Roman"/>
                <w:sz w:val="20"/>
                <w:szCs w:val="20"/>
              </w:rPr>
              <w:t>с</w:t>
            </w:r>
            <w:r w:rsidRPr="00B4508A">
              <w:rPr>
                <w:rFonts w:ascii="Times New Roman" w:hAnsi="Times New Roman"/>
                <w:sz w:val="20"/>
                <w:szCs w:val="20"/>
              </w:rPr>
              <w:t xml:space="preserve">прашиваемый земельный участок, если право на такой земельный участок не зарегистрировано в ЕГРП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Сообщение заявителя (заявителей), содержащее перечень всех зданий, с</w:t>
            </w:r>
            <w:r w:rsidRPr="00B4508A">
              <w:rPr>
                <w:rFonts w:ascii="Times New Roman" w:hAnsi="Times New Roman"/>
                <w:sz w:val="20"/>
                <w:szCs w:val="20"/>
              </w:rPr>
              <w:t>о</w:t>
            </w:r>
            <w:r w:rsidRPr="00B4508A">
              <w:rPr>
                <w:rFonts w:ascii="Times New Roman" w:hAnsi="Times New Roman"/>
                <w:sz w:val="20"/>
                <w:szCs w:val="20"/>
              </w:rPr>
              <w:t>оружений, расположенных на испрашиваемом земельном участке с указ</w:t>
            </w:r>
            <w:r w:rsidRPr="00B4508A">
              <w:rPr>
                <w:rFonts w:ascii="Times New Roman" w:hAnsi="Times New Roman"/>
                <w:sz w:val="20"/>
                <w:szCs w:val="20"/>
              </w:rPr>
              <w:t>а</w:t>
            </w:r>
            <w:r w:rsidRPr="00B4508A">
              <w:rPr>
                <w:rFonts w:ascii="Times New Roman" w:hAnsi="Times New Roman"/>
                <w:sz w:val="20"/>
                <w:szCs w:val="20"/>
              </w:rPr>
              <w:t>нием их кадастровых (условных, инвентарных) номеров и адресных орие</w:t>
            </w:r>
            <w:r w:rsidRPr="00B4508A">
              <w:rPr>
                <w:rFonts w:ascii="Times New Roman" w:hAnsi="Times New Roman"/>
                <w:sz w:val="20"/>
                <w:szCs w:val="20"/>
              </w:rPr>
              <w:t>н</w:t>
            </w:r>
            <w:r w:rsidRPr="00B4508A">
              <w:rPr>
                <w:rFonts w:ascii="Times New Roman" w:hAnsi="Times New Roman"/>
                <w:sz w:val="20"/>
                <w:szCs w:val="20"/>
              </w:rPr>
              <w:t>тиров</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 xml:space="preserve">ровая выписка об испрашиваемом земельном участке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здания, сооружения, расположенного на испраш</w:t>
            </w:r>
            <w:r w:rsidRPr="00B4508A">
              <w:rPr>
                <w:rFonts w:ascii="Times New Roman" w:hAnsi="Times New Roman"/>
                <w:sz w:val="20"/>
                <w:szCs w:val="20"/>
              </w:rPr>
              <w:t>и</w:t>
            </w:r>
            <w:r w:rsidRPr="00B4508A">
              <w:rPr>
                <w:rFonts w:ascii="Times New Roman" w:hAnsi="Times New Roman"/>
                <w:sz w:val="20"/>
                <w:szCs w:val="20"/>
              </w:rPr>
              <w:t>ваемом земельном участке</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 ра</w:t>
            </w:r>
            <w:r w:rsidRPr="00B4508A">
              <w:rPr>
                <w:rFonts w:ascii="Times New Roman" w:hAnsi="Times New Roman"/>
                <w:sz w:val="20"/>
                <w:szCs w:val="20"/>
              </w:rPr>
              <w:t>с</w:t>
            </w:r>
            <w:r w:rsidRPr="00B4508A">
              <w:rPr>
                <w:rFonts w:ascii="Times New Roman" w:hAnsi="Times New Roman"/>
                <w:sz w:val="20"/>
                <w:szCs w:val="20"/>
              </w:rPr>
              <w:t>положенных на нем объектов недвижимого имущества либо уведомление об отсутствии в ЕГРП запрашиваемых сведений</w:t>
            </w:r>
          </w:p>
        </w:tc>
      </w:tr>
      <w:tr w:rsidR="00CA6CE2" w:rsidRPr="00EC05FA" w:rsidTr="007D3776">
        <w:trPr>
          <w:trHeight w:val="4498"/>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9</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7D3776">
            <w:pPr>
              <w:rPr>
                <w:rFonts w:ascii="Times New Roman" w:hAnsi="Times New Roman"/>
                <w:sz w:val="20"/>
                <w:szCs w:val="20"/>
              </w:rPr>
            </w:pPr>
            <w:r w:rsidRPr="00B4508A">
              <w:rPr>
                <w:rFonts w:ascii="Times New Roman" w:hAnsi="Times New Roman"/>
                <w:sz w:val="20"/>
                <w:szCs w:val="20"/>
              </w:rPr>
              <w:t xml:space="preserve">Предоставление земельного участка, лицам, с которыми в соответствии с Федеральным </w:t>
            </w:r>
            <w:hyperlink r:id="rId28"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с изм. и доп., вступ. в силу с 01.04.2015)" w:history="1">
              <w:r w:rsidRPr="00B4508A">
                <w:rPr>
                  <w:rStyle w:val="a9"/>
                  <w:rFonts w:ascii="Times New Roman" w:hAnsi="Times New Roman"/>
                  <w:sz w:val="20"/>
                  <w:szCs w:val="20"/>
                </w:rPr>
                <w:t>законом</w:t>
              </w:r>
            </w:hyperlink>
            <w:r w:rsidRPr="00B4508A">
              <w:rPr>
                <w:rFonts w:ascii="Times New Roman" w:hAnsi="Times New Roman"/>
                <w:sz w:val="20"/>
                <w:szCs w:val="20"/>
              </w:rPr>
              <w:t xml:space="preserve"> от 5 апреля 2013 года N 44-ФЗ "О контрактной системе в сфере закупок тов</w:t>
            </w:r>
            <w:r w:rsidRPr="00B4508A">
              <w:rPr>
                <w:rFonts w:ascii="Times New Roman" w:hAnsi="Times New Roman"/>
                <w:sz w:val="20"/>
                <w:szCs w:val="20"/>
              </w:rPr>
              <w:t>а</w:t>
            </w:r>
            <w:r w:rsidRPr="00B4508A">
              <w:rPr>
                <w:rFonts w:ascii="Times New Roman" w:hAnsi="Times New Roman"/>
                <w:sz w:val="20"/>
                <w:szCs w:val="20"/>
              </w:rPr>
              <w:t>ров, работ, услуг для обеспечения госуда</w:t>
            </w:r>
            <w:r w:rsidRPr="00B4508A">
              <w:rPr>
                <w:rFonts w:ascii="Times New Roman" w:hAnsi="Times New Roman"/>
                <w:sz w:val="20"/>
                <w:szCs w:val="20"/>
              </w:rPr>
              <w:t>р</w:t>
            </w:r>
            <w:r w:rsidRPr="00B4508A">
              <w:rPr>
                <w:rFonts w:ascii="Times New Roman" w:hAnsi="Times New Roman"/>
                <w:sz w:val="20"/>
                <w:szCs w:val="20"/>
              </w:rPr>
              <w:t>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w:t>
            </w:r>
            <w:r w:rsidRPr="00B4508A">
              <w:rPr>
                <w:rFonts w:ascii="Times New Roman" w:hAnsi="Times New Roman"/>
                <w:sz w:val="20"/>
                <w:szCs w:val="20"/>
              </w:rPr>
              <w:t>и</w:t>
            </w:r>
            <w:r w:rsidRPr="00B4508A">
              <w:rPr>
                <w:rFonts w:ascii="Times New Roman" w:hAnsi="Times New Roman"/>
                <w:sz w:val="20"/>
                <w:szCs w:val="20"/>
              </w:rPr>
              <w:t>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w:t>
            </w:r>
            <w:r w:rsidRPr="00B4508A">
              <w:rPr>
                <w:rFonts w:ascii="Times New Roman" w:hAnsi="Times New Roman"/>
                <w:sz w:val="20"/>
                <w:szCs w:val="20"/>
              </w:rPr>
              <w:t>л</w:t>
            </w:r>
            <w:r>
              <w:rPr>
                <w:rFonts w:ascii="Times New Roman" w:hAnsi="Times New Roman"/>
                <w:sz w:val="20"/>
                <w:szCs w:val="20"/>
              </w:rPr>
              <w:t>нения этих договоров;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Лицо, с которым в соотве</w:t>
            </w:r>
            <w:r w:rsidRPr="00B4508A">
              <w:rPr>
                <w:rFonts w:ascii="Times New Roman" w:hAnsi="Times New Roman"/>
                <w:sz w:val="20"/>
                <w:szCs w:val="20"/>
              </w:rPr>
              <w:t>т</w:t>
            </w:r>
            <w:r w:rsidRPr="00B4508A">
              <w:rPr>
                <w:rFonts w:ascii="Times New Roman" w:hAnsi="Times New Roman"/>
                <w:sz w:val="20"/>
                <w:szCs w:val="20"/>
              </w:rPr>
              <w:t xml:space="preserve">ствии с Федеральным </w:t>
            </w:r>
            <w:hyperlink r:id="rId29" w:history="1">
              <w:r w:rsidRPr="00B4508A">
                <w:rPr>
                  <w:rFonts w:ascii="Times New Roman" w:hAnsi="Times New Roman"/>
                  <w:color w:val="0000FF"/>
                  <w:sz w:val="20"/>
                  <w:szCs w:val="20"/>
                </w:rPr>
                <w:t>зак</w:t>
              </w:r>
              <w:r w:rsidRPr="00B4508A">
                <w:rPr>
                  <w:rFonts w:ascii="Times New Roman" w:hAnsi="Times New Roman"/>
                  <w:color w:val="0000FF"/>
                  <w:sz w:val="20"/>
                  <w:szCs w:val="20"/>
                </w:rPr>
                <w:t>о</w:t>
              </w:r>
              <w:r w:rsidRPr="00B4508A">
                <w:rPr>
                  <w:rFonts w:ascii="Times New Roman" w:hAnsi="Times New Roman"/>
                  <w:color w:val="0000FF"/>
                  <w:sz w:val="20"/>
                  <w:szCs w:val="20"/>
                </w:rPr>
                <w:t>ном</w:t>
              </w:r>
            </w:hyperlink>
            <w:r w:rsidRPr="00B4508A">
              <w:rPr>
                <w:rFonts w:ascii="Times New Roman" w:hAnsi="Times New Roman"/>
                <w:sz w:val="20"/>
                <w:szCs w:val="20"/>
              </w:rPr>
              <w:t xml:space="preserve"> от 5 апреля 2013 г. N 44-ФЗ "О контрактной с</w:t>
            </w:r>
            <w:r w:rsidRPr="00B4508A">
              <w:rPr>
                <w:rFonts w:ascii="Times New Roman" w:hAnsi="Times New Roman"/>
                <w:sz w:val="20"/>
                <w:szCs w:val="20"/>
              </w:rPr>
              <w:t>и</w:t>
            </w:r>
            <w:r w:rsidRPr="00B4508A">
              <w:rPr>
                <w:rFonts w:ascii="Times New Roman" w:hAnsi="Times New Roman"/>
                <w:sz w:val="20"/>
                <w:szCs w:val="20"/>
              </w:rPr>
              <w:t>стеме в сфере закупок тов</w:t>
            </w:r>
            <w:r w:rsidRPr="00B4508A">
              <w:rPr>
                <w:rFonts w:ascii="Times New Roman" w:hAnsi="Times New Roman"/>
                <w:sz w:val="20"/>
                <w:szCs w:val="20"/>
              </w:rPr>
              <w:t>а</w:t>
            </w:r>
            <w:r w:rsidRPr="00B4508A">
              <w:rPr>
                <w:rFonts w:ascii="Times New Roman" w:hAnsi="Times New Roman"/>
                <w:sz w:val="20"/>
                <w:szCs w:val="20"/>
              </w:rPr>
              <w:t>ров, работ, услуг для обе</w:t>
            </w:r>
            <w:r w:rsidRPr="00B4508A">
              <w:rPr>
                <w:rFonts w:ascii="Times New Roman" w:hAnsi="Times New Roman"/>
                <w:sz w:val="20"/>
                <w:szCs w:val="20"/>
              </w:rPr>
              <w:t>с</w:t>
            </w:r>
            <w:r w:rsidRPr="00B4508A">
              <w:rPr>
                <w:rFonts w:ascii="Times New Roman" w:hAnsi="Times New Roman"/>
                <w:sz w:val="20"/>
                <w:szCs w:val="20"/>
              </w:rPr>
              <w:t xml:space="preserve">печения государственных и муниципальных нужд" </w:t>
            </w:r>
            <w:hyperlink w:anchor="Par847" w:history="1">
              <w:r w:rsidRPr="00B4508A">
                <w:rPr>
                  <w:rFonts w:ascii="Times New Roman" w:hAnsi="Times New Roman"/>
                  <w:color w:val="0000FF"/>
                  <w:sz w:val="20"/>
                  <w:szCs w:val="20"/>
                </w:rPr>
                <w:t>&lt;6&gt;</w:t>
              </w:r>
            </w:hyperlink>
            <w:r w:rsidRPr="00B4508A">
              <w:rPr>
                <w:rFonts w:ascii="Times New Roman" w:hAnsi="Times New Roman"/>
                <w:sz w:val="20"/>
                <w:szCs w:val="20"/>
              </w:rPr>
              <w:t xml:space="preserve"> заключен гражданско-правовой договор на стро</w:t>
            </w:r>
            <w:r w:rsidRPr="00B4508A">
              <w:rPr>
                <w:rFonts w:ascii="Times New Roman" w:hAnsi="Times New Roman"/>
                <w:sz w:val="20"/>
                <w:szCs w:val="20"/>
              </w:rPr>
              <w:t>и</w:t>
            </w:r>
            <w:r w:rsidRPr="00B4508A">
              <w:rPr>
                <w:rFonts w:ascii="Times New Roman" w:hAnsi="Times New Roman"/>
                <w:sz w:val="20"/>
                <w:szCs w:val="20"/>
              </w:rPr>
              <w:t>тельство или реконстру</w:t>
            </w:r>
            <w:r w:rsidRPr="00B4508A">
              <w:rPr>
                <w:rFonts w:ascii="Times New Roman" w:hAnsi="Times New Roman"/>
                <w:sz w:val="20"/>
                <w:szCs w:val="20"/>
              </w:rPr>
              <w:t>к</w:t>
            </w:r>
            <w:r w:rsidRPr="00B4508A">
              <w:rPr>
                <w:rFonts w:ascii="Times New Roman" w:hAnsi="Times New Roman"/>
                <w:sz w:val="20"/>
                <w:szCs w:val="20"/>
              </w:rPr>
              <w:t>цию объектов недвижим</w:t>
            </w:r>
            <w:r w:rsidRPr="00B4508A">
              <w:rPr>
                <w:rFonts w:ascii="Times New Roman" w:hAnsi="Times New Roman"/>
                <w:sz w:val="20"/>
                <w:szCs w:val="20"/>
              </w:rPr>
              <w:t>о</w:t>
            </w:r>
            <w:r w:rsidRPr="00B4508A">
              <w:rPr>
                <w:rFonts w:ascii="Times New Roman" w:hAnsi="Times New Roman"/>
                <w:sz w:val="20"/>
                <w:szCs w:val="20"/>
              </w:rPr>
              <w:t>сти, осуществляемые по</w:t>
            </w:r>
            <w:r w:rsidRPr="00B4508A">
              <w:rPr>
                <w:rFonts w:ascii="Times New Roman" w:hAnsi="Times New Roman"/>
                <w:sz w:val="20"/>
                <w:szCs w:val="20"/>
              </w:rPr>
              <w:t>л</w:t>
            </w:r>
            <w:r w:rsidRPr="00B4508A">
              <w:rPr>
                <w:rFonts w:ascii="Times New Roman" w:hAnsi="Times New Roman"/>
                <w:sz w:val="20"/>
                <w:szCs w:val="20"/>
              </w:rPr>
              <w:t>ностью за счет средств ф</w:t>
            </w:r>
            <w:r w:rsidRPr="00B4508A">
              <w:rPr>
                <w:rFonts w:ascii="Times New Roman" w:hAnsi="Times New Roman"/>
                <w:sz w:val="20"/>
                <w:szCs w:val="20"/>
              </w:rPr>
              <w:t>е</w:t>
            </w:r>
            <w:r w:rsidRPr="00B4508A">
              <w:rPr>
                <w:rFonts w:ascii="Times New Roman" w:hAnsi="Times New Roman"/>
                <w:sz w:val="20"/>
                <w:szCs w:val="20"/>
              </w:rPr>
              <w:t>дерального бюджета, средств бюджета субъекта Российской Федерации или средств местного бюджета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пре</w:t>
            </w:r>
            <w:r w:rsidRPr="00B4508A">
              <w:rPr>
                <w:rFonts w:ascii="Times New Roman" w:hAnsi="Times New Roman"/>
                <w:sz w:val="20"/>
                <w:szCs w:val="20"/>
              </w:rPr>
              <w:t>д</w:t>
            </w:r>
            <w:r w:rsidRPr="00B4508A">
              <w:rPr>
                <w:rFonts w:ascii="Times New Roman" w:hAnsi="Times New Roman"/>
                <w:sz w:val="20"/>
                <w:szCs w:val="20"/>
              </w:rPr>
              <w:t>назначенный для стро</w:t>
            </w:r>
            <w:r w:rsidRPr="00B4508A">
              <w:rPr>
                <w:rFonts w:ascii="Times New Roman" w:hAnsi="Times New Roman"/>
                <w:sz w:val="20"/>
                <w:szCs w:val="20"/>
              </w:rPr>
              <w:t>и</w:t>
            </w:r>
            <w:r w:rsidRPr="00B4508A">
              <w:rPr>
                <w:rFonts w:ascii="Times New Roman" w:hAnsi="Times New Roman"/>
                <w:sz w:val="20"/>
                <w:szCs w:val="20"/>
              </w:rPr>
              <w:t>тельства или реконстру</w:t>
            </w:r>
            <w:r w:rsidRPr="00B4508A">
              <w:rPr>
                <w:rFonts w:ascii="Times New Roman" w:hAnsi="Times New Roman"/>
                <w:sz w:val="20"/>
                <w:szCs w:val="20"/>
              </w:rPr>
              <w:t>к</w:t>
            </w:r>
            <w:r w:rsidRPr="00B4508A">
              <w:rPr>
                <w:rFonts w:ascii="Times New Roman" w:hAnsi="Times New Roman"/>
                <w:sz w:val="20"/>
                <w:szCs w:val="20"/>
              </w:rPr>
              <w:t>ции объектов недвижим</w:t>
            </w:r>
            <w:r w:rsidRPr="00B4508A">
              <w:rPr>
                <w:rFonts w:ascii="Times New Roman" w:hAnsi="Times New Roman"/>
                <w:sz w:val="20"/>
                <w:szCs w:val="20"/>
              </w:rPr>
              <w:t>о</w:t>
            </w:r>
            <w:r w:rsidRPr="00B4508A">
              <w:rPr>
                <w:rFonts w:ascii="Times New Roman" w:hAnsi="Times New Roman"/>
                <w:sz w:val="20"/>
                <w:szCs w:val="20"/>
              </w:rPr>
              <w:t>сти, осуществляемые по</w:t>
            </w:r>
            <w:r w:rsidRPr="00B4508A">
              <w:rPr>
                <w:rFonts w:ascii="Times New Roman" w:hAnsi="Times New Roman"/>
                <w:sz w:val="20"/>
                <w:szCs w:val="20"/>
              </w:rPr>
              <w:t>л</w:t>
            </w:r>
            <w:r w:rsidRPr="00B4508A">
              <w:rPr>
                <w:rFonts w:ascii="Times New Roman" w:hAnsi="Times New Roman"/>
                <w:sz w:val="20"/>
                <w:szCs w:val="20"/>
              </w:rPr>
              <w:t>ностью за счет средств федерального бюджета, средств бюджета субъекта Российской Федерации или средств местного бюджета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Гражданско-правовые договоры на строительство или реконструкцию об</w:t>
            </w:r>
            <w:r w:rsidRPr="00B4508A">
              <w:rPr>
                <w:rFonts w:ascii="Times New Roman" w:hAnsi="Times New Roman"/>
                <w:sz w:val="20"/>
                <w:szCs w:val="20"/>
              </w:rPr>
              <w:t>ъ</w:t>
            </w:r>
            <w:r w:rsidRPr="00B4508A">
              <w:rPr>
                <w:rFonts w:ascii="Times New Roman" w:hAnsi="Times New Roman"/>
                <w:sz w:val="20"/>
                <w:szCs w:val="20"/>
              </w:rPr>
              <w:t>ектов недвижимости, осуществляемые полностью за счет средств фед</w:t>
            </w:r>
            <w:r w:rsidRPr="00B4508A">
              <w:rPr>
                <w:rFonts w:ascii="Times New Roman" w:hAnsi="Times New Roman"/>
                <w:sz w:val="20"/>
                <w:szCs w:val="20"/>
              </w:rPr>
              <w:t>е</w:t>
            </w:r>
            <w:r w:rsidRPr="00B4508A">
              <w:rPr>
                <w:rFonts w:ascii="Times New Roman" w:hAnsi="Times New Roman"/>
                <w:sz w:val="20"/>
                <w:szCs w:val="20"/>
              </w:rPr>
              <w:t>рального бюджета, средств бюджета субъекта Российской Федерации или средств местного бюджета</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 xml:space="preserve">ровая выписка об испрашиваемом земельном участке </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 xml:space="preserve">рованных правах на указанный земельный участок </w:t>
            </w:r>
          </w:p>
        </w:tc>
      </w:tr>
      <w:tr w:rsidR="00CA6CE2" w:rsidRPr="00EC05FA" w:rsidTr="007D3776">
        <w:trPr>
          <w:trHeight w:val="2586"/>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lastRenderedPageBreak/>
              <w:t>10</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7D3776">
            <w:pPr>
              <w:rPr>
                <w:rFonts w:ascii="Times New Roman" w:hAnsi="Times New Roman"/>
                <w:sz w:val="20"/>
                <w:szCs w:val="20"/>
              </w:rPr>
            </w:pPr>
            <w:r w:rsidRPr="00B4508A">
              <w:rPr>
                <w:rFonts w:ascii="Times New Roman" w:hAnsi="Times New Roman"/>
                <w:sz w:val="20"/>
                <w:szCs w:val="20"/>
              </w:rPr>
              <w:t>Предоставление земельного участка, для ведения личного подсобного хозяйства или осуществления крестьянским (фермерским) хозяйством его деятельности в муниципал</w:t>
            </w:r>
            <w:r w:rsidRPr="00B4508A">
              <w:rPr>
                <w:rFonts w:ascii="Times New Roman" w:hAnsi="Times New Roman"/>
                <w:sz w:val="20"/>
                <w:szCs w:val="20"/>
              </w:rPr>
              <w:t>ь</w:t>
            </w:r>
            <w:r w:rsidRPr="00B4508A">
              <w:rPr>
                <w:rFonts w:ascii="Times New Roman" w:hAnsi="Times New Roman"/>
                <w:sz w:val="20"/>
                <w:szCs w:val="20"/>
              </w:rPr>
              <w:t>ных образованиях, определенных законом субъекта Российской Федерации, н</w:t>
            </w:r>
            <w:r>
              <w:rPr>
                <w:rFonts w:ascii="Times New Roman" w:hAnsi="Times New Roman"/>
                <w:sz w:val="20"/>
                <w:szCs w:val="20"/>
              </w:rPr>
              <w:t>а срок не более чем шесть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Гражданин, испрашива</w:t>
            </w:r>
            <w:r w:rsidRPr="00B4508A">
              <w:rPr>
                <w:rFonts w:ascii="Times New Roman" w:hAnsi="Times New Roman"/>
                <w:sz w:val="20"/>
                <w:szCs w:val="20"/>
              </w:rPr>
              <w:t>ю</w:t>
            </w:r>
            <w:r w:rsidRPr="00B4508A">
              <w:rPr>
                <w:rFonts w:ascii="Times New Roman" w:hAnsi="Times New Roman"/>
                <w:sz w:val="20"/>
                <w:szCs w:val="20"/>
              </w:rPr>
              <w:t>щий земельный участок для ведения личного подсобн</w:t>
            </w:r>
            <w:r w:rsidRPr="00B4508A">
              <w:rPr>
                <w:rFonts w:ascii="Times New Roman" w:hAnsi="Times New Roman"/>
                <w:sz w:val="20"/>
                <w:szCs w:val="20"/>
              </w:rPr>
              <w:t>о</w:t>
            </w:r>
            <w:r w:rsidRPr="00B4508A">
              <w:rPr>
                <w:rFonts w:ascii="Times New Roman" w:hAnsi="Times New Roman"/>
                <w:sz w:val="20"/>
                <w:szCs w:val="20"/>
              </w:rPr>
              <w:t>го хозяйства или осущест</w:t>
            </w:r>
            <w:r w:rsidRPr="00B4508A">
              <w:rPr>
                <w:rFonts w:ascii="Times New Roman" w:hAnsi="Times New Roman"/>
                <w:sz w:val="20"/>
                <w:szCs w:val="20"/>
              </w:rPr>
              <w:t>в</w:t>
            </w:r>
            <w:r w:rsidRPr="00B4508A">
              <w:rPr>
                <w:rFonts w:ascii="Times New Roman" w:hAnsi="Times New Roman"/>
                <w:sz w:val="20"/>
                <w:szCs w:val="20"/>
              </w:rPr>
              <w:t>ления крестьянским (фе</w:t>
            </w:r>
            <w:r w:rsidRPr="00B4508A">
              <w:rPr>
                <w:rFonts w:ascii="Times New Roman" w:hAnsi="Times New Roman"/>
                <w:sz w:val="20"/>
                <w:szCs w:val="20"/>
              </w:rPr>
              <w:t>р</w:t>
            </w:r>
            <w:r w:rsidRPr="00B4508A">
              <w:rPr>
                <w:rFonts w:ascii="Times New Roman" w:hAnsi="Times New Roman"/>
                <w:sz w:val="20"/>
                <w:szCs w:val="20"/>
              </w:rPr>
              <w:t>мерским) хозяйством его деятельности в муниц</w:t>
            </w:r>
            <w:r w:rsidRPr="00B4508A">
              <w:rPr>
                <w:rFonts w:ascii="Times New Roman" w:hAnsi="Times New Roman"/>
                <w:sz w:val="20"/>
                <w:szCs w:val="20"/>
              </w:rPr>
              <w:t>и</w:t>
            </w:r>
            <w:r w:rsidRPr="00B4508A">
              <w:rPr>
                <w:rFonts w:ascii="Times New Roman" w:hAnsi="Times New Roman"/>
                <w:sz w:val="20"/>
                <w:szCs w:val="20"/>
              </w:rPr>
              <w:t>пальном образовании, определенном законом субъекта Российской Фед</w:t>
            </w:r>
            <w:r w:rsidRPr="00B4508A">
              <w:rPr>
                <w:rFonts w:ascii="Times New Roman" w:hAnsi="Times New Roman"/>
                <w:sz w:val="20"/>
                <w:szCs w:val="20"/>
              </w:rPr>
              <w:t>е</w:t>
            </w:r>
            <w:r w:rsidRPr="00B4508A">
              <w:rPr>
                <w:rFonts w:ascii="Times New Roman" w:hAnsi="Times New Roman"/>
                <w:sz w:val="20"/>
                <w:szCs w:val="20"/>
              </w:rPr>
              <w:t>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пре</w:t>
            </w:r>
            <w:r w:rsidRPr="00B4508A">
              <w:rPr>
                <w:rFonts w:ascii="Times New Roman" w:hAnsi="Times New Roman"/>
                <w:sz w:val="20"/>
                <w:szCs w:val="20"/>
              </w:rPr>
              <w:t>д</w:t>
            </w:r>
            <w:r w:rsidRPr="00B4508A">
              <w:rPr>
                <w:rFonts w:ascii="Times New Roman" w:hAnsi="Times New Roman"/>
                <w:sz w:val="20"/>
                <w:szCs w:val="20"/>
              </w:rPr>
              <w:t>назначенный для ведения личного подсобного х</w:t>
            </w:r>
            <w:r w:rsidRPr="00B4508A">
              <w:rPr>
                <w:rFonts w:ascii="Times New Roman" w:hAnsi="Times New Roman"/>
                <w:sz w:val="20"/>
                <w:szCs w:val="20"/>
              </w:rPr>
              <w:t>о</w:t>
            </w:r>
            <w:r w:rsidRPr="00B4508A">
              <w:rPr>
                <w:rFonts w:ascii="Times New Roman" w:hAnsi="Times New Roman"/>
                <w:sz w:val="20"/>
                <w:szCs w:val="20"/>
              </w:rPr>
              <w:t>зяйства или осуществл</w:t>
            </w:r>
            <w:r w:rsidRPr="00B4508A">
              <w:rPr>
                <w:rFonts w:ascii="Times New Roman" w:hAnsi="Times New Roman"/>
                <w:sz w:val="20"/>
                <w:szCs w:val="20"/>
              </w:rPr>
              <w:t>е</w:t>
            </w:r>
            <w:r w:rsidRPr="00B4508A">
              <w:rPr>
                <w:rFonts w:ascii="Times New Roman" w:hAnsi="Times New Roman"/>
                <w:sz w:val="20"/>
                <w:szCs w:val="20"/>
              </w:rPr>
              <w:t>ния крестьянским (фе</w:t>
            </w:r>
            <w:r w:rsidRPr="00B4508A">
              <w:rPr>
                <w:rFonts w:ascii="Times New Roman" w:hAnsi="Times New Roman"/>
                <w:sz w:val="20"/>
                <w:szCs w:val="20"/>
              </w:rPr>
              <w:t>р</w:t>
            </w:r>
            <w:r w:rsidRPr="00B4508A">
              <w:rPr>
                <w:rFonts w:ascii="Times New Roman" w:hAnsi="Times New Roman"/>
                <w:sz w:val="20"/>
                <w:szCs w:val="20"/>
              </w:rPr>
              <w:t>мерским) хозяйством его деятельности</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 xml:space="preserve">ровая выписка об испрашиваемом земельном участке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 xml:space="preserve">рованных правах на указанный земельный участок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p>
        </w:tc>
      </w:tr>
      <w:tr w:rsidR="00CA6CE2" w:rsidRPr="00EC05FA" w:rsidTr="007D3776">
        <w:trPr>
          <w:trHeight w:val="261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7D3776">
            <w:pPr>
              <w:rPr>
                <w:rFonts w:ascii="Times New Roman" w:hAnsi="Times New Roman"/>
                <w:sz w:val="20"/>
                <w:szCs w:val="20"/>
              </w:rPr>
            </w:pPr>
            <w:r w:rsidRPr="00B4508A">
              <w:rPr>
                <w:rFonts w:ascii="Times New Roman" w:hAnsi="Times New Roman"/>
                <w:sz w:val="20"/>
                <w:szCs w:val="20"/>
              </w:rP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w:t>
            </w:r>
            <w:r w:rsidRPr="00B4508A">
              <w:rPr>
                <w:rFonts w:ascii="Times New Roman" w:hAnsi="Times New Roman"/>
                <w:sz w:val="20"/>
                <w:szCs w:val="20"/>
              </w:rPr>
              <w:t>н</w:t>
            </w:r>
            <w:r w:rsidRPr="00B4508A">
              <w:rPr>
                <w:rFonts w:ascii="Times New Roman" w:hAnsi="Times New Roman"/>
                <w:sz w:val="20"/>
                <w:szCs w:val="20"/>
              </w:rPr>
              <w:t>ных законом субъекта Российской Федер</w:t>
            </w:r>
            <w:r w:rsidRPr="00B4508A">
              <w:rPr>
                <w:rFonts w:ascii="Times New Roman" w:hAnsi="Times New Roman"/>
                <w:sz w:val="20"/>
                <w:szCs w:val="20"/>
              </w:rPr>
              <w:t>а</w:t>
            </w:r>
            <w:r w:rsidRPr="00B4508A">
              <w:rPr>
                <w:rFonts w:ascii="Times New Roman" w:hAnsi="Times New Roman"/>
                <w:sz w:val="20"/>
                <w:szCs w:val="20"/>
              </w:rPr>
              <w:t>ции, гражданам, которые работают по о</w:t>
            </w:r>
            <w:r w:rsidRPr="00B4508A">
              <w:rPr>
                <w:rFonts w:ascii="Times New Roman" w:hAnsi="Times New Roman"/>
                <w:sz w:val="20"/>
                <w:szCs w:val="20"/>
              </w:rPr>
              <w:t>с</w:t>
            </w:r>
            <w:r w:rsidRPr="00B4508A">
              <w:rPr>
                <w:rFonts w:ascii="Times New Roman" w:hAnsi="Times New Roman"/>
                <w:sz w:val="20"/>
                <w:szCs w:val="20"/>
              </w:rPr>
              <w:t>новному месту работы в таких муниципал</w:t>
            </w:r>
            <w:r w:rsidRPr="00B4508A">
              <w:rPr>
                <w:rFonts w:ascii="Times New Roman" w:hAnsi="Times New Roman"/>
                <w:sz w:val="20"/>
                <w:szCs w:val="20"/>
              </w:rPr>
              <w:t>ь</w:t>
            </w:r>
            <w:r w:rsidRPr="00B4508A">
              <w:rPr>
                <w:rFonts w:ascii="Times New Roman" w:hAnsi="Times New Roman"/>
                <w:sz w:val="20"/>
                <w:szCs w:val="20"/>
              </w:rPr>
              <w:t>ных образованиях по специальностям, уст</w:t>
            </w:r>
            <w:r w:rsidRPr="00B4508A">
              <w:rPr>
                <w:rFonts w:ascii="Times New Roman" w:hAnsi="Times New Roman"/>
                <w:sz w:val="20"/>
                <w:szCs w:val="20"/>
              </w:rPr>
              <w:t>а</w:t>
            </w:r>
            <w:r w:rsidRPr="00B4508A">
              <w:rPr>
                <w:rFonts w:ascii="Times New Roman" w:hAnsi="Times New Roman"/>
                <w:sz w:val="20"/>
                <w:szCs w:val="20"/>
              </w:rPr>
              <w:t>новленным законом субъекта Российской Федерации,</w:t>
            </w:r>
            <w:r>
              <w:rPr>
                <w:rFonts w:ascii="Times New Roman" w:hAnsi="Times New Roman"/>
                <w:sz w:val="20"/>
                <w:szCs w:val="20"/>
              </w:rPr>
              <w:t xml:space="preserve"> на срок не более чем шесть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Гражданин, работающий по основному месту работы в муниципальных образов</w:t>
            </w:r>
            <w:r w:rsidRPr="00B4508A">
              <w:rPr>
                <w:rFonts w:ascii="Times New Roman" w:hAnsi="Times New Roman"/>
                <w:sz w:val="20"/>
                <w:szCs w:val="20"/>
              </w:rPr>
              <w:t>а</w:t>
            </w:r>
            <w:r w:rsidRPr="00B4508A">
              <w:rPr>
                <w:rFonts w:ascii="Times New Roman" w:hAnsi="Times New Roman"/>
                <w:sz w:val="20"/>
                <w:szCs w:val="20"/>
              </w:rPr>
              <w:t>ниях и по специальности, которые установлены зак</w:t>
            </w:r>
            <w:r w:rsidRPr="00B4508A">
              <w:rPr>
                <w:rFonts w:ascii="Times New Roman" w:hAnsi="Times New Roman"/>
                <w:sz w:val="20"/>
                <w:szCs w:val="20"/>
              </w:rPr>
              <w:t>о</w:t>
            </w:r>
            <w:r w:rsidRPr="00B4508A">
              <w:rPr>
                <w:rFonts w:ascii="Times New Roman" w:hAnsi="Times New Roman"/>
                <w:sz w:val="20"/>
                <w:szCs w:val="20"/>
              </w:rPr>
              <w:t>ном субъекта Российской Федерации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пре</w:t>
            </w:r>
            <w:r w:rsidRPr="00B4508A">
              <w:rPr>
                <w:rFonts w:ascii="Times New Roman" w:hAnsi="Times New Roman"/>
                <w:sz w:val="20"/>
                <w:szCs w:val="20"/>
              </w:rPr>
              <w:t>д</w:t>
            </w:r>
            <w:r w:rsidRPr="00B4508A">
              <w:rPr>
                <w:rFonts w:ascii="Times New Roman" w:hAnsi="Times New Roman"/>
                <w:sz w:val="20"/>
                <w:szCs w:val="20"/>
              </w:rPr>
              <w:t>назначенный для индив</w:t>
            </w:r>
            <w:r w:rsidRPr="00B4508A">
              <w:rPr>
                <w:rFonts w:ascii="Times New Roman" w:hAnsi="Times New Roman"/>
                <w:sz w:val="20"/>
                <w:szCs w:val="20"/>
              </w:rPr>
              <w:t>и</w:t>
            </w:r>
            <w:r w:rsidRPr="00B4508A">
              <w:rPr>
                <w:rFonts w:ascii="Times New Roman" w:hAnsi="Times New Roman"/>
                <w:sz w:val="20"/>
                <w:szCs w:val="20"/>
              </w:rPr>
              <w:t>дуального жилищного строительства или вед</w:t>
            </w:r>
            <w:r w:rsidRPr="00B4508A">
              <w:rPr>
                <w:rFonts w:ascii="Times New Roman" w:hAnsi="Times New Roman"/>
                <w:sz w:val="20"/>
                <w:szCs w:val="20"/>
              </w:rPr>
              <w:t>е</w:t>
            </w:r>
            <w:r w:rsidRPr="00B4508A">
              <w:rPr>
                <w:rFonts w:ascii="Times New Roman" w:hAnsi="Times New Roman"/>
                <w:sz w:val="20"/>
                <w:szCs w:val="20"/>
              </w:rPr>
              <w:t>ния личного подсобного хозяйства, расположе</w:t>
            </w:r>
            <w:r w:rsidRPr="00B4508A">
              <w:rPr>
                <w:rFonts w:ascii="Times New Roman" w:hAnsi="Times New Roman"/>
                <w:sz w:val="20"/>
                <w:szCs w:val="20"/>
              </w:rPr>
              <w:t>н</w:t>
            </w:r>
            <w:r w:rsidRPr="00B4508A">
              <w:rPr>
                <w:rFonts w:ascii="Times New Roman" w:hAnsi="Times New Roman"/>
                <w:sz w:val="20"/>
                <w:szCs w:val="20"/>
              </w:rPr>
              <w:t>ный в муниципальном образовании, определе</w:t>
            </w:r>
            <w:r w:rsidRPr="00B4508A">
              <w:rPr>
                <w:rFonts w:ascii="Times New Roman" w:hAnsi="Times New Roman"/>
                <w:sz w:val="20"/>
                <w:szCs w:val="20"/>
              </w:rPr>
              <w:t>н</w:t>
            </w:r>
            <w:r w:rsidRPr="00B4508A">
              <w:rPr>
                <w:rFonts w:ascii="Times New Roman" w:hAnsi="Times New Roman"/>
                <w:sz w:val="20"/>
                <w:szCs w:val="20"/>
              </w:rPr>
              <w:t>ном законом субъекта Российской Федерации</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Приказ о приеме на работу, выписка из трудовой книжки или трудовой д</w:t>
            </w:r>
            <w:r w:rsidRPr="00B4508A">
              <w:rPr>
                <w:rFonts w:ascii="Times New Roman" w:hAnsi="Times New Roman"/>
                <w:sz w:val="20"/>
                <w:szCs w:val="20"/>
              </w:rPr>
              <w:t>о</w:t>
            </w:r>
            <w:r w:rsidRPr="00B4508A">
              <w:rPr>
                <w:rFonts w:ascii="Times New Roman" w:hAnsi="Times New Roman"/>
                <w:sz w:val="20"/>
                <w:szCs w:val="20"/>
              </w:rPr>
              <w:t>говор (контракт)</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Утвержденный проект межевания территории</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 (в случае если заяв</w:t>
            </w:r>
            <w:r w:rsidRPr="00B4508A">
              <w:rPr>
                <w:rFonts w:ascii="Times New Roman" w:hAnsi="Times New Roman"/>
                <w:sz w:val="20"/>
                <w:szCs w:val="20"/>
              </w:rPr>
              <w:t>и</w:t>
            </w:r>
            <w:r w:rsidRPr="00B4508A">
              <w:rPr>
                <w:rFonts w:ascii="Times New Roman" w:hAnsi="Times New Roman"/>
                <w:sz w:val="20"/>
                <w:szCs w:val="20"/>
              </w:rPr>
              <w:t>тель указал кадастровый номер земельного участка в заявлении)</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tc>
      </w:tr>
      <w:tr w:rsidR="00CA6CE2" w:rsidRPr="00EC05FA" w:rsidTr="007D3776">
        <w:trPr>
          <w:trHeight w:val="2102"/>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7D3776">
            <w:pPr>
              <w:rPr>
                <w:rFonts w:ascii="Times New Roman" w:hAnsi="Times New Roman"/>
                <w:sz w:val="20"/>
                <w:szCs w:val="20"/>
              </w:rPr>
            </w:pPr>
            <w:r w:rsidRPr="00B4508A">
              <w:rPr>
                <w:rFonts w:ascii="Times New Roman" w:hAnsi="Times New Roman"/>
                <w:sz w:val="20"/>
                <w:szCs w:val="20"/>
              </w:rPr>
              <w:t>Предоставление земельного участка,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w:t>
            </w:r>
            <w:r w:rsidRPr="00B4508A">
              <w:rPr>
                <w:rFonts w:ascii="Times New Roman" w:hAnsi="Times New Roman"/>
                <w:sz w:val="20"/>
                <w:szCs w:val="20"/>
              </w:rPr>
              <w:t>и</w:t>
            </w:r>
            <w:r>
              <w:rPr>
                <w:rFonts w:ascii="Times New Roman" w:hAnsi="Times New Roman"/>
                <w:sz w:val="20"/>
                <w:szCs w:val="20"/>
              </w:rPr>
              <w:t>ем;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Гражданину, которому предоставлено служебное жилое помещение в виде жилого дома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на котором находится сл</w:t>
            </w:r>
            <w:r w:rsidRPr="00B4508A">
              <w:rPr>
                <w:rFonts w:ascii="Times New Roman" w:hAnsi="Times New Roman"/>
                <w:sz w:val="20"/>
                <w:szCs w:val="20"/>
              </w:rPr>
              <w:t>у</w:t>
            </w:r>
            <w:r w:rsidRPr="00B4508A">
              <w:rPr>
                <w:rFonts w:ascii="Times New Roman" w:hAnsi="Times New Roman"/>
                <w:sz w:val="20"/>
                <w:szCs w:val="20"/>
              </w:rPr>
              <w:t>жебное жилое помещение в виде жилого дома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 Договор найма служебного жилого помещения</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 *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 (в случае если заяв</w:t>
            </w:r>
            <w:r w:rsidRPr="00B4508A">
              <w:rPr>
                <w:rFonts w:ascii="Times New Roman" w:hAnsi="Times New Roman"/>
                <w:sz w:val="20"/>
                <w:szCs w:val="20"/>
              </w:rPr>
              <w:t>и</w:t>
            </w:r>
            <w:r w:rsidRPr="00B4508A">
              <w:rPr>
                <w:rFonts w:ascii="Times New Roman" w:hAnsi="Times New Roman"/>
                <w:sz w:val="20"/>
                <w:szCs w:val="20"/>
              </w:rPr>
              <w:t>тель указал кадастровый номер земельного участка в заявлении)</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tc>
      </w:tr>
      <w:tr w:rsidR="00CA6CE2" w:rsidRPr="00EC05FA" w:rsidTr="007D3776">
        <w:trPr>
          <w:trHeight w:val="1310"/>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13</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A306B">
            <w:pPr>
              <w:widowControl w:val="0"/>
              <w:autoSpaceDE w:val="0"/>
              <w:autoSpaceDN w:val="0"/>
              <w:adjustRightInd w:val="0"/>
              <w:spacing w:after="0" w:line="240" w:lineRule="auto"/>
              <w:ind w:firstLine="99"/>
              <w:rPr>
                <w:rFonts w:ascii="Times New Roman" w:hAnsi="Times New Roman"/>
                <w:sz w:val="20"/>
                <w:szCs w:val="20"/>
              </w:rPr>
            </w:pPr>
            <w:r w:rsidRPr="00B4508A">
              <w:rPr>
                <w:rFonts w:ascii="Times New Roman" w:hAnsi="Times New Roman"/>
                <w:sz w:val="20"/>
                <w:szCs w:val="20"/>
              </w:rPr>
              <w:t>Предоставление земельного участка, гра</w:t>
            </w:r>
            <w:r w:rsidRPr="00B4508A">
              <w:rPr>
                <w:rFonts w:ascii="Times New Roman" w:hAnsi="Times New Roman"/>
                <w:sz w:val="20"/>
                <w:szCs w:val="20"/>
              </w:rPr>
              <w:t>ж</w:t>
            </w:r>
            <w:r w:rsidRPr="00B4508A">
              <w:rPr>
                <w:rFonts w:ascii="Times New Roman" w:hAnsi="Times New Roman"/>
                <w:sz w:val="20"/>
                <w:szCs w:val="20"/>
              </w:rPr>
              <w:t>данам в целях осуществления сельскохозя</w:t>
            </w:r>
            <w:r w:rsidRPr="00B4508A">
              <w:rPr>
                <w:rFonts w:ascii="Times New Roman" w:hAnsi="Times New Roman"/>
                <w:sz w:val="20"/>
                <w:szCs w:val="20"/>
              </w:rPr>
              <w:t>й</w:t>
            </w:r>
            <w:r w:rsidRPr="00B4508A">
              <w:rPr>
                <w:rFonts w:ascii="Times New Roman" w:hAnsi="Times New Roman"/>
                <w:sz w:val="20"/>
                <w:szCs w:val="20"/>
              </w:rPr>
              <w:t>ственной деятельности (в том числе пчел</w:t>
            </w:r>
            <w:r w:rsidRPr="00B4508A">
              <w:rPr>
                <w:rFonts w:ascii="Times New Roman" w:hAnsi="Times New Roman"/>
                <w:sz w:val="20"/>
                <w:szCs w:val="20"/>
              </w:rPr>
              <w:t>о</w:t>
            </w:r>
            <w:r w:rsidRPr="00B4508A">
              <w:rPr>
                <w:rFonts w:ascii="Times New Roman" w:hAnsi="Times New Roman"/>
                <w:sz w:val="20"/>
                <w:szCs w:val="20"/>
              </w:rPr>
              <w:t>водства) для собственных нужд на лесных участках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Гражданин, испрашива</w:t>
            </w:r>
            <w:r w:rsidRPr="00B4508A">
              <w:rPr>
                <w:rFonts w:ascii="Times New Roman" w:hAnsi="Times New Roman"/>
                <w:sz w:val="20"/>
                <w:szCs w:val="20"/>
              </w:rPr>
              <w:t>ю</w:t>
            </w:r>
            <w:r w:rsidRPr="00B4508A">
              <w:rPr>
                <w:rFonts w:ascii="Times New Roman" w:hAnsi="Times New Roman"/>
                <w:sz w:val="20"/>
                <w:szCs w:val="20"/>
              </w:rPr>
              <w:t>щий земельный участок для сельскохозяйственной де</w:t>
            </w:r>
            <w:r w:rsidRPr="00B4508A">
              <w:rPr>
                <w:rFonts w:ascii="Times New Roman" w:hAnsi="Times New Roman"/>
                <w:sz w:val="20"/>
                <w:szCs w:val="20"/>
              </w:rPr>
              <w:t>я</w:t>
            </w:r>
            <w:r w:rsidRPr="00B4508A">
              <w:rPr>
                <w:rFonts w:ascii="Times New Roman" w:hAnsi="Times New Roman"/>
                <w:sz w:val="20"/>
                <w:szCs w:val="20"/>
              </w:rPr>
              <w:t>тельности (в том числе пч</w:t>
            </w:r>
            <w:r w:rsidRPr="00B4508A">
              <w:rPr>
                <w:rFonts w:ascii="Times New Roman" w:hAnsi="Times New Roman"/>
                <w:sz w:val="20"/>
                <w:szCs w:val="20"/>
              </w:rPr>
              <w:t>е</w:t>
            </w:r>
            <w:r w:rsidRPr="00B4508A">
              <w:rPr>
                <w:rFonts w:ascii="Times New Roman" w:hAnsi="Times New Roman"/>
                <w:sz w:val="20"/>
                <w:szCs w:val="20"/>
              </w:rPr>
              <w:t>ловодства) для собственных нужд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Лесной участок</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 xml:space="preserve">ровая выписка об испрашиваемом земельном участке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tc>
      </w:tr>
      <w:tr w:rsidR="00CA6CE2" w:rsidRPr="00EC05FA" w:rsidTr="000A306B">
        <w:trPr>
          <w:trHeight w:val="301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lastRenderedPageBreak/>
              <w:t>14</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r w:rsidRPr="00B4508A">
              <w:rPr>
                <w:rFonts w:ascii="Times New Roman" w:hAnsi="Times New Roman"/>
                <w:sz w:val="20"/>
                <w:szCs w:val="20"/>
              </w:rPr>
              <w:t>Предоставление земельного участка, гра</w:t>
            </w:r>
            <w:r w:rsidRPr="00B4508A">
              <w:rPr>
                <w:rFonts w:ascii="Times New Roman" w:hAnsi="Times New Roman"/>
                <w:sz w:val="20"/>
                <w:szCs w:val="20"/>
              </w:rPr>
              <w:t>ж</w:t>
            </w:r>
            <w:r w:rsidRPr="00B4508A">
              <w:rPr>
                <w:rFonts w:ascii="Times New Roman" w:hAnsi="Times New Roman"/>
                <w:sz w:val="20"/>
                <w:szCs w:val="20"/>
              </w:rPr>
              <w:t>данам и юридическим лицам для сельскох</w:t>
            </w:r>
            <w:r w:rsidRPr="00B4508A">
              <w:rPr>
                <w:rFonts w:ascii="Times New Roman" w:hAnsi="Times New Roman"/>
                <w:sz w:val="20"/>
                <w:szCs w:val="20"/>
              </w:rPr>
              <w:t>о</w:t>
            </w:r>
            <w:r w:rsidRPr="00B4508A">
              <w:rPr>
                <w:rFonts w:ascii="Times New Roman" w:hAnsi="Times New Roman"/>
                <w:sz w:val="20"/>
                <w:szCs w:val="20"/>
              </w:rPr>
              <w:t>зяйственного, охотхозяйственного, лесох</w:t>
            </w:r>
            <w:r w:rsidRPr="00B4508A">
              <w:rPr>
                <w:rFonts w:ascii="Times New Roman" w:hAnsi="Times New Roman"/>
                <w:sz w:val="20"/>
                <w:szCs w:val="20"/>
              </w:rPr>
              <w:t>о</w:t>
            </w:r>
            <w:r w:rsidRPr="00B4508A">
              <w:rPr>
                <w:rFonts w:ascii="Times New Roman" w:hAnsi="Times New Roman"/>
                <w:sz w:val="20"/>
                <w:szCs w:val="20"/>
              </w:rPr>
              <w:t>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w:t>
            </w:r>
            <w:r w:rsidRPr="00B4508A">
              <w:rPr>
                <w:rFonts w:ascii="Times New Roman" w:hAnsi="Times New Roman"/>
                <w:sz w:val="20"/>
                <w:szCs w:val="20"/>
              </w:rPr>
              <w:t>з</w:t>
            </w:r>
            <w:r w:rsidRPr="00B4508A">
              <w:rPr>
                <w:rFonts w:ascii="Times New Roman" w:hAnsi="Times New Roman"/>
                <w:sz w:val="20"/>
                <w:szCs w:val="20"/>
              </w:rPr>
              <w:t>опасности и временно не используемых для указанных нужд, на срок не более че</w:t>
            </w:r>
            <w:r>
              <w:rPr>
                <w:rFonts w:ascii="Times New Roman" w:hAnsi="Times New Roman"/>
                <w:sz w:val="20"/>
                <w:szCs w:val="20"/>
              </w:rPr>
              <w:t>м пять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Гражданин или юридич</w:t>
            </w:r>
            <w:r w:rsidRPr="00B4508A">
              <w:rPr>
                <w:rFonts w:ascii="Times New Roman" w:hAnsi="Times New Roman"/>
                <w:sz w:val="20"/>
                <w:szCs w:val="20"/>
              </w:rPr>
              <w:t>е</w:t>
            </w:r>
            <w:r w:rsidRPr="00B4508A">
              <w:rPr>
                <w:rFonts w:ascii="Times New Roman" w:hAnsi="Times New Roman"/>
                <w:sz w:val="20"/>
                <w:szCs w:val="20"/>
              </w:rPr>
              <w:t>ское лицо, испрашивающее земельный участок для сельскохозяйственного, охотхозяйственного, лес</w:t>
            </w:r>
            <w:r w:rsidRPr="00B4508A">
              <w:rPr>
                <w:rFonts w:ascii="Times New Roman" w:hAnsi="Times New Roman"/>
                <w:sz w:val="20"/>
                <w:szCs w:val="20"/>
              </w:rPr>
              <w:t>о</w:t>
            </w:r>
            <w:r w:rsidRPr="00B4508A">
              <w:rPr>
                <w:rFonts w:ascii="Times New Roman" w:hAnsi="Times New Roman"/>
                <w:sz w:val="20"/>
                <w:szCs w:val="20"/>
              </w:rPr>
              <w:t>хозяйственного и иного использования, не пред</w:t>
            </w:r>
            <w:r w:rsidRPr="00B4508A">
              <w:rPr>
                <w:rFonts w:ascii="Times New Roman" w:hAnsi="Times New Roman"/>
                <w:sz w:val="20"/>
                <w:szCs w:val="20"/>
              </w:rPr>
              <w:t>у</w:t>
            </w:r>
            <w:r w:rsidRPr="00B4508A">
              <w:rPr>
                <w:rFonts w:ascii="Times New Roman" w:hAnsi="Times New Roman"/>
                <w:sz w:val="20"/>
                <w:szCs w:val="20"/>
              </w:rPr>
              <w:t>сматривающего строител</w:t>
            </w:r>
            <w:r w:rsidRPr="00B4508A">
              <w:rPr>
                <w:rFonts w:ascii="Times New Roman" w:hAnsi="Times New Roman"/>
                <w:sz w:val="20"/>
                <w:szCs w:val="20"/>
              </w:rPr>
              <w:t>ь</w:t>
            </w:r>
            <w:r w:rsidRPr="00B4508A">
              <w:rPr>
                <w:rFonts w:ascii="Times New Roman" w:hAnsi="Times New Roman"/>
                <w:sz w:val="20"/>
                <w:szCs w:val="20"/>
              </w:rPr>
              <w:t>ства зданий, сооружений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включенный в утве</w:t>
            </w:r>
            <w:r w:rsidRPr="00B4508A">
              <w:rPr>
                <w:rFonts w:ascii="Times New Roman" w:hAnsi="Times New Roman"/>
                <w:sz w:val="20"/>
                <w:szCs w:val="20"/>
              </w:rPr>
              <w:t>р</w:t>
            </w:r>
            <w:r w:rsidRPr="00B4508A">
              <w:rPr>
                <w:rFonts w:ascii="Times New Roman" w:hAnsi="Times New Roman"/>
                <w:sz w:val="20"/>
                <w:szCs w:val="20"/>
              </w:rPr>
              <w:t>жденный в установленном Правительством Росси</w:t>
            </w:r>
            <w:r w:rsidRPr="00B4508A">
              <w:rPr>
                <w:rFonts w:ascii="Times New Roman" w:hAnsi="Times New Roman"/>
                <w:sz w:val="20"/>
                <w:szCs w:val="20"/>
              </w:rPr>
              <w:t>й</w:t>
            </w:r>
            <w:r w:rsidRPr="00B4508A">
              <w:rPr>
                <w:rFonts w:ascii="Times New Roman" w:hAnsi="Times New Roman"/>
                <w:sz w:val="20"/>
                <w:szCs w:val="20"/>
              </w:rPr>
              <w:t>ской Федерации порядке перечень земельных участков, предоставле</w:t>
            </w:r>
            <w:r w:rsidRPr="00B4508A">
              <w:rPr>
                <w:rFonts w:ascii="Times New Roman" w:hAnsi="Times New Roman"/>
                <w:sz w:val="20"/>
                <w:szCs w:val="20"/>
              </w:rPr>
              <w:t>н</w:t>
            </w:r>
            <w:r w:rsidRPr="00B4508A">
              <w:rPr>
                <w:rFonts w:ascii="Times New Roman" w:hAnsi="Times New Roman"/>
                <w:sz w:val="20"/>
                <w:szCs w:val="20"/>
              </w:rPr>
              <w:t>ных для нужд обороны и безопасности и временно не используемых для ук</w:t>
            </w:r>
            <w:r w:rsidRPr="00B4508A">
              <w:rPr>
                <w:rFonts w:ascii="Times New Roman" w:hAnsi="Times New Roman"/>
                <w:sz w:val="20"/>
                <w:szCs w:val="20"/>
              </w:rPr>
              <w:t>а</w:t>
            </w:r>
            <w:r w:rsidRPr="00B4508A">
              <w:rPr>
                <w:rFonts w:ascii="Times New Roman" w:hAnsi="Times New Roman"/>
                <w:sz w:val="20"/>
                <w:szCs w:val="20"/>
              </w:rPr>
              <w:t>занных нужд</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 xml:space="preserve">ровая выписка об испрашиваемом земельном участке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 xml:space="preserve">рованных правах на указанный земельный участок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p>
        </w:tc>
      </w:tr>
      <w:tr w:rsidR="00CA6CE2" w:rsidRPr="00EC05FA" w:rsidTr="007D3776">
        <w:trPr>
          <w:trHeight w:val="1341"/>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15</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r w:rsidRPr="00B4508A">
              <w:rPr>
                <w:rFonts w:ascii="Times New Roman" w:hAnsi="Times New Roman"/>
                <w:sz w:val="20"/>
                <w:szCs w:val="20"/>
              </w:rPr>
              <w:t>Предоставление земельного участка н</w:t>
            </w:r>
            <w:r w:rsidRPr="00B4508A">
              <w:rPr>
                <w:rFonts w:ascii="Times New Roman" w:hAnsi="Times New Roman"/>
                <w:sz w:val="20"/>
                <w:szCs w:val="20"/>
              </w:rPr>
              <w:t>е</w:t>
            </w:r>
            <w:r w:rsidRPr="00B4508A">
              <w:rPr>
                <w:rFonts w:ascii="Times New Roman" w:hAnsi="Times New Roman"/>
                <w:sz w:val="20"/>
                <w:szCs w:val="20"/>
              </w:rPr>
              <w:t>коммерческим организациям, созданным гражданами, для ведения огородничества или садоводства на срок не более чем пять лет</w:t>
            </w:r>
          </w:p>
          <w:p w:rsidR="00CA6CE2" w:rsidRPr="00B4508A" w:rsidRDefault="00CA6CE2" w:rsidP="007D3776">
            <w:pPr>
              <w:widowControl w:val="0"/>
              <w:autoSpaceDE w:val="0"/>
              <w:autoSpaceDN w:val="0"/>
              <w:adjustRightInd w:val="0"/>
              <w:spacing w:after="0" w:line="240" w:lineRule="auto"/>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Некоммерческая организ</w:t>
            </w:r>
            <w:r w:rsidRPr="00B4508A">
              <w:rPr>
                <w:rFonts w:ascii="Times New Roman" w:hAnsi="Times New Roman"/>
                <w:sz w:val="20"/>
                <w:szCs w:val="20"/>
              </w:rPr>
              <w:t>а</w:t>
            </w:r>
            <w:r w:rsidRPr="00B4508A">
              <w:rPr>
                <w:rFonts w:ascii="Times New Roman" w:hAnsi="Times New Roman"/>
                <w:sz w:val="20"/>
                <w:szCs w:val="20"/>
              </w:rPr>
              <w:t>ция, созданная гражданами для ведения огородничества или садоводства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пре</w:t>
            </w:r>
            <w:r w:rsidRPr="00B4508A">
              <w:rPr>
                <w:rFonts w:ascii="Times New Roman" w:hAnsi="Times New Roman"/>
                <w:sz w:val="20"/>
                <w:szCs w:val="20"/>
              </w:rPr>
              <w:t>д</w:t>
            </w:r>
            <w:r w:rsidRPr="00B4508A">
              <w:rPr>
                <w:rFonts w:ascii="Times New Roman" w:hAnsi="Times New Roman"/>
                <w:sz w:val="20"/>
                <w:szCs w:val="20"/>
              </w:rPr>
              <w:t>назначенный для ведения садоводства или огоро</w:t>
            </w:r>
            <w:r w:rsidRPr="00B4508A">
              <w:rPr>
                <w:rFonts w:ascii="Times New Roman" w:hAnsi="Times New Roman"/>
                <w:sz w:val="20"/>
                <w:szCs w:val="20"/>
              </w:rPr>
              <w:t>д</w:t>
            </w:r>
            <w:r w:rsidRPr="00B4508A">
              <w:rPr>
                <w:rFonts w:ascii="Times New Roman" w:hAnsi="Times New Roman"/>
                <w:sz w:val="20"/>
                <w:szCs w:val="20"/>
              </w:rPr>
              <w:t>ничества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 (в случае если заяв</w:t>
            </w:r>
            <w:r w:rsidRPr="00B4508A">
              <w:rPr>
                <w:rFonts w:ascii="Times New Roman" w:hAnsi="Times New Roman"/>
                <w:sz w:val="20"/>
                <w:szCs w:val="20"/>
              </w:rPr>
              <w:t>и</w:t>
            </w:r>
            <w:r w:rsidRPr="00B4508A">
              <w:rPr>
                <w:rFonts w:ascii="Times New Roman" w:hAnsi="Times New Roman"/>
                <w:sz w:val="20"/>
                <w:szCs w:val="20"/>
              </w:rPr>
              <w:t>тель указал кадастровый номер земельного участка в заявлении)</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 xml:space="preserve">рованных правах на указанный земельный участок </w:t>
            </w:r>
          </w:p>
        </w:tc>
      </w:tr>
      <w:tr w:rsidR="00CA6CE2" w:rsidRPr="00EC05FA" w:rsidTr="007D3776">
        <w:trPr>
          <w:trHeight w:val="2002"/>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16</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7D3776">
            <w:pPr>
              <w:rPr>
                <w:rFonts w:ascii="Times New Roman" w:hAnsi="Times New Roman"/>
                <w:sz w:val="20"/>
                <w:szCs w:val="20"/>
              </w:rPr>
            </w:pPr>
            <w:r w:rsidRPr="00B4508A">
              <w:rPr>
                <w:rFonts w:ascii="Times New Roman" w:hAnsi="Times New Roman"/>
                <w:sz w:val="20"/>
                <w:szCs w:val="20"/>
              </w:rPr>
              <w:t>Предоставление земельного участка, н</w:t>
            </w:r>
            <w:r w:rsidRPr="00B4508A">
              <w:rPr>
                <w:rFonts w:ascii="Times New Roman" w:hAnsi="Times New Roman"/>
                <w:sz w:val="20"/>
                <w:szCs w:val="20"/>
              </w:rPr>
              <w:t>е</w:t>
            </w:r>
            <w:r w:rsidRPr="00B4508A">
              <w:rPr>
                <w:rFonts w:ascii="Times New Roman" w:hAnsi="Times New Roman"/>
                <w:sz w:val="20"/>
                <w:szCs w:val="20"/>
              </w:rPr>
              <w:t>коммерческим организациям, созданным гражданами, в целях жилищного строител</w:t>
            </w:r>
            <w:r w:rsidRPr="00B4508A">
              <w:rPr>
                <w:rFonts w:ascii="Times New Roman" w:hAnsi="Times New Roman"/>
                <w:sz w:val="20"/>
                <w:szCs w:val="20"/>
              </w:rPr>
              <w:t>ь</w:t>
            </w:r>
            <w:r w:rsidRPr="00B4508A">
              <w:rPr>
                <w:rFonts w:ascii="Times New Roman" w:hAnsi="Times New Roman"/>
                <w:sz w:val="20"/>
                <w:szCs w:val="20"/>
              </w:rPr>
              <w:t>ства в случаях и на срок, которые пред</w:t>
            </w:r>
            <w:r w:rsidRPr="00B4508A">
              <w:rPr>
                <w:rFonts w:ascii="Times New Roman" w:hAnsi="Times New Roman"/>
                <w:sz w:val="20"/>
                <w:szCs w:val="20"/>
              </w:rPr>
              <w:t>у</w:t>
            </w:r>
            <w:r w:rsidRPr="00B4508A">
              <w:rPr>
                <w:rFonts w:ascii="Times New Roman" w:hAnsi="Times New Roman"/>
                <w:sz w:val="20"/>
                <w:szCs w:val="20"/>
              </w:rPr>
              <w:t>смотрены федеральными за</w:t>
            </w:r>
            <w:r>
              <w:rPr>
                <w:rFonts w:ascii="Times New Roman" w:hAnsi="Times New Roman"/>
                <w:sz w:val="20"/>
                <w:szCs w:val="20"/>
              </w:rPr>
              <w:t>конами</w:t>
            </w:r>
          </w:p>
          <w:p w:rsidR="00CA6CE2" w:rsidRPr="00B4508A" w:rsidRDefault="00CA6CE2" w:rsidP="000A306B">
            <w:pPr>
              <w:widowControl w:val="0"/>
              <w:autoSpaceDE w:val="0"/>
              <w:autoSpaceDN w:val="0"/>
              <w:adjustRightInd w:val="0"/>
              <w:spacing w:after="0" w:line="240" w:lineRule="auto"/>
              <w:ind w:firstLine="99"/>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Некоммерческая организ</w:t>
            </w:r>
            <w:r w:rsidRPr="00B4508A">
              <w:rPr>
                <w:rFonts w:ascii="Times New Roman" w:hAnsi="Times New Roman"/>
                <w:sz w:val="20"/>
                <w:szCs w:val="20"/>
              </w:rPr>
              <w:t>а</w:t>
            </w:r>
            <w:r w:rsidRPr="00B4508A">
              <w:rPr>
                <w:rFonts w:ascii="Times New Roman" w:hAnsi="Times New Roman"/>
                <w:sz w:val="20"/>
                <w:szCs w:val="20"/>
              </w:rPr>
              <w:t>ция, созданная гражданами в целях жилищного стро</w:t>
            </w:r>
            <w:r w:rsidRPr="00B4508A">
              <w:rPr>
                <w:rFonts w:ascii="Times New Roman" w:hAnsi="Times New Roman"/>
                <w:sz w:val="20"/>
                <w:szCs w:val="20"/>
              </w:rPr>
              <w:t>и</w:t>
            </w:r>
            <w:r w:rsidRPr="00B4508A">
              <w:rPr>
                <w:rFonts w:ascii="Times New Roman" w:hAnsi="Times New Roman"/>
                <w:sz w:val="20"/>
                <w:szCs w:val="20"/>
              </w:rPr>
              <w:t>тельства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пре</w:t>
            </w:r>
            <w:r w:rsidRPr="00B4508A">
              <w:rPr>
                <w:rFonts w:ascii="Times New Roman" w:hAnsi="Times New Roman"/>
                <w:sz w:val="20"/>
                <w:szCs w:val="20"/>
              </w:rPr>
              <w:t>д</w:t>
            </w:r>
            <w:r w:rsidRPr="00B4508A">
              <w:rPr>
                <w:rFonts w:ascii="Times New Roman" w:hAnsi="Times New Roman"/>
                <w:sz w:val="20"/>
                <w:szCs w:val="20"/>
              </w:rPr>
              <w:t>назначенный для жили</w:t>
            </w:r>
            <w:r w:rsidRPr="00B4508A">
              <w:rPr>
                <w:rFonts w:ascii="Times New Roman" w:hAnsi="Times New Roman"/>
                <w:sz w:val="20"/>
                <w:szCs w:val="20"/>
              </w:rPr>
              <w:t>щ</w:t>
            </w:r>
            <w:r w:rsidRPr="00B4508A">
              <w:rPr>
                <w:rFonts w:ascii="Times New Roman" w:hAnsi="Times New Roman"/>
                <w:sz w:val="20"/>
                <w:szCs w:val="20"/>
              </w:rPr>
              <w:t>ного строительства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 xml:space="preserve">ровая выписка об испрашиваемом земельном участке </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 xml:space="preserve">рованных правах на указанный земельный участок </w:t>
            </w:r>
          </w:p>
        </w:tc>
      </w:tr>
      <w:tr w:rsidR="00CA6CE2" w:rsidRPr="00EC05FA" w:rsidTr="007D3776">
        <w:trPr>
          <w:trHeight w:val="460"/>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17</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7D3776">
            <w:pPr>
              <w:rPr>
                <w:rFonts w:ascii="Times New Roman" w:hAnsi="Times New Roman"/>
                <w:sz w:val="20"/>
                <w:szCs w:val="20"/>
              </w:rPr>
            </w:pPr>
            <w:r w:rsidRPr="00B4508A">
              <w:rPr>
                <w:rFonts w:ascii="Times New Roman" w:hAnsi="Times New Roman"/>
                <w:sz w:val="20"/>
                <w:szCs w:val="20"/>
              </w:rPr>
              <w:t xml:space="preserve">Предоставление земельного участка лицам, относящимся к коренным малочисленным </w:t>
            </w:r>
            <w:hyperlink r:id="rId30" w:tooltip="Распоряжение Правительства РФ от 17.04.2006 N 536-р(ред. от 26.12.2011)&lt;Об утверждении перечня коренных малочисленных народов Севера, Сибири и Дальнего Востока Российской Федерации&gt;" w:history="1">
              <w:r w:rsidRPr="00B4508A">
                <w:rPr>
                  <w:rStyle w:val="a9"/>
                  <w:rFonts w:ascii="Times New Roman" w:hAnsi="Times New Roman"/>
                  <w:sz w:val="20"/>
                  <w:szCs w:val="20"/>
                </w:rPr>
                <w:t>народам</w:t>
              </w:r>
            </w:hyperlink>
            <w:r w:rsidRPr="00B4508A">
              <w:rPr>
                <w:rFonts w:ascii="Times New Roman" w:hAnsi="Times New Roman"/>
                <w:sz w:val="20"/>
                <w:szCs w:val="20"/>
              </w:rPr>
              <w:t xml:space="preserve"> Севера, Сибири и Дальнего Вост</w:t>
            </w:r>
            <w:r w:rsidRPr="00B4508A">
              <w:rPr>
                <w:rFonts w:ascii="Times New Roman" w:hAnsi="Times New Roman"/>
                <w:sz w:val="20"/>
                <w:szCs w:val="20"/>
              </w:rPr>
              <w:t>о</w:t>
            </w:r>
            <w:r w:rsidRPr="00B4508A">
              <w:rPr>
                <w:rFonts w:ascii="Times New Roman" w:hAnsi="Times New Roman"/>
                <w:sz w:val="20"/>
                <w:szCs w:val="20"/>
              </w:rPr>
              <w:t>ка Российской Федерации, и их общинам в местах традиционного проживания и трад</w:t>
            </w:r>
            <w:r w:rsidRPr="00B4508A">
              <w:rPr>
                <w:rFonts w:ascii="Times New Roman" w:hAnsi="Times New Roman"/>
                <w:sz w:val="20"/>
                <w:szCs w:val="20"/>
              </w:rPr>
              <w:t>и</w:t>
            </w:r>
            <w:r w:rsidRPr="00B4508A">
              <w:rPr>
                <w:rFonts w:ascii="Times New Roman" w:hAnsi="Times New Roman"/>
                <w:sz w:val="20"/>
                <w:szCs w:val="20"/>
              </w:rPr>
              <w:t>ционной хозяйственной деятельности для размещения зданий, сооружений, необход</w:t>
            </w:r>
            <w:r w:rsidRPr="00B4508A">
              <w:rPr>
                <w:rFonts w:ascii="Times New Roman" w:hAnsi="Times New Roman"/>
                <w:sz w:val="20"/>
                <w:szCs w:val="20"/>
              </w:rPr>
              <w:t>и</w:t>
            </w:r>
            <w:r w:rsidRPr="00B4508A">
              <w:rPr>
                <w:rFonts w:ascii="Times New Roman" w:hAnsi="Times New Roman"/>
                <w:sz w:val="20"/>
                <w:szCs w:val="20"/>
              </w:rPr>
              <w:t>мых в целях сохранения и развития трад</w:t>
            </w:r>
            <w:r w:rsidRPr="00B4508A">
              <w:rPr>
                <w:rFonts w:ascii="Times New Roman" w:hAnsi="Times New Roman"/>
                <w:sz w:val="20"/>
                <w:szCs w:val="20"/>
              </w:rPr>
              <w:t>и</w:t>
            </w:r>
            <w:r w:rsidRPr="00B4508A">
              <w:rPr>
                <w:rFonts w:ascii="Times New Roman" w:hAnsi="Times New Roman"/>
                <w:sz w:val="20"/>
                <w:szCs w:val="20"/>
              </w:rPr>
              <w:t>ционных образа жизни, хозяйствования и промыслов коренных малочисленных нар</w:t>
            </w:r>
            <w:r w:rsidRPr="00B4508A">
              <w:rPr>
                <w:rFonts w:ascii="Times New Roman" w:hAnsi="Times New Roman"/>
                <w:sz w:val="20"/>
                <w:szCs w:val="20"/>
              </w:rPr>
              <w:t>о</w:t>
            </w:r>
            <w:r w:rsidRPr="00B4508A">
              <w:rPr>
                <w:rFonts w:ascii="Times New Roman" w:hAnsi="Times New Roman"/>
                <w:sz w:val="20"/>
                <w:szCs w:val="20"/>
              </w:rPr>
              <w:t xml:space="preserve">дов Севера, Сибири и Дальнего Востока Российской Федерации, на срок не более </w:t>
            </w:r>
            <w:r>
              <w:rPr>
                <w:rFonts w:ascii="Times New Roman" w:hAnsi="Times New Roman"/>
                <w:sz w:val="20"/>
                <w:szCs w:val="20"/>
              </w:rPr>
              <w:lastRenderedPageBreak/>
              <w:t>чем десять лет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lastRenderedPageBreak/>
              <w:t>Лица, относящиеся к к</w:t>
            </w:r>
            <w:r w:rsidRPr="00B4508A">
              <w:rPr>
                <w:rFonts w:ascii="Times New Roman" w:hAnsi="Times New Roman"/>
                <w:sz w:val="20"/>
                <w:szCs w:val="20"/>
              </w:rPr>
              <w:t>о</w:t>
            </w:r>
            <w:r w:rsidRPr="00B4508A">
              <w:rPr>
                <w:rFonts w:ascii="Times New Roman" w:hAnsi="Times New Roman"/>
                <w:sz w:val="20"/>
                <w:szCs w:val="20"/>
              </w:rPr>
              <w:t>ренным малочисленным народам Севера, Сибири и Дальнего Востока, и их о</w:t>
            </w:r>
            <w:r w:rsidRPr="00B4508A">
              <w:rPr>
                <w:rFonts w:ascii="Times New Roman" w:hAnsi="Times New Roman"/>
                <w:sz w:val="20"/>
                <w:szCs w:val="20"/>
              </w:rPr>
              <w:t>б</w:t>
            </w:r>
            <w:r w:rsidRPr="00B4508A">
              <w:rPr>
                <w:rFonts w:ascii="Times New Roman" w:hAnsi="Times New Roman"/>
                <w:sz w:val="20"/>
                <w:szCs w:val="20"/>
              </w:rPr>
              <w:t>щины</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ра</w:t>
            </w:r>
            <w:r w:rsidRPr="00B4508A">
              <w:rPr>
                <w:rFonts w:ascii="Times New Roman" w:hAnsi="Times New Roman"/>
                <w:sz w:val="20"/>
                <w:szCs w:val="20"/>
              </w:rPr>
              <w:t>с</w:t>
            </w:r>
            <w:r w:rsidRPr="00B4508A">
              <w:rPr>
                <w:rFonts w:ascii="Times New Roman" w:hAnsi="Times New Roman"/>
                <w:sz w:val="20"/>
                <w:szCs w:val="20"/>
              </w:rPr>
              <w:t>положенный в местах традиционного прожив</w:t>
            </w:r>
            <w:r w:rsidRPr="00B4508A">
              <w:rPr>
                <w:rFonts w:ascii="Times New Roman" w:hAnsi="Times New Roman"/>
                <w:sz w:val="20"/>
                <w:szCs w:val="20"/>
              </w:rPr>
              <w:t>а</w:t>
            </w:r>
            <w:r w:rsidRPr="00B4508A">
              <w:rPr>
                <w:rFonts w:ascii="Times New Roman" w:hAnsi="Times New Roman"/>
                <w:sz w:val="20"/>
                <w:szCs w:val="20"/>
              </w:rPr>
              <w:t>ния и традиционной х</w:t>
            </w:r>
            <w:r w:rsidRPr="00B4508A">
              <w:rPr>
                <w:rFonts w:ascii="Times New Roman" w:hAnsi="Times New Roman"/>
                <w:sz w:val="20"/>
                <w:szCs w:val="20"/>
              </w:rPr>
              <w:t>о</w:t>
            </w:r>
            <w:r w:rsidRPr="00B4508A">
              <w:rPr>
                <w:rFonts w:ascii="Times New Roman" w:hAnsi="Times New Roman"/>
                <w:sz w:val="20"/>
                <w:szCs w:val="20"/>
              </w:rPr>
              <w:t>зяйственной деятельности и предназначенный для размещения здания, с</w:t>
            </w:r>
            <w:r w:rsidRPr="00B4508A">
              <w:rPr>
                <w:rFonts w:ascii="Times New Roman" w:hAnsi="Times New Roman"/>
                <w:sz w:val="20"/>
                <w:szCs w:val="20"/>
              </w:rPr>
              <w:t>о</w:t>
            </w:r>
            <w:r w:rsidRPr="00B4508A">
              <w:rPr>
                <w:rFonts w:ascii="Times New Roman" w:hAnsi="Times New Roman"/>
                <w:sz w:val="20"/>
                <w:szCs w:val="20"/>
              </w:rPr>
              <w:t>оружений, необходимых в целях сохранения и разв</w:t>
            </w:r>
            <w:r w:rsidRPr="00B4508A">
              <w:rPr>
                <w:rFonts w:ascii="Times New Roman" w:hAnsi="Times New Roman"/>
                <w:sz w:val="20"/>
                <w:szCs w:val="20"/>
              </w:rPr>
              <w:t>и</w:t>
            </w:r>
            <w:r w:rsidRPr="00B4508A">
              <w:rPr>
                <w:rFonts w:ascii="Times New Roman" w:hAnsi="Times New Roman"/>
                <w:sz w:val="20"/>
                <w:szCs w:val="20"/>
              </w:rPr>
              <w:t>тия традиционных образа жизни, хозяйствования и промыслов коренных м</w:t>
            </w:r>
            <w:r w:rsidRPr="00B4508A">
              <w:rPr>
                <w:rFonts w:ascii="Times New Roman" w:hAnsi="Times New Roman"/>
                <w:sz w:val="20"/>
                <w:szCs w:val="20"/>
              </w:rPr>
              <w:t>а</w:t>
            </w:r>
            <w:r w:rsidRPr="00B4508A">
              <w:rPr>
                <w:rFonts w:ascii="Times New Roman" w:hAnsi="Times New Roman"/>
                <w:sz w:val="20"/>
                <w:szCs w:val="20"/>
              </w:rPr>
              <w:t>лочисленных народов С</w:t>
            </w:r>
            <w:r w:rsidRPr="00B4508A">
              <w:rPr>
                <w:rFonts w:ascii="Times New Roman" w:hAnsi="Times New Roman"/>
                <w:sz w:val="20"/>
                <w:szCs w:val="20"/>
              </w:rPr>
              <w:t>е</w:t>
            </w:r>
            <w:r w:rsidRPr="00B4508A">
              <w:rPr>
                <w:rFonts w:ascii="Times New Roman" w:hAnsi="Times New Roman"/>
                <w:sz w:val="20"/>
                <w:szCs w:val="20"/>
              </w:rPr>
              <w:lastRenderedPageBreak/>
              <w:t>вера, Сибири и Дальнего Востока Российской Ф</w:t>
            </w:r>
            <w:r w:rsidRPr="00B4508A">
              <w:rPr>
                <w:rFonts w:ascii="Times New Roman" w:hAnsi="Times New Roman"/>
                <w:sz w:val="20"/>
                <w:szCs w:val="20"/>
              </w:rPr>
              <w:t>е</w:t>
            </w:r>
            <w:r w:rsidRPr="00B4508A">
              <w:rPr>
                <w:rFonts w:ascii="Times New Roman" w:hAnsi="Times New Roman"/>
                <w:sz w:val="20"/>
                <w:szCs w:val="20"/>
              </w:rPr>
              <w:t>дерации</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lastRenderedPageBreak/>
              <w:t>Сообщение заявителя (заявителей), содержащее перечень всех зданий, с</w:t>
            </w:r>
            <w:r w:rsidRPr="00B4508A">
              <w:rPr>
                <w:rFonts w:ascii="Times New Roman" w:hAnsi="Times New Roman"/>
                <w:sz w:val="20"/>
                <w:szCs w:val="20"/>
              </w:rPr>
              <w:t>о</w:t>
            </w:r>
            <w:r w:rsidRPr="00B4508A">
              <w:rPr>
                <w:rFonts w:ascii="Times New Roman" w:hAnsi="Times New Roman"/>
                <w:sz w:val="20"/>
                <w:szCs w:val="20"/>
              </w:rPr>
              <w:t>оружений, расположенных на испрашиваемом земельном участке, с указ</w:t>
            </w:r>
            <w:r w:rsidRPr="00B4508A">
              <w:rPr>
                <w:rFonts w:ascii="Times New Roman" w:hAnsi="Times New Roman"/>
                <w:sz w:val="20"/>
                <w:szCs w:val="20"/>
              </w:rPr>
              <w:t>а</w:t>
            </w:r>
            <w:r w:rsidRPr="00B4508A">
              <w:rPr>
                <w:rFonts w:ascii="Times New Roman" w:hAnsi="Times New Roman"/>
                <w:sz w:val="20"/>
                <w:szCs w:val="20"/>
              </w:rPr>
              <w:t>нием их кадастровых (условных, инвентарных) номеров и адресных орие</w:t>
            </w:r>
            <w:r w:rsidRPr="00B4508A">
              <w:rPr>
                <w:rFonts w:ascii="Times New Roman" w:hAnsi="Times New Roman"/>
                <w:sz w:val="20"/>
                <w:szCs w:val="20"/>
              </w:rPr>
              <w:t>н</w:t>
            </w:r>
            <w:r w:rsidRPr="00B4508A">
              <w:rPr>
                <w:rFonts w:ascii="Times New Roman" w:hAnsi="Times New Roman"/>
                <w:sz w:val="20"/>
                <w:szCs w:val="20"/>
              </w:rPr>
              <w:t>тиров Документ, подтверждающий принадлежность гражданина к коре</w:t>
            </w:r>
            <w:r w:rsidRPr="00B4508A">
              <w:rPr>
                <w:rFonts w:ascii="Times New Roman" w:hAnsi="Times New Roman"/>
                <w:sz w:val="20"/>
                <w:szCs w:val="20"/>
              </w:rPr>
              <w:t>н</w:t>
            </w:r>
            <w:r w:rsidRPr="00B4508A">
              <w:rPr>
                <w:rFonts w:ascii="Times New Roman" w:hAnsi="Times New Roman"/>
                <w:sz w:val="20"/>
                <w:szCs w:val="20"/>
              </w:rPr>
              <w:t>ным малочисленным народам Севера, Сибири и Дальнего Востока (при обращении гражданина)</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 (в случае если заяв</w:t>
            </w:r>
            <w:r w:rsidRPr="00B4508A">
              <w:rPr>
                <w:rFonts w:ascii="Times New Roman" w:hAnsi="Times New Roman"/>
                <w:sz w:val="20"/>
                <w:szCs w:val="20"/>
              </w:rPr>
              <w:t>и</w:t>
            </w:r>
            <w:r w:rsidRPr="00B4508A">
              <w:rPr>
                <w:rFonts w:ascii="Times New Roman" w:hAnsi="Times New Roman"/>
                <w:sz w:val="20"/>
                <w:szCs w:val="20"/>
              </w:rPr>
              <w:t>тель указал кадастровый номер земельного участка в заявлении)</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здания, сооружения, расположенного на испраш</w:t>
            </w:r>
            <w:r w:rsidRPr="00B4508A">
              <w:rPr>
                <w:rFonts w:ascii="Times New Roman" w:hAnsi="Times New Roman"/>
                <w:sz w:val="20"/>
                <w:szCs w:val="20"/>
              </w:rPr>
              <w:t>и</w:t>
            </w:r>
            <w:r w:rsidRPr="00B4508A">
              <w:rPr>
                <w:rFonts w:ascii="Times New Roman" w:hAnsi="Times New Roman"/>
                <w:sz w:val="20"/>
                <w:szCs w:val="20"/>
              </w:rPr>
              <w:t xml:space="preserve">ваемом земельном участке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 ра</w:t>
            </w:r>
            <w:r w:rsidRPr="00B4508A">
              <w:rPr>
                <w:rFonts w:ascii="Times New Roman" w:hAnsi="Times New Roman"/>
                <w:sz w:val="20"/>
                <w:szCs w:val="20"/>
              </w:rPr>
              <w:t>с</w:t>
            </w:r>
            <w:r w:rsidRPr="00B4508A">
              <w:rPr>
                <w:rFonts w:ascii="Times New Roman" w:hAnsi="Times New Roman"/>
                <w:sz w:val="20"/>
                <w:szCs w:val="20"/>
              </w:rPr>
              <w:t xml:space="preserve">положенных на нем объектов недвижимого имущества либо уведомление </w:t>
            </w:r>
            <w:r w:rsidRPr="00B4508A">
              <w:rPr>
                <w:rFonts w:ascii="Times New Roman" w:hAnsi="Times New Roman"/>
                <w:sz w:val="20"/>
                <w:szCs w:val="20"/>
              </w:rPr>
              <w:lastRenderedPageBreak/>
              <w:t>об отсутствии в ЕГРП запрашиваемых сведений</w:t>
            </w:r>
          </w:p>
          <w:p w:rsidR="00CA6CE2" w:rsidRPr="00B4508A" w:rsidRDefault="00CA6CE2" w:rsidP="007D3776">
            <w:pPr>
              <w:widowControl w:val="0"/>
              <w:autoSpaceDE w:val="0"/>
              <w:autoSpaceDN w:val="0"/>
              <w:adjustRightInd w:val="0"/>
              <w:spacing w:after="0" w:line="240" w:lineRule="auto"/>
              <w:rPr>
                <w:rFonts w:ascii="Times New Roman" w:hAnsi="Times New Roman"/>
                <w:sz w:val="20"/>
                <w:szCs w:val="20"/>
              </w:rPr>
            </w:pPr>
          </w:p>
        </w:tc>
      </w:tr>
      <w:tr w:rsidR="00CA6CE2" w:rsidRPr="00EC05FA" w:rsidTr="007D3776">
        <w:trPr>
          <w:trHeight w:val="4466"/>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lastRenderedPageBreak/>
              <w:t>18</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EC007B">
            <w:pPr>
              <w:rPr>
                <w:rFonts w:ascii="Times New Roman" w:hAnsi="Times New Roman"/>
                <w:sz w:val="20"/>
                <w:szCs w:val="20"/>
              </w:rPr>
            </w:pPr>
            <w:r w:rsidRPr="00B4508A">
              <w:rPr>
                <w:rFonts w:ascii="Times New Roman" w:hAnsi="Times New Roman"/>
                <w:sz w:val="20"/>
                <w:szCs w:val="20"/>
              </w:rPr>
              <w:t xml:space="preserve">Предоставление земельного участка лицам, с которыми в соответствии с Федеральным </w:t>
            </w:r>
            <w:hyperlink r:id="rId31" w:tooltip="Федеральный закон от 29.12.2012 N 275-ФЗ(ред. от 28.12.2013)&quot;О государственном оборонном заказе&quot;" w:history="1">
              <w:r w:rsidRPr="00B4508A">
                <w:rPr>
                  <w:rStyle w:val="a9"/>
                  <w:rFonts w:ascii="Times New Roman" w:hAnsi="Times New Roman"/>
                  <w:sz w:val="20"/>
                  <w:szCs w:val="20"/>
                </w:rPr>
                <w:t>законом</w:t>
              </w:r>
            </w:hyperlink>
            <w:r w:rsidRPr="00B4508A">
              <w:rPr>
                <w:rFonts w:ascii="Times New Roman" w:hAnsi="Times New Roman"/>
                <w:sz w:val="20"/>
                <w:szCs w:val="20"/>
              </w:rPr>
              <w:t xml:space="preserve"> от 29 декабря 2012 года N 275-ФЗ "О государственном оборонном заказе", Ф</w:t>
            </w:r>
            <w:r w:rsidRPr="00B4508A">
              <w:rPr>
                <w:rFonts w:ascii="Times New Roman" w:hAnsi="Times New Roman"/>
                <w:sz w:val="20"/>
                <w:szCs w:val="20"/>
              </w:rPr>
              <w:t>е</w:t>
            </w:r>
            <w:r w:rsidRPr="00B4508A">
              <w:rPr>
                <w:rFonts w:ascii="Times New Roman" w:hAnsi="Times New Roman"/>
                <w:sz w:val="20"/>
                <w:szCs w:val="20"/>
              </w:rPr>
              <w:t xml:space="preserve">деральным </w:t>
            </w:r>
            <w:hyperlink r:id="rId32"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с изм. и доп., вступ. в силу с 01.04.2015)" w:history="1">
              <w:r w:rsidRPr="00B4508A">
                <w:rPr>
                  <w:rStyle w:val="a9"/>
                  <w:rFonts w:ascii="Times New Roman" w:hAnsi="Times New Roman"/>
                  <w:sz w:val="20"/>
                  <w:szCs w:val="20"/>
                </w:rPr>
                <w:t>законом</w:t>
              </w:r>
            </w:hyperlink>
            <w:r w:rsidRPr="00B4508A">
              <w:rPr>
                <w:rFonts w:ascii="Times New Roman" w:hAnsi="Times New Roman"/>
                <w:sz w:val="20"/>
                <w:szCs w:val="20"/>
              </w:rPr>
              <w:t xml:space="preserve"> "О контрактной системе в сфере закупок товаров, работ, услуг для обеспечения государственных и муниц</w:t>
            </w:r>
            <w:r w:rsidRPr="00B4508A">
              <w:rPr>
                <w:rFonts w:ascii="Times New Roman" w:hAnsi="Times New Roman"/>
                <w:sz w:val="20"/>
                <w:szCs w:val="20"/>
              </w:rPr>
              <w:t>и</w:t>
            </w:r>
            <w:r w:rsidRPr="00B4508A">
              <w:rPr>
                <w:rFonts w:ascii="Times New Roman" w:hAnsi="Times New Roman"/>
                <w:sz w:val="20"/>
                <w:szCs w:val="20"/>
              </w:rPr>
              <w:t>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w:t>
            </w:r>
            <w:r w:rsidRPr="00B4508A">
              <w:rPr>
                <w:rFonts w:ascii="Times New Roman" w:hAnsi="Times New Roman"/>
                <w:sz w:val="20"/>
                <w:szCs w:val="20"/>
              </w:rPr>
              <w:t>в</w:t>
            </w:r>
            <w:r w:rsidRPr="00B4508A">
              <w:rPr>
                <w:rFonts w:ascii="Times New Roman" w:hAnsi="Times New Roman"/>
                <w:sz w:val="20"/>
                <w:szCs w:val="20"/>
              </w:rPr>
              <w:t>ление земельного участка, на срок исполн</w:t>
            </w:r>
            <w:r w:rsidRPr="00B4508A">
              <w:rPr>
                <w:rFonts w:ascii="Times New Roman" w:hAnsi="Times New Roman"/>
                <w:sz w:val="20"/>
                <w:szCs w:val="20"/>
              </w:rPr>
              <w:t>е</w:t>
            </w:r>
            <w:r>
              <w:rPr>
                <w:rFonts w:ascii="Times New Roman" w:hAnsi="Times New Roman"/>
                <w:sz w:val="20"/>
                <w:szCs w:val="20"/>
              </w:rPr>
              <w:t>ния указанного контракта</w:t>
            </w:r>
          </w:p>
          <w:p w:rsidR="00CA6CE2" w:rsidRPr="00B4508A" w:rsidRDefault="00CA6CE2" w:rsidP="000A306B">
            <w:pPr>
              <w:autoSpaceDE w:val="0"/>
              <w:autoSpaceDN w:val="0"/>
              <w:adjustRightInd w:val="0"/>
              <w:spacing w:after="0" w:line="240" w:lineRule="auto"/>
              <w:ind w:firstLine="99"/>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Лицо, с которым в соотве</w:t>
            </w:r>
            <w:r w:rsidRPr="00B4508A">
              <w:rPr>
                <w:rFonts w:ascii="Times New Roman" w:hAnsi="Times New Roman"/>
                <w:sz w:val="20"/>
                <w:szCs w:val="20"/>
              </w:rPr>
              <w:t>т</w:t>
            </w:r>
            <w:r w:rsidRPr="00B4508A">
              <w:rPr>
                <w:rFonts w:ascii="Times New Roman" w:hAnsi="Times New Roman"/>
                <w:sz w:val="20"/>
                <w:szCs w:val="20"/>
              </w:rPr>
              <w:t xml:space="preserve">ствии с Федеральным </w:t>
            </w:r>
            <w:hyperlink r:id="rId33" w:history="1">
              <w:r w:rsidRPr="00B4508A">
                <w:rPr>
                  <w:rFonts w:ascii="Times New Roman" w:hAnsi="Times New Roman"/>
                  <w:color w:val="0000FF"/>
                  <w:sz w:val="20"/>
                  <w:szCs w:val="20"/>
                </w:rPr>
                <w:t>зак</w:t>
              </w:r>
              <w:r w:rsidRPr="00B4508A">
                <w:rPr>
                  <w:rFonts w:ascii="Times New Roman" w:hAnsi="Times New Roman"/>
                  <w:color w:val="0000FF"/>
                  <w:sz w:val="20"/>
                  <w:szCs w:val="20"/>
                </w:rPr>
                <w:t>о</w:t>
              </w:r>
              <w:r w:rsidRPr="00B4508A">
                <w:rPr>
                  <w:rFonts w:ascii="Times New Roman" w:hAnsi="Times New Roman"/>
                  <w:color w:val="0000FF"/>
                  <w:sz w:val="20"/>
                  <w:szCs w:val="20"/>
                </w:rPr>
                <w:t>ном</w:t>
              </w:r>
            </w:hyperlink>
            <w:r w:rsidRPr="00B4508A">
              <w:rPr>
                <w:rFonts w:ascii="Times New Roman" w:hAnsi="Times New Roman"/>
                <w:sz w:val="20"/>
                <w:szCs w:val="20"/>
              </w:rPr>
              <w:t xml:space="preserve"> от 29 декабря 2012 г. N 275-ФЗ "О государственном оборонном заказе" </w:t>
            </w:r>
            <w:hyperlink w:anchor="Par848" w:history="1">
              <w:r w:rsidRPr="00B4508A">
                <w:rPr>
                  <w:rFonts w:ascii="Times New Roman" w:hAnsi="Times New Roman"/>
                  <w:color w:val="0000FF"/>
                  <w:sz w:val="20"/>
                  <w:szCs w:val="20"/>
                </w:rPr>
                <w:t>&lt;7&gt;</w:t>
              </w:r>
            </w:hyperlink>
            <w:r w:rsidRPr="00B4508A">
              <w:rPr>
                <w:rFonts w:ascii="Times New Roman" w:hAnsi="Times New Roman"/>
                <w:sz w:val="20"/>
                <w:szCs w:val="20"/>
              </w:rPr>
              <w:t xml:space="preserve"> или Федеральным </w:t>
            </w:r>
            <w:hyperlink r:id="rId34" w:history="1">
              <w:r w:rsidRPr="00B4508A">
                <w:rPr>
                  <w:rFonts w:ascii="Times New Roman" w:hAnsi="Times New Roman"/>
                  <w:color w:val="0000FF"/>
                  <w:sz w:val="20"/>
                  <w:szCs w:val="20"/>
                </w:rPr>
                <w:t>законом</w:t>
              </w:r>
            </w:hyperlink>
            <w:r w:rsidRPr="00B4508A">
              <w:rPr>
                <w:rFonts w:ascii="Times New Roman" w:hAnsi="Times New Roman"/>
                <w:sz w:val="20"/>
                <w:szCs w:val="20"/>
              </w:rPr>
              <w:t xml:space="preserve"> от 5 апреля 2013 г. N 44-ФЗ "О контрактной системе в сф</w:t>
            </w:r>
            <w:r w:rsidRPr="00B4508A">
              <w:rPr>
                <w:rFonts w:ascii="Times New Roman" w:hAnsi="Times New Roman"/>
                <w:sz w:val="20"/>
                <w:szCs w:val="20"/>
              </w:rPr>
              <w:t>е</w:t>
            </w:r>
            <w:r w:rsidRPr="00B4508A">
              <w:rPr>
                <w:rFonts w:ascii="Times New Roman" w:hAnsi="Times New Roman"/>
                <w:sz w:val="20"/>
                <w:szCs w:val="20"/>
              </w:rPr>
              <w:t>ре закупок товаров, работ, услуг для обеспечения го</w:t>
            </w:r>
            <w:r w:rsidRPr="00B4508A">
              <w:rPr>
                <w:rFonts w:ascii="Times New Roman" w:hAnsi="Times New Roman"/>
                <w:sz w:val="20"/>
                <w:szCs w:val="20"/>
              </w:rPr>
              <w:t>с</w:t>
            </w:r>
            <w:r w:rsidRPr="00B4508A">
              <w:rPr>
                <w:rFonts w:ascii="Times New Roman" w:hAnsi="Times New Roman"/>
                <w:sz w:val="20"/>
                <w:szCs w:val="20"/>
              </w:rPr>
              <w:t>ударственных и муниц</w:t>
            </w:r>
            <w:r w:rsidRPr="00B4508A">
              <w:rPr>
                <w:rFonts w:ascii="Times New Roman" w:hAnsi="Times New Roman"/>
                <w:sz w:val="20"/>
                <w:szCs w:val="20"/>
              </w:rPr>
              <w:t>и</w:t>
            </w:r>
            <w:r w:rsidRPr="00B4508A">
              <w:rPr>
                <w:rFonts w:ascii="Times New Roman" w:hAnsi="Times New Roman"/>
                <w:sz w:val="20"/>
                <w:szCs w:val="20"/>
              </w:rPr>
              <w:t>пальных нужд" заключен государственный контракт на выполнение работ, ок</w:t>
            </w:r>
            <w:r w:rsidRPr="00B4508A">
              <w:rPr>
                <w:rFonts w:ascii="Times New Roman" w:hAnsi="Times New Roman"/>
                <w:sz w:val="20"/>
                <w:szCs w:val="20"/>
              </w:rPr>
              <w:t>а</w:t>
            </w:r>
            <w:r w:rsidRPr="00B4508A">
              <w:rPr>
                <w:rFonts w:ascii="Times New Roman" w:hAnsi="Times New Roman"/>
                <w:sz w:val="20"/>
                <w:szCs w:val="20"/>
              </w:rPr>
              <w:t>зание услуг для обеспеч</w:t>
            </w:r>
            <w:r w:rsidRPr="00B4508A">
              <w:rPr>
                <w:rFonts w:ascii="Times New Roman" w:hAnsi="Times New Roman"/>
                <w:sz w:val="20"/>
                <w:szCs w:val="20"/>
              </w:rPr>
              <w:t>е</w:t>
            </w:r>
            <w:r w:rsidRPr="00B4508A">
              <w:rPr>
                <w:rFonts w:ascii="Times New Roman" w:hAnsi="Times New Roman"/>
                <w:sz w:val="20"/>
                <w:szCs w:val="20"/>
              </w:rPr>
              <w:t>ния обороны страны и бе</w:t>
            </w:r>
            <w:r w:rsidRPr="00B4508A">
              <w:rPr>
                <w:rFonts w:ascii="Times New Roman" w:hAnsi="Times New Roman"/>
                <w:sz w:val="20"/>
                <w:szCs w:val="20"/>
              </w:rPr>
              <w:t>з</w:t>
            </w:r>
            <w:r w:rsidRPr="00B4508A">
              <w:rPr>
                <w:rFonts w:ascii="Times New Roman" w:hAnsi="Times New Roman"/>
                <w:sz w:val="20"/>
                <w:szCs w:val="20"/>
              </w:rPr>
              <w:t>опасности государства, осуществляемых полностью за счет средств федеральн</w:t>
            </w:r>
            <w:r w:rsidRPr="00B4508A">
              <w:rPr>
                <w:rFonts w:ascii="Times New Roman" w:hAnsi="Times New Roman"/>
                <w:sz w:val="20"/>
                <w:szCs w:val="20"/>
              </w:rPr>
              <w:t>о</w:t>
            </w:r>
            <w:r w:rsidRPr="00B4508A">
              <w:rPr>
                <w:rFonts w:ascii="Times New Roman" w:hAnsi="Times New Roman"/>
                <w:sz w:val="20"/>
                <w:szCs w:val="20"/>
              </w:rPr>
              <w:t>го бюджета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нео</w:t>
            </w:r>
            <w:r w:rsidRPr="00B4508A">
              <w:rPr>
                <w:rFonts w:ascii="Times New Roman" w:hAnsi="Times New Roman"/>
                <w:sz w:val="20"/>
                <w:szCs w:val="20"/>
              </w:rPr>
              <w:t>б</w:t>
            </w:r>
            <w:r w:rsidRPr="00B4508A">
              <w:rPr>
                <w:rFonts w:ascii="Times New Roman" w:hAnsi="Times New Roman"/>
                <w:sz w:val="20"/>
                <w:szCs w:val="20"/>
              </w:rPr>
              <w:t>ходимый для выполнения работ или оказания услуг, предусмотренных гос</w:t>
            </w:r>
            <w:r w:rsidRPr="00B4508A">
              <w:rPr>
                <w:rFonts w:ascii="Times New Roman" w:hAnsi="Times New Roman"/>
                <w:sz w:val="20"/>
                <w:szCs w:val="20"/>
              </w:rPr>
              <w:t>у</w:t>
            </w:r>
            <w:r w:rsidRPr="00B4508A">
              <w:rPr>
                <w:rFonts w:ascii="Times New Roman" w:hAnsi="Times New Roman"/>
                <w:sz w:val="20"/>
                <w:szCs w:val="20"/>
              </w:rPr>
              <w:t>дарственным контрактом, заключенным в соотве</w:t>
            </w:r>
            <w:r w:rsidRPr="00B4508A">
              <w:rPr>
                <w:rFonts w:ascii="Times New Roman" w:hAnsi="Times New Roman"/>
                <w:sz w:val="20"/>
                <w:szCs w:val="20"/>
              </w:rPr>
              <w:t>т</w:t>
            </w:r>
            <w:r w:rsidRPr="00B4508A">
              <w:rPr>
                <w:rFonts w:ascii="Times New Roman" w:hAnsi="Times New Roman"/>
                <w:sz w:val="20"/>
                <w:szCs w:val="20"/>
              </w:rPr>
              <w:t xml:space="preserve">ствии с Федеральным </w:t>
            </w:r>
            <w:hyperlink r:id="rId35" w:history="1">
              <w:r w:rsidRPr="00B4508A">
                <w:rPr>
                  <w:rFonts w:ascii="Times New Roman" w:hAnsi="Times New Roman"/>
                  <w:color w:val="0000FF"/>
                  <w:sz w:val="20"/>
                  <w:szCs w:val="20"/>
                </w:rPr>
                <w:t>з</w:t>
              </w:r>
              <w:r w:rsidRPr="00B4508A">
                <w:rPr>
                  <w:rFonts w:ascii="Times New Roman" w:hAnsi="Times New Roman"/>
                  <w:color w:val="0000FF"/>
                  <w:sz w:val="20"/>
                  <w:szCs w:val="20"/>
                </w:rPr>
                <w:t>а</w:t>
              </w:r>
              <w:r w:rsidRPr="00B4508A">
                <w:rPr>
                  <w:rFonts w:ascii="Times New Roman" w:hAnsi="Times New Roman"/>
                  <w:color w:val="0000FF"/>
                  <w:sz w:val="20"/>
                  <w:szCs w:val="20"/>
                </w:rPr>
                <w:t>коном</w:t>
              </w:r>
            </w:hyperlink>
            <w:r w:rsidRPr="00B4508A">
              <w:rPr>
                <w:rFonts w:ascii="Times New Roman" w:hAnsi="Times New Roman"/>
                <w:sz w:val="20"/>
                <w:szCs w:val="20"/>
              </w:rPr>
              <w:t xml:space="preserve"> от 29 декабря 2012 г. N 275-ФЗ "О госуда</w:t>
            </w:r>
            <w:r w:rsidRPr="00B4508A">
              <w:rPr>
                <w:rFonts w:ascii="Times New Roman" w:hAnsi="Times New Roman"/>
                <w:sz w:val="20"/>
                <w:szCs w:val="20"/>
              </w:rPr>
              <w:t>р</w:t>
            </w:r>
            <w:r w:rsidRPr="00B4508A">
              <w:rPr>
                <w:rFonts w:ascii="Times New Roman" w:hAnsi="Times New Roman"/>
                <w:sz w:val="20"/>
                <w:szCs w:val="20"/>
              </w:rPr>
              <w:t>ственном оборонном зак</w:t>
            </w:r>
            <w:r w:rsidRPr="00B4508A">
              <w:rPr>
                <w:rFonts w:ascii="Times New Roman" w:hAnsi="Times New Roman"/>
                <w:sz w:val="20"/>
                <w:szCs w:val="20"/>
              </w:rPr>
              <w:t>а</w:t>
            </w:r>
            <w:r w:rsidRPr="00B4508A">
              <w:rPr>
                <w:rFonts w:ascii="Times New Roman" w:hAnsi="Times New Roman"/>
                <w:sz w:val="20"/>
                <w:szCs w:val="20"/>
              </w:rPr>
              <w:t xml:space="preserve">зе" или Федеральным </w:t>
            </w:r>
            <w:hyperlink r:id="rId36" w:history="1">
              <w:r w:rsidRPr="00B4508A">
                <w:rPr>
                  <w:rFonts w:ascii="Times New Roman" w:hAnsi="Times New Roman"/>
                  <w:color w:val="0000FF"/>
                  <w:sz w:val="20"/>
                  <w:szCs w:val="20"/>
                </w:rPr>
                <w:t>з</w:t>
              </w:r>
              <w:r w:rsidRPr="00B4508A">
                <w:rPr>
                  <w:rFonts w:ascii="Times New Roman" w:hAnsi="Times New Roman"/>
                  <w:color w:val="0000FF"/>
                  <w:sz w:val="20"/>
                  <w:szCs w:val="20"/>
                </w:rPr>
                <w:t>а</w:t>
              </w:r>
              <w:r w:rsidRPr="00B4508A">
                <w:rPr>
                  <w:rFonts w:ascii="Times New Roman" w:hAnsi="Times New Roman"/>
                  <w:color w:val="0000FF"/>
                  <w:sz w:val="20"/>
                  <w:szCs w:val="20"/>
                </w:rPr>
                <w:t>коном</w:t>
              </w:r>
            </w:hyperlink>
            <w:r w:rsidRPr="00B4508A">
              <w:rPr>
                <w:rFonts w:ascii="Times New Roman" w:hAnsi="Times New Roman"/>
                <w:sz w:val="20"/>
                <w:szCs w:val="20"/>
              </w:rPr>
              <w:t xml:space="preserve"> от 5 апреля 2013 г. N 44-ФЗ "О контрактной системе в сфере закупок товаров, работ, услуг для обеспечения госуда</w:t>
            </w:r>
            <w:r w:rsidRPr="00B4508A">
              <w:rPr>
                <w:rFonts w:ascii="Times New Roman" w:hAnsi="Times New Roman"/>
                <w:sz w:val="20"/>
                <w:szCs w:val="20"/>
              </w:rPr>
              <w:t>р</w:t>
            </w:r>
            <w:r w:rsidRPr="00B4508A">
              <w:rPr>
                <w:rFonts w:ascii="Times New Roman" w:hAnsi="Times New Roman"/>
                <w:sz w:val="20"/>
                <w:szCs w:val="20"/>
              </w:rPr>
              <w:t>ственных и муниципал</w:t>
            </w:r>
            <w:r w:rsidRPr="00B4508A">
              <w:rPr>
                <w:rFonts w:ascii="Times New Roman" w:hAnsi="Times New Roman"/>
                <w:sz w:val="20"/>
                <w:szCs w:val="20"/>
              </w:rPr>
              <w:t>ь</w:t>
            </w:r>
            <w:r w:rsidRPr="00B4508A">
              <w:rPr>
                <w:rFonts w:ascii="Times New Roman" w:hAnsi="Times New Roman"/>
                <w:sz w:val="20"/>
                <w:szCs w:val="20"/>
              </w:rPr>
              <w:t>ных нужд"</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Государственный контракт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xml:space="preserve">* Кадастровый паспорт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испрашиваемого земельного участка либо кадастровая выписка об испр</w:t>
            </w:r>
            <w:r w:rsidRPr="00B4508A">
              <w:rPr>
                <w:rFonts w:ascii="Times New Roman" w:hAnsi="Times New Roman"/>
                <w:sz w:val="20"/>
                <w:szCs w:val="20"/>
              </w:rPr>
              <w:t>а</w:t>
            </w:r>
            <w:r w:rsidRPr="00B4508A">
              <w:rPr>
                <w:rFonts w:ascii="Times New Roman" w:hAnsi="Times New Roman"/>
                <w:sz w:val="20"/>
                <w:szCs w:val="20"/>
              </w:rPr>
              <w:t xml:space="preserve">шиваемом земельном участке </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 xml:space="preserve">рованных правах на указанный земельный участок </w:t>
            </w:r>
          </w:p>
        </w:tc>
      </w:tr>
      <w:tr w:rsidR="00CA6CE2" w:rsidRPr="00EC05FA" w:rsidTr="007D3776">
        <w:trPr>
          <w:trHeight w:val="3685"/>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t>19</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7D3776" w:rsidRDefault="00CA6CE2" w:rsidP="007D3776">
            <w:pPr>
              <w:rPr>
                <w:rFonts w:ascii="Times New Roman" w:hAnsi="Times New Roman"/>
                <w:sz w:val="20"/>
                <w:szCs w:val="20"/>
              </w:rPr>
            </w:pPr>
            <w:r w:rsidRPr="00B4508A">
              <w:rPr>
                <w:rFonts w:ascii="Times New Roman" w:hAnsi="Times New Roman"/>
                <w:sz w:val="20"/>
                <w:szCs w:val="20"/>
              </w:rPr>
              <w:t>Предоставление земельного участканеко</w:t>
            </w:r>
            <w:r w:rsidRPr="00B4508A">
              <w:rPr>
                <w:rFonts w:ascii="Times New Roman" w:hAnsi="Times New Roman"/>
                <w:sz w:val="20"/>
                <w:szCs w:val="20"/>
              </w:rPr>
              <w:t>м</w:t>
            </w:r>
            <w:r w:rsidRPr="00B4508A">
              <w:rPr>
                <w:rFonts w:ascii="Times New Roman" w:hAnsi="Times New Roman"/>
                <w:sz w:val="20"/>
                <w:szCs w:val="20"/>
              </w:rPr>
              <w:t>мерческим организациям, предусмотренным законом субъекта Российской Федерации и созданным субъектом Российской Федер</w:t>
            </w:r>
            <w:r w:rsidRPr="00B4508A">
              <w:rPr>
                <w:rFonts w:ascii="Times New Roman" w:hAnsi="Times New Roman"/>
                <w:sz w:val="20"/>
                <w:szCs w:val="20"/>
              </w:rPr>
              <w:t>а</w:t>
            </w:r>
            <w:r w:rsidRPr="00B4508A">
              <w:rPr>
                <w:rFonts w:ascii="Times New Roman" w:hAnsi="Times New Roman"/>
                <w:sz w:val="20"/>
                <w:szCs w:val="20"/>
              </w:rPr>
              <w:t>ции в целях жилищного строительства для обеспечения жилыми помещениями отдел</w:t>
            </w:r>
            <w:r w:rsidRPr="00B4508A">
              <w:rPr>
                <w:rFonts w:ascii="Times New Roman" w:hAnsi="Times New Roman"/>
                <w:sz w:val="20"/>
                <w:szCs w:val="20"/>
              </w:rPr>
              <w:t>ь</w:t>
            </w:r>
            <w:r w:rsidRPr="00B4508A">
              <w:rPr>
                <w:rFonts w:ascii="Times New Roman" w:hAnsi="Times New Roman"/>
                <w:sz w:val="20"/>
                <w:szCs w:val="20"/>
              </w:rPr>
              <w:t>ных категорий граждан, определенных ф</w:t>
            </w:r>
            <w:r w:rsidRPr="00B4508A">
              <w:rPr>
                <w:rFonts w:ascii="Times New Roman" w:hAnsi="Times New Roman"/>
                <w:sz w:val="20"/>
                <w:szCs w:val="20"/>
              </w:rPr>
              <w:t>е</w:t>
            </w:r>
            <w:r w:rsidRPr="00B4508A">
              <w:rPr>
                <w:rFonts w:ascii="Times New Roman" w:hAnsi="Times New Roman"/>
                <w:sz w:val="20"/>
                <w:szCs w:val="20"/>
              </w:rPr>
              <w:t>деральным законом, указом Президента Российской Федерации, нормативным пр</w:t>
            </w:r>
            <w:r w:rsidRPr="00B4508A">
              <w:rPr>
                <w:rFonts w:ascii="Times New Roman" w:hAnsi="Times New Roman"/>
                <w:sz w:val="20"/>
                <w:szCs w:val="20"/>
              </w:rPr>
              <w:t>а</w:t>
            </w:r>
            <w:r w:rsidRPr="00B4508A">
              <w:rPr>
                <w:rFonts w:ascii="Times New Roman" w:hAnsi="Times New Roman"/>
                <w:sz w:val="20"/>
                <w:szCs w:val="20"/>
              </w:rPr>
              <w:t>вовым актом Правительства Российской Федерации, законом субъекта Российской Федерации, в целях строительства указа</w:t>
            </w:r>
            <w:r w:rsidRPr="00B4508A">
              <w:rPr>
                <w:rFonts w:ascii="Times New Roman" w:hAnsi="Times New Roman"/>
                <w:sz w:val="20"/>
                <w:szCs w:val="20"/>
              </w:rPr>
              <w:t>н</w:t>
            </w:r>
            <w:r w:rsidRPr="00B4508A">
              <w:rPr>
                <w:rFonts w:ascii="Times New Roman" w:hAnsi="Times New Roman"/>
                <w:sz w:val="20"/>
                <w:szCs w:val="20"/>
              </w:rPr>
              <w:t>ных жилых помещений на период ос</w:t>
            </w:r>
            <w:r w:rsidRPr="00B4508A">
              <w:rPr>
                <w:rFonts w:ascii="Times New Roman" w:hAnsi="Times New Roman"/>
                <w:sz w:val="20"/>
                <w:szCs w:val="20"/>
              </w:rPr>
              <w:t>у</w:t>
            </w:r>
            <w:r w:rsidRPr="00B4508A">
              <w:rPr>
                <w:rFonts w:ascii="Times New Roman" w:hAnsi="Times New Roman"/>
                <w:sz w:val="20"/>
                <w:szCs w:val="20"/>
              </w:rPr>
              <w:t>щ</w:t>
            </w:r>
            <w:r>
              <w:rPr>
                <w:rFonts w:ascii="Times New Roman" w:hAnsi="Times New Roman"/>
                <w:sz w:val="20"/>
                <w:szCs w:val="20"/>
              </w:rPr>
              <w:t>ествления данного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color w:val="FF6600"/>
                <w:sz w:val="20"/>
                <w:szCs w:val="20"/>
              </w:rPr>
            </w:pPr>
            <w:r w:rsidRPr="00B4508A">
              <w:rPr>
                <w:rFonts w:ascii="Times New Roman" w:hAnsi="Times New Roman"/>
                <w:sz w:val="20"/>
                <w:szCs w:val="20"/>
              </w:rPr>
              <w:t>Некоммерческая организ</w:t>
            </w:r>
            <w:r w:rsidRPr="00B4508A">
              <w:rPr>
                <w:rFonts w:ascii="Times New Roman" w:hAnsi="Times New Roman"/>
                <w:sz w:val="20"/>
                <w:szCs w:val="20"/>
              </w:rPr>
              <w:t>а</w:t>
            </w:r>
            <w:r w:rsidRPr="00B4508A">
              <w:rPr>
                <w:rFonts w:ascii="Times New Roman" w:hAnsi="Times New Roman"/>
                <w:sz w:val="20"/>
                <w:szCs w:val="20"/>
              </w:rPr>
              <w:t>ция, предусмотренная зак</w:t>
            </w:r>
            <w:r w:rsidRPr="00B4508A">
              <w:rPr>
                <w:rFonts w:ascii="Times New Roman" w:hAnsi="Times New Roman"/>
                <w:sz w:val="20"/>
                <w:szCs w:val="20"/>
              </w:rPr>
              <w:t>о</w:t>
            </w:r>
            <w:r w:rsidRPr="00B4508A">
              <w:rPr>
                <w:rFonts w:ascii="Times New Roman" w:hAnsi="Times New Roman"/>
                <w:sz w:val="20"/>
                <w:szCs w:val="20"/>
              </w:rPr>
              <w:t>ном субъекта Российской Федерации и созданная субъектом Российской Ф</w:t>
            </w:r>
            <w:r w:rsidRPr="00B4508A">
              <w:rPr>
                <w:rFonts w:ascii="Times New Roman" w:hAnsi="Times New Roman"/>
                <w:sz w:val="20"/>
                <w:szCs w:val="20"/>
              </w:rPr>
              <w:t>е</w:t>
            </w:r>
            <w:r w:rsidRPr="00B4508A">
              <w:rPr>
                <w:rFonts w:ascii="Times New Roman" w:hAnsi="Times New Roman"/>
                <w:sz w:val="20"/>
                <w:szCs w:val="20"/>
              </w:rPr>
              <w:t>дерации в целях жилищн</w:t>
            </w:r>
            <w:r w:rsidRPr="00B4508A">
              <w:rPr>
                <w:rFonts w:ascii="Times New Roman" w:hAnsi="Times New Roman"/>
                <w:sz w:val="20"/>
                <w:szCs w:val="20"/>
              </w:rPr>
              <w:t>о</w:t>
            </w:r>
            <w:r w:rsidRPr="00B4508A">
              <w:rPr>
                <w:rFonts w:ascii="Times New Roman" w:hAnsi="Times New Roman"/>
                <w:sz w:val="20"/>
                <w:szCs w:val="20"/>
              </w:rPr>
              <w:t>го строительства для обе</w:t>
            </w:r>
            <w:r w:rsidRPr="00B4508A">
              <w:rPr>
                <w:rFonts w:ascii="Times New Roman" w:hAnsi="Times New Roman"/>
                <w:sz w:val="20"/>
                <w:szCs w:val="20"/>
              </w:rPr>
              <w:t>с</w:t>
            </w:r>
            <w:r w:rsidRPr="00B4508A">
              <w:rPr>
                <w:rFonts w:ascii="Times New Roman" w:hAnsi="Times New Roman"/>
                <w:sz w:val="20"/>
                <w:szCs w:val="20"/>
              </w:rPr>
              <w:t>печения жилыми помещ</w:t>
            </w:r>
            <w:r w:rsidRPr="00B4508A">
              <w:rPr>
                <w:rFonts w:ascii="Times New Roman" w:hAnsi="Times New Roman"/>
                <w:sz w:val="20"/>
                <w:szCs w:val="20"/>
              </w:rPr>
              <w:t>е</w:t>
            </w:r>
            <w:r w:rsidRPr="00B4508A">
              <w:rPr>
                <w:rFonts w:ascii="Times New Roman" w:hAnsi="Times New Roman"/>
                <w:sz w:val="20"/>
                <w:szCs w:val="20"/>
              </w:rPr>
              <w:t>ниями отдельных категорий граждан</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color w:val="FF6600"/>
                <w:sz w:val="20"/>
                <w:szCs w:val="20"/>
              </w:rPr>
            </w:pPr>
            <w:r w:rsidRPr="00B4508A">
              <w:rPr>
                <w:rFonts w:ascii="Times New Roman" w:hAnsi="Times New Roman"/>
                <w:sz w:val="20"/>
                <w:szCs w:val="20"/>
              </w:rPr>
              <w:t>Земельный участок, пре</w:t>
            </w:r>
            <w:r w:rsidRPr="00B4508A">
              <w:rPr>
                <w:rFonts w:ascii="Times New Roman" w:hAnsi="Times New Roman"/>
                <w:sz w:val="20"/>
                <w:szCs w:val="20"/>
              </w:rPr>
              <w:t>д</w:t>
            </w:r>
            <w:r w:rsidRPr="00B4508A">
              <w:rPr>
                <w:rFonts w:ascii="Times New Roman" w:hAnsi="Times New Roman"/>
                <w:sz w:val="20"/>
                <w:szCs w:val="20"/>
              </w:rPr>
              <w:t>назначенный для жили</w:t>
            </w:r>
            <w:r w:rsidRPr="00B4508A">
              <w:rPr>
                <w:rFonts w:ascii="Times New Roman" w:hAnsi="Times New Roman"/>
                <w:sz w:val="20"/>
                <w:szCs w:val="20"/>
              </w:rPr>
              <w:t>щ</w:t>
            </w:r>
            <w:r w:rsidRPr="00B4508A">
              <w:rPr>
                <w:rFonts w:ascii="Times New Roman" w:hAnsi="Times New Roman"/>
                <w:sz w:val="20"/>
                <w:szCs w:val="20"/>
              </w:rPr>
              <w:t>ного строительства</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color w:val="FF6600"/>
                <w:sz w:val="20"/>
                <w:szCs w:val="20"/>
              </w:rPr>
            </w:pPr>
            <w:r w:rsidRPr="00B4508A">
              <w:rPr>
                <w:rFonts w:ascii="Times New Roman" w:hAnsi="Times New Roman"/>
                <w:sz w:val="20"/>
                <w:szCs w:val="20"/>
              </w:rPr>
              <w:t>Решение субъекта Российской Федерации о создании некоммерческой о</w:t>
            </w:r>
            <w:r w:rsidRPr="00B4508A">
              <w:rPr>
                <w:rFonts w:ascii="Times New Roman" w:hAnsi="Times New Roman"/>
                <w:sz w:val="20"/>
                <w:szCs w:val="20"/>
              </w:rPr>
              <w:t>р</w:t>
            </w:r>
            <w:r w:rsidRPr="00B4508A">
              <w:rPr>
                <w:rFonts w:ascii="Times New Roman" w:hAnsi="Times New Roman"/>
                <w:sz w:val="20"/>
                <w:szCs w:val="20"/>
              </w:rPr>
              <w:t>ганизации</w:t>
            </w:r>
          </w:p>
          <w:p w:rsidR="00CA6CE2" w:rsidRPr="00B4508A" w:rsidRDefault="00CA6CE2" w:rsidP="002813C9">
            <w:pPr>
              <w:widowControl w:val="0"/>
              <w:autoSpaceDE w:val="0"/>
              <w:autoSpaceDN w:val="0"/>
              <w:adjustRightInd w:val="0"/>
              <w:spacing w:after="0" w:line="240" w:lineRule="auto"/>
              <w:jc w:val="center"/>
              <w:rPr>
                <w:rFonts w:ascii="Times New Roman" w:hAnsi="Times New Roman"/>
                <w:color w:val="FF6600"/>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ровая выписка об испрашиваемом земельном участке</w:t>
            </w:r>
          </w:p>
          <w:p w:rsidR="00CA6CE2" w:rsidRPr="007D3776"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tc>
      </w:tr>
      <w:tr w:rsidR="00CA6CE2" w:rsidRPr="00EC05FA" w:rsidTr="000A306B">
        <w:trPr>
          <w:trHeight w:val="2760"/>
        </w:trPr>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EC05F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EC05FA">
              <w:rPr>
                <w:rFonts w:ascii="Times New Roman" w:hAnsi="Times New Roman"/>
                <w:sz w:val="20"/>
                <w:szCs w:val="20"/>
              </w:rPr>
              <w:lastRenderedPageBreak/>
              <w:t>20</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7D3776">
            <w:pPr>
              <w:rPr>
                <w:rFonts w:ascii="Times New Roman" w:hAnsi="Times New Roman"/>
                <w:sz w:val="20"/>
                <w:szCs w:val="20"/>
              </w:rPr>
            </w:pPr>
            <w:r w:rsidRPr="00B4508A">
              <w:rPr>
                <w:rFonts w:ascii="Times New Roman" w:hAnsi="Times New Roman"/>
                <w:sz w:val="20"/>
                <w:szCs w:val="20"/>
              </w:rPr>
              <w:t>Предоставление земельного участка лицу, право безвозмездного пользования</w:t>
            </w:r>
            <w:r>
              <w:rPr>
                <w:rFonts w:ascii="Times New Roman" w:hAnsi="Times New Roman"/>
                <w:sz w:val="20"/>
                <w:szCs w:val="20"/>
              </w:rPr>
              <w:t>,</w:t>
            </w:r>
            <w:r w:rsidRPr="00B4508A">
              <w:rPr>
                <w:rFonts w:ascii="Times New Roman" w:hAnsi="Times New Roman"/>
                <w:sz w:val="20"/>
                <w:szCs w:val="20"/>
              </w:rPr>
              <w:t xml:space="preserve"> котор</w:t>
            </w:r>
            <w:r w:rsidRPr="00B4508A">
              <w:rPr>
                <w:rFonts w:ascii="Times New Roman" w:hAnsi="Times New Roman"/>
                <w:sz w:val="20"/>
                <w:szCs w:val="20"/>
              </w:rPr>
              <w:t>о</w:t>
            </w:r>
            <w:r w:rsidRPr="00B4508A">
              <w:rPr>
                <w:rFonts w:ascii="Times New Roman" w:hAnsi="Times New Roman"/>
                <w:sz w:val="20"/>
                <w:szCs w:val="20"/>
              </w:rPr>
              <w:t>го на земельный участок, находящийся в государственной или муниципальной со</w:t>
            </w:r>
            <w:r w:rsidRPr="00B4508A">
              <w:rPr>
                <w:rFonts w:ascii="Times New Roman" w:hAnsi="Times New Roman"/>
                <w:sz w:val="20"/>
                <w:szCs w:val="20"/>
              </w:rPr>
              <w:t>б</w:t>
            </w:r>
            <w:r w:rsidRPr="00B4508A">
              <w:rPr>
                <w:rFonts w:ascii="Times New Roman" w:hAnsi="Times New Roman"/>
                <w:sz w:val="20"/>
                <w:szCs w:val="20"/>
              </w:rPr>
              <w:t>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w:t>
            </w:r>
            <w:r w:rsidRPr="00B4508A">
              <w:rPr>
                <w:rFonts w:ascii="Times New Roman" w:hAnsi="Times New Roman"/>
                <w:sz w:val="20"/>
                <w:szCs w:val="20"/>
              </w:rPr>
              <w:t>о</w:t>
            </w:r>
            <w:r w:rsidRPr="00B4508A">
              <w:rPr>
                <w:rFonts w:ascii="Times New Roman" w:hAnsi="Times New Roman"/>
                <w:sz w:val="20"/>
                <w:szCs w:val="20"/>
              </w:rPr>
              <w:t>вания возникновения права безвозмездного пользован</w:t>
            </w:r>
            <w:r>
              <w:rPr>
                <w:rFonts w:ascii="Times New Roman" w:hAnsi="Times New Roman"/>
                <w:sz w:val="20"/>
                <w:szCs w:val="20"/>
              </w:rPr>
              <w:t>ия на изъятый земельный участок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Лицо, право безвозмездного пользования</w:t>
            </w:r>
            <w:r>
              <w:rPr>
                <w:rFonts w:ascii="Times New Roman" w:hAnsi="Times New Roman"/>
                <w:sz w:val="20"/>
                <w:szCs w:val="20"/>
              </w:rPr>
              <w:t>,</w:t>
            </w:r>
            <w:r w:rsidRPr="00B4508A">
              <w:rPr>
                <w:rFonts w:ascii="Times New Roman" w:hAnsi="Times New Roman"/>
                <w:sz w:val="20"/>
                <w:szCs w:val="20"/>
              </w:rPr>
              <w:t xml:space="preserve"> которого на земельный участок, нах</w:t>
            </w:r>
            <w:r w:rsidRPr="00B4508A">
              <w:rPr>
                <w:rFonts w:ascii="Times New Roman" w:hAnsi="Times New Roman"/>
                <w:sz w:val="20"/>
                <w:szCs w:val="20"/>
              </w:rPr>
              <w:t>о</w:t>
            </w:r>
            <w:r w:rsidRPr="00B4508A">
              <w:rPr>
                <w:rFonts w:ascii="Times New Roman" w:hAnsi="Times New Roman"/>
                <w:sz w:val="20"/>
                <w:szCs w:val="20"/>
              </w:rPr>
              <w:t>дящийся в государственной или муниципальной со</w:t>
            </w:r>
            <w:r w:rsidRPr="00B4508A">
              <w:rPr>
                <w:rFonts w:ascii="Times New Roman" w:hAnsi="Times New Roman"/>
                <w:sz w:val="20"/>
                <w:szCs w:val="20"/>
              </w:rPr>
              <w:t>б</w:t>
            </w:r>
            <w:r w:rsidRPr="00B4508A">
              <w:rPr>
                <w:rFonts w:ascii="Times New Roman" w:hAnsi="Times New Roman"/>
                <w:sz w:val="20"/>
                <w:szCs w:val="20"/>
              </w:rPr>
              <w:t>ственности, прекращено в связи с изъятием для гос</w:t>
            </w:r>
            <w:r w:rsidRPr="00B4508A">
              <w:rPr>
                <w:rFonts w:ascii="Times New Roman" w:hAnsi="Times New Roman"/>
                <w:sz w:val="20"/>
                <w:szCs w:val="20"/>
              </w:rPr>
              <w:t>у</w:t>
            </w:r>
            <w:r w:rsidRPr="00B4508A">
              <w:rPr>
                <w:rFonts w:ascii="Times New Roman" w:hAnsi="Times New Roman"/>
                <w:sz w:val="20"/>
                <w:szCs w:val="20"/>
              </w:rPr>
              <w:t>дарственных или муниц</w:t>
            </w:r>
            <w:r w:rsidRPr="00B4508A">
              <w:rPr>
                <w:rFonts w:ascii="Times New Roman" w:hAnsi="Times New Roman"/>
                <w:sz w:val="20"/>
                <w:szCs w:val="20"/>
              </w:rPr>
              <w:t>и</w:t>
            </w:r>
            <w:r w:rsidRPr="00B4508A">
              <w:rPr>
                <w:rFonts w:ascii="Times New Roman" w:hAnsi="Times New Roman"/>
                <w:sz w:val="20"/>
                <w:szCs w:val="20"/>
              </w:rPr>
              <w:t>пальных нужд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Земельный участок, предоставляемый взамен земельного участка, из</w:t>
            </w:r>
            <w:r w:rsidRPr="00B4508A">
              <w:rPr>
                <w:rFonts w:ascii="Times New Roman" w:hAnsi="Times New Roman"/>
                <w:sz w:val="20"/>
                <w:szCs w:val="20"/>
              </w:rPr>
              <w:t>ъ</w:t>
            </w:r>
            <w:r w:rsidRPr="00B4508A">
              <w:rPr>
                <w:rFonts w:ascii="Times New Roman" w:hAnsi="Times New Roman"/>
                <w:sz w:val="20"/>
                <w:szCs w:val="20"/>
              </w:rPr>
              <w:t>ятого для государстве</w:t>
            </w:r>
            <w:r w:rsidRPr="00B4508A">
              <w:rPr>
                <w:rFonts w:ascii="Times New Roman" w:hAnsi="Times New Roman"/>
                <w:sz w:val="20"/>
                <w:szCs w:val="20"/>
              </w:rPr>
              <w:t>н</w:t>
            </w:r>
            <w:r w:rsidRPr="00B4508A">
              <w:rPr>
                <w:rFonts w:ascii="Times New Roman" w:hAnsi="Times New Roman"/>
                <w:sz w:val="20"/>
                <w:szCs w:val="20"/>
              </w:rPr>
              <w:t>ных или муниципальных нужд</w:t>
            </w:r>
          </w:p>
        </w:tc>
        <w:tc>
          <w:tcPr>
            <w:tcW w:w="6663" w:type="dxa"/>
            <w:tcBorders>
              <w:top w:val="single" w:sz="4" w:space="0" w:color="auto"/>
              <w:left w:val="single" w:sz="4" w:space="0" w:color="auto"/>
              <w:right w:val="single" w:sz="4" w:space="0" w:color="auto"/>
            </w:tcBorders>
            <w:tcMar>
              <w:top w:w="102" w:type="dxa"/>
              <w:left w:w="62" w:type="dxa"/>
              <w:bottom w:w="102" w:type="dxa"/>
              <w:right w:w="62" w:type="dxa"/>
            </w:tcMar>
          </w:tcPr>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Соглашение об изъятии земельного участка для государственных или м</w:t>
            </w:r>
            <w:r w:rsidRPr="00B4508A">
              <w:rPr>
                <w:rFonts w:ascii="Times New Roman" w:hAnsi="Times New Roman"/>
                <w:sz w:val="20"/>
                <w:szCs w:val="20"/>
              </w:rPr>
              <w:t>у</w:t>
            </w:r>
            <w:r w:rsidRPr="00B4508A">
              <w:rPr>
                <w:rFonts w:ascii="Times New Roman" w:hAnsi="Times New Roman"/>
                <w:sz w:val="20"/>
                <w:szCs w:val="20"/>
              </w:rPr>
              <w:t xml:space="preserve">ниципальных нужд или решение суда, на основании которого земельный участок изъят для государственных или муниципальных нужд </w:t>
            </w:r>
          </w:p>
          <w:p w:rsidR="00CA6CE2" w:rsidRPr="00B4508A" w:rsidRDefault="00CA6CE2" w:rsidP="002813C9">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Кадастровый паспорт испрашиваемого земельного участка либо кадас</w:t>
            </w:r>
            <w:r w:rsidRPr="00B4508A">
              <w:rPr>
                <w:rFonts w:ascii="Times New Roman" w:hAnsi="Times New Roman"/>
                <w:sz w:val="20"/>
                <w:szCs w:val="20"/>
              </w:rPr>
              <w:t>т</w:t>
            </w:r>
            <w:r w:rsidRPr="00B4508A">
              <w:rPr>
                <w:rFonts w:ascii="Times New Roman" w:hAnsi="Times New Roman"/>
                <w:sz w:val="20"/>
                <w:szCs w:val="20"/>
              </w:rPr>
              <w:t xml:space="preserve">ровая выписка об испрашиваемом земельном участке </w:t>
            </w:r>
          </w:p>
          <w:p w:rsidR="00CA6CE2" w:rsidRPr="00B4508A" w:rsidRDefault="00CA6CE2" w:rsidP="007D3776">
            <w:pPr>
              <w:widowControl w:val="0"/>
              <w:autoSpaceDE w:val="0"/>
              <w:autoSpaceDN w:val="0"/>
              <w:adjustRightInd w:val="0"/>
              <w:spacing w:after="0" w:line="240" w:lineRule="auto"/>
              <w:jc w:val="center"/>
              <w:rPr>
                <w:rFonts w:ascii="Times New Roman" w:hAnsi="Times New Roman"/>
                <w:sz w:val="20"/>
                <w:szCs w:val="20"/>
              </w:rPr>
            </w:pPr>
            <w:r w:rsidRPr="00B4508A">
              <w:rPr>
                <w:rFonts w:ascii="Times New Roman" w:hAnsi="Times New Roman"/>
                <w:sz w:val="20"/>
                <w:szCs w:val="20"/>
              </w:rPr>
              <w:t>* Выписка из ЕГРП о правах на приобретаемый земельный участок или уведомление об отсутствии в ЕГРП запрашиваемых сведений о зарегистр</w:t>
            </w:r>
            <w:r w:rsidRPr="00B4508A">
              <w:rPr>
                <w:rFonts w:ascii="Times New Roman" w:hAnsi="Times New Roman"/>
                <w:sz w:val="20"/>
                <w:szCs w:val="20"/>
              </w:rPr>
              <w:t>и</w:t>
            </w:r>
            <w:r w:rsidRPr="00B4508A">
              <w:rPr>
                <w:rFonts w:ascii="Times New Roman" w:hAnsi="Times New Roman"/>
                <w:sz w:val="20"/>
                <w:szCs w:val="20"/>
              </w:rPr>
              <w:t>рованных правах на указанный земельный участок</w:t>
            </w:r>
          </w:p>
        </w:tc>
      </w:tr>
    </w:tbl>
    <w:p w:rsidR="00CA6CE2" w:rsidRPr="003C5212" w:rsidRDefault="00CA6CE2" w:rsidP="000A306B">
      <w:pPr>
        <w:widowControl w:val="0"/>
        <w:autoSpaceDE w:val="0"/>
        <w:autoSpaceDN w:val="0"/>
        <w:adjustRightInd w:val="0"/>
        <w:spacing w:after="0" w:line="240" w:lineRule="auto"/>
        <w:ind w:firstLine="540"/>
        <w:jc w:val="both"/>
        <w:rPr>
          <w:rFonts w:ascii="Times New Roman" w:hAnsi="Times New Roman"/>
          <w:sz w:val="24"/>
          <w:szCs w:val="24"/>
        </w:rPr>
      </w:pPr>
      <w:r w:rsidRPr="003C5212">
        <w:rPr>
          <w:rFonts w:ascii="Times New Roman" w:hAnsi="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A6CE2" w:rsidRPr="00CA0DA5"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bookmarkStart w:id="5" w:name="Par843"/>
      <w:bookmarkStart w:id="6" w:name="Par844"/>
      <w:bookmarkEnd w:id="5"/>
      <w:bookmarkEnd w:id="6"/>
      <w:r w:rsidRPr="00CA0DA5">
        <w:rPr>
          <w:rFonts w:ascii="Times New Roman" w:hAnsi="Times New Roman"/>
          <w:sz w:val="24"/>
          <w:szCs w:val="24"/>
        </w:rPr>
        <w:t>Документы, обозначенные символом "*",</w:t>
      </w:r>
      <w:r>
        <w:rPr>
          <w:rFonts w:ascii="Times New Roman" w:hAnsi="Times New Roman"/>
          <w:sz w:val="24"/>
          <w:szCs w:val="24"/>
        </w:rPr>
        <w:t xml:space="preserve"> </w:t>
      </w:r>
      <w:r w:rsidRPr="00CA0DA5">
        <w:rPr>
          <w:rFonts w:ascii="Times New Roman" w:hAnsi="Times New Roman"/>
          <w:sz w:val="24"/>
          <w:szCs w:val="24"/>
        </w:rPr>
        <w:t>заявитель вправе представить их самостоятельно</w:t>
      </w:r>
      <w:r>
        <w:rPr>
          <w:rFonts w:ascii="Times New Roman" w:hAnsi="Times New Roman"/>
          <w:sz w:val="24"/>
          <w:szCs w:val="24"/>
        </w:rPr>
        <w:t xml:space="preserve"> или </w:t>
      </w:r>
      <w:r w:rsidRPr="00124A7D">
        <w:rPr>
          <w:rFonts w:ascii="Times New Roman" w:hAnsi="Times New Roman"/>
          <w:sz w:val="24"/>
          <w:szCs w:val="24"/>
        </w:rPr>
        <w:t>получа</w:t>
      </w:r>
      <w:r>
        <w:rPr>
          <w:rFonts w:ascii="Times New Roman" w:hAnsi="Times New Roman"/>
          <w:sz w:val="24"/>
          <w:szCs w:val="24"/>
        </w:rPr>
        <w:t>ю</w:t>
      </w:r>
      <w:r w:rsidRPr="00124A7D">
        <w:rPr>
          <w:rFonts w:ascii="Times New Roman" w:hAnsi="Times New Roman"/>
          <w:sz w:val="24"/>
          <w:szCs w:val="24"/>
        </w:rPr>
        <w:t>тся</w:t>
      </w:r>
      <w:r>
        <w:rPr>
          <w:rFonts w:ascii="Times New Roman" w:hAnsi="Times New Roman"/>
          <w:sz w:val="24"/>
          <w:szCs w:val="24"/>
        </w:rPr>
        <w:t xml:space="preserve"> администрацией поселения, </w:t>
      </w:r>
      <w:r w:rsidRPr="00FA4080">
        <w:rPr>
          <w:rFonts w:ascii="Times New Roman" w:hAnsi="Times New Roman"/>
          <w:sz w:val="24"/>
          <w:szCs w:val="24"/>
        </w:rPr>
        <w:t>мн</w:t>
      </w:r>
      <w:r w:rsidRPr="00FA4080">
        <w:rPr>
          <w:rFonts w:ascii="Times New Roman" w:hAnsi="Times New Roman"/>
          <w:sz w:val="24"/>
          <w:szCs w:val="24"/>
        </w:rPr>
        <w:t>о</w:t>
      </w:r>
      <w:r w:rsidRPr="00FA4080">
        <w:rPr>
          <w:rFonts w:ascii="Times New Roman" w:hAnsi="Times New Roman"/>
          <w:sz w:val="24"/>
          <w:szCs w:val="24"/>
        </w:rPr>
        <w:t>гофункциональн</w:t>
      </w:r>
      <w:r>
        <w:rPr>
          <w:rFonts w:ascii="Times New Roman" w:hAnsi="Times New Roman"/>
          <w:sz w:val="24"/>
          <w:szCs w:val="24"/>
        </w:rPr>
        <w:t>ым</w:t>
      </w:r>
      <w:r w:rsidRPr="00FA4080">
        <w:rPr>
          <w:rFonts w:ascii="Times New Roman" w:hAnsi="Times New Roman"/>
          <w:sz w:val="24"/>
          <w:szCs w:val="24"/>
        </w:rPr>
        <w:t xml:space="preserve"> центр</w:t>
      </w:r>
      <w:r>
        <w:rPr>
          <w:rFonts w:ascii="Times New Roman" w:hAnsi="Times New Roman"/>
          <w:sz w:val="24"/>
          <w:szCs w:val="24"/>
        </w:rPr>
        <w:t xml:space="preserve">ом </w:t>
      </w:r>
      <w:r w:rsidRPr="00124A7D">
        <w:rPr>
          <w:rFonts w:ascii="Times New Roman" w:hAnsi="Times New Roman"/>
          <w:sz w:val="24"/>
          <w:szCs w:val="24"/>
        </w:rPr>
        <w:t xml:space="preserve"> в порядке межведомственного электронного взаимодействия</w:t>
      </w:r>
      <w:r>
        <w:rPr>
          <w:rFonts w:ascii="Times New Roman" w:hAnsi="Times New Roman"/>
          <w:sz w:val="24"/>
          <w:szCs w:val="24"/>
        </w:rPr>
        <w:t>.</w:t>
      </w:r>
    </w:p>
    <w:p w:rsidR="00CA6CE2" w:rsidRDefault="00CA6CE2" w:rsidP="002813C9">
      <w:pPr>
        <w:widowControl w:val="0"/>
        <w:autoSpaceDE w:val="0"/>
        <w:autoSpaceDN w:val="0"/>
        <w:adjustRightInd w:val="0"/>
        <w:spacing w:after="0" w:line="240" w:lineRule="auto"/>
        <w:ind w:firstLine="540"/>
        <w:jc w:val="both"/>
        <w:rPr>
          <w:rFonts w:cs="Calibri"/>
        </w:rPr>
        <w:sectPr w:rsidR="00CA6CE2" w:rsidSect="007D3776">
          <w:pgSz w:w="16838" w:h="11906" w:orient="landscape"/>
          <w:pgMar w:top="851" w:right="567" w:bottom="284" w:left="567" w:header="708" w:footer="6" w:gutter="0"/>
          <w:cols w:space="708"/>
          <w:docGrid w:linePitch="360"/>
        </w:sectPr>
      </w:pPr>
    </w:p>
    <w:p w:rsidR="00CA6CE2" w:rsidRDefault="00CA6CE2" w:rsidP="002813C9">
      <w:pPr>
        <w:widowControl w:val="0"/>
        <w:autoSpaceDE w:val="0"/>
        <w:autoSpaceDN w:val="0"/>
        <w:adjustRightInd w:val="0"/>
        <w:spacing w:after="0" w:line="240" w:lineRule="auto"/>
        <w:ind w:firstLine="540"/>
        <w:jc w:val="both"/>
        <w:rPr>
          <w:rFonts w:cs="Calibri"/>
        </w:rPr>
      </w:pPr>
    </w:p>
    <w:p w:rsidR="00CA6CE2" w:rsidRPr="003F37F5"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2.5.2. </w:t>
      </w:r>
      <w:r w:rsidRPr="003F37F5">
        <w:rPr>
          <w:rFonts w:ascii="Times New Roman" w:hAnsi="Times New Roman"/>
          <w:sz w:val="24"/>
          <w:szCs w:val="24"/>
        </w:rPr>
        <w:t>Запрещается требовать от заявителя:</w:t>
      </w:r>
    </w:p>
    <w:p w:rsidR="00CA6CE2" w:rsidRPr="003F37F5"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или осуществления действий, предоставл</w:t>
      </w:r>
      <w:r w:rsidRPr="003F37F5">
        <w:rPr>
          <w:rFonts w:ascii="Times New Roman" w:hAnsi="Times New Roman"/>
          <w:sz w:val="24"/>
          <w:szCs w:val="24"/>
        </w:rPr>
        <w:t>е</w:t>
      </w:r>
      <w:r w:rsidRPr="003F37F5">
        <w:rPr>
          <w:rFonts w:ascii="Times New Roman" w:hAnsi="Times New Roman"/>
          <w:sz w:val="24"/>
          <w:szCs w:val="24"/>
        </w:rPr>
        <w:t>ние или осуществление которых не предусмотрено нормативными правовыми актами, рег</w:t>
      </w:r>
      <w:r w:rsidRPr="003F37F5">
        <w:rPr>
          <w:rFonts w:ascii="Times New Roman" w:hAnsi="Times New Roman"/>
          <w:sz w:val="24"/>
          <w:szCs w:val="24"/>
        </w:rPr>
        <w:t>у</w:t>
      </w:r>
      <w:r w:rsidRPr="003F37F5">
        <w:rPr>
          <w:rFonts w:ascii="Times New Roman" w:hAnsi="Times New Roman"/>
          <w:sz w:val="24"/>
          <w:szCs w:val="24"/>
        </w:rPr>
        <w:t>лирующими отношения, возникающие в связи с предоставлением услуги;</w:t>
      </w:r>
    </w:p>
    <w:p w:rsidR="00CA6CE2" w:rsidRPr="003F37F5"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представления документов и информации, которые находятся в распоряжении орг</w:t>
      </w:r>
      <w:r w:rsidRPr="003F37F5">
        <w:rPr>
          <w:rFonts w:ascii="Times New Roman" w:hAnsi="Times New Roman"/>
          <w:sz w:val="24"/>
          <w:szCs w:val="24"/>
        </w:rPr>
        <w:t>а</w:t>
      </w:r>
      <w:r w:rsidRPr="003F37F5">
        <w:rPr>
          <w:rFonts w:ascii="Times New Roman" w:hAnsi="Times New Roman"/>
          <w:sz w:val="24"/>
          <w:szCs w:val="24"/>
        </w:rPr>
        <w:t>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w:t>
      </w:r>
      <w:r w:rsidRPr="003F37F5">
        <w:rPr>
          <w:rFonts w:ascii="Times New Roman" w:hAnsi="Times New Roman"/>
          <w:sz w:val="24"/>
          <w:szCs w:val="24"/>
        </w:rPr>
        <w:t>и</w:t>
      </w:r>
      <w:r w:rsidRPr="003F37F5">
        <w:rPr>
          <w:rFonts w:ascii="Times New Roman" w:hAnsi="Times New Roman"/>
          <w:sz w:val="24"/>
          <w:szCs w:val="24"/>
        </w:rPr>
        <w:t>пальными правовыми актами.</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3F37F5">
        <w:rPr>
          <w:rFonts w:ascii="Times New Roman" w:hAnsi="Times New Roman"/>
          <w:sz w:val="24"/>
          <w:szCs w:val="24"/>
        </w:rPr>
        <w:t xml:space="preserve">Данные документы и информация запрашиваются и предоставляются непосредственно </w:t>
      </w:r>
      <w:r>
        <w:rPr>
          <w:rFonts w:ascii="Times New Roman" w:hAnsi="Times New Roman"/>
          <w:sz w:val="24"/>
          <w:szCs w:val="24"/>
        </w:rPr>
        <w:t>администрацией</w:t>
      </w:r>
      <w:r w:rsidRPr="003F37F5">
        <w:rPr>
          <w:rFonts w:ascii="Times New Roman" w:hAnsi="Times New Roman"/>
          <w:sz w:val="24"/>
          <w:szCs w:val="24"/>
        </w:rPr>
        <w:t>, многофункциональным центром, иными органами, организациями в поря</w:t>
      </w:r>
      <w:r w:rsidRPr="003F37F5">
        <w:rPr>
          <w:rFonts w:ascii="Times New Roman" w:hAnsi="Times New Roman"/>
          <w:sz w:val="24"/>
          <w:szCs w:val="24"/>
        </w:rPr>
        <w:t>д</w:t>
      </w:r>
      <w:r w:rsidRPr="003F37F5">
        <w:rPr>
          <w:rFonts w:ascii="Times New Roman" w:hAnsi="Times New Roman"/>
          <w:sz w:val="24"/>
          <w:szCs w:val="24"/>
        </w:rPr>
        <w:t>ке межведомственного электронного взаимодействия без участия заявителей</w:t>
      </w:r>
      <w:bookmarkStart w:id="7" w:name="Par190"/>
      <w:bookmarkEnd w:id="7"/>
      <w:r w:rsidRPr="003F37F5">
        <w:rPr>
          <w:rFonts w:ascii="Times New Roman" w:hAnsi="Times New Roman"/>
          <w:sz w:val="24"/>
          <w:szCs w:val="24"/>
        </w:rPr>
        <w:t>.</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2.6. Исчерпывающий перечень оснований для отказа в приеме документов, необход</w:t>
      </w:r>
      <w:r w:rsidRPr="00FA4080">
        <w:rPr>
          <w:rFonts w:ascii="Times New Roman" w:hAnsi="Times New Roman"/>
          <w:sz w:val="24"/>
          <w:szCs w:val="24"/>
        </w:rPr>
        <w:t>и</w:t>
      </w:r>
      <w:r w:rsidRPr="00FA4080">
        <w:rPr>
          <w:rFonts w:ascii="Times New Roman" w:hAnsi="Times New Roman"/>
          <w:sz w:val="24"/>
          <w:szCs w:val="24"/>
        </w:rPr>
        <w:t>мых для предоставления услуги</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подлежат приему для предоставления услуги документы:</w:t>
      </w:r>
    </w:p>
    <w:p w:rsidR="00CA6CE2" w:rsidRPr="00FA4080" w:rsidRDefault="00CA6CE2" w:rsidP="00676980">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заявления, заполненные не </w:t>
      </w:r>
      <w:r>
        <w:rPr>
          <w:rFonts w:ascii="Times New Roman" w:hAnsi="Times New Roman"/>
          <w:sz w:val="24"/>
          <w:szCs w:val="24"/>
        </w:rPr>
        <w:t>в соответствии с требованиями п.2.5.1. регламента</w:t>
      </w:r>
      <w:r w:rsidRPr="00FA4080">
        <w:rPr>
          <w:rFonts w:ascii="Times New Roman" w:hAnsi="Times New Roman"/>
          <w:sz w:val="24"/>
          <w:szCs w:val="24"/>
        </w:rPr>
        <w:t>;</w:t>
      </w:r>
    </w:p>
    <w:p w:rsidR="00CA6CE2" w:rsidRPr="00FA4080" w:rsidRDefault="00CA6CE2" w:rsidP="00676980">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подаваемые не уполномоченным на это лицом;</w:t>
      </w:r>
    </w:p>
    <w:p w:rsidR="00CA6CE2" w:rsidRPr="00FA4080" w:rsidRDefault="00CA6CE2" w:rsidP="00676980">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sz w:val="24"/>
          <w:szCs w:val="24"/>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w:t>
      </w:r>
      <w:r w:rsidRPr="00FA4080">
        <w:rPr>
          <w:rFonts w:ascii="Times New Roman" w:hAnsi="Times New Roman"/>
          <w:sz w:val="24"/>
          <w:szCs w:val="24"/>
        </w:rPr>
        <w:t>а</w:t>
      </w:r>
      <w:r w:rsidRPr="00FA4080">
        <w:rPr>
          <w:rFonts w:ascii="Times New Roman" w:hAnsi="Times New Roman"/>
          <w:sz w:val="24"/>
          <w:szCs w:val="24"/>
        </w:rPr>
        <w:t>шом, а также документы с серьезными повреждениями, не позволяющими однозначно и</w:t>
      </w:r>
      <w:r w:rsidRPr="00FA4080">
        <w:rPr>
          <w:rFonts w:ascii="Times New Roman" w:hAnsi="Times New Roman"/>
          <w:sz w:val="24"/>
          <w:szCs w:val="24"/>
        </w:rPr>
        <w:t>с</w:t>
      </w:r>
      <w:r w:rsidRPr="00FA4080">
        <w:rPr>
          <w:rFonts w:ascii="Times New Roman" w:hAnsi="Times New Roman"/>
          <w:sz w:val="24"/>
          <w:szCs w:val="24"/>
        </w:rPr>
        <w:t>толковать их содержание;</w:t>
      </w:r>
    </w:p>
    <w:p w:rsidR="00CA6CE2" w:rsidRPr="00FA4080" w:rsidRDefault="00CA6CE2" w:rsidP="00676980">
      <w:pPr>
        <w:pStyle w:val="a4"/>
        <w:widowControl w:val="0"/>
        <w:numPr>
          <w:ilvl w:val="0"/>
          <w:numId w:val="6"/>
        </w:numPr>
        <w:autoSpaceDE w:val="0"/>
        <w:autoSpaceDN w:val="0"/>
        <w:adjustRightInd w:val="0"/>
        <w:spacing w:after="0" w:line="240" w:lineRule="auto"/>
        <w:ind w:left="0" w:firstLine="1134"/>
        <w:jc w:val="both"/>
        <w:rPr>
          <w:rFonts w:ascii="Times New Roman" w:hAnsi="Times New Roman"/>
          <w:sz w:val="24"/>
          <w:szCs w:val="24"/>
        </w:rPr>
      </w:pPr>
      <w:r w:rsidRPr="00FA4080">
        <w:rPr>
          <w:rFonts w:ascii="Times New Roman" w:hAnsi="Times New Roman"/>
          <w:color w:val="000000"/>
          <w:sz w:val="24"/>
          <w:szCs w:val="24"/>
        </w:rPr>
        <w:t>заявления, где запрашиваемая информация не относится к информации, опр</w:t>
      </w:r>
      <w:r w:rsidRPr="00FA4080">
        <w:rPr>
          <w:rFonts w:ascii="Times New Roman" w:hAnsi="Times New Roman"/>
          <w:color w:val="000000"/>
          <w:sz w:val="24"/>
          <w:szCs w:val="24"/>
        </w:rPr>
        <w:t>е</w:t>
      </w:r>
      <w:r w:rsidRPr="00FA4080">
        <w:rPr>
          <w:rFonts w:ascii="Times New Roman" w:hAnsi="Times New Roman"/>
          <w:color w:val="000000"/>
          <w:sz w:val="24"/>
          <w:szCs w:val="24"/>
        </w:rPr>
        <w:t>деленной административным регламентом</w:t>
      </w:r>
      <w:r>
        <w:rPr>
          <w:rFonts w:ascii="Times New Roman" w:hAnsi="Times New Roman"/>
          <w:color w:val="000000"/>
          <w:sz w:val="24"/>
          <w:szCs w:val="24"/>
        </w:rPr>
        <w:t>, и/или относится к компетенции иного уполном</w:t>
      </w:r>
      <w:r>
        <w:rPr>
          <w:rFonts w:ascii="Times New Roman" w:hAnsi="Times New Roman"/>
          <w:color w:val="000000"/>
          <w:sz w:val="24"/>
          <w:szCs w:val="24"/>
        </w:rPr>
        <w:t>о</w:t>
      </w:r>
      <w:r>
        <w:rPr>
          <w:rFonts w:ascii="Times New Roman" w:hAnsi="Times New Roman"/>
          <w:color w:val="000000"/>
          <w:sz w:val="24"/>
          <w:szCs w:val="24"/>
        </w:rPr>
        <w:t>ченного органа</w:t>
      </w:r>
      <w:r w:rsidRPr="00FA4080">
        <w:rPr>
          <w:rFonts w:ascii="Times New Roman" w:hAnsi="Times New Roman"/>
          <w:color w:val="000000"/>
          <w:sz w:val="24"/>
          <w:szCs w:val="24"/>
        </w:rPr>
        <w:t>.</w:t>
      </w:r>
    </w:p>
    <w:p w:rsidR="00CA6CE2" w:rsidRPr="00FA4080"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2.7. Перечень оснований для отказа в предоставлении услуги</w:t>
      </w:r>
    </w:p>
    <w:p w:rsidR="00CA6CE2"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предоставлении услуги отказывается, если:</w:t>
      </w:r>
    </w:p>
    <w:p w:rsidR="00CA6CE2" w:rsidRDefault="00CA6CE2"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w:t>
      </w:r>
      <w:r>
        <w:rPr>
          <w:rFonts w:ascii="Times New Roman" w:hAnsi="Times New Roman"/>
          <w:sz w:val="24"/>
          <w:szCs w:val="24"/>
        </w:rPr>
        <w:t>т</w:t>
      </w:r>
      <w:r>
        <w:rPr>
          <w:rFonts w:ascii="Times New Roman" w:hAnsi="Times New Roman"/>
          <w:sz w:val="24"/>
          <w:szCs w:val="24"/>
        </w:rPr>
        <w:t>ветствии с земельным законодательством не имеет права на приобретение земельного учас</w:t>
      </w:r>
      <w:r>
        <w:rPr>
          <w:rFonts w:ascii="Times New Roman" w:hAnsi="Times New Roman"/>
          <w:sz w:val="24"/>
          <w:szCs w:val="24"/>
        </w:rPr>
        <w:t>т</w:t>
      </w:r>
      <w:r>
        <w:rPr>
          <w:rFonts w:ascii="Times New Roman" w:hAnsi="Times New Roman"/>
          <w:sz w:val="24"/>
          <w:szCs w:val="24"/>
        </w:rPr>
        <w:t>ка без проведения торгов;</w:t>
      </w:r>
    </w:p>
    <w:p w:rsidR="00CA6CE2" w:rsidRDefault="00CA6CE2"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w:t>
      </w:r>
      <w:r>
        <w:rPr>
          <w:rFonts w:ascii="Times New Roman" w:hAnsi="Times New Roman"/>
          <w:sz w:val="24"/>
          <w:szCs w:val="24"/>
        </w:rPr>
        <w:t>и</w:t>
      </w:r>
      <w:r>
        <w:rPr>
          <w:rFonts w:ascii="Times New Roman" w:hAnsi="Times New Roman"/>
          <w:sz w:val="24"/>
          <w:szCs w:val="24"/>
        </w:rPr>
        <w:t>ем о предоставлении земельного участка обратился обладатель данных прав или подано з</w:t>
      </w:r>
      <w:r>
        <w:rPr>
          <w:rFonts w:ascii="Times New Roman" w:hAnsi="Times New Roman"/>
          <w:sz w:val="24"/>
          <w:szCs w:val="24"/>
        </w:rPr>
        <w:t>а</w:t>
      </w:r>
      <w:r>
        <w:rPr>
          <w:rFonts w:ascii="Times New Roman" w:hAnsi="Times New Roman"/>
          <w:sz w:val="24"/>
          <w:szCs w:val="24"/>
        </w:rPr>
        <w:t>явление о предоставлении земельного участка гражданам и юридическим лицам для сел</w:t>
      </w:r>
      <w:r>
        <w:rPr>
          <w:rFonts w:ascii="Times New Roman" w:hAnsi="Times New Roman"/>
          <w:sz w:val="24"/>
          <w:szCs w:val="24"/>
        </w:rPr>
        <w:t>ь</w:t>
      </w:r>
      <w:r>
        <w:rPr>
          <w:rFonts w:ascii="Times New Roman" w:hAnsi="Times New Roman"/>
          <w:sz w:val="24"/>
          <w:szCs w:val="24"/>
        </w:rPr>
        <w:t>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w:t>
      </w:r>
      <w:r>
        <w:rPr>
          <w:rFonts w:ascii="Times New Roman" w:hAnsi="Times New Roman"/>
          <w:sz w:val="24"/>
          <w:szCs w:val="24"/>
        </w:rPr>
        <w:t>д</w:t>
      </w:r>
      <w:r>
        <w:rPr>
          <w:rFonts w:ascii="Times New Roman" w:hAnsi="Times New Roman"/>
          <w:sz w:val="24"/>
          <w:szCs w:val="24"/>
        </w:rPr>
        <w:t>ке перечень земельных участков, предоставленных для нужд обороны и безопасности и вр</w:t>
      </w:r>
      <w:r>
        <w:rPr>
          <w:rFonts w:ascii="Times New Roman" w:hAnsi="Times New Roman"/>
          <w:sz w:val="24"/>
          <w:szCs w:val="24"/>
        </w:rPr>
        <w:t>е</w:t>
      </w:r>
      <w:r>
        <w:rPr>
          <w:rFonts w:ascii="Times New Roman" w:hAnsi="Times New Roman"/>
          <w:sz w:val="24"/>
          <w:szCs w:val="24"/>
        </w:rPr>
        <w:t>менно не используемых для указанных нужд, на срок не более чем пять лет;</w:t>
      </w:r>
    </w:p>
    <w:p w:rsidR="00CA6CE2" w:rsidRDefault="00CA6CE2" w:rsidP="004504D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w:t>
      </w:r>
      <w:r>
        <w:rPr>
          <w:rFonts w:ascii="Times New Roman" w:hAnsi="Times New Roman"/>
          <w:sz w:val="24"/>
          <w:szCs w:val="24"/>
        </w:rPr>
        <w:t>и</w:t>
      </w:r>
      <w:r>
        <w:rPr>
          <w:rFonts w:ascii="Times New Roman" w:hAnsi="Times New Roman"/>
          <w:sz w:val="24"/>
          <w:szCs w:val="24"/>
        </w:rPr>
        <w:t>чества, садоводства, дачного хозяйства или комплексного освоения территории в целях и</w:t>
      </w:r>
      <w:r>
        <w:rPr>
          <w:rFonts w:ascii="Times New Roman" w:hAnsi="Times New Roman"/>
          <w:sz w:val="24"/>
          <w:szCs w:val="24"/>
        </w:rPr>
        <w:t>н</w:t>
      </w:r>
      <w:r>
        <w:rPr>
          <w:rFonts w:ascii="Times New Roman" w:hAnsi="Times New Roman"/>
          <w:sz w:val="24"/>
          <w:szCs w:val="24"/>
        </w:rPr>
        <w:t>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w:t>
      </w:r>
      <w:r>
        <w:rPr>
          <w:rFonts w:ascii="Times New Roman" w:hAnsi="Times New Roman"/>
          <w:sz w:val="24"/>
          <w:szCs w:val="24"/>
        </w:rPr>
        <w:t>е</w:t>
      </w:r>
      <w:r>
        <w:rPr>
          <w:rFonts w:ascii="Times New Roman" w:hAnsi="Times New Roman"/>
          <w:sz w:val="24"/>
          <w:szCs w:val="24"/>
        </w:rPr>
        <w:t>мельный участок относится к имуществу общего пользования;</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w:t>
      </w:r>
      <w:r>
        <w:rPr>
          <w:rFonts w:ascii="Times New Roman" w:hAnsi="Times New Roman"/>
          <w:sz w:val="24"/>
          <w:szCs w:val="24"/>
        </w:rPr>
        <w:t>б</w:t>
      </w:r>
      <w:r>
        <w:rPr>
          <w:rFonts w:ascii="Times New Roman" w:hAnsi="Times New Roman"/>
          <w:sz w:val="24"/>
          <w:szCs w:val="24"/>
        </w:rPr>
        <w:t>ственник этих здания, сооружения, помещений в них, этого объекта незавершенного стро</w:t>
      </w:r>
      <w:r>
        <w:rPr>
          <w:rFonts w:ascii="Times New Roman" w:hAnsi="Times New Roman"/>
          <w:sz w:val="24"/>
          <w:szCs w:val="24"/>
        </w:rPr>
        <w:t>и</w:t>
      </w:r>
      <w:r>
        <w:rPr>
          <w:rFonts w:ascii="Times New Roman" w:hAnsi="Times New Roman"/>
          <w:sz w:val="24"/>
          <w:szCs w:val="24"/>
        </w:rPr>
        <w:t>тельства;</w:t>
      </w:r>
    </w:p>
    <w:p w:rsidR="00CA6CE2" w:rsidRPr="00115030" w:rsidRDefault="00CA6CE2" w:rsidP="00676980">
      <w:pPr>
        <w:autoSpaceDE w:val="0"/>
        <w:autoSpaceDN w:val="0"/>
        <w:adjustRightInd w:val="0"/>
        <w:spacing w:after="0" w:line="240" w:lineRule="auto"/>
        <w:ind w:firstLine="540"/>
        <w:jc w:val="both"/>
        <w:rPr>
          <w:rFonts w:ascii="Times New Roman" w:hAnsi="Times New Roman"/>
          <w:sz w:val="24"/>
          <w:szCs w:val="24"/>
        </w:rPr>
      </w:pPr>
      <w:r w:rsidRPr="00115030">
        <w:rPr>
          <w:rFonts w:ascii="Times New Roman" w:hAnsi="Times New Roman"/>
          <w:sz w:val="24"/>
          <w:szCs w:val="24"/>
        </w:rPr>
        <w:lastRenderedPageBreak/>
        <w:t>*1. Подземные линейные сооружения, а также их наземные части и сооружения, техн</w:t>
      </w:r>
      <w:r w:rsidRPr="00115030">
        <w:rPr>
          <w:rFonts w:ascii="Times New Roman" w:hAnsi="Times New Roman"/>
          <w:sz w:val="24"/>
          <w:szCs w:val="24"/>
        </w:rPr>
        <w:t>о</w:t>
      </w:r>
      <w:r w:rsidRPr="00115030">
        <w:rPr>
          <w:rFonts w:ascii="Times New Roman" w:hAnsi="Times New Roman"/>
          <w:sz w:val="24"/>
          <w:szCs w:val="24"/>
        </w:rPr>
        <w:t>логически необходимые для их использования, для размещения которых не требуется разр</w:t>
      </w:r>
      <w:r w:rsidRPr="00115030">
        <w:rPr>
          <w:rFonts w:ascii="Times New Roman" w:hAnsi="Times New Roman"/>
          <w:sz w:val="24"/>
          <w:szCs w:val="24"/>
        </w:rPr>
        <w:t>е</w:t>
      </w:r>
      <w:r w:rsidRPr="00115030">
        <w:rPr>
          <w:rFonts w:ascii="Times New Roman" w:hAnsi="Times New Roman"/>
          <w:sz w:val="24"/>
          <w:szCs w:val="24"/>
        </w:rPr>
        <w:t>шения на строительство.</w:t>
      </w:r>
    </w:p>
    <w:p w:rsidR="00CA6CE2" w:rsidRPr="00676980" w:rsidRDefault="00CA6CE2" w:rsidP="00676980">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2. Водопроводы и водоводы всех видов, для размещения которых не требуется разр</w:t>
      </w:r>
      <w:r w:rsidRPr="00676980">
        <w:rPr>
          <w:rFonts w:ascii="Times New Roman" w:hAnsi="Times New Roman"/>
          <w:sz w:val="24"/>
          <w:szCs w:val="24"/>
        </w:rPr>
        <w:t>е</w:t>
      </w:r>
      <w:r w:rsidRPr="00676980">
        <w:rPr>
          <w:rFonts w:ascii="Times New Roman" w:hAnsi="Times New Roman"/>
          <w:sz w:val="24"/>
          <w:szCs w:val="24"/>
        </w:rPr>
        <w:t>шения на строительство.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3. Линейные сооружения канализации (в том числе ливневой) и водоотведения, для размещения</w:t>
      </w:r>
      <w:r>
        <w:rPr>
          <w:rFonts w:ascii="Times New Roman" w:hAnsi="Times New Roman"/>
          <w:sz w:val="24"/>
          <w:szCs w:val="24"/>
        </w:rPr>
        <w:t>,</w:t>
      </w:r>
      <w:r w:rsidRPr="00676980">
        <w:rPr>
          <w:rFonts w:ascii="Times New Roman" w:hAnsi="Times New Roman"/>
          <w:sz w:val="24"/>
          <w:szCs w:val="24"/>
        </w:rPr>
        <w:t xml:space="preserve"> которых не требуется разрешения на строительство.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4. Элементы благоустройства территории.</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w:t>
      </w:r>
      <w:r w:rsidRPr="00676980">
        <w:rPr>
          <w:rFonts w:ascii="Times New Roman" w:hAnsi="Times New Roman"/>
          <w:sz w:val="24"/>
          <w:szCs w:val="24"/>
        </w:rPr>
        <w:t>е</w:t>
      </w:r>
      <w:r w:rsidRPr="00676980">
        <w:rPr>
          <w:rFonts w:ascii="Times New Roman" w:hAnsi="Times New Roman"/>
          <w:sz w:val="24"/>
          <w:szCs w:val="24"/>
        </w:rPr>
        <w:t>ния на строительство.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8. Геодезические, межевые, предупреждающие и иные знаки, включая информацио</w:t>
      </w:r>
      <w:r w:rsidRPr="00676980">
        <w:rPr>
          <w:rFonts w:ascii="Times New Roman" w:hAnsi="Times New Roman"/>
          <w:sz w:val="24"/>
          <w:szCs w:val="24"/>
        </w:rPr>
        <w:t>н</w:t>
      </w:r>
      <w:r w:rsidRPr="00676980">
        <w:rPr>
          <w:rFonts w:ascii="Times New Roman" w:hAnsi="Times New Roman"/>
          <w:sz w:val="24"/>
          <w:szCs w:val="24"/>
        </w:rPr>
        <w:t>ные табло (стелы) и флагштоки.</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9. Защитные сооружения, для размещения которых не требуется разрешения на стро</w:t>
      </w:r>
      <w:r w:rsidRPr="00676980">
        <w:rPr>
          <w:rFonts w:ascii="Times New Roman" w:hAnsi="Times New Roman"/>
          <w:sz w:val="24"/>
          <w:szCs w:val="24"/>
        </w:rPr>
        <w:t>и</w:t>
      </w:r>
      <w:r w:rsidRPr="00676980">
        <w:rPr>
          <w:rFonts w:ascii="Times New Roman" w:hAnsi="Times New Roman"/>
          <w:sz w:val="24"/>
          <w:szCs w:val="24"/>
        </w:rPr>
        <w:t>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11. Линии и сооружения связи, для размещения которых не требуется разрешения на строительство.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12. Проезды, в том числе вдольтрассовые, и подъездные дороги, для размещения кот</w:t>
      </w:r>
      <w:r w:rsidRPr="00676980">
        <w:rPr>
          <w:rFonts w:ascii="Times New Roman" w:hAnsi="Times New Roman"/>
          <w:sz w:val="24"/>
          <w:szCs w:val="24"/>
        </w:rPr>
        <w:t>о</w:t>
      </w:r>
      <w:r w:rsidRPr="00676980">
        <w:rPr>
          <w:rFonts w:ascii="Times New Roman" w:hAnsi="Times New Roman"/>
          <w:sz w:val="24"/>
          <w:szCs w:val="24"/>
        </w:rPr>
        <w:t>рых не требуется разрешения на строительство.</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13. Пожарные водоемы и места сосредоточения средств пожаротушения.</w:t>
      </w:r>
    </w:p>
    <w:p w:rsidR="00CA6CE2" w:rsidRPr="00676980" w:rsidRDefault="00CA6CE2" w:rsidP="002C7038">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14. Пруды-испарители.</w:t>
      </w:r>
    </w:p>
    <w:p w:rsidR="00CA6CE2" w:rsidRDefault="00CA6CE2" w:rsidP="004504DA">
      <w:pPr>
        <w:autoSpaceDE w:val="0"/>
        <w:autoSpaceDN w:val="0"/>
        <w:adjustRightInd w:val="0"/>
        <w:spacing w:after="0" w:line="240" w:lineRule="auto"/>
        <w:ind w:firstLine="540"/>
        <w:jc w:val="both"/>
        <w:rPr>
          <w:rFonts w:ascii="Times New Roman" w:hAnsi="Times New Roman"/>
          <w:sz w:val="24"/>
          <w:szCs w:val="24"/>
        </w:rPr>
      </w:pPr>
      <w:r w:rsidRPr="00676980">
        <w:rPr>
          <w:rFonts w:ascii="Times New Roman" w:hAnsi="Times New Roman"/>
          <w:sz w:val="24"/>
          <w:szCs w:val="24"/>
        </w:rPr>
        <w:t>15. Отдельно стоящие ветроэнергетические установки и солнечные батареи, для разм</w:t>
      </w:r>
      <w:r w:rsidRPr="00676980">
        <w:rPr>
          <w:rFonts w:ascii="Times New Roman" w:hAnsi="Times New Roman"/>
          <w:sz w:val="24"/>
          <w:szCs w:val="24"/>
        </w:rPr>
        <w:t>е</w:t>
      </w:r>
      <w:r w:rsidRPr="00676980">
        <w:rPr>
          <w:rFonts w:ascii="Times New Roman" w:hAnsi="Times New Roman"/>
          <w:sz w:val="24"/>
          <w:szCs w:val="24"/>
        </w:rPr>
        <w:t>щения которых не требуется разрешения на строительство.</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 указанном в заявлении о предоставлении земельного участка на земельном учас</w:t>
      </w:r>
      <w:r>
        <w:rPr>
          <w:rFonts w:ascii="Times New Roman" w:hAnsi="Times New Roman"/>
          <w:sz w:val="24"/>
          <w:szCs w:val="24"/>
        </w:rPr>
        <w:t>т</w:t>
      </w:r>
      <w:r>
        <w:rPr>
          <w:rFonts w:ascii="Times New Roman" w:hAnsi="Times New Roman"/>
          <w:sz w:val="24"/>
          <w:szCs w:val="24"/>
        </w:rPr>
        <w:t>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w:t>
      </w:r>
      <w:r>
        <w:rPr>
          <w:rFonts w:ascii="Times New Roman" w:hAnsi="Times New Roman"/>
          <w:sz w:val="24"/>
          <w:szCs w:val="24"/>
        </w:rPr>
        <w:t>у</w:t>
      </w:r>
      <w:r>
        <w:rPr>
          <w:rFonts w:ascii="Times New Roman" w:hAnsi="Times New Roman"/>
          <w:sz w:val="24"/>
          <w:szCs w:val="24"/>
        </w:rPr>
        <w:t>жение (в том числе сооружение, строительство которого не завершено) размещается на з</w:t>
      </w:r>
      <w:r>
        <w:rPr>
          <w:rFonts w:ascii="Times New Roman" w:hAnsi="Times New Roman"/>
          <w:sz w:val="24"/>
          <w:szCs w:val="24"/>
        </w:rPr>
        <w:t>е</w:t>
      </w:r>
      <w:r>
        <w:rPr>
          <w:rFonts w:ascii="Times New Roman" w:hAnsi="Times New Roman"/>
          <w:sz w:val="24"/>
          <w:szCs w:val="24"/>
        </w:rPr>
        <w:t>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w:t>
      </w:r>
      <w:r>
        <w:rPr>
          <w:rFonts w:ascii="Times New Roman" w:hAnsi="Times New Roman"/>
          <w:sz w:val="24"/>
          <w:szCs w:val="24"/>
        </w:rPr>
        <w:t>к</w:t>
      </w:r>
      <w:r>
        <w:rPr>
          <w:rFonts w:ascii="Times New Roman" w:hAnsi="Times New Roman"/>
          <w:sz w:val="24"/>
          <w:szCs w:val="24"/>
        </w:rPr>
        <w:t>та незавершенного строительства;</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указанный в заявлении о предоставлении земельного участка земельный участок я</w:t>
      </w:r>
      <w:r>
        <w:rPr>
          <w:rFonts w:ascii="Times New Roman" w:hAnsi="Times New Roman"/>
          <w:sz w:val="24"/>
          <w:szCs w:val="24"/>
        </w:rPr>
        <w:t>в</w:t>
      </w:r>
      <w:r>
        <w:rPr>
          <w:rFonts w:ascii="Times New Roman" w:hAnsi="Times New Roman"/>
          <w:sz w:val="24"/>
          <w:szCs w:val="24"/>
        </w:rPr>
        <w:t>ляется изъятым из оборота или ограниченным в обороте и его предоставление не допускае</w:t>
      </w:r>
      <w:r>
        <w:rPr>
          <w:rFonts w:ascii="Times New Roman" w:hAnsi="Times New Roman"/>
          <w:sz w:val="24"/>
          <w:szCs w:val="24"/>
        </w:rPr>
        <w:t>т</w:t>
      </w:r>
      <w:r>
        <w:rPr>
          <w:rFonts w:ascii="Times New Roman" w:hAnsi="Times New Roman"/>
          <w:sz w:val="24"/>
          <w:szCs w:val="24"/>
        </w:rPr>
        <w:t>ся на праве, указанном в заявлении о предоставлении земельного участка;</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w:t>
      </w:r>
      <w:r>
        <w:rPr>
          <w:rFonts w:ascii="Times New Roman" w:hAnsi="Times New Roman"/>
          <w:sz w:val="24"/>
          <w:szCs w:val="24"/>
        </w:rPr>
        <w:t>в</w:t>
      </w:r>
      <w:r>
        <w:rPr>
          <w:rFonts w:ascii="Times New Roman" w:hAnsi="Times New Roman"/>
          <w:sz w:val="24"/>
          <w:szCs w:val="24"/>
        </w:rPr>
        <w:t>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w:t>
      </w:r>
      <w:r>
        <w:rPr>
          <w:rFonts w:ascii="Times New Roman" w:hAnsi="Times New Roman"/>
          <w:sz w:val="24"/>
          <w:szCs w:val="24"/>
        </w:rPr>
        <w:t>о</w:t>
      </w:r>
      <w:r>
        <w:rPr>
          <w:rFonts w:ascii="Times New Roman" w:hAnsi="Times New Roman"/>
          <w:sz w:val="24"/>
          <w:szCs w:val="24"/>
        </w:rPr>
        <w:t>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w:t>
      </w:r>
      <w:r>
        <w:rPr>
          <w:rFonts w:ascii="Times New Roman" w:hAnsi="Times New Roman"/>
          <w:sz w:val="24"/>
          <w:szCs w:val="24"/>
        </w:rPr>
        <w:t>р</w:t>
      </w:r>
      <w:r>
        <w:rPr>
          <w:rFonts w:ascii="Times New Roman" w:hAnsi="Times New Roman"/>
          <w:sz w:val="24"/>
          <w:szCs w:val="24"/>
        </w:rPr>
        <w:t>вировании земельного участка, за исключением случая предоставления земельного участка для целей резервирования;</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w:t>
      </w:r>
      <w:r>
        <w:rPr>
          <w:rFonts w:ascii="Times New Roman" w:hAnsi="Times New Roman"/>
          <w:sz w:val="24"/>
          <w:szCs w:val="24"/>
        </w:rPr>
        <w:t>о</w:t>
      </w:r>
      <w:r>
        <w:rPr>
          <w:rFonts w:ascii="Times New Roman" w:hAnsi="Times New Roman"/>
          <w:sz w:val="24"/>
          <w:szCs w:val="24"/>
        </w:rPr>
        <w:t>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Pr>
          <w:rFonts w:ascii="Times New Roman" w:hAnsi="Times New Roman"/>
          <w:sz w:val="24"/>
          <w:szCs w:val="24"/>
        </w:rPr>
        <w:lastRenderedPageBreak/>
        <w:t>о развитии застроенной территории, или земельный участок образован из земельного учас</w:t>
      </w:r>
      <w:r>
        <w:rPr>
          <w:rFonts w:ascii="Times New Roman" w:hAnsi="Times New Roman"/>
          <w:sz w:val="24"/>
          <w:szCs w:val="24"/>
        </w:rPr>
        <w:t>т</w:t>
      </w:r>
      <w:r>
        <w:rPr>
          <w:rFonts w:ascii="Times New Roman" w:hAnsi="Times New Roman"/>
          <w:sz w:val="24"/>
          <w:szCs w:val="24"/>
        </w:rPr>
        <w:t>ка, в отношении которого с другим лицом заключен договор о комплексном освоении терр</w:t>
      </w:r>
      <w:r>
        <w:rPr>
          <w:rFonts w:ascii="Times New Roman" w:hAnsi="Times New Roman"/>
          <w:sz w:val="24"/>
          <w:szCs w:val="24"/>
        </w:rPr>
        <w:t>и</w:t>
      </w:r>
      <w:r>
        <w:rPr>
          <w:rFonts w:ascii="Times New Roman" w:hAnsi="Times New Roman"/>
          <w:sz w:val="24"/>
          <w:szCs w:val="24"/>
        </w:rPr>
        <w:t>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w:t>
      </w:r>
      <w:r>
        <w:rPr>
          <w:rFonts w:ascii="Times New Roman" w:hAnsi="Times New Roman"/>
          <w:sz w:val="24"/>
          <w:szCs w:val="24"/>
        </w:rPr>
        <w:t>ъ</w:t>
      </w:r>
      <w:r>
        <w:rPr>
          <w:rFonts w:ascii="Times New Roman" w:hAnsi="Times New Roman"/>
          <w:sz w:val="24"/>
          <w:szCs w:val="24"/>
        </w:rPr>
        <w:t>ектов федерального значения, объектов регионального значения или объектов местного зн</w:t>
      </w:r>
      <w:r>
        <w:rPr>
          <w:rFonts w:ascii="Times New Roman" w:hAnsi="Times New Roman"/>
          <w:sz w:val="24"/>
          <w:szCs w:val="24"/>
        </w:rPr>
        <w:t>а</w:t>
      </w:r>
      <w:r>
        <w:rPr>
          <w:rFonts w:ascii="Times New Roman" w:hAnsi="Times New Roman"/>
          <w:sz w:val="24"/>
          <w:szCs w:val="24"/>
        </w:rPr>
        <w:t>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в отношении земельного участка, указанного в заявлении о его предоставлении, п</w:t>
      </w:r>
      <w:r>
        <w:rPr>
          <w:rFonts w:ascii="Times New Roman" w:hAnsi="Times New Roman"/>
          <w:sz w:val="24"/>
          <w:szCs w:val="24"/>
        </w:rPr>
        <w:t>о</w:t>
      </w:r>
      <w:r>
        <w:rPr>
          <w:rFonts w:ascii="Times New Roman" w:hAnsi="Times New Roman"/>
          <w:sz w:val="24"/>
          <w:szCs w:val="24"/>
        </w:rPr>
        <w:t>ступило заявление о проведении аукциона по его продаже или аукциона на право заключ</w:t>
      </w:r>
      <w:r>
        <w:rPr>
          <w:rFonts w:ascii="Times New Roman" w:hAnsi="Times New Roman"/>
          <w:sz w:val="24"/>
          <w:szCs w:val="24"/>
        </w:rPr>
        <w:t>е</w:t>
      </w:r>
      <w:r>
        <w:rPr>
          <w:rFonts w:ascii="Times New Roman" w:hAnsi="Times New Roman"/>
          <w:sz w:val="24"/>
          <w:szCs w:val="24"/>
        </w:rPr>
        <w:t>ния договора его аренды при условии, что такой земельный участок образован  и уполном</w:t>
      </w:r>
      <w:r>
        <w:rPr>
          <w:rFonts w:ascii="Times New Roman" w:hAnsi="Times New Roman"/>
          <w:sz w:val="24"/>
          <w:szCs w:val="24"/>
        </w:rPr>
        <w:t>о</w:t>
      </w:r>
      <w:r>
        <w:rPr>
          <w:rFonts w:ascii="Times New Roman" w:hAnsi="Times New Roman"/>
          <w:sz w:val="24"/>
          <w:szCs w:val="24"/>
        </w:rPr>
        <w:t>ченным органом не принято решение об отказе в проведении этого аукциона;</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w:t>
      </w:r>
      <w:r>
        <w:rPr>
          <w:rFonts w:ascii="Times New Roman" w:hAnsi="Times New Roman"/>
          <w:sz w:val="24"/>
          <w:szCs w:val="24"/>
        </w:rPr>
        <w:t>у</w:t>
      </w:r>
      <w:r>
        <w:rPr>
          <w:rFonts w:ascii="Times New Roman" w:hAnsi="Times New Roman"/>
          <w:sz w:val="24"/>
          <w:szCs w:val="24"/>
        </w:rPr>
        <w:t>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w:t>
      </w:r>
      <w:r>
        <w:rPr>
          <w:rFonts w:ascii="Times New Roman" w:hAnsi="Times New Roman"/>
          <w:sz w:val="24"/>
          <w:szCs w:val="24"/>
        </w:rPr>
        <w:t>ь</w:t>
      </w:r>
      <w:r>
        <w:rPr>
          <w:rFonts w:ascii="Times New Roman" w:hAnsi="Times New Roman"/>
          <w:sz w:val="24"/>
          <w:szCs w:val="24"/>
        </w:rPr>
        <w:t>ности;</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разрешенное использование земельного участка не соответствует целям использ</w:t>
      </w:r>
      <w:r>
        <w:rPr>
          <w:rFonts w:ascii="Times New Roman" w:hAnsi="Times New Roman"/>
          <w:sz w:val="24"/>
          <w:szCs w:val="24"/>
        </w:rPr>
        <w:t>о</w:t>
      </w:r>
      <w:r>
        <w:rPr>
          <w:rFonts w:ascii="Times New Roman" w:hAnsi="Times New Roman"/>
          <w:sz w:val="24"/>
          <w:szCs w:val="24"/>
        </w:rPr>
        <w:t>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w:t>
      </w:r>
      <w:r>
        <w:rPr>
          <w:rFonts w:ascii="Times New Roman" w:hAnsi="Times New Roman"/>
          <w:sz w:val="24"/>
          <w:szCs w:val="24"/>
        </w:rPr>
        <w:t>р</w:t>
      </w:r>
      <w:r>
        <w:rPr>
          <w:rFonts w:ascii="Times New Roman" w:hAnsi="Times New Roman"/>
          <w:sz w:val="24"/>
          <w:szCs w:val="24"/>
        </w:rPr>
        <w:t>жденным проектом планировки территории;</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w:t>
      </w:r>
      <w:r>
        <w:rPr>
          <w:rFonts w:ascii="Times New Roman" w:hAnsi="Times New Roman"/>
          <w:sz w:val="24"/>
          <w:szCs w:val="24"/>
        </w:rPr>
        <w:t>в</w:t>
      </w:r>
      <w:r>
        <w:rPr>
          <w:rFonts w:ascii="Times New Roman" w:hAnsi="Times New Roman"/>
          <w:sz w:val="24"/>
          <w:szCs w:val="24"/>
        </w:rPr>
        <w:t>ленных для нужд обороны и безопасности и временно не используемых для указанных нужд;</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Pr>
          <w:rFonts w:ascii="Times New Roman" w:hAnsi="Times New Roman"/>
          <w:sz w:val="24"/>
          <w:szCs w:val="24"/>
        </w:rPr>
        <w:t>у</w:t>
      </w:r>
      <w:r>
        <w:rPr>
          <w:rFonts w:ascii="Times New Roman" w:hAnsi="Times New Roman"/>
          <w:sz w:val="24"/>
          <w:szCs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Pr>
          <w:rFonts w:ascii="Times New Roman" w:hAnsi="Times New Roman"/>
          <w:sz w:val="24"/>
          <w:szCs w:val="24"/>
        </w:rPr>
        <w:t>о</w:t>
      </w:r>
      <w:r>
        <w:rPr>
          <w:rFonts w:ascii="Times New Roman" w:hAnsi="Times New Roman"/>
          <w:sz w:val="24"/>
          <w:szCs w:val="24"/>
        </w:rPr>
        <w:t>граммой Российской Федерации, государственной программой субъекта Российской Фед</w:t>
      </w:r>
      <w:r>
        <w:rPr>
          <w:rFonts w:ascii="Times New Roman" w:hAnsi="Times New Roman"/>
          <w:sz w:val="24"/>
          <w:szCs w:val="24"/>
        </w:rPr>
        <w:t>е</w:t>
      </w:r>
      <w:r>
        <w:rPr>
          <w:rFonts w:ascii="Times New Roman" w:hAnsi="Times New Roman"/>
          <w:sz w:val="24"/>
          <w:szCs w:val="24"/>
        </w:rPr>
        <w:t>рации и с заявлением о предоставлении земельного участка обратилось лицо, не уполном</w:t>
      </w:r>
      <w:r>
        <w:rPr>
          <w:rFonts w:ascii="Times New Roman" w:hAnsi="Times New Roman"/>
          <w:sz w:val="24"/>
          <w:szCs w:val="24"/>
        </w:rPr>
        <w:t>о</w:t>
      </w:r>
      <w:r>
        <w:rPr>
          <w:rFonts w:ascii="Times New Roman" w:hAnsi="Times New Roman"/>
          <w:sz w:val="24"/>
          <w:szCs w:val="24"/>
        </w:rPr>
        <w:t>ченное на строительство этих здания, сооружения;</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предоставление земельного участка на заявленном виде прав не допускается;</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w:t>
      </w:r>
      <w:r>
        <w:rPr>
          <w:rFonts w:ascii="Times New Roman" w:hAnsi="Times New Roman"/>
          <w:sz w:val="24"/>
          <w:szCs w:val="24"/>
        </w:rPr>
        <w:t>о</w:t>
      </w:r>
      <w:r>
        <w:rPr>
          <w:rFonts w:ascii="Times New Roman" w:hAnsi="Times New Roman"/>
          <w:sz w:val="24"/>
          <w:szCs w:val="24"/>
        </w:rPr>
        <w:lastRenderedPageBreak/>
        <w:t>рого не истек, и с заявлением о предоставлении земельного участка обратилось иное не ук</w:t>
      </w:r>
      <w:r>
        <w:rPr>
          <w:rFonts w:ascii="Times New Roman" w:hAnsi="Times New Roman"/>
          <w:sz w:val="24"/>
          <w:szCs w:val="24"/>
        </w:rPr>
        <w:t>а</w:t>
      </w:r>
      <w:r>
        <w:rPr>
          <w:rFonts w:ascii="Times New Roman" w:hAnsi="Times New Roman"/>
          <w:sz w:val="24"/>
          <w:szCs w:val="24"/>
        </w:rPr>
        <w:t>занное в этом решении лицо;</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w:t>
      </w:r>
      <w:r>
        <w:rPr>
          <w:rFonts w:ascii="Times New Roman" w:hAnsi="Times New Roman"/>
          <w:sz w:val="24"/>
          <w:szCs w:val="24"/>
        </w:rPr>
        <w:t>о</w:t>
      </w:r>
      <w:r>
        <w:rPr>
          <w:rFonts w:ascii="Times New Roman" w:hAnsi="Times New Roman"/>
          <w:sz w:val="24"/>
          <w:szCs w:val="24"/>
        </w:rPr>
        <w:t>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CE2"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границы земельного участка, указанного в заявлении о его предоставлении, подл</w:t>
      </w:r>
      <w:r>
        <w:rPr>
          <w:rFonts w:ascii="Times New Roman" w:hAnsi="Times New Roman"/>
          <w:sz w:val="24"/>
          <w:szCs w:val="24"/>
        </w:rPr>
        <w:t>е</w:t>
      </w:r>
      <w:r>
        <w:rPr>
          <w:rFonts w:ascii="Times New Roman" w:hAnsi="Times New Roman"/>
          <w:sz w:val="24"/>
          <w:szCs w:val="24"/>
        </w:rPr>
        <w:t xml:space="preserve">жат уточнению в соответствии с Федеральным </w:t>
      </w:r>
      <w:hyperlink r:id="rId37" w:history="1">
        <w:r>
          <w:rPr>
            <w:rFonts w:ascii="Times New Roman" w:hAnsi="Times New Roman"/>
            <w:color w:val="0000FF"/>
            <w:sz w:val="24"/>
            <w:szCs w:val="24"/>
          </w:rPr>
          <w:t>законом</w:t>
        </w:r>
      </w:hyperlink>
      <w:r>
        <w:rPr>
          <w:rFonts w:ascii="Times New Roman" w:hAnsi="Times New Roman"/>
          <w:sz w:val="24"/>
          <w:szCs w:val="24"/>
        </w:rPr>
        <w:t xml:space="preserve"> "О государственном кадастре недв</w:t>
      </w:r>
      <w:r>
        <w:rPr>
          <w:rFonts w:ascii="Times New Roman" w:hAnsi="Times New Roman"/>
          <w:sz w:val="24"/>
          <w:szCs w:val="24"/>
        </w:rPr>
        <w:t>и</w:t>
      </w:r>
      <w:r>
        <w:rPr>
          <w:rFonts w:ascii="Times New Roman" w:hAnsi="Times New Roman"/>
          <w:sz w:val="24"/>
          <w:szCs w:val="24"/>
        </w:rPr>
        <w:t>жимости";</w:t>
      </w:r>
    </w:p>
    <w:p w:rsidR="00CA6CE2" w:rsidRPr="00FA4080" w:rsidRDefault="00CA6CE2" w:rsidP="006769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площадь земельного участка, указанного в заявлении о его предоставлении, прев</w:t>
      </w:r>
      <w:r>
        <w:rPr>
          <w:rFonts w:ascii="Times New Roman" w:hAnsi="Times New Roman"/>
          <w:sz w:val="24"/>
          <w:szCs w:val="24"/>
        </w:rPr>
        <w:t>ы</w:t>
      </w:r>
      <w:r>
        <w:rPr>
          <w:rFonts w:ascii="Times New Roman" w:hAnsi="Times New Roman"/>
          <w:sz w:val="24"/>
          <w:szCs w:val="24"/>
        </w:rPr>
        <w:t>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w:t>
      </w:r>
      <w:r>
        <w:rPr>
          <w:rFonts w:ascii="Times New Roman" w:hAnsi="Times New Roman"/>
          <w:sz w:val="24"/>
          <w:szCs w:val="24"/>
        </w:rPr>
        <w:t>о</w:t>
      </w:r>
      <w:r>
        <w:rPr>
          <w:rFonts w:ascii="Times New Roman" w:hAnsi="Times New Roman"/>
          <w:sz w:val="24"/>
          <w:szCs w:val="24"/>
        </w:rPr>
        <w:t>рыми такой земельный участок образован, более чем на десять процентов.</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2.8. Перечень услуг необходимых и обязательных для предоставления услуги</w:t>
      </w:r>
    </w:p>
    <w:p w:rsidR="00CA6CE2" w:rsidRPr="00373714"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Государственный кадастровый учет недвижимого имущества - государственная услуга предоставляется Федеральным бюджетным учреждением "Кадастровая палата" по Кемеро</w:t>
      </w:r>
      <w:r w:rsidRPr="00373714">
        <w:rPr>
          <w:rFonts w:ascii="Times New Roman" w:hAnsi="Times New Roman"/>
          <w:sz w:val="24"/>
          <w:szCs w:val="24"/>
        </w:rPr>
        <w:t>в</w:t>
      </w:r>
      <w:r w:rsidRPr="00373714">
        <w:rPr>
          <w:rFonts w:ascii="Times New Roman" w:hAnsi="Times New Roman"/>
          <w:sz w:val="24"/>
          <w:szCs w:val="24"/>
        </w:rPr>
        <w:t>ской области.</w:t>
      </w:r>
    </w:p>
    <w:p w:rsidR="00CA6CE2" w:rsidRPr="00373714"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Государственная регистрация прав на недвижимое имущество и сделок с ним - госуда</w:t>
      </w:r>
      <w:r w:rsidRPr="00373714">
        <w:rPr>
          <w:rFonts w:ascii="Times New Roman" w:hAnsi="Times New Roman"/>
          <w:sz w:val="24"/>
          <w:szCs w:val="24"/>
        </w:rPr>
        <w:t>р</w:t>
      </w:r>
      <w:r w:rsidRPr="00373714">
        <w:rPr>
          <w:rFonts w:ascii="Times New Roman" w:hAnsi="Times New Roman"/>
          <w:sz w:val="24"/>
          <w:szCs w:val="24"/>
        </w:rPr>
        <w:t>ственная услуга предоставляется Управлением Росреестра по Кемеровской области.</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373714">
        <w:rPr>
          <w:rFonts w:ascii="Times New Roman" w:hAnsi="Times New Roman"/>
          <w:sz w:val="24"/>
          <w:szCs w:val="24"/>
        </w:rPr>
        <w:t>Утверждение схемы расположения земельного участка на кадастровом плане или к</w:t>
      </w:r>
      <w:r w:rsidRPr="00373714">
        <w:rPr>
          <w:rFonts w:ascii="Times New Roman" w:hAnsi="Times New Roman"/>
          <w:sz w:val="24"/>
          <w:szCs w:val="24"/>
        </w:rPr>
        <w:t>а</w:t>
      </w:r>
      <w:r w:rsidRPr="00373714">
        <w:rPr>
          <w:rFonts w:ascii="Times New Roman" w:hAnsi="Times New Roman"/>
          <w:sz w:val="24"/>
          <w:szCs w:val="24"/>
        </w:rPr>
        <w:t>дастровой карте соответствующей территории - услуга предоставляется органами местного самоуправления.</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2.9. Максимальное время ожидания в очереди не должно превышать 30 минут.</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 Требования к помещениям, в которых предоставляется услуга</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w:t>
      </w:r>
      <w:r w:rsidRPr="00FA4080">
        <w:rPr>
          <w:rFonts w:ascii="Times New Roman" w:hAnsi="Times New Roman"/>
          <w:sz w:val="24"/>
          <w:szCs w:val="24"/>
        </w:rPr>
        <w:t>и</w:t>
      </w:r>
      <w:r w:rsidRPr="00FA4080">
        <w:rPr>
          <w:rFonts w:ascii="Times New Roman" w:hAnsi="Times New Roman"/>
          <w:sz w:val="24"/>
          <w:szCs w:val="24"/>
        </w:rPr>
        <w:t>ми принадлежностями, информационными и справочными материалами, наглядной инфо</w:t>
      </w:r>
      <w:r w:rsidRPr="00FA4080">
        <w:rPr>
          <w:rFonts w:ascii="Times New Roman" w:hAnsi="Times New Roman"/>
          <w:sz w:val="24"/>
          <w:szCs w:val="24"/>
        </w:rPr>
        <w:t>р</w:t>
      </w:r>
      <w:r w:rsidRPr="00FA4080">
        <w:rPr>
          <w:rFonts w:ascii="Times New Roman" w:hAnsi="Times New Roman"/>
          <w:sz w:val="24"/>
          <w:szCs w:val="24"/>
        </w:rPr>
        <w:t>мацией, стульями и столами, а также системами кондиционирования (охлаждения и нагрев</w:t>
      </w:r>
      <w:r w:rsidRPr="00FA4080">
        <w:rPr>
          <w:rFonts w:ascii="Times New Roman" w:hAnsi="Times New Roman"/>
          <w:sz w:val="24"/>
          <w:szCs w:val="24"/>
        </w:rPr>
        <w:t>а</w:t>
      </w:r>
      <w:r w:rsidRPr="00FA4080">
        <w:rPr>
          <w:rFonts w:ascii="Times New Roman" w:hAnsi="Times New Roman"/>
          <w:sz w:val="24"/>
          <w:szCs w:val="24"/>
        </w:rPr>
        <w:t>ния) воздуха, средствами пожаротушения и оповещения о возникновении чрезвычайной с</w:t>
      </w:r>
      <w:r w:rsidRPr="00FA4080">
        <w:rPr>
          <w:rFonts w:ascii="Times New Roman" w:hAnsi="Times New Roman"/>
          <w:sz w:val="24"/>
          <w:szCs w:val="24"/>
        </w:rPr>
        <w:t>и</w:t>
      </w:r>
      <w:r w:rsidRPr="00FA4080">
        <w:rPr>
          <w:rFonts w:ascii="Times New Roman" w:hAnsi="Times New Roman"/>
          <w:sz w:val="24"/>
          <w:szCs w:val="24"/>
        </w:rPr>
        <w:t>туации.</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2.10.2. Рабочие места специалистов оснащаются настенными вывесками или настол</w:t>
      </w:r>
      <w:r w:rsidRPr="00FA4080">
        <w:rPr>
          <w:rFonts w:ascii="Times New Roman" w:hAnsi="Times New Roman"/>
          <w:sz w:val="24"/>
          <w:szCs w:val="24"/>
        </w:rPr>
        <w:t>ь</w:t>
      </w:r>
      <w:r w:rsidRPr="00FA4080">
        <w:rPr>
          <w:rFonts w:ascii="Times New Roman" w:hAnsi="Times New Roman"/>
          <w:sz w:val="24"/>
          <w:szCs w:val="24"/>
        </w:rPr>
        <w:t>ными табличками с указанием фамилии, имени, отчества и должности.</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Каждое рабочее место специалистов должно быть оборудовано персональным компь</w:t>
      </w:r>
      <w:r w:rsidRPr="00FA4080">
        <w:rPr>
          <w:rFonts w:ascii="Times New Roman" w:hAnsi="Times New Roman"/>
          <w:sz w:val="24"/>
          <w:szCs w:val="24"/>
        </w:rPr>
        <w:t>ю</w:t>
      </w:r>
      <w:r w:rsidRPr="00FA4080">
        <w:rPr>
          <w:rFonts w:ascii="Times New Roman" w:hAnsi="Times New Roman"/>
          <w:sz w:val="24"/>
          <w:szCs w:val="24"/>
        </w:rPr>
        <w:t>тером с возможностью доступа к необходимым информационным базам данных, печата</w:t>
      </w:r>
      <w:r w:rsidRPr="00FA4080">
        <w:rPr>
          <w:rFonts w:ascii="Times New Roman" w:hAnsi="Times New Roman"/>
          <w:sz w:val="24"/>
          <w:szCs w:val="24"/>
        </w:rPr>
        <w:t>ю</w:t>
      </w:r>
      <w:r w:rsidRPr="00FA4080">
        <w:rPr>
          <w:rFonts w:ascii="Times New Roman" w:hAnsi="Times New Roman"/>
          <w:sz w:val="24"/>
          <w:szCs w:val="24"/>
        </w:rPr>
        <w:t>щим устройствам.</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При организации рабочих мест должна быть предусмотрена возможность свободного входа и выхода из помещения при необходимости.</w:t>
      </w:r>
    </w:p>
    <w:p w:rsidR="00CA6CE2" w:rsidRPr="00FA4080"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p>
    <w:p w:rsidR="00CA6CE2" w:rsidRPr="00FA4080" w:rsidRDefault="00CA6CE2" w:rsidP="00965BAB">
      <w:pPr>
        <w:widowControl w:val="0"/>
        <w:autoSpaceDE w:val="0"/>
        <w:autoSpaceDN w:val="0"/>
        <w:adjustRightInd w:val="0"/>
        <w:spacing w:after="0" w:line="240" w:lineRule="auto"/>
        <w:jc w:val="center"/>
        <w:outlineLvl w:val="1"/>
        <w:rPr>
          <w:rFonts w:ascii="Times New Roman" w:hAnsi="Times New Roman"/>
          <w:sz w:val="24"/>
          <w:szCs w:val="24"/>
        </w:rPr>
      </w:pPr>
      <w:bookmarkStart w:id="8" w:name="Par241"/>
      <w:bookmarkEnd w:id="8"/>
      <w:r w:rsidRPr="00FA4080">
        <w:rPr>
          <w:rFonts w:ascii="Times New Roman" w:hAnsi="Times New Roman"/>
          <w:sz w:val="24"/>
          <w:szCs w:val="24"/>
        </w:rPr>
        <w:t>3. Административные процедуры</w:t>
      </w:r>
    </w:p>
    <w:p w:rsidR="00CA6CE2" w:rsidRPr="00FA4080"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p>
    <w:p w:rsidR="00CA6CE2"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3.1. Описание административных процедур</w:t>
      </w:r>
      <w:r>
        <w:rPr>
          <w:rFonts w:ascii="Times New Roman" w:hAnsi="Times New Roman"/>
          <w:sz w:val="24"/>
          <w:szCs w:val="24"/>
        </w:rPr>
        <w:t xml:space="preserve">. </w:t>
      </w:r>
    </w:p>
    <w:p w:rsidR="00CA6CE2" w:rsidRPr="006D403A"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b/>
          <w:sz w:val="24"/>
          <w:szCs w:val="24"/>
        </w:rPr>
        <w:t xml:space="preserve">Предоставление </w:t>
      </w:r>
      <w:r w:rsidRPr="006B6A2E">
        <w:rPr>
          <w:rFonts w:ascii="Times New Roman" w:hAnsi="Times New Roman"/>
          <w:b/>
          <w:bCs/>
          <w:sz w:val="24"/>
          <w:szCs w:val="24"/>
        </w:rPr>
        <w:t>земельных участков</w:t>
      </w:r>
      <w:r>
        <w:rPr>
          <w:rFonts w:ascii="Times New Roman" w:hAnsi="Times New Roman"/>
          <w:b/>
          <w:bCs/>
          <w:sz w:val="24"/>
          <w:szCs w:val="24"/>
        </w:rPr>
        <w:t xml:space="preserve"> в безвозмездное пользование</w:t>
      </w:r>
      <w:r w:rsidRPr="006D403A">
        <w:rPr>
          <w:rFonts w:ascii="Times New Roman" w:hAnsi="Times New Roman"/>
          <w:sz w:val="24"/>
          <w:szCs w:val="24"/>
        </w:rPr>
        <w:t xml:space="preserve"> включает в себя следующие административные процедуры:</w:t>
      </w:r>
    </w:p>
    <w:p w:rsidR="00CA6CE2" w:rsidRPr="006D403A"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1) прием от заявителя документов;</w:t>
      </w:r>
    </w:p>
    <w:p w:rsidR="00CA6CE2" w:rsidRPr="006D403A"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2) рассмотрение документов;</w:t>
      </w:r>
    </w:p>
    <w:p w:rsidR="00CA6CE2" w:rsidRPr="006D403A"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3) отказ в предоставлении услуги;</w:t>
      </w:r>
    </w:p>
    <w:p w:rsidR="00CA6CE2" w:rsidRPr="006D403A"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6D403A">
        <w:rPr>
          <w:rFonts w:ascii="Times New Roman" w:hAnsi="Times New Roman"/>
          <w:sz w:val="24"/>
          <w:szCs w:val="24"/>
        </w:rPr>
        <w:t>или</w:t>
      </w:r>
    </w:p>
    <w:p w:rsidR="00CA6CE2" w:rsidRPr="006D403A"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предоставление земельного участка</w:t>
      </w:r>
      <w:r w:rsidRPr="006D403A">
        <w:rPr>
          <w:rFonts w:ascii="Times New Roman" w:hAnsi="Times New Roman"/>
          <w:sz w:val="24"/>
          <w:szCs w:val="24"/>
        </w:rPr>
        <w:t>.</w:t>
      </w:r>
    </w:p>
    <w:p w:rsidR="00CA6CE2" w:rsidRDefault="00CA6CE2" w:rsidP="00965BA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3.2. </w:t>
      </w:r>
      <w:r w:rsidRPr="00FA4080">
        <w:rPr>
          <w:rFonts w:ascii="Times New Roman" w:hAnsi="Times New Roman"/>
          <w:b/>
          <w:sz w:val="24"/>
          <w:szCs w:val="24"/>
        </w:rPr>
        <w:t xml:space="preserve">Административные процедуры по </w:t>
      </w:r>
      <w:r>
        <w:rPr>
          <w:rFonts w:ascii="Times New Roman" w:hAnsi="Times New Roman"/>
          <w:b/>
          <w:bCs/>
          <w:sz w:val="24"/>
          <w:szCs w:val="24"/>
        </w:rPr>
        <w:t>п</w:t>
      </w:r>
      <w:r w:rsidRPr="006B6A2E">
        <w:rPr>
          <w:rFonts w:ascii="Times New Roman" w:hAnsi="Times New Roman"/>
          <w:b/>
          <w:bCs/>
          <w:sz w:val="24"/>
          <w:szCs w:val="24"/>
        </w:rPr>
        <w:t>редоставлени</w:t>
      </w:r>
      <w:r>
        <w:rPr>
          <w:rFonts w:ascii="Times New Roman" w:hAnsi="Times New Roman"/>
          <w:b/>
          <w:bCs/>
          <w:sz w:val="24"/>
          <w:szCs w:val="24"/>
        </w:rPr>
        <w:t>ю</w:t>
      </w:r>
      <w:r w:rsidRPr="006B6A2E">
        <w:rPr>
          <w:rFonts w:ascii="Times New Roman" w:hAnsi="Times New Roman"/>
          <w:b/>
          <w:bCs/>
          <w:sz w:val="24"/>
          <w:szCs w:val="24"/>
        </w:rPr>
        <w:t xml:space="preserve"> земельных участков</w:t>
      </w:r>
      <w:r>
        <w:rPr>
          <w:rFonts w:ascii="Times New Roman" w:hAnsi="Times New Roman"/>
          <w:b/>
          <w:bCs/>
          <w:sz w:val="24"/>
          <w:szCs w:val="24"/>
        </w:rPr>
        <w:t xml:space="preserve"> в бе</w:t>
      </w:r>
      <w:r>
        <w:rPr>
          <w:rFonts w:ascii="Times New Roman" w:hAnsi="Times New Roman"/>
          <w:b/>
          <w:bCs/>
          <w:sz w:val="24"/>
          <w:szCs w:val="24"/>
        </w:rPr>
        <w:t>з</w:t>
      </w:r>
      <w:r>
        <w:rPr>
          <w:rFonts w:ascii="Times New Roman" w:hAnsi="Times New Roman"/>
          <w:b/>
          <w:bCs/>
          <w:sz w:val="24"/>
          <w:szCs w:val="24"/>
        </w:rPr>
        <w:t>возмездное пользование</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3.2.1. </w:t>
      </w:r>
      <w:r w:rsidRPr="00FA4080">
        <w:rPr>
          <w:rFonts w:ascii="Times New Roman" w:hAnsi="Times New Roman"/>
          <w:sz w:val="24"/>
          <w:szCs w:val="24"/>
        </w:rPr>
        <w:t>Прием от заявителя документов</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3.2.1.1.</w:t>
      </w:r>
      <w:r w:rsidRPr="00FA4080">
        <w:rPr>
          <w:rFonts w:ascii="Times New Roman" w:hAnsi="Times New Roman"/>
          <w:sz w:val="24"/>
          <w:szCs w:val="24"/>
        </w:rPr>
        <w:t xml:space="preserve"> Основанием для начала предоставления услуги является обращение заявителя </w:t>
      </w:r>
      <w:r w:rsidRPr="002C41E8">
        <w:rPr>
          <w:rFonts w:ascii="Times New Roman" w:hAnsi="Times New Roman"/>
          <w:sz w:val="24"/>
          <w:szCs w:val="24"/>
        </w:rPr>
        <w:t xml:space="preserve">в </w:t>
      </w:r>
      <w:r>
        <w:rPr>
          <w:rFonts w:ascii="Times New Roman" w:hAnsi="Times New Roman"/>
          <w:sz w:val="24"/>
          <w:szCs w:val="24"/>
        </w:rPr>
        <w:lastRenderedPageBreak/>
        <w:t>администрацию</w:t>
      </w:r>
      <w:r w:rsidRPr="00FA4080">
        <w:rPr>
          <w:rFonts w:ascii="Times New Roman" w:hAnsi="Times New Roman"/>
          <w:sz w:val="24"/>
          <w:szCs w:val="24"/>
        </w:rPr>
        <w:t xml:space="preserve"> с заявлением </w:t>
      </w:r>
      <w:r w:rsidRPr="00F23279">
        <w:rPr>
          <w:rFonts w:ascii="Times New Roman" w:hAnsi="Times New Roman"/>
          <w:sz w:val="24"/>
          <w:szCs w:val="24"/>
        </w:rPr>
        <w:t xml:space="preserve">о </w:t>
      </w:r>
      <w:r w:rsidRPr="00F23279">
        <w:rPr>
          <w:rFonts w:ascii="Times New Roman" w:hAnsi="Times New Roman"/>
          <w:bCs/>
          <w:sz w:val="24"/>
          <w:szCs w:val="24"/>
        </w:rPr>
        <w:t>предоставление</w:t>
      </w:r>
      <w:r w:rsidRPr="002C41E8">
        <w:rPr>
          <w:rFonts w:ascii="Times New Roman" w:hAnsi="Times New Roman"/>
          <w:bCs/>
          <w:sz w:val="24"/>
          <w:szCs w:val="24"/>
        </w:rPr>
        <w:t xml:space="preserve"> земельных участков </w:t>
      </w:r>
      <w:r>
        <w:rPr>
          <w:rFonts w:ascii="Times New Roman" w:hAnsi="Times New Roman"/>
          <w:bCs/>
          <w:sz w:val="24"/>
          <w:szCs w:val="24"/>
        </w:rPr>
        <w:t xml:space="preserve">без проведения торгов </w:t>
      </w:r>
      <w:r w:rsidRPr="00FA4080">
        <w:rPr>
          <w:rFonts w:ascii="Times New Roman" w:hAnsi="Times New Roman"/>
          <w:sz w:val="24"/>
          <w:szCs w:val="24"/>
        </w:rPr>
        <w:t xml:space="preserve">с приложением документов, указанных в </w:t>
      </w:r>
      <w:hyperlink w:anchor="Par134" w:history="1">
        <w:r w:rsidRPr="00FA4080">
          <w:rPr>
            <w:rFonts w:ascii="Times New Roman" w:hAnsi="Times New Roman"/>
            <w:color w:val="0000FF"/>
            <w:sz w:val="24"/>
            <w:szCs w:val="24"/>
          </w:rPr>
          <w:t>пункте 2.5.</w:t>
        </w:r>
      </w:hyperlink>
      <w:r>
        <w:rPr>
          <w:rFonts w:ascii="Times New Roman" w:hAnsi="Times New Roman"/>
          <w:color w:val="0000FF"/>
          <w:sz w:val="24"/>
          <w:szCs w:val="24"/>
        </w:rPr>
        <w:t>1</w:t>
      </w:r>
      <w:r w:rsidRPr="00FA4080">
        <w:rPr>
          <w:rFonts w:ascii="Times New Roman" w:hAnsi="Times New Roman"/>
          <w:sz w:val="24"/>
          <w:szCs w:val="24"/>
        </w:rPr>
        <w:t xml:space="preserve"> административного регламента. Соо</w:t>
      </w:r>
      <w:r w:rsidRPr="00FA4080">
        <w:rPr>
          <w:rFonts w:ascii="Times New Roman" w:hAnsi="Times New Roman"/>
          <w:sz w:val="24"/>
          <w:szCs w:val="24"/>
        </w:rPr>
        <w:t>т</w:t>
      </w:r>
      <w:r w:rsidRPr="00FA4080">
        <w:rPr>
          <w:rFonts w:ascii="Times New Roman" w:hAnsi="Times New Roman"/>
          <w:sz w:val="24"/>
          <w:szCs w:val="24"/>
        </w:rPr>
        <w:t>ветствующее заявление может быть подано через многофункциональный центр.</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 xml:space="preserve">2. Специалист, ответственный за прием документов </w:t>
      </w:r>
      <w:r>
        <w:rPr>
          <w:rFonts w:ascii="Times New Roman" w:hAnsi="Times New Roman"/>
          <w:sz w:val="24"/>
          <w:szCs w:val="24"/>
        </w:rPr>
        <w:t>в администрации поселения</w:t>
      </w:r>
      <w:r w:rsidRPr="00FA4080">
        <w:rPr>
          <w:rFonts w:ascii="Times New Roman" w:hAnsi="Times New Roman"/>
          <w:sz w:val="24"/>
          <w:szCs w:val="24"/>
        </w:rPr>
        <w:t xml:space="preserve"> (в случае подачи заявления через многофункциональный центр- специалист многофункци</w:t>
      </w:r>
      <w:r w:rsidRPr="00FA4080">
        <w:rPr>
          <w:rFonts w:ascii="Times New Roman" w:hAnsi="Times New Roman"/>
          <w:sz w:val="24"/>
          <w:szCs w:val="24"/>
        </w:rPr>
        <w:t>о</w:t>
      </w:r>
      <w:r w:rsidRPr="00FA4080">
        <w:rPr>
          <w:rFonts w:ascii="Times New Roman" w:hAnsi="Times New Roman"/>
          <w:sz w:val="24"/>
          <w:szCs w:val="24"/>
        </w:rPr>
        <w:t>нального центра):</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устанавливает наличие документов, указанных в приложении к заявлению;</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проводит проверку представленных документов на предмет соответствия их треб</w:t>
      </w:r>
      <w:r w:rsidRPr="00FA4080">
        <w:rPr>
          <w:rFonts w:ascii="Times New Roman" w:hAnsi="Times New Roman"/>
          <w:sz w:val="24"/>
          <w:szCs w:val="24"/>
        </w:rPr>
        <w:t>о</w:t>
      </w:r>
      <w:r w:rsidRPr="00FA4080">
        <w:rPr>
          <w:rFonts w:ascii="Times New Roman" w:hAnsi="Times New Roman"/>
          <w:sz w:val="24"/>
          <w:szCs w:val="24"/>
        </w:rPr>
        <w:t>ваниям законодательства Российской Федерации и административного регламента, удост</w:t>
      </w:r>
      <w:r w:rsidRPr="00FA4080">
        <w:rPr>
          <w:rFonts w:ascii="Times New Roman" w:hAnsi="Times New Roman"/>
          <w:sz w:val="24"/>
          <w:szCs w:val="24"/>
        </w:rPr>
        <w:t>о</w:t>
      </w:r>
      <w:r w:rsidRPr="00FA4080">
        <w:rPr>
          <w:rFonts w:ascii="Times New Roman" w:hAnsi="Times New Roman"/>
          <w:sz w:val="24"/>
          <w:szCs w:val="24"/>
        </w:rPr>
        <w:t>веряясь, что:</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представлены все требуемые документы;</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подписаны;</w:t>
      </w:r>
    </w:p>
    <w:p w:rsidR="00CA6CE2"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5B07E2">
        <w:rPr>
          <w:rFonts w:ascii="Times New Roman" w:hAnsi="Times New Roman"/>
          <w:sz w:val="24"/>
          <w:szCs w:val="24"/>
        </w:rPr>
        <w:t>копии документов заверены, если копии документов сверены с оригиналом, они (к</w:t>
      </w:r>
      <w:r w:rsidRPr="005B07E2">
        <w:rPr>
          <w:rFonts w:ascii="Times New Roman" w:hAnsi="Times New Roman"/>
          <w:sz w:val="24"/>
          <w:szCs w:val="24"/>
        </w:rPr>
        <w:t>о</w:t>
      </w:r>
      <w:r w:rsidRPr="005B07E2">
        <w:rPr>
          <w:rFonts w:ascii="Times New Roman" w:hAnsi="Times New Roman"/>
          <w:sz w:val="24"/>
          <w:szCs w:val="24"/>
        </w:rPr>
        <w:t>пии) заверяются специалистом;</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тексты документов написаны разборчиво;</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юридического лица, адрес</w:t>
      </w:r>
      <w:r w:rsidRPr="00FA4080">
        <w:rPr>
          <w:rFonts w:ascii="Times New Roman" w:hAnsi="Times New Roman"/>
          <w:sz w:val="24"/>
          <w:szCs w:val="24"/>
        </w:rPr>
        <w:t xml:space="preserve"> мест</w:t>
      </w:r>
      <w:r>
        <w:rPr>
          <w:rFonts w:ascii="Times New Roman" w:hAnsi="Times New Roman"/>
          <w:sz w:val="24"/>
          <w:szCs w:val="24"/>
        </w:rPr>
        <w:t>онахождения</w:t>
      </w:r>
      <w:r w:rsidRPr="00FA4080">
        <w:rPr>
          <w:rFonts w:ascii="Times New Roman" w:hAnsi="Times New Roman"/>
          <w:sz w:val="24"/>
          <w:szCs w:val="24"/>
        </w:rPr>
        <w:t xml:space="preserve"> написаны полностью;</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документах нет подчисток, приписок, зачеркнутых слов и иных неоговоренных и</w:t>
      </w:r>
      <w:r w:rsidRPr="00FA4080">
        <w:rPr>
          <w:rFonts w:ascii="Times New Roman" w:hAnsi="Times New Roman"/>
          <w:sz w:val="24"/>
          <w:szCs w:val="24"/>
        </w:rPr>
        <w:t>с</w:t>
      </w:r>
      <w:r w:rsidRPr="00FA4080">
        <w:rPr>
          <w:rFonts w:ascii="Times New Roman" w:hAnsi="Times New Roman"/>
          <w:sz w:val="24"/>
          <w:szCs w:val="24"/>
        </w:rPr>
        <w:t>правлений;</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исполнены карандашом;</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документы не имеют серьезных повреждений, наличие которых не позволяет однозна</w:t>
      </w:r>
      <w:r w:rsidRPr="00FA4080">
        <w:rPr>
          <w:rFonts w:ascii="Times New Roman" w:hAnsi="Times New Roman"/>
          <w:sz w:val="24"/>
          <w:szCs w:val="24"/>
        </w:rPr>
        <w:t>ч</w:t>
      </w:r>
      <w:r w:rsidRPr="00FA4080">
        <w:rPr>
          <w:rFonts w:ascii="Times New Roman" w:hAnsi="Times New Roman"/>
          <w:sz w:val="24"/>
          <w:szCs w:val="24"/>
        </w:rPr>
        <w:t>но истолковать их содержание;</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не истек срок действия представленных документов.</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- 30 минут на одного заявителя.</w:t>
      </w:r>
    </w:p>
    <w:p w:rsidR="00CA6CE2"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3. При установлении фактов отсутствия необходимых документов</w:t>
      </w:r>
      <w:r>
        <w:rPr>
          <w:rFonts w:ascii="Times New Roman" w:hAnsi="Times New Roman"/>
          <w:sz w:val="24"/>
          <w:szCs w:val="24"/>
        </w:rPr>
        <w:t>,</w:t>
      </w:r>
      <w:r w:rsidRPr="00FA4080">
        <w:rPr>
          <w:rFonts w:ascii="Times New Roman" w:hAnsi="Times New Roman"/>
          <w:sz w:val="24"/>
          <w:szCs w:val="24"/>
        </w:rPr>
        <w:t xml:space="preserve"> несоответствия представленных документов требованиям, указанным в</w:t>
      </w:r>
      <w:r>
        <w:rPr>
          <w:rFonts w:ascii="Times New Roman" w:hAnsi="Times New Roman"/>
          <w:sz w:val="24"/>
          <w:szCs w:val="24"/>
        </w:rPr>
        <w:t xml:space="preserve"> п.2.6. административного</w:t>
      </w:r>
      <w:r w:rsidRPr="00FA4080">
        <w:rPr>
          <w:rFonts w:ascii="Times New Roman" w:hAnsi="Times New Roman"/>
          <w:sz w:val="24"/>
          <w:szCs w:val="24"/>
        </w:rPr>
        <w:t xml:space="preserve"> регламе</w:t>
      </w:r>
      <w:r w:rsidRPr="00FA4080">
        <w:rPr>
          <w:rFonts w:ascii="Times New Roman" w:hAnsi="Times New Roman"/>
          <w:sz w:val="24"/>
          <w:szCs w:val="24"/>
        </w:rPr>
        <w:t>н</w:t>
      </w:r>
      <w:r>
        <w:rPr>
          <w:rFonts w:ascii="Times New Roman" w:hAnsi="Times New Roman"/>
          <w:sz w:val="24"/>
          <w:szCs w:val="24"/>
        </w:rPr>
        <w:t>та</w:t>
      </w:r>
      <w:r w:rsidRPr="00FA4080">
        <w:rPr>
          <w:rFonts w:ascii="Times New Roman" w:hAnsi="Times New Roman"/>
          <w:sz w:val="24"/>
          <w:szCs w:val="24"/>
        </w:rPr>
        <w:t xml:space="preserve">, </w:t>
      </w:r>
      <w:r>
        <w:rPr>
          <w:rFonts w:ascii="Times New Roman" w:hAnsi="Times New Roman"/>
          <w:sz w:val="24"/>
          <w:szCs w:val="24"/>
        </w:rPr>
        <w:t xml:space="preserve">возвращает заявление заявителю и </w:t>
      </w:r>
      <w:r w:rsidRPr="00FA4080">
        <w:rPr>
          <w:rFonts w:ascii="Times New Roman" w:hAnsi="Times New Roman"/>
          <w:sz w:val="24"/>
          <w:szCs w:val="24"/>
        </w:rPr>
        <w:t>объясняет заявителю содержание выявленных нед</w:t>
      </w:r>
      <w:r w:rsidRPr="00FA4080">
        <w:rPr>
          <w:rFonts w:ascii="Times New Roman" w:hAnsi="Times New Roman"/>
          <w:sz w:val="24"/>
          <w:szCs w:val="24"/>
        </w:rPr>
        <w:t>о</w:t>
      </w:r>
      <w:r w:rsidRPr="00FA4080">
        <w:rPr>
          <w:rFonts w:ascii="Times New Roman" w:hAnsi="Times New Roman"/>
          <w:sz w:val="24"/>
          <w:szCs w:val="24"/>
        </w:rPr>
        <w:t>статков в представленных документах и предлагает принять меры по их устранению.</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Pr="00FA4080">
        <w:rPr>
          <w:rFonts w:ascii="Times New Roman" w:hAnsi="Times New Roman"/>
          <w:sz w:val="24"/>
          <w:szCs w:val="24"/>
        </w:rPr>
        <w:t>4. Формирует комплект документов (дело) по результату административной пр</w:t>
      </w:r>
      <w:r w:rsidRPr="00FA4080">
        <w:rPr>
          <w:rFonts w:ascii="Times New Roman" w:hAnsi="Times New Roman"/>
          <w:sz w:val="24"/>
          <w:szCs w:val="24"/>
        </w:rPr>
        <w:t>о</w:t>
      </w:r>
      <w:r w:rsidRPr="00FA4080">
        <w:rPr>
          <w:rFonts w:ascii="Times New Roman" w:hAnsi="Times New Roman"/>
          <w:sz w:val="24"/>
          <w:szCs w:val="24"/>
        </w:rPr>
        <w:t xml:space="preserve">цедуры приема документов и передает его в порядке делопроизводства </w:t>
      </w:r>
      <w:r>
        <w:rPr>
          <w:rFonts w:ascii="Times New Roman" w:hAnsi="Times New Roman"/>
          <w:sz w:val="24"/>
          <w:szCs w:val="24"/>
        </w:rPr>
        <w:t xml:space="preserve">главе поселения </w:t>
      </w:r>
      <w:r w:rsidRPr="00F40BC4">
        <w:rPr>
          <w:rFonts w:ascii="Times New Roman" w:hAnsi="Times New Roman"/>
          <w:sz w:val="24"/>
          <w:szCs w:val="24"/>
        </w:rPr>
        <w:t>для рассмотрения</w:t>
      </w:r>
      <w:r w:rsidRPr="00B9394E">
        <w:rPr>
          <w:rFonts w:ascii="Times New Roman" w:hAnsi="Times New Roman"/>
          <w:sz w:val="24"/>
          <w:szCs w:val="24"/>
        </w:rPr>
        <w:t xml:space="preserve"> </w:t>
      </w:r>
      <w:r w:rsidRPr="00F40BC4">
        <w:rPr>
          <w:rFonts w:ascii="Times New Roman" w:hAnsi="Times New Roman"/>
          <w:sz w:val="24"/>
          <w:szCs w:val="24"/>
        </w:rPr>
        <w:t>и определения</w:t>
      </w:r>
      <w:r w:rsidRPr="00FA4080">
        <w:rPr>
          <w:rFonts w:ascii="Times New Roman" w:hAnsi="Times New Roman"/>
          <w:sz w:val="24"/>
          <w:szCs w:val="24"/>
        </w:rPr>
        <w:t xml:space="preserve"> конкретного специалиста, ответственного за производство по заявлению</w:t>
      </w:r>
      <w:r>
        <w:rPr>
          <w:rFonts w:ascii="Times New Roman" w:hAnsi="Times New Roman"/>
          <w:sz w:val="24"/>
          <w:szCs w:val="24"/>
        </w:rPr>
        <w:t>.</w:t>
      </w:r>
    </w:p>
    <w:p w:rsidR="00CA6CE2" w:rsidRPr="00FA4080" w:rsidRDefault="00CA6CE2" w:rsidP="00A3469B">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действия - 10 рабочих</w:t>
      </w:r>
      <w:r w:rsidRPr="00FA4080">
        <w:rPr>
          <w:rFonts w:ascii="Times New Roman" w:hAnsi="Times New Roman"/>
          <w:sz w:val="24"/>
          <w:szCs w:val="24"/>
        </w:rPr>
        <w:t xml:space="preserve"> д</w:t>
      </w:r>
      <w:r>
        <w:rPr>
          <w:rFonts w:ascii="Times New Roman" w:hAnsi="Times New Roman"/>
          <w:sz w:val="24"/>
          <w:szCs w:val="24"/>
        </w:rPr>
        <w:t>ней</w:t>
      </w:r>
      <w:r w:rsidRPr="00FA4080">
        <w:rPr>
          <w:rFonts w:ascii="Times New Roman" w:hAnsi="Times New Roman"/>
          <w:sz w:val="24"/>
          <w:szCs w:val="24"/>
        </w:rPr>
        <w:t>.</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 Рассмотрение документов</w:t>
      </w:r>
    </w:p>
    <w:p w:rsidR="00CA6CE2"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w:t>
      </w:r>
      <w:r w:rsidRPr="00FA4080">
        <w:rPr>
          <w:rFonts w:ascii="Times New Roman" w:hAnsi="Times New Roman"/>
          <w:sz w:val="24"/>
          <w:szCs w:val="24"/>
        </w:rPr>
        <w:t>1. Основанием для начала административной процедуры является сформирова</w:t>
      </w:r>
      <w:r w:rsidRPr="00FA4080">
        <w:rPr>
          <w:rFonts w:ascii="Times New Roman" w:hAnsi="Times New Roman"/>
          <w:sz w:val="24"/>
          <w:szCs w:val="24"/>
        </w:rPr>
        <w:t>н</w:t>
      </w:r>
      <w:r w:rsidRPr="00FA4080">
        <w:rPr>
          <w:rFonts w:ascii="Times New Roman" w:hAnsi="Times New Roman"/>
          <w:sz w:val="24"/>
          <w:szCs w:val="24"/>
        </w:rPr>
        <w:t>ное дело.</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Рассмотрение заявлений осуществляется в порядке их поступления.</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 xml:space="preserve">.2.2. Специалист, ответственный за производство по заявлению, проверяет наличие или отсутствие оснований для отказа в предоставлении услуги, </w:t>
      </w:r>
      <w:r>
        <w:rPr>
          <w:rFonts w:ascii="Times New Roman" w:hAnsi="Times New Roman"/>
          <w:sz w:val="24"/>
          <w:szCs w:val="24"/>
        </w:rPr>
        <w:t>указанных в подразделе 2.7</w:t>
      </w:r>
      <w:r w:rsidRPr="00FA4080">
        <w:rPr>
          <w:rFonts w:ascii="Times New Roman" w:hAnsi="Times New Roman"/>
          <w:sz w:val="24"/>
          <w:szCs w:val="24"/>
        </w:rPr>
        <w:t xml:space="preserve"> административного регламента.</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Максимальный срок выполнения действий - 1 рабочий день.</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 По результатам административной процедуры специалист, ответственный за производство по заявлению, принимает решение:</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2.3.1. об отказе в предоставлении услуги (при выявлении оснований для отказа в предоставлении земельного участка);</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2.3.2. о предоставлении услуги (при отсутствии оснований для отказа в предоста</w:t>
      </w:r>
      <w:r w:rsidRPr="00FA4080">
        <w:rPr>
          <w:rFonts w:ascii="Times New Roman" w:hAnsi="Times New Roman"/>
          <w:sz w:val="24"/>
          <w:szCs w:val="24"/>
        </w:rPr>
        <w:t>в</w:t>
      </w:r>
      <w:r w:rsidRPr="00FA4080">
        <w:rPr>
          <w:rFonts w:ascii="Times New Roman" w:hAnsi="Times New Roman"/>
          <w:sz w:val="24"/>
          <w:szCs w:val="24"/>
        </w:rPr>
        <w:t>лении земельного участка).</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bookmarkStart w:id="9" w:name="Par309"/>
      <w:bookmarkEnd w:id="9"/>
      <w:r>
        <w:rPr>
          <w:rFonts w:ascii="Times New Roman" w:hAnsi="Times New Roman"/>
          <w:sz w:val="24"/>
          <w:szCs w:val="24"/>
        </w:rPr>
        <w:t>3.2.</w:t>
      </w:r>
      <w:r w:rsidRPr="00FA4080">
        <w:rPr>
          <w:rFonts w:ascii="Times New Roman" w:hAnsi="Times New Roman"/>
          <w:sz w:val="24"/>
          <w:szCs w:val="24"/>
        </w:rPr>
        <w:t>3. Отказ в предоставлении услуги</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FA4080">
        <w:rPr>
          <w:rFonts w:ascii="Times New Roman" w:hAnsi="Times New Roman"/>
          <w:sz w:val="24"/>
          <w:szCs w:val="24"/>
        </w:rPr>
        <w:t>3.1. Основанием для начала административной процедуры является наличие осн</w:t>
      </w:r>
      <w:r w:rsidRPr="00FA4080">
        <w:rPr>
          <w:rFonts w:ascii="Times New Roman" w:hAnsi="Times New Roman"/>
          <w:sz w:val="24"/>
          <w:szCs w:val="24"/>
        </w:rPr>
        <w:t>о</w:t>
      </w:r>
      <w:r w:rsidRPr="00FA4080">
        <w:rPr>
          <w:rFonts w:ascii="Times New Roman" w:hAnsi="Times New Roman"/>
          <w:sz w:val="24"/>
          <w:szCs w:val="24"/>
        </w:rPr>
        <w:t>ваний для отказа в предоставлении земельного участка.</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3.2.1.3.2. Специалист, ответственный за производство по заявлению, готовит проект уведомления об отказе в предоставлении земельного участка.</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Проект уведомления об отказе в предоставлении земельного участка должен содержать:</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исчерпывающий перечень оснований для отказа в предоставлении земельного учас</w:t>
      </w:r>
      <w:r w:rsidRPr="00FA4080">
        <w:rPr>
          <w:rFonts w:ascii="Times New Roman" w:hAnsi="Times New Roman"/>
          <w:sz w:val="24"/>
          <w:szCs w:val="24"/>
        </w:rPr>
        <w:t>т</w:t>
      </w:r>
      <w:r w:rsidRPr="00FA4080">
        <w:rPr>
          <w:rFonts w:ascii="Times New Roman" w:hAnsi="Times New Roman"/>
          <w:sz w:val="24"/>
          <w:szCs w:val="24"/>
        </w:rPr>
        <w:t>ка;</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lastRenderedPageBreak/>
        <w:t>2) выводы об отказе в предоставлении земельного участка.</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w:t>
      </w:r>
      <w:r w:rsidRPr="00C37F2D">
        <w:rPr>
          <w:rFonts w:ascii="Times New Roman" w:hAnsi="Times New Roman"/>
          <w:sz w:val="24"/>
          <w:szCs w:val="24"/>
        </w:rPr>
        <w:t xml:space="preserve">главе </w:t>
      </w:r>
      <w:r>
        <w:rPr>
          <w:rFonts w:ascii="Times New Roman" w:hAnsi="Times New Roman"/>
          <w:sz w:val="24"/>
          <w:szCs w:val="24"/>
        </w:rPr>
        <w:t>Ел</w:t>
      </w:r>
      <w:r>
        <w:rPr>
          <w:rFonts w:ascii="Times New Roman" w:hAnsi="Times New Roman"/>
          <w:sz w:val="24"/>
          <w:szCs w:val="24"/>
        </w:rPr>
        <w:t>ы</w:t>
      </w:r>
      <w:r>
        <w:rPr>
          <w:rFonts w:ascii="Times New Roman" w:hAnsi="Times New Roman"/>
          <w:sz w:val="24"/>
          <w:szCs w:val="24"/>
        </w:rPr>
        <w:t xml:space="preserve">каевского сельского </w:t>
      </w:r>
      <w:r w:rsidRPr="00C37F2D">
        <w:rPr>
          <w:rFonts w:ascii="Times New Roman" w:hAnsi="Times New Roman"/>
          <w:sz w:val="24"/>
          <w:szCs w:val="24"/>
        </w:rPr>
        <w:t>поселения для подписания.</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поселения</w:t>
      </w:r>
      <w:r w:rsidRPr="00FA4080">
        <w:rPr>
          <w:rFonts w:ascii="Times New Roman" w:hAnsi="Times New Roman"/>
          <w:sz w:val="24"/>
          <w:szCs w:val="24"/>
        </w:rPr>
        <w:t xml:space="preserve"> рассматривает проект уведомления об отказе в предоставлении з</w:t>
      </w:r>
      <w:r w:rsidRPr="00FA4080">
        <w:rPr>
          <w:rFonts w:ascii="Times New Roman" w:hAnsi="Times New Roman"/>
          <w:sz w:val="24"/>
          <w:szCs w:val="24"/>
        </w:rPr>
        <w:t>е</w:t>
      </w:r>
      <w:r w:rsidRPr="00FA4080">
        <w:rPr>
          <w:rFonts w:ascii="Times New Roman" w:hAnsi="Times New Roman"/>
          <w:sz w:val="24"/>
          <w:szCs w:val="24"/>
        </w:rPr>
        <w:t>мельного участка и подписывает его.</w:t>
      </w:r>
    </w:p>
    <w:p w:rsidR="00CA6CE2" w:rsidRPr="00FA4080" w:rsidRDefault="00CA6CE2" w:rsidP="0067698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Специалист, ответственный за регистрацию заявлений, регистрирует подписанное ув</w:t>
      </w:r>
      <w:r w:rsidRPr="00FA4080">
        <w:rPr>
          <w:rFonts w:ascii="Times New Roman" w:hAnsi="Times New Roman"/>
          <w:sz w:val="24"/>
          <w:szCs w:val="24"/>
        </w:rPr>
        <w:t>е</w:t>
      </w:r>
      <w:r w:rsidRPr="00FA4080">
        <w:rPr>
          <w:rFonts w:ascii="Times New Roman" w:hAnsi="Times New Roman"/>
          <w:sz w:val="24"/>
          <w:szCs w:val="24"/>
        </w:rPr>
        <w:t>домление об отказе в предоставлении земельного участка и направляет подписанное уведо</w:t>
      </w:r>
      <w:r w:rsidRPr="00FA4080">
        <w:rPr>
          <w:rFonts w:ascii="Times New Roman" w:hAnsi="Times New Roman"/>
          <w:sz w:val="24"/>
          <w:szCs w:val="24"/>
        </w:rPr>
        <w:t>м</w:t>
      </w:r>
      <w:r w:rsidRPr="00FA4080">
        <w:rPr>
          <w:rFonts w:ascii="Times New Roman" w:hAnsi="Times New Roman"/>
          <w:sz w:val="24"/>
          <w:szCs w:val="24"/>
        </w:rPr>
        <w:t>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CA6CE2" w:rsidRPr="00FA4080" w:rsidRDefault="00CA6CE2" w:rsidP="008C19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w:t>
      </w:r>
      <w:r w:rsidRPr="00FA4080">
        <w:rPr>
          <w:rFonts w:ascii="Times New Roman" w:hAnsi="Times New Roman"/>
          <w:sz w:val="24"/>
          <w:szCs w:val="24"/>
        </w:rPr>
        <w:t>. Предоставление земельных участков</w:t>
      </w:r>
    </w:p>
    <w:p w:rsidR="00CA6CE2" w:rsidRPr="00FA4080"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bookmarkStart w:id="10" w:name="Par372"/>
      <w:bookmarkStart w:id="11" w:name="Par683"/>
      <w:bookmarkEnd w:id="10"/>
      <w:bookmarkEnd w:id="11"/>
      <w:r w:rsidRPr="00FA4080">
        <w:rPr>
          <w:rFonts w:ascii="Times New Roman" w:hAnsi="Times New Roman"/>
          <w:sz w:val="24"/>
          <w:szCs w:val="24"/>
        </w:rPr>
        <w:t>3.2</w:t>
      </w:r>
      <w:r>
        <w:rPr>
          <w:rFonts w:ascii="Times New Roman" w:hAnsi="Times New Roman"/>
          <w:sz w:val="24"/>
          <w:szCs w:val="24"/>
        </w:rPr>
        <w:t>.4</w:t>
      </w:r>
      <w:r w:rsidRPr="00FA4080">
        <w:rPr>
          <w:rFonts w:ascii="Times New Roman" w:hAnsi="Times New Roman"/>
          <w:sz w:val="24"/>
          <w:szCs w:val="24"/>
        </w:rPr>
        <w:t>.1. Специалист, ответственный за подготовку договоров</w:t>
      </w:r>
      <w:r>
        <w:rPr>
          <w:rFonts w:ascii="Times New Roman" w:hAnsi="Times New Roman"/>
          <w:sz w:val="24"/>
          <w:szCs w:val="24"/>
        </w:rPr>
        <w:t xml:space="preserve"> безвозмездного пользов</w:t>
      </w:r>
      <w:r>
        <w:rPr>
          <w:rFonts w:ascii="Times New Roman" w:hAnsi="Times New Roman"/>
          <w:sz w:val="24"/>
          <w:szCs w:val="24"/>
        </w:rPr>
        <w:t>а</w:t>
      </w:r>
      <w:r>
        <w:rPr>
          <w:rFonts w:ascii="Times New Roman" w:hAnsi="Times New Roman"/>
          <w:sz w:val="24"/>
          <w:szCs w:val="24"/>
        </w:rPr>
        <w:t>ния земельным участком</w:t>
      </w:r>
      <w:r w:rsidRPr="00FA4080">
        <w:rPr>
          <w:rFonts w:ascii="Times New Roman" w:hAnsi="Times New Roman"/>
          <w:sz w:val="24"/>
          <w:szCs w:val="24"/>
        </w:rPr>
        <w:t>:</w:t>
      </w:r>
    </w:p>
    <w:p w:rsidR="00CA6CE2" w:rsidRPr="00FA4080"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готовит проект договора</w:t>
      </w:r>
      <w:r>
        <w:rPr>
          <w:rFonts w:ascii="Times New Roman" w:hAnsi="Times New Roman"/>
          <w:sz w:val="24"/>
          <w:szCs w:val="24"/>
        </w:rPr>
        <w:t xml:space="preserve"> безвозмездного пользования земельным участком в 3-х э</w:t>
      </w:r>
      <w:r>
        <w:rPr>
          <w:rFonts w:ascii="Times New Roman" w:hAnsi="Times New Roman"/>
          <w:sz w:val="24"/>
          <w:szCs w:val="24"/>
        </w:rPr>
        <w:t>к</w:t>
      </w:r>
      <w:r>
        <w:rPr>
          <w:rFonts w:ascii="Times New Roman" w:hAnsi="Times New Roman"/>
          <w:sz w:val="24"/>
          <w:szCs w:val="24"/>
        </w:rPr>
        <w:t>земплярах</w:t>
      </w:r>
      <w:r w:rsidRPr="00FA4080">
        <w:rPr>
          <w:rFonts w:ascii="Times New Roman" w:hAnsi="Times New Roman"/>
          <w:sz w:val="24"/>
          <w:szCs w:val="24"/>
        </w:rPr>
        <w:t>;</w:t>
      </w:r>
    </w:p>
    <w:p w:rsidR="00CA6CE2"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2) в порядке делопроизводства направляет проект договора </w:t>
      </w:r>
      <w:r>
        <w:rPr>
          <w:rFonts w:ascii="Times New Roman" w:hAnsi="Times New Roman"/>
          <w:sz w:val="24"/>
          <w:szCs w:val="24"/>
        </w:rPr>
        <w:t>безвозмездного пользов</w:t>
      </w:r>
      <w:r>
        <w:rPr>
          <w:rFonts w:ascii="Times New Roman" w:hAnsi="Times New Roman"/>
          <w:sz w:val="24"/>
          <w:szCs w:val="24"/>
        </w:rPr>
        <w:t>а</w:t>
      </w:r>
      <w:r>
        <w:rPr>
          <w:rFonts w:ascii="Times New Roman" w:hAnsi="Times New Roman"/>
          <w:sz w:val="24"/>
          <w:szCs w:val="24"/>
        </w:rPr>
        <w:t>ния земельным участком главе поселения.</w:t>
      </w:r>
    </w:p>
    <w:p w:rsidR="00CA6CE2" w:rsidRPr="00FA4080"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r w:rsidRPr="0007024C">
        <w:rPr>
          <w:rFonts w:ascii="Times New Roman" w:hAnsi="Times New Roman"/>
          <w:sz w:val="24"/>
          <w:szCs w:val="24"/>
        </w:rPr>
        <w:t>Максималь</w:t>
      </w:r>
      <w:r>
        <w:rPr>
          <w:rFonts w:ascii="Times New Roman" w:hAnsi="Times New Roman"/>
          <w:sz w:val="24"/>
          <w:szCs w:val="24"/>
        </w:rPr>
        <w:t>ный срок выполнения действий - 2</w:t>
      </w:r>
      <w:r w:rsidRPr="0007024C">
        <w:rPr>
          <w:rFonts w:ascii="Times New Roman" w:hAnsi="Times New Roman"/>
          <w:sz w:val="24"/>
          <w:szCs w:val="24"/>
        </w:rPr>
        <w:t xml:space="preserve"> рабочих дня.</w:t>
      </w:r>
    </w:p>
    <w:p w:rsidR="00CA6CE2" w:rsidRPr="00FA4080"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3.2.4.2. </w:t>
      </w:r>
      <w:r w:rsidRPr="00C37F2D">
        <w:rPr>
          <w:rFonts w:ascii="Times New Roman" w:hAnsi="Times New Roman"/>
          <w:sz w:val="24"/>
          <w:szCs w:val="24"/>
        </w:rPr>
        <w:t>Глава</w:t>
      </w:r>
      <w:r>
        <w:rPr>
          <w:rFonts w:ascii="Times New Roman" w:hAnsi="Times New Roman"/>
          <w:sz w:val="24"/>
          <w:szCs w:val="24"/>
        </w:rPr>
        <w:t xml:space="preserve"> Елыкаевского сельского </w:t>
      </w:r>
      <w:r w:rsidRPr="00C37F2D">
        <w:rPr>
          <w:rFonts w:ascii="Times New Roman" w:hAnsi="Times New Roman"/>
          <w:sz w:val="24"/>
          <w:szCs w:val="24"/>
        </w:rPr>
        <w:t xml:space="preserve"> п</w:t>
      </w:r>
      <w:r>
        <w:rPr>
          <w:rFonts w:ascii="Times New Roman" w:hAnsi="Times New Roman"/>
          <w:sz w:val="24"/>
          <w:szCs w:val="24"/>
        </w:rPr>
        <w:t xml:space="preserve">оселения </w:t>
      </w:r>
      <w:r w:rsidRPr="00FA4080">
        <w:rPr>
          <w:rFonts w:ascii="Times New Roman" w:hAnsi="Times New Roman"/>
          <w:sz w:val="24"/>
          <w:szCs w:val="24"/>
        </w:rPr>
        <w:t xml:space="preserve">подписывает договор </w:t>
      </w:r>
      <w:r>
        <w:rPr>
          <w:rFonts w:ascii="Times New Roman" w:hAnsi="Times New Roman"/>
          <w:sz w:val="24"/>
          <w:szCs w:val="24"/>
        </w:rPr>
        <w:t>безвозмездного пользования земельным участком</w:t>
      </w:r>
      <w:r w:rsidRPr="00FA4080">
        <w:rPr>
          <w:rFonts w:ascii="Times New Roman" w:hAnsi="Times New Roman"/>
          <w:sz w:val="24"/>
          <w:szCs w:val="24"/>
        </w:rPr>
        <w:t>.</w:t>
      </w:r>
    </w:p>
    <w:p w:rsidR="00CA6CE2" w:rsidRPr="00C37F2D"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r w:rsidRPr="00C37F2D">
        <w:rPr>
          <w:rFonts w:ascii="Times New Roman" w:hAnsi="Times New Roman"/>
          <w:sz w:val="24"/>
          <w:szCs w:val="24"/>
        </w:rPr>
        <w:t>Максимальный срок выполнения действий - 2 рабочих дня.</w:t>
      </w:r>
    </w:p>
    <w:p w:rsidR="00CA6CE2"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r w:rsidRPr="00C37F2D">
        <w:rPr>
          <w:rFonts w:ascii="Times New Roman" w:hAnsi="Times New Roman"/>
          <w:sz w:val="24"/>
          <w:szCs w:val="24"/>
        </w:rPr>
        <w:t>3.2.4.3. Специалист, ответственный за регистрацию заявлений в администрации, изв</w:t>
      </w:r>
      <w:r w:rsidRPr="00C37F2D">
        <w:rPr>
          <w:rFonts w:ascii="Times New Roman" w:hAnsi="Times New Roman"/>
          <w:sz w:val="24"/>
          <w:szCs w:val="24"/>
        </w:rPr>
        <w:t>е</w:t>
      </w:r>
      <w:r w:rsidRPr="00C37F2D">
        <w:rPr>
          <w:rFonts w:ascii="Times New Roman" w:hAnsi="Times New Roman"/>
          <w:sz w:val="24"/>
          <w:szCs w:val="24"/>
        </w:rPr>
        <w:t>щает заявителя о необходимости</w:t>
      </w:r>
      <w:r w:rsidRPr="00FA4080">
        <w:rPr>
          <w:rFonts w:ascii="Times New Roman" w:hAnsi="Times New Roman"/>
          <w:sz w:val="24"/>
          <w:szCs w:val="24"/>
        </w:rPr>
        <w:t xml:space="preserve"> явиться для подписания договора </w:t>
      </w:r>
      <w:r>
        <w:rPr>
          <w:rFonts w:ascii="Times New Roman" w:hAnsi="Times New Roman"/>
          <w:sz w:val="24"/>
          <w:szCs w:val="24"/>
        </w:rPr>
        <w:t>безвозмездного пользов</w:t>
      </w:r>
      <w:r>
        <w:rPr>
          <w:rFonts w:ascii="Times New Roman" w:hAnsi="Times New Roman"/>
          <w:sz w:val="24"/>
          <w:szCs w:val="24"/>
        </w:rPr>
        <w:t>а</w:t>
      </w:r>
      <w:r>
        <w:rPr>
          <w:rFonts w:ascii="Times New Roman" w:hAnsi="Times New Roman"/>
          <w:sz w:val="24"/>
          <w:szCs w:val="24"/>
        </w:rPr>
        <w:t>ния земельным участком или направляет 3 экземпляра договора безвозмездного пользования земельным участком по адресу, содержащемуся в заявлении о предоставлении земельного участка</w:t>
      </w:r>
      <w:r w:rsidRPr="00FA4080">
        <w:rPr>
          <w:rFonts w:ascii="Times New Roman" w:hAnsi="Times New Roman"/>
          <w:sz w:val="24"/>
          <w:szCs w:val="24"/>
        </w:rPr>
        <w:t>;</w:t>
      </w:r>
    </w:p>
    <w:p w:rsidR="00CA6CE2"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в случае обращения заявителя в многофункциональный центр данные  документы пер</w:t>
      </w:r>
      <w:r w:rsidRPr="00FA4080">
        <w:rPr>
          <w:rFonts w:ascii="Times New Roman" w:hAnsi="Times New Roman"/>
          <w:sz w:val="24"/>
          <w:szCs w:val="24"/>
        </w:rPr>
        <w:t>е</w:t>
      </w:r>
      <w:r w:rsidRPr="00FA4080">
        <w:rPr>
          <w:rFonts w:ascii="Times New Roman" w:hAnsi="Times New Roman"/>
          <w:sz w:val="24"/>
          <w:szCs w:val="24"/>
        </w:rPr>
        <w:t>дается заявителю через многофункциональный центр, с последующим возвратом подписа</w:t>
      </w:r>
      <w:r w:rsidRPr="00FA4080">
        <w:rPr>
          <w:rFonts w:ascii="Times New Roman" w:hAnsi="Times New Roman"/>
          <w:sz w:val="24"/>
          <w:szCs w:val="24"/>
        </w:rPr>
        <w:t>н</w:t>
      </w:r>
      <w:r w:rsidRPr="00FA4080">
        <w:rPr>
          <w:rFonts w:ascii="Times New Roman" w:hAnsi="Times New Roman"/>
          <w:sz w:val="24"/>
          <w:szCs w:val="24"/>
        </w:rPr>
        <w:t xml:space="preserve">ного экземпляра договора </w:t>
      </w:r>
      <w:r>
        <w:rPr>
          <w:rFonts w:ascii="Times New Roman" w:hAnsi="Times New Roman"/>
          <w:sz w:val="24"/>
          <w:szCs w:val="24"/>
        </w:rPr>
        <w:t xml:space="preserve">безвозмездного пользования </w:t>
      </w:r>
      <w:r w:rsidRPr="00C37F2D">
        <w:rPr>
          <w:rFonts w:ascii="Times New Roman" w:hAnsi="Times New Roman"/>
          <w:sz w:val="24"/>
          <w:szCs w:val="24"/>
        </w:rPr>
        <w:t>в администрацию</w:t>
      </w:r>
      <w:r>
        <w:rPr>
          <w:rFonts w:ascii="Times New Roman" w:hAnsi="Times New Roman"/>
          <w:sz w:val="24"/>
          <w:szCs w:val="24"/>
        </w:rPr>
        <w:t xml:space="preserve"> Елыкаевского сел</w:t>
      </w:r>
      <w:r>
        <w:rPr>
          <w:rFonts w:ascii="Times New Roman" w:hAnsi="Times New Roman"/>
          <w:sz w:val="24"/>
          <w:szCs w:val="24"/>
        </w:rPr>
        <w:t>ь</w:t>
      </w:r>
      <w:r>
        <w:rPr>
          <w:rFonts w:ascii="Times New Roman" w:hAnsi="Times New Roman"/>
          <w:sz w:val="24"/>
          <w:szCs w:val="24"/>
        </w:rPr>
        <w:t xml:space="preserve">ского поселения </w:t>
      </w:r>
      <w:r w:rsidRPr="00C37F2D">
        <w:rPr>
          <w:rFonts w:ascii="Times New Roman" w:hAnsi="Times New Roman"/>
          <w:sz w:val="24"/>
          <w:szCs w:val="24"/>
        </w:rPr>
        <w:t xml:space="preserve"> поселения.</w:t>
      </w:r>
    </w:p>
    <w:p w:rsidR="00CA6CE2" w:rsidRDefault="00CA6CE2" w:rsidP="00A36E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Проекты договоров, направленные заявителю, должны быть им подписаны и предста</w:t>
      </w:r>
      <w:r>
        <w:rPr>
          <w:rFonts w:ascii="Times New Roman" w:hAnsi="Times New Roman"/>
          <w:sz w:val="24"/>
          <w:szCs w:val="24"/>
        </w:rPr>
        <w:t>в</w:t>
      </w:r>
      <w:r>
        <w:rPr>
          <w:rFonts w:ascii="Times New Roman" w:hAnsi="Times New Roman"/>
          <w:sz w:val="24"/>
          <w:szCs w:val="24"/>
        </w:rPr>
        <w:t xml:space="preserve">лены в </w:t>
      </w:r>
      <w:r w:rsidRPr="00B426BB">
        <w:rPr>
          <w:rFonts w:ascii="Times New Roman" w:hAnsi="Times New Roman"/>
          <w:sz w:val="24"/>
          <w:szCs w:val="24"/>
        </w:rPr>
        <w:t>уполномоченный орган</w:t>
      </w:r>
      <w:r>
        <w:rPr>
          <w:rFonts w:ascii="Times New Roman" w:hAnsi="Times New Roman"/>
          <w:sz w:val="24"/>
          <w:szCs w:val="24"/>
        </w:rPr>
        <w:t xml:space="preserve"> не позднее чем в течение тридцати дней со дня получения з</w:t>
      </w:r>
      <w:r>
        <w:rPr>
          <w:rFonts w:ascii="Times New Roman" w:hAnsi="Times New Roman"/>
          <w:sz w:val="24"/>
          <w:szCs w:val="24"/>
        </w:rPr>
        <w:t>а</w:t>
      </w:r>
      <w:r>
        <w:rPr>
          <w:rFonts w:ascii="Times New Roman" w:hAnsi="Times New Roman"/>
          <w:sz w:val="24"/>
          <w:szCs w:val="24"/>
        </w:rPr>
        <w:t>явителем проектов указанных договоров.</w:t>
      </w:r>
    </w:p>
    <w:p w:rsidR="00CA6CE2" w:rsidRPr="00FA4080"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r w:rsidRPr="00C37F2D">
        <w:rPr>
          <w:rFonts w:ascii="Times New Roman" w:hAnsi="Times New Roman"/>
          <w:sz w:val="24"/>
          <w:szCs w:val="24"/>
        </w:rPr>
        <w:t>Максимальный срок выполнения действий - 3 рабочих дня.</w:t>
      </w:r>
    </w:p>
    <w:p w:rsidR="00CA6CE2" w:rsidRPr="00FA4080" w:rsidRDefault="00CA6CE2" w:rsidP="00286E40">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Максималь</w:t>
      </w:r>
      <w:r>
        <w:rPr>
          <w:rFonts w:ascii="Times New Roman" w:hAnsi="Times New Roman"/>
          <w:sz w:val="24"/>
          <w:szCs w:val="24"/>
        </w:rPr>
        <w:t>ный срок выполнения действий - 30</w:t>
      </w:r>
      <w:r w:rsidRPr="00FA4080">
        <w:rPr>
          <w:rFonts w:ascii="Times New Roman" w:hAnsi="Times New Roman"/>
          <w:sz w:val="24"/>
          <w:szCs w:val="24"/>
        </w:rPr>
        <w:t xml:space="preserve"> рабочих дней</w:t>
      </w:r>
      <w:r>
        <w:rPr>
          <w:rFonts w:ascii="Times New Roman" w:hAnsi="Times New Roman"/>
          <w:sz w:val="24"/>
          <w:szCs w:val="24"/>
        </w:rPr>
        <w:t xml:space="preserve"> со дня поступления зая</w:t>
      </w:r>
      <w:r>
        <w:rPr>
          <w:rFonts w:ascii="Times New Roman" w:hAnsi="Times New Roman"/>
          <w:sz w:val="24"/>
          <w:szCs w:val="24"/>
        </w:rPr>
        <w:t>в</w:t>
      </w:r>
      <w:r>
        <w:rPr>
          <w:rFonts w:ascii="Times New Roman" w:hAnsi="Times New Roman"/>
          <w:sz w:val="24"/>
          <w:szCs w:val="24"/>
        </w:rPr>
        <w:t>ления</w:t>
      </w:r>
      <w:r w:rsidRPr="00FA4080">
        <w:rPr>
          <w:rFonts w:ascii="Times New Roman" w:hAnsi="Times New Roman"/>
          <w:sz w:val="24"/>
          <w:szCs w:val="24"/>
        </w:rPr>
        <w:t>.</w:t>
      </w:r>
    </w:p>
    <w:p w:rsidR="00CA6CE2" w:rsidRPr="00FA4080" w:rsidRDefault="00CA6CE2" w:rsidP="00A36E55">
      <w:pPr>
        <w:widowControl w:val="0"/>
        <w:autoSpaceDE w:val="0"/>
        <w:autoSpaceDN w:val="0"/>
        <w:adjustRightInd w:val="0"/>
        <w:spacing w:after="0" w:line="240" w:lineRule="auto"/>
        <w:ind w:firstLine="540"/>
        <w:jc w:val="both"/>
        <w:rPr>
          <w:rFonts w:ascii="Times New Roman" w:hAnsi="Times New Roman"/>
          <w:sz w:val="24"/>
          <w:szCs w:val="24"/>
        </w:rPr>
      </w:pPr>
    </w:p>
    <w:p w:rsidR="00CA6CE2" w:rsidRDefault="00CA6CE2" w:rsidP="00965BAB">
      <w:pPr>
        <w:widowControl w:val="0"/>
        <w:autoSpaceDE w:val="0"/>
        <w:autoSpaceDN w:val="0"/>
        <w:adjustRightInd w:val="0"/>
        <w:spacing w:after="0" w:line="240" w:lineRule="auto"/>
        <w:jc w:val="center"/>
        <w:outlineLvl w:val="1"/>
        <w:rPr>
          <w:rFonts w:ascii="Times New Roman" w:hAnsi="Times New Roman"/>
          <w:sz w:val="24"/>
          <w:szCs w:val="24"/>
        </w:rPr>
      </w:pPr>
    </w:p>
    <w:p w:rsidR="00CA6CE2" w:rsidRPr="00FA4080" w:rsidRDefault="00CA6CE2" w:rsidP="00081FF7">
      <w:pPr>
        <w:widowControl w:val="0"/>
        <w:autoSpaceDE w:val="0"/>
        <w:autoSpaceDN w:val="0"/>
        <w:adjustRightInd w:val="0"/>
        <w:spacing w:after="0" w:line="240" w:lineRule="auto"/>
        <w:jc w:val="center"/>
        <w:outlineLvl w:val="1"/>
        <w:rPr>
          <w:rFonts w:ascii="Times New Roman" w:hAnsi="Times New Roman"/>
          <w:sz w:val="24"/>
          <w:szCs w:val="24"/>
        </w:rPr>
      </w:pPr>
      <w:bookmarkStart w:id="12" w:name="Par721"/>
      <w:bookmarkEnd w:id="12"/>
      <w:r w:rsidRPr="00FA4080">
        <w:rPr>
          <w:rFonts w:ascii="Times New Roman" w:hAnsi="Times New Roman"/>
          <w:sz w:val="24"/>
          <w:szCs w:val="24"/>
        </w:rPr>
        <w:t>4. Формы контроля за исполнением</w:t>
      </w:r>
    </w:p>
    <w:p w:rsidR="00CA6CE2" w:rsidRPr="00FA4080" w:rsidRDefault="00CA6CE2" w:rsidP="00081FF7">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административного регламента</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4.1. Текущий контроль за соблюдением последовательности действий</w:t>
      </w:r>
      <w:r>
        <w:rPr>
          <w:rFonts w:ascii="Times New Roman" w:hAnsi="Times New Roman"/>
          <w:sz w:val="24"/>
          <w:szCs w:val="24"/>
        </w:rPr>
        <w:t>, определенных административным</w:t>
      </w:r>
      <w:r w:rsidRPr="00FA4080">
        <w:rPr>
          <w:rFonts w:ascii="Times New Roman" w:hAnsi="Times New Roman"/>
          <w:sz w:val="24"/>
          <w:szCs w:val="24"/>
        </w:rPr>
        <w:t xml:space="preserve"> регламентом, осуществляется </w:t>
      </w:r>
      <w:r>
        <w:rPr>
          <w:rFonts w:ascii="Times New Roman" w:hAnsi="Times New Roman"/>
          <w:sz w:val="24"/>
          <w:szCs w:val="24"/>
        </w:rPr>
        <w:t>главой поселени</w:t>
      </w:r>
      <w:r w:rsidRPr="009A0D06">
        <w:rPr>
          <w:rFonts w:ascii="Times New Roman" w:hAnsi="Times New Roman"/>
          <w:sz w:val="24"/>
          <w:szCs w:val="24"/>
        </w:rPr>
        <w:t>я.</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4.2. Контроль за полнотой и качеством предоставления услуги включает в себя выявл</w:t>
      </w:r>
      <w:r w:rsidRPr="00FA4080">
        <w:rPr>
          <w:rFonts w:ascii="Times New Roman" w:hAnsi="Times New Roman"/>
          <w:sz w:val="24"/>
          <w:szCs w:val="24"/>
        </w:rPr>
        <w:t>е</w:t>
      </w:r>
      <w:r w:rsidRPr="00FA4080">
        <w:rPr>
          <w:rFonts w:ascii="Times New Roman" w:hAnsi="Times New Roman"/>
          <w:sz w:val="24"/>
          <w:szCs w:val="24"/>
        </w:rPr>
        <w:t>ние и устранение нарушений прав заявителей, рассмотрение, принятие в пределах компете</w:t>
      </w:r>
      <w:r w:rsidRPr="00FA4080">
        <w:rPr>
          <w:rFonts w:ascii="Times New Roman" w:hAnsi="Times New Roman"/>
          <w:sz w:val="24"/>
          <w:szCs w:val="24"/>
        </w:rPr>
        <w:t>н</w:t>
      </w:r>
      <w:r w:rsidRPr="00FA4080">
        <w:rPr>
          <w:rFonts w:ascii="Times New Roman" w:hAnsi="Times New Roman"/>
          <w:sz w:val="24"/>
          <w:szCs w:val="24"/>
        </w:rPr>
        <w:t>ции решений и подготовку ответов на обращения заявителей, содержащие жалобы на де</w:t>
      </w:r>
      <w:r w:rsidRPr="00FA4080">
        <w:rPr>
          <w:rFonts w:ascii="Times New Roman" w:hAnsi="Times New Roman"/>
          <w:sz w:val="24"/>
          <w:szCs w:val="24"/>
        </w:rPr>
        <w:t>й</w:t>
      </w:r>
      <w:r w:rsidRPr="00FA4080">
        <w:rPr>
          <w:rFonts w:ascii="Times New Roman" w:hAnsi="Times New Roman"/>
          <w:sz w:val="24"/>
          <w:szCs w:val="24"/>
        </w:rPr>
        <w:t>ствия (бездействие) и решения должностных лиц.</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4.3. Персональная ответственность должностных лиц, муниципальных служащих з</w:t>
      </w:r>
      <w:r w:rsidRPr="00FA4080">
        <w:rPr>
          <w:rFonts w:ascii="Times New Roman" w:hAnsi="Times New Roman"/>
          <w:sz w:val="24"/>
          <w:szCs w:val="24"/>
        </w:rPr>
        <w:t>а</w:t>
      </w:r>
      <w:r w:rsidRPr="00FA4080">
        <w:rPr>
          <w:rFonts w:ascii="Times New Roman" w:hAnsi="Times New Roman"/>
          <w:sz w:val="24"/>
          <w:szCs w:val="24"/>
        </w:rPr>
        <w:t>крепляется в их должностных инструкциях в соответствии с требованиями законодательства Российской Федерации.</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p>
    <w:p w:rsidR="00CA6CE2" w:rsidRPr="00FA4080" w:rsidRDefault="00CA6CE2" w:rsidP="00081FF7">
      <w:pPr>
        <w:widowControl w:val="0"/>
        <w:autoSpaceDE w:val="0"/>
        <w:autoSpaceDN w:val="0"/>
        <w:adjustRightInd w:val="0"/>
        <w:spacing w:after="0" w:line="240" w:lineRule="auto"/>
        <w:jc w:val="center"/>
        <w:outlineLvl w:val="1"/>
        <w:rPr>
          <w:rFonts w:ascii="Times New Roman" w:hAnsi="Times New Roman"/>
          <w:sz w:val="24"/>
          <w:szCs w:val="24"/>
        </w:rPr>
      </w:pPr>
      <w:bookmarkStart w:id="13" w:name="Par690"/>
      <w:bookmarkEnd w:id="13"/>
      <w:r w:rsidRPr="00FA4080">
        <w:rPr>
          <w:rFonts w:ascii="Times New Roman" w:hAnsi="Times New Roman"/>
          <w:sz w:val="24"/>
          <w:szCs w:val="24"/>
        </w:rPr>
        <w:t>5. Досудебный (внесудебный) порядок обжалования решений</w:t>
      </w:r>
    </w:p>
    <w:p w:rsidR="00CA6CE2" w:rsidRPr="00FA4080" w:rsidRDefault="00CA6CE2" w:rsidP="00081FF7">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и действий (бездействия) органа, предоставляющего</w:t>
      </w:r>
      <w:r>
        <w:rPr>
          <w:rFonts w:ascii="Times New Roman" w:hAnsi="Times New Roman"/>
          <w:sz w:val="24"/>
          <w:szCs w:val="24"/>
        </w:rPr>
        <w:t xml:space="preserve"> </w:t>
      </w:r>
      <w:r w:rsidRPr="00FA4080">
        <w:rPr>
          <w:rFonts w:ascii="Times New Roman" w:hAnsi="Times New Roman"/>
          <w:sz w:val="24"/>
          <w:szCs w:val="24"/>
        </w:rPr>
        <w:t>услугу, а также должностных лиц,</w:t>
      </w:r>
    </w:p>
    <w:p w:rsidR="00CA6CE2" w:rsidRPr="00FA4080" w:rsidRDefault="00CA6CE2" w:rsidP="00081FF7">
      <w:pPr>
        <w:widowControl w:val="0"/>
        <w:autoSpaceDE w:val="0"/>
        <w:autoSpaceDN w:val="0"/>
        <w:adjustRightInd w:val="0"/>
        <w:spacing w:after="0" w:line="240" w:lineRule="auto"/>
        <w:jc w:val="center"/>
        <w:rPr>
          <w:rFonts w:ascii="Times New Roman" w:hAnsi="Times New Roman"/>
          <w:sz w:val="24"/>
          <w:szCs w:val="24"/>
        </w:rPr>
      </w:pPr>
      <w:r w:rsidRPr="00FA4080">
        <w:rPr>
          <w:rFonts w:ascii="Times New Roman" w:hAnsi="Times New Roman"/>
          <w:sz w:val="24"/>
          <w:szCs w:val="24"/>
        </w:rPr>
        <w:t>муниципальных служащих</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 Заявители вправе обжаловать действия (бездействие) или решения, осуществля</w:t>
      </w:r>
      <w:r w:rsidRPr="00FA4080">
        <w:rPr>
          <w:rFonts w:ascii="Times New Roman" w:hAnsi="Times New Roman"/>
          <w:sz w:val="24"/>
          <w:szCs w:val="24"/>
        </w:rPr>
        <w:t>е</w:t>
      </w:r>
      <w:r w:rsidRPr="00FA4080">
        <w:rPr>
          <w:rFonts w:ascii="Times New Roman" w:hAnsi="Times New Roman"/>
          <w:sz w:val="24"/>
          <w:szCs w:val="24"/>
        </w:rPr>
        <w:t>мые (принимаемые) в ходе предоставления услуги, в досудебном или в судебном порядке.</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Заявитель может обратиться с жалобой, в том числе в следующих случаях:</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1) нарушение срока регистрации запроса заявителя о предоставлении услуги;</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2) нарушение срока предоставления услуги;</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w:t>
      </w:r>
      <w:r w:rsidRPr="00FA4080">
        <w:rPr>
          <w:rFonts w:ascii="Times New Roman" w:hAnsi="Times New Roman"/>
          <w:sz w:val="24"/>
          <w:szCs w:val="24"/>
        </w:rPr>
        <w:t>е</w:t>
      </w:r>
      <w:r w:rsidRPr="00FA4080">
        <w:rPr>
          <w:rFonts w:ascii="Times New Roman" w:hAnsi="Times New Roman"/>
          <w:sz w:val="24"/>
          <w:szCs w:val="24"/>
        </w:rPr>
        <w:t>дерации, муниципальными правовыми актами для предоставления услуги;</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FA4080">
        <w:rPr>
          <w:rFonts w:ascii="Times New Roman" w:hAnsi="Times New Roman"/>
          <w:sz w:val="24"/>
          <w:szCs w:val="24"/>
        </w:rPr>
        <w:t>с</w:t>
      </w:r>
      <w:r w:rsidRPr="00FA4080">
        <w:rPr>
          <w:rFonts w:ascii="Times New Roman" w:hAnsi="Times New Roman"/>
          <w:sz w:val="24"/>
          <w:szCs w:val="24"/>
        </w:rPr>
        <w:t>сийской Федерации, муниципальными правовыми актами для предоставления услуги, у з</w:t>
      </w:r>
      <w:r w:rsidRPr="00FA4080">
        <w:rPr>
          <w:rFonts w:ascii="Times New Roman" w:hAnsi="Times New Roman"/>
          <w:sz w:val="24"/>
          <w:szCs w:val="24"/>
        </w:rPr>
        <w:t>а</w:t>
      </w:r>
      <w:r w:rsidRPr="00FA4080">
        <w:rPr>
          <w:rFonts w:ascii="Times New Roman" w:hAnsi="Times New Roman"/>
          <w:sz w:val="24"/>
          <w:szCs w:val="24"/>
        </w:rPr>
        <w:t>явителя;</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 отказ в предоставлении услуги, если основания отказа не предусмотрены федерал</w:t>
      </w:r>
      <w:r w:rsidRPr="00FA4080">
        <w:rPr>
          <w:rFonts w:ascii="Times New Roman" w:hAnsi="Times New Roman"/>
          <w:sz w:val="24"/>
          <w:szCs w:val="24"/>
        </w:rPr>
        <w:t>ь</w:t>
      </w:r>
      <w:r w:rsidRPr="00FA4080">
        <w:rPr>
          <w:rFonts w:ascii="Times New Roman" w:hAnsi="Times New Roman"/>
          <w:sz w:val="24"/>
          <w:szCs w:val="24"/>
        </w:rPr>
        <w:t>ными законами Российской Федерации и принятыми в соответствии с ними иными норм</w:t>
      </w:r>
      <w:r w:rsidRPr="00FA4080">
        <w:rPr>
          <w:rFonts w:ascii="Times New Roman" w:hAnsi="Times New Roman"/>
          <w:sz w:val="24"/>
          <w:szCs w:val="24"/>
        </w:rPr>
        <w:t>а</w:t>
      </w:r>
      <w:r w:rsidRPr="00FA4080">
        <w:rPr>
          <w:rFonts w:ascii="Times New Roman" w:hAnsi="Times New Roman"/>
          <w:sz w:val="24"/>
          <w:szCs w:val="24"/>
        </w:rPr>
        <w:t>тивными правовыми актами Российской Федерации, нормативными правовыми актами суб</w:t>
      </w:r>
      <w:r w:rsidRPr="00FA4080">
        <w:rPr>
          <w:rFonts w:ascii="Times New Roman" w:hAnsi="Times New Roman"/>
          <w:sz w:val="24"/>
          <w:szCs w:val="24"/>
        </w:rPr>
        <w:t>ъ</w:t>
      </w:r>
      <w:r w:rsidRPr="00FA4080">
        <w:rPr>
          <w:rFonts w:ascii="Times New Roman" w:hAnsi="Times New Roman"/>
          <w:sz w:val="24"/>
          <w:szCs w:val="24"/>
        </w:rPr>
        <w:t xml:space="preserve">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муниц</w:t>
      </w:r>
      <w:r w:rsidRPr="00FA4080">
        <w:rPr>
          <w:rFonts w:ascii="Times New Roman" w:hAnsi="Times New Roman"/>
          <w:sz w:val="24"/>
          <w:szCs w:val="24"/>
        </w:rPr>
        <w:t>и</w:t>
      </w:r>
      <w:r w:rsidRPr="00FA4080">
        <w:rPr>
          <w:rFonts w:ascii="Times New Roman" w:hAnsi="Times New Roman"/>
          <w:sz w:val="24"/>
          <w:szCs w:val="24"/>
        </w:rPr>
        <w:t>пального района;</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Times New Roman" w:hAnsi="Times New Roman"/>
          <w:sz w:val="24"/>
          <w:szCs w:val="24"/>
        </w:rPr>
        <w:t>Кемеровского</w:t>
      </w:r>
      <w:r w:rsidRPr="00FA4080">
        <w:rPr>
          <w:rFonts w:ascii="Times New Roman" w:hAnsi="Times New Roman"/>
          <w:sz w:val="24"/>
          <w:szCs w:val="24"/>
        </w:rPr>
        <w:t xml:space="preserve"> мун</w:t>
      </w:r>
      <w:r w:rsidRPr="00FA4080">
        <w:rPr>
          <w:rFonts w:ascii="Times New Roman" w:hAnsi="Times New Roman"/>
          <w:sz w:val="24"/>
          <w:szCs w:val="24"/>
        </w:rPr>
        <w:t>и</w:t>
      </w:r>
      <w:r w:rsidRPr="00FA4080">
        <w:rPr>
          <w:rFonts w:ascii="Times New Roman" w:hAnsi="Times New Roman"/>
          <w:sz w:val="24"/>
          <w:szCs w:val="24"/>
        </w:rPr>
        <w:t>ципального района;</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7) отказ органа, предоставляющего услугу, должностного лица органа, предоставля</w:t>
      </w:r>
      <w:r w:rsidRPr="00FA4080">
        <w:rPr>
          <w:rFonts w:ascii="Times New Roman" w:hAnsi="Times New Roman"/>
          <w:sz w:val="24"/>
          <w:szCs w:val="24"/>
        </w:rPr>
        <w:t>ю</w:t>
      </w:r>
      <w:r w:rsidRPr="00FA4080">
        <w:rPr>
          <w:rFonts w:ascii="Times New Roman" w:hAnsi="Times New Roman"/>
          <w:sz w:val="24"/>
          <w:szCs w:val="24"/>
        </w:rPr>
        <w:t>щего услугу, в исправлении допущенных опечаток и ошибок в выданных в результате пред</w:t>
      </w:r>
      <w:r w:rsidRPr="00FA4080">
        <w:rPr>
          <w:rFonts w:ascii="Times New Roman" w:hAnsi="Times New Roman"/>
          <w:sz w:val="24"/>
          <w:szCs w:val="24"/>
        </w:rPr>
        <w:t>о</w:t>
      </w:r>
      <w:r w:rsidRPr="00FA4080">
        <w:rPr>
          <w:rFonts w:ascii="Times New Roman" w:hAnsi="Times New Roman"/>
          <w:sz w:val="24"/>
          <w:szCs w:val="24"/>
        </w:rPr>
        <w:t>ставления услуги документах, либо нарушение установленного срока таких исправлений.</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5.2. Действия (бездействие) и решения должностных лиц </w:t>
      </w:r>
      <w:r>
        <w:rPr>
          <w:rFonts w:ascii="Times New Roman" w:hAnsi="Times New Roman"/>
          <w:sz w:val="24"/>
          <w:szCs w:val="24"/>
        </w:rPr>
        <w:t>администрации поселения</w:t>
      </w:r>
      <w:r w:rsidRPr="00FA4080">
        <w:rPr>
          <w:rFonts w:ascii="Times New Roman" w:hAnsi="Times New Roman"/>
          <w:sz w:val="24"/>
          <w:szCs w:val="24"/>
        </w:rPr>
        <w:t xml:space="preserve"> и специалистов могут быть обжалованы в досудебном порядке путем направления жалобы в </w:t>
      </w:r>
      <w:r>
        <w:rPr>
          <w:rFonts w:ascii="Times New Roman" w:hAnsi="Times New Roman"/>
          <w:sz w:val="24"/>
          <w:szCs w:val="24"/>
        </w:rPr>
        <w:t>администрацию</w:t>
      </w:r>
      <w:r w:rsidRPr="00FA4080">
        <w:rPr>
          <w:rFonts w:ascii="Times New Roman" w:hAnsi="Times New Roman"/>
          <w:sz w:val="24"/>
          <w:szCs w:val="24"/>
        </w:rPr>
        <w:t>.</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5.3. Заявители имеют право обратиться в </w:t>
      </w:r>
      <w:r>
        <w:rPr>
          <w:rFonts w:ascii="Times New Roman" w:hAnsi="Times New Roman"/>
          <w:sz w:val="24"/>
          <w:szCs w:val="24"/>
        </w:rPr>
        <w:t>администрацию поселения</w:t>
      </w:r>
      <w:r w:rsidRPr="00FA4080">
        <w:rPr>
          <w:rFonts w:ascii="Times New Roman" w:hAnsi="Times New Roman"/>
          <w:sz w:val="24"/>
          <w:szCs w:val="24"/>
        </w:rPr>
        <w:t xml:space="preserve"> с жалобой лично или направить ее по почте, в том числе в электронном виде.</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5.4. </w:t>
      </w:r>
      <w:r>
        <w:rPr>
          <w:rFonts w:ascii="Times New Roman" w:hAnsi="Times New Roman"/>
          <w:sz w:val="24"/>
          <w:szCs w:val="24"/>
        </w:rPr>
        <w:t xml:space="preserve">Глава поселения </w:t>
      </w:r>
      <w:r w:rsidRPr="00FA4080">
        <w:rPr>
          <w:rFonts w:ascii="Times New Roman" w:hAnsi="Times New Roman"/>
          <w:sz w:val="24"/>
          <w:szCs w:val="24"/>
        </w:rPr>
        <w:t>проводит личный прием заявителей.</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5.5. При обращении заявителя в письменном виде, в том числе в электронном докуме</w:t>
      </w:r>
      <w:r w:rsidRPr="00FA4080">
        <w:rPr>
          <w:rFonts w:ascii="Times New Roman" w:hAnsi="Times New Roman"/>
          <w:sz w:val="24"/>
          <w:szCs w:val="24"/>
        </w:rPr>
        <w:t>н</w:t>
      </w:r>
      <w:r w:rsidRPr="00FA4080">
        <w:rPr>
          <w:rFonts w:ascii="Times New Roman" w:hAnsi="Times New Roman"/>
          <w:sz w:val="24"/>
          <w:szCs w:val="24"/>
        </w:rPr>
        <w:t>те, срок рассмотрения жалобы не должен превышать 30 календарных дней со дня ее рег</w:t>
      </w:r>
      <w:r w:rsidRPr="00FA4080">
        <w:rPr>
          <w:rFonts w:ascii="Times New Roman" w:hAnsi="Times New Roman"/>
          <w:sz w:val="24"/>
          <w:szCs w:val="24"/>
        </w:rPr>
        <w:t>и</w:t>
      </w:r>
      <w:r w:rsidRPr="00FA4080">
        <w:rPr>
          <w:rFonts w:ascii="Times New Roman" w:hAnsi="Times New Roman"/>
          <w:sz w:val="24"/>
          <w:szCs w:val="24"/>
        </w:rPr>
        <w:t>страции.</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5.6. В исключительных случаях (в том числе при принятии решения о проведении пр</w:t>
      </w:r>
      <w:r w:rsidRPr="00FA4080">
        <w:rPr>
          <w:rFonts w:ascii="Times New Roman" w:hAnsi="Times New Roman"/>
          <w:sz w:val="24"/>
          <w:szCs w:val="24"/>
        </w:rPr>
        <w:t>о</w:t>
      </w:r>
      <w:r w:rsidRPr="00FA4080">
        <w:rPr>
          <w:rFonts w:ascii="Times New Roman" w:hAnsi="Times New Roman"/>
          <w:sz w:val="24"/>
          <w:szCs w:val="24"/>
        </w:rPr>
        <w:t xml:space="preserve">верки), а также в случае направления запроса в другие государственные органы и иным должностным лицам для получения необходимых для рассмотрения обращения документов и материалов, </w:t>
      </w:r>
      <w:r>
        <w:rPr>
          <w:rFonts w:ascii="Times New Roman" w:hAnsi="Times New Roman"/>
          <w:sz w:val="24"/>
          <w:szCs w:val="24"/>
        </w:rPr>
        <w:t>глава поселения</w:t>
      </w:r>
      <w:r w:rsidRPr="00FA4080">
        <w:rPr>
          <w:rFonts w:ascii="Times New Roman" w:hAnsi="Times New Roman"/>
          <w:sz w:val="24"/>
          <w:szCs w:val="24"/>
        </w:rPr>
        <w:t xml:space="preserve"> вправе продлить срок рассмотрения жалобы не более чем на 30 дней, уведомив о продлении срока ее рассмотрения заявителя.</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5.7. В случае если в жалобе содержатся вопросы или сведения, не относящиеся к ко</w:t>
      </w:r>
      <w:r w:rsidRPr="00FA4080">
        <w:rPr>
          <w:rFonts w:ascii="Times New Roman" w:hAnsi="Times New Roman"/>
          <w:sz w:val="24"/>
          <w:szCs w:val="24"/>
        </w:rPr>
        <w:t>м</w:t>
      </w:r>
      <w:r>
        <w:rPr>
          <w:rFonts w:ascii="Times New Roman" w:hAnsi="Times New Roman"/>
          <w:sz w:val="24"/>
          <w:szCs w:val="24"/>
        </w:rPr>
        <w:t>петенции администрации поселения</w:t>
      </w:r>
      <w:r w:rsidRPr="00FA4080">
        <w:rPr>
          <w:rFonts w:ascii="Times New Roman" w:hAnsi="Times New Roman"/>
          <w:sz w:val="24"/>
          <w:szCs w:val="24"/>
        </w:rPr>
        <w:t>, то она в семидневный срок со дня регистрации перес</w:t>
      </w:r>
      <w:r w:rsidRPr="00FA4080">
        <w:rPr>
          <w:rFonts w:ascii="Times New Roman" w:hAnsi="Times New Roman"/>
          <w:sz w:val="24"/>
          <w:szCs w:val="24"/>
        </w:rPr>
        <w:t>ы</w:t>
      </w:r>
      <w:r w:rsidRPr="00FA4080">
        <w:rPr>
          <w:rFonts w:ascii="Times New Roman" w:hAnsi="Times New Roman"/>
          <w:sz w:val="24"/>
          <w:szCs w:val="24"/>
        </w:rPr>
        <w:t>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w:t>
      </w:r>
      <w:r w:rsidRPr="00FA4080">
        <w:rPr>
          <w:rFonts w:ascii="Times New Roman" w:hAnsi="Times New Roman"/>
          <w:sz w:val="24"/>
          <w:szCs w:val="24"/>
        </w:rPr>
        <w:t>д</w:t>
      </w:r>
      <w:r w:rsidRPr="00FA4080">
        <w:rPr>
          <w:rFonts w:ascii="Times New Roman" w:hAnsi="Times New Roman"/>
          <w:sz w:val="24"/>
          <w:szCs w:val="24"/>
        </w:rPr>
        <w:t>ресации его жалобы.</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5.8. По результатам рассмотрения жалобы направляется мотивированный ответ.</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5.9. Если в письменной жалобе не указаны:</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наименование заявителя, направившего жалобу, </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 почтовый адрес, по которому должен быть направлен ответ, </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ответ на жалобу не дается.</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w:t>
      </w:r>
      <w:r w:rsidRPr="00FA4080">
        <w:rPr>
          <w:rFonts w:ascii="Times New Roman" w:hAnsi="Times New Roman"/>
          <w:sz w:val="24"/>
          <w:szCs w:val="24"/>
        </w:rPr>
        <w:t>о</w:t>
      </w:r>
      <w:r w:rsidRPr="00FA4080">
        <w:rPr>
          <w:rFonts w:ascii="Times New Roman" w:hAnsi="Times New Roman"/>
          <w:sz w:val="24"/>
          <w:szCs w:val="24"/>
        </w:rPr>
        <w:t>сти злоупотребления правом.</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5.11. 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w:t>
      </w:r>
      <w:r w:rsidRPr="00FA4080">
        <w:rPr>
          <w:rFonts w:ascii="Times New Roman" w:hAnsi="Times New Roman"/>
          <w:sz w:val="24"/>
          <w:szCs w:val="24"/>
        </w:rPr>
        <w:t>т</w:t>
      </w:r>
      <w:r w:rsidRPr="00FA4080">
        <w:rPr>
          <w:rFonts w:ascii="Times New Roman" w:hAnsi="Times New Roman"/>
          <w:sz w:val="24"/>
          <w:szCs w:val="24"/>
        </w:rPr>
        <w:lastRenderedPageBreak/>
        <w:t>ствии с его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w:t>
      </w:r>
      <w:r w:rsidRPr="00FA4080">
        <w:rPr>
          <w:rFonts w:ascii="Times New Roman" w:hAnsi="Times New Roman"/>
          <w:sz w:val="24"/>
          <w:szCs w:val="24"/>
        </w:rPr>
        <w:t>е</w:t>
      </w:r>
      <w:r w:rsidRPr="00FA4080">
        <w:rPr>
          <w:rFonts w:ascii="Times New Roman" w:hAnsi="Times New Roman"/>
          <w:sz w:val="24"/>
          <w:szCs w:val="24"/>
        </w:rPr>
        <w:t>нию.</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5.12. Если в письменной жалобе, направленной в адрес </w:t>
      </w:r>
      <w:r>
        <w:rPr>
          <w:rFonts w:ascii="Times New Roman" w:hAnsi="Times New Roman"/>
          <w:sz w:val="24"/>
          <w:szCs w:val="24"/>
        </w:rPr>
        <w:t>администрации поселения</w:t>
      </w:r>
      <w:r w:rsidRPr="00FA4080">
        <w:rPr>
          <w:rFonts w:ascii="Times New Roman" w:hAnsi="Times New Roman"/>
          <w:sz w:val="24"/>
          <w:szCs w:val="24"/>
        </w:rPr>
        <w:t>, с</w:t>
      </w:r>
      <w:r w:rsidRPr="00FA4080">
        <w:rPr>
          <w:rFonts w:ascii="Times New Roman" w:hAnsi="Times New Roman"/>
          <w:sz w:val="24"/>
          <w:szCs w:val="24"/>
        </w:rPr>
        <w:t>о</w:t>
      </w:r>
      <w:r w:rsidRPr="00FA4080">
        <w:rPr>
          <w:rFonts w:ascii="Times New Roman" w:hAnsi="Times New Roman"/>
          <w:sz w:val="24"/>
          <w:szCs w:val="24"/>
        </w:rPr>
        <w:t>держится вопрос, на который заявителю многократно давались письменные ответы по сущ</w:t>
      </w:r>
      <w:r w:rsidRPr="00FA4080">
        <w:rPr>
          <w:rFonts w:ascii="Times New Roman" w:hAnsi="Times New Roman"/>
          <w:sz w:val="24"/>
          <w:szCs w:val="24"/>
        </w:rPr>
        <w:t>е</w:t>
      </w:r>
      <w:r w:rsidRPr="00FA4080">
        <w:rPr>
          <w:rFonts w:ascii="Times New Roman" w:hAnsi="Times New Roman"/>
          <w:sz w:val="24"/>
          <w:szCs w:val="24"/>
        </w:rPr>
        <w:t>ству в связи с ранее направляемыми жалобами, и при этом в жалобе не приводятся новые д</w:t>
      </w:r>
      <w:r w:rsidRPr="00FA4080">
        <w:rPr>
          <w:rFonts w:ascii="Times New Roman" w:hAnsi="Times New Roman"/>
          <w:sz w:val="24"/>
          <w:szCs w:val="24"/>
        </w:rPr>
        <w:t>о</w:t>
      </w:r>
      <w:r w:rsidRPr="00FA4080">
        <w:rPr>
          <w:rFonts w:ascii="Times New Roman" w:hAnsi="Times New Roman"/>
          <w:sz w:val="24"/>
          <w:szCs w:val="24"/>
        </w:rPr>
        <w:t xml:space="preserve">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sz w:val="24"/>
          <w:szCs w:val="24"/>
        </w:rPr>
        <w:t>администрацию</w:t>
      </w:r>
      <w:r w:rsidRPr="00FA4080">
        <w:rPr>
          <w:rFonts w:ascii="Times New Roman" w:hAnsi="Times New Roman"/>
          <w:sz w:val="24"/>
          <w:szCs w:val="24"/>
        </w:rPr>
        <w:t xml:space="preserve"> или должностному лицу </w:t>
      </w:r>
      <w:r>
        <w:rPr>
          <w:rFonts w:ascii="Times New Roman" w:hAnsi="Times New Roman"/>
          <w:sz w:val="24"/>
          <w:szCs w:val="24"/>
        </w:rPr>
        <w:t>администрации поселения</w:t>
      </w:r>
      <w:r w:rsidRPr="00FA4080">
        <w:rPr>
          <w:rFonts w:ascii="Times New Roman" w:hAnsi="Times New Roman"/>
          <w:sz w:val="24"/>
          <w:szCs w:val="24"/>
        </w:rPr>
        <w:t>. О данном решении ув</w:t>
      </w:r>
      <w:r w:rsidRPr="00FA4080">
        <w:rPr>
          <w:rFonts w:ascii="Times New Roman" w:hAnsi="Times New Roman"/>
          <w:sz w:val="24"/>
          <w:szCs w:val="24"/>
        </w:rPr>
        <w:t>е</w:t>
      </w:r>
      <w:r w:rsidRPr="00FA4080">
        <w:rPr>
          <w:rFonts w:ascii="Times New Roman" w:hAnsi="Times New Roman"/>
          <w:sz w:val="24"/>
          <w:szCs w:val="24"/>
        </w:rPr>
        <w:t>домляется заявитель, направивший жалобу.</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 xml:space="preserve">5.13.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history="1">
        <w:r w:rsidRPr="00FA4080">
          <w:rPr>
            <w:rFonts w:ascii="Times New Roman" w:hAnsi="Times New Roman"/>
            <w:color w:val="0000FF"/>
            <w:sz w:val="24"/>
            <w:szCs w:val="24"/>
          </w:rPr>
          <w:t>законом</w:t>
        </w:r>
      </w:hyperlink>
      <w:r w:rsidRPr="00FA4080">
        <w:rPr>
          <w:rFonts w:ascii="Times New Roman" w:hAnsi="Times New Roman"/>
          <w:sz w:val="24"/>
          <w:szCs w:val="24"/>
        </w:rPr>
        <w:t xml:space="preserve">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w:t>
      </w:r>
      <w:r w:rsidRPr="00FA4080">
        <w:rPr>
          <w:rFonts w:ascii="Times New Roman" w:hAnsi="Times New Roman"/>
          <w:sz w:val="24"/>
          <w:szCs w:val="24"/>
        </w:rPr>
        <w:t>н</w:t>
      </w:r>
      <w:r w:rsidRPr="00FA4080">
        <w:rPr>
          <w:rFonts w:ascii="Times New Roman" w:hAnsi="Times New Roman"/>
          <w:sz w:val="24"/>
          <w:szCs w:val="24"/>
        </w:rPr>
        <w:t>ных сведений.</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5.14. Сообщение заявителя должно содержать следующую информацию:</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заявителя, которым подается сообщение, его почтовый адрес;</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w:t>
      </w:r>
      <w:r w:rsidRPr="00FA4080">
        <w:rPr>
          <w:rFonts w:ascii="Times New Roman" w:hAnsi="Times New Roman"/>
          <w:sz w:val="24"/>
          <w:szCs w:val="24"/>
        </w:rPr>
        <w:t>н</w:t>
      </w:r>
      <w:r w:rsidRPr="00FA4080">
        <w:rPr>
          <w:rFonts w:ascii="Times New Roman" w:hAnsi="Times New Roman"/>
          <w:sz w:val="24"/>
          <w:szCs w:val="24"/>
        </w:rPr>
        <w:t>ные интересы заявителя;</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суть нарушенных прав и законных интересов, противоправного решения, действия (бездействия);</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сведения о способе информирования заявителя о принятых мерах по результатам ра</w:t>
      </w:r>
      <w:r w:rsidRPr="00FA4080">
        <w:rPr>
          <w:rFonts w:ascii="Times New Roman" w:hAnsi="Times New Roman"/>
          <w:sz w:val="24"/>
          <w:szCs w:val="24"/>
        </w:rPr>
        <w:t>с</w:t>
      </w:r>
      <w:r w:rsidRPr="00FA4080">
        <w:rPr>
          <w:rFonts w:ascii="Times New Roman" w:hAnsi="Times New Roman"/>
          <w:sz w:val="24"/>
          <w:szCs w:val="24"/>
        </w:rPr>
        <w:t>смотрения его сообщения;</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уведомления о переадресации жалобы;</w:t>
      </w:r>
    </w:p>
    <w:p w:rsidR="00CA6CE2" w:rsidRPr="00FA4080" w:rsidRDefault="00CA6CE2" w:rsidP="00081FF7">
      <w:pPr>
        <w:widowControl w:val="0"/>
        <w:autoSpaceDE w:val="0"/>
        <w:autoSpaceDN w:val="0"/>
        <w:adjustRightInd w:val="0"/>
        <w:spacing w:after="0" w:line="240" w:lineRule="auto"/>
        <w:ind w:firstLine="540"/>
        <w:jc w:val="both"/>
        <w:rPr>
          <w:rFonts w:ascii="Times New Roman" w:hAnsi="Times New Roman"/>
          <w:sz w:val="24"/>
          <w:szCs w:val="24"/>
        </w:rPr>
      </w:pPr>
      <w:r w:rsidRPr="00FA4080">
        <w:rPr>
          <w:rFonts w:ascii="Times New Roman" w:hAnsi="Times New Roman"/>
          <w:sz w:val="24"/>
          <w:szCs w:val="24"/>
        </w:rPr>
        <w:t>личную подпись и дату.</w:t>
      </w:r>
    </w:p>
    <w:p w:rsidR="00CA6CE2" w:rsidRDefault="00CA6CE2" w:rsidP="00081FF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r w:rsidRPr="00FA4080">
        <w:rPr>
          <w:rFonts w:ascii="Times New Roman" w:hAnsi="Times New Roman"/>
          <w:sz w:val="24"/>
          <w:szCs w:val="24"/>
        </w:rPr>
        <w:t xml:space="preserve">5.15. Решения и действия (бездействие) </w:t>
      </w:r>
      <w:r>
        <w:rPr>
          <w:rFonts w:ascii="Times New Roman" w:hAnsi="Times New Roman"/>
          <w:sz w:val="24"/>
          <w:szCs w:val="24"/>
        </w:rPr>
        <w:t>администрации</w:t>
      </w:r>
      <w:r w:rsidRPr="00FA4080">
        <w:rPr>
          <w:rFonts w:ascii="Times New Roman" w:hAnsi="Times New Roman"/>
          <w:sz w:val="24"/>
          <w:szCs w:val="24"/>
        </w:rPr>
        <w:t>, их должностных лиц и муниц</w:t>
      </w:r>
      <w:r w:rsidRPr="00FA4080">
        <w:rPr>
          <w:rFonts w:ascii="Times New Roman" w:hAnsi="Times New Roman"/>
          <w:sz w:val="24"/>
          <w:szCs w:val="24"/>
        </w:rPr>
        <w:t>и</w:t>
      </w:r>
      <w:r w:rsidRPr="00FA4080">
        <w:rPr>
          <w:rFonts w:ascii="Times New Roman" w:hAnsi="Times New Roman"/>
          <w:sz w:val="24"/>
          <w:szCs w:val="24"/>
        </w:rPr>
        <w:t>пальных служащих могут быть обжалованы заявителем в</w:t>
      </w:r>
      <w:r>
        <w:rPr>
          <w:rFonts w:ascii="Times New Roman" w:hAnsi="Times New Roman"/>
          <w:sz w:val="24"/>
          <w:szCs w:val="24"/>
        </w:rPr>
        <w:t xml:space="preserve"> суд в порядке, предусмотренном </w:t>
      </w:r>
      <w:r w:rsidRPr="00FA4080">
        <w:rPr>
          <w:rFonts w:ascii="Times New Roman" w:hAnsi="Times New Roman"/>
          <w:sz w:val="24"/>
          <w:szCs w:val="24"/>
        </w:rPr>
        <w:t>действующим законодательством Российской Федерации.</w:t>
      </w:r>
    </w:p>
    <w:p w:rsidR="00CA6CE2" w:rsidRDefault="00CA6CE2" w:rsidP="00A36E55">
      <w:pPr>
        <w:widowControl w:val="0"/>
        <w:autoSpaceDE w:val="0"/>
        <w:autoSpaceDN w:val="0"/>
        <w:adjustRightInd w:val="0"/>
        <w:spacing w:after="0" w:line="240" w:lineRule="auto"/>
        <w:jc w:val="right"/>
        <w:outlineLvl w:val="1"/>
        <w:rPr>
          <w:rFonts w:ascii="Times New Roman" w:hAnsi="Times New Roman"/>
          <w:sz w:val="24"/>
          <w:szCs w:val="24"/>
        </w:rPr>
        <w:sectPr w:rsidR="00CA6CE2" w:rsidSect="002813C9">
          <w:pgSz w:w="11906" w:h="16838"/>
          <w:pgMar w:top="567" w:right="850" w:bottom="567" w:left="1418" w:header="708" w:footer="6" w:gutter="0"/>
          <w:cols w:space="708"/>
          <w:docGrid w:linePitch="360"/>
        </w:sectPr>
      </w:pPr>
    </w:p>
    <w:p w:rsidR="00CA6CE2" w:rsidRPr="00FA4080" w:rsidRDefault="00CA6CE2" w:rsidP="00965BAB">
      <w:pPr>
        <w:widowControl w:val="0"/>
        <w:autoSpaceDE w:val="0"/>
        <w:autoSpaceDN w:val="0"/>
        <w:adjustRightInd w:val="0"/>
        <w:spacing w:after="0" w:line="240" w:lineRule="auto"/>
        <w:jc w:val="right"/>
        <w:outlineLvl w:val="1"/>
        <w:rPr>
          <w:rFonts w:ascii="Times New Roman" w:hAnsi="Times New Roman"/>
          <w:sz w:val="24"/>
          <w:szCs w:val="24"/>
        </w:rPr>
      </w:pPr>
      <w:r w:rsidRPr="00FA4080">
        <w:rPr>
          <w:rFonts w:ascii="Times New Roman" w:hAnsi="Times New Roman"/>
          <w:sz w:val="24"/>
          <w:szCs w:val="24"/>
        </w:rPr>
        <w:lastRenderedPageBreak/>
        <w:t>Приложение N 1</w:t>
      </w:r>
    </w:p>
    <w:p w:rsidR="00CA6CE2" w:rsidRDefault="00CA6CE2"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CA6CE2" w:rsidRPr="00ED3EDD" w:rsidRDefault="00CA6CE2"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«Предоставление земельных участков в безвозмездное пользование»</w:t>
      </w:r>
    </w:p>
    <w:p w:rsidR="00CA6CE2" w:rsidRDefault="00CA6CE2" w:rsidP="00E045DB">
      <w:pPr>
        <w:autoSpaceDE w:val="0"/>
        <w:jc w:val="center"/>
        <w:rPr>
          <w:rFonts w:ascii="Times New Roman" w:hAnsi="Times New Roman"/>
          <w:b/>
          <w:bCs/>
          <w:color w:val="000000"/>
          <w:sz w:val="24"/>
          <w:szCs w:val="24"/>
        </w:rPr>
      </w:pPr>
    </w:p>
    <w:p w:rsidR="00CA6CE2" w:rsidRPr="00FA4080" w:rsidRDefault="00CA6CE2" w:rsidP="00E045DB">
      <w:pPr>
        <w:autoSpaceDE w:val="0"/>
        <w:jc w:val="center"/>
        <w:rPr>
          <w:rFonts w:ascii="Times New Roman" w:hAnsi="Times New Roman"/>
          <w:b/>
          <w:bCs/>
          <w:color w:val="000000"/>
          <w:sz w:val="24"/>
          <w:szCs w:val="24"/>
        </w:rPr>
      </w:pPr>
      <w:r>
        <w:rPr>
          <w:rFonts w:ascii="Times New Roman" w:hAnsi="Times New Roman"/>
          <w:b/>
          <w:bCs/>
          <w:color w:val="000000"/>
          <w:sz w:val="24"/>
          <w:szCs w:val="24"/>
        </w:rPr>
        <w:t>Блок-схема</w:t>
      </w:r>
      <w:r w:rsidRPr="00FA4080">
        <w:rPr>
          <w:rFonts w:ascii="Times New Roman" w:hAnsi="Times New Roman"/>
          <w:b/>
          <w:bCs/>
          <w:color w:val="000000"/>
          <w:sz w:val="24"/>
          <w:szCs w:val="24"/>
        </w:rPr>
        <w:t xml:space="preserve"> предоставления услуги</w:t>
      </w:r>
    </w:p>
    <w:p w:rsidR="00CA6CE2" w:rsidRDefault="00CA6CE2" w:rsidP="00A36E55">
      <w:pPr>
        <w:tabs>
          <w:tab w:val="left" w:pos="0"/>
        </w:tabs>
        <w:jc w:val="center"/>
        <w:rPr>
          <w:rFonts w:ascii="Times New Roman" w:hAnsi="Times New Roman"/>
          <w:bCs/>
          <w:sz w:val="24"/>
          <w:szCs w:val="24"/>
        </w:rPr>
      </w:pPr>
      <w:bookmarkStart w:id="14" w:name="Par26"/>
      <w:bookmarkEnd w:id="14"/>
      <w:r w:rsidRPr="00ED3EDD">
        <w:rPr>
          <w:rFonts w:ascii="Times New Roman" w:hAnsi="Times New Roman"/>
          <w:bCs/>
          <w:sz w:val="24"/>
          <w:szCs w:val="24"/>
        </w:rPr>
        <w:t>Предоставление земельных участков</w:t>
      </w:r>
      <w:r>
        <w:rPr>
          <w:rFonts w:ascii="Times New Roman" w:hAnsi="Times New Roman"/>
          <w:bCs/>
          <w:sz w:val="24"/>
          <w:szCs w:val="24"/>
        </w:rPr>
        <w:t xml:space="preserve"> </w:t>
      </w:r>
      <w:r w:rsidRPr="00ED3EDD">
        <w:rPr>
          <w:rFonts w:ascii="Times New Roman" w:hAnsi="Times New Roman"/>
          <w:bCs/>
          <w:sz w:val="24"/>
          <w:szCs w:val="24"/>
        </w:rPr>
        <w:t xml:space="preserve"> в безвозмездное пользование</w: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85725</wp:posOffset>
                </wp:positionH>
                <wp:positionV relativeFrom="paragraph">
                  <wp:posOffset>139065</wp:posOffset>
                </wp:positionV>
                <wp:extent cx="1995170" cy="1133475"/>
                <wp:effectExtent l="9525" t="15240" r="14605" b="13335"/>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A6CE2" w:rsidRPr="00197842" w:rsidRDefault="00CA6CE2"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6.75pt;margin-top:10.95pt;width:157.1pt;height:8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" filled="f" strokeweight="1pt">
                <v:fill color2="#daeef3" angle="135" focus="50%" type="gradient"/>
                <v:shadow color="#205867" opacity=".5" offset="1pt"/>
                <v:textbox inset="0,0,0,0">
                  <w:txbxContent>
                    <w:p w:rsidR="00CA6CE2" w:rsidRPr="00197842" w:rsidRDefault="00CA6CE2" w:rsidP="00E045DB">
                      <w:pPr>
                        <w:spacing w:line="240" w:lineRule="auto"/>
                        <w:jc w:val="center"/>
                        <w:rPr>
                          <w:sz w:val="24"/>
                          <w:szCs w:val="24"/>
                        </w:rPr>
                      </w:pPr>
                      <w:r w:rsidRPr="00197842">
                        <w:rPr>
                          <w:sz w:val="24"/>
                          <w:szCs w:val="24"/>
                        </w:rPr>
                        <w:t>Начало предоста</w:t>
                      </w:r>
                      <w:r w:rsidRPr="00197842">
                        <w:rPr>
                          <w:sz w:val="24"/>
                          <w:szCs w:val="24"/>
                        </w:rPr>
                        <w:t>в</w:t>
                      </w:r>
                      <w:r w:rsidRPr="00197842">
                        <w:rPr>
                          <w:sz w:val="24"/>
                          <w:szCs w:val="24"/>
                        </w:rPr>
                        <w:t>ления услуги: прием от заявителя док</w:t>
                      </w:r>
                      <w:r w:rsidRPr="00197842">
                        <w:rPr>
                          <w:sz w:val="24"/>
                          <w:szCs w:val="24"/>
                        </w:rPr>
                        <w:t>у</w:t>
                      </w:r>
                      <w:r w:rsidRPr="00197842">
                        <w:rPr>
                          <w:sz w:val="24"/>
                          <w:szCs w:val="24"/>
                        </w:rPr>
                        <w:t>ментов</w:t>
                      </w:r>
                    </w:p>
                  </w:txbxContent>
                </v:textbox>
              </v:oval>
            </w:pict>
          </mc:Fallback>
        </mc:AlternateConten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4245610</wp:posOffset>
                </wp:positionH>
                <wp:positionV relativeFrom="paragraph">
                  <wp:posOffset>277495</wp:posOffset>
                </wp:positionV>
                <wp:extent cx="335915" cy="0"/>
                <wp:effectExtent l="6985" t="58420" r="19050" b="5588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4.3pt;margin-top:21.85pt;width:26.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8d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4690745</wp:posOffset>
                </wp:positionH>
                <wp:positionV relativeFrom="paragraph">
                  <wp:posOffset>121920</wp:posOffset>
                </wp:positionV>
                <wp:extent cx="1504950" cy="401955"/>
                <wp:effectExtent l="13970" t="7620" r="1460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A6CE2" w:rsidRPr="00516A1A" w:rsidRDefault="00CA6CE2" w:rsidP="001C51F9">
                            <w:pPr>
                              <w:jc w:val="center"/>
                              <w:rPr>
                                <w:sz w:val="24"/>
                                <w:szCs w:val="24"/>
                              </w:rPr>
                            </w:pPr>
                            <w:r>
                              <w:rPr>
                                <w:sz w:val="24"/>
                                <w:szCs w:val="24"/>
                              </w:rPr>
                              <w:t>Возврат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9.35pt;margin-top:9.6pt;width:118.5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" filled="f" fillcolor="#92cddc" strokeweight="1pt">
                <v:fill color2="#daeef3" angle="135" focus="50%" type="gradient"/>
                <v:shadow color="#205867" opacity=".5" offset="1pt"/>
                <v:textbox inset="0,0,0,0">
                  <w:txbxContent>
                    <w:p w:rsidR="00CA6CE2" w:rsidRPr="00516A1A" w:rsidRDefault="00CA6CE2" w:rsidP="001C51F9">
                      <w:pPr>
                        <w:jc w:val="center"/>
                        <w:rPr>
                          <w:sz w:val="24"/>
                          <w:szCs w:val="24"/>
                        </w:rPr>
                      </w:pPr>
                      <w:r>
                        <w:rPr>
                          <w:sz w:val="24"/>
                          <w:szCs w:val="24"/>
                        </w:rPr>
                        <w:t>Возврат документов</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2673985</wp:posOffset>
                </wp:positionH>
                <wp:positionV relativeFrom="paragraph">
                  <wp:posOffset>121920</wp:posOffset>
                </wp:positionV>
                <wp:extent cx="1407160" cy="401955"/>
                <wp:effectExtent l="6985" t="7620" r="14605"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4019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A6CE2" w:rsidRPr="003C528F" w:rsidRDefault="00CA6CE2" w:rsidP="00E045DB">
                            <w:pPr>
                              <w:spacing w:line="240" w:lineRule="auto"/>
                              <w:jc w:val="center"/>
                              <w:rPr>
                                <w:sz w:val="24"/>
                                <w:szCs w:val="24"/>
                              </w:rPr>
                            </w:pPr>
                            <w:r w:rsidRPr="003C528F">
                              <w:rPr>
                                <w:sz w:val="24"/>
                                <w:szCs w:val="24"/>
                              </w:rPr>
                              <w:t xml:space="preserve">Первичная проверка документов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0.55pt;margin-top:9.6pt;width:110.8pt;height:3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" filled="f" fillcolor="#92cddc" strokeweight="1pt">
                <v:fill color2="#daeef3" angle="135" focus="50%" type="gradient"/>
                <v:shadow color="#205867" opacity=".5" offset="1pt"/>
                <v:textbox inset="0,0,0,0">
                  <w:txbxContent>
                    <w:p w:rsidR="00CA6CE2" w:rsidRPr="003C528F" w:rsidRDefault="00CA6CE2" w:rsidP="00E045DB">
                      <w:pPr>
                        <w:spacing w:line="240" w:lineRule="auto"/>
                        <w:jc w:val="center"/>
                        <w:rPr>
                          <w:sz w:val="24"/>
                          <w:szCs w:val="24"/>
                        </w:rPr>
                      </w:pPr>
                      <w:r w:rsidRPr="003C528F">
                        <w:rPr>
                          <w:sz w:val="24"/>
                          <w:szCs w:val="24"/>
                        </w:rPr>
                        <w:t xml:space="preserve">Первичная проверка документов </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2172335</wp:posOffset>
                </wp:positionH>
                <wp:positionV relativeFrom="paragraph">
                  <wp:posOffset>277495</wp:posOffset>
                </wp:positionV>
                <wp:extent cx="335915" cy="0"/>
                <wp:effectExtent l="10160" t="58420" r="15875" b="5588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1.05pt;margin-top:21.85pt;width:26.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gmNAIAAF0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">
                <v:stroke endarrow="block"/>
              </v:shape>
            </w:pict>
          </mc:Fallback>
        </mc:AlternateConten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3921125</wp:posOffset>
                </wp:positionH>
                <wp:positionV relativeFrom="paragraph">
                  <wp:posOffset>252730</wp:posOffset>
                </wp:positionV>
                <wp:extent cx="0" cy="233680"/>
                <wp:effectExtent l="53975" t="5080" r="60325" b="184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8.75pt;margin-top:19.9pt;width:0;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5QNAIAAF0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">
                <v:stroke endarrow="block"/>
              </v:shape>
            </w:pict>
          </mc:Fallback>
        </mc:AlternateConten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2846705</wp:posOffset>
                </wp:positionH>
                <wp:positionV relativeFrom="paragraph">
                  <wp:posOffset>157480</wp:posOffset>
                </wp:positionV>
                <wp:extent cx="2070735" cy="318135"/>
                <wp:effectExtent l="8255" t="14605" r="6985" b="1016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31813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A6CE2" w:rsidRPr="00516A1A" w:rsidRDefault="00CA6CE2" w:rsidP="00E045DB">
                            <w:pPr>
                              <w:jc w:val="center"/>
                              <w:rPr>
                                <w:sz w:val="24"/>
                                <w:szCs w:val="24"/>
                              </w:rPr>
                            </w:pPr>
                            <w:r w:rsidRPr="00516A1A">
                              <w:rPr>
                                <w:sz w:val="24"/>
                                <w:szCs w:val="24"/>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24.15pt;margin-top:12.4pt;width:163.05pt;height:2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" filled="f" fillcolor="#92cddc" strokeweight="1pt">
                <v:fill color2="#daeef3" angle="135" focus="50%" type="gradient"/>
                <v:shadow color="#205867" opacity=".5" offset="1pt"/>
                <v:textbox inset="0,0,0,0">
                  <w:txbxContent>
                    <w:p w:rsidR="00CA6CE2" w:rsidRPr="00516A1A" w:rsidRDefault="00CA6CE2" w:rsidP="00E045DB">
                      <w:pPr>
                        <w:jc w:val="center"/>
                        <w:rPr>
                          <w:sz w:val="24"/>
                          <w:szCs w:val="24"/>
                        </w:rPr>
                      </w:pPr>
                      <w:r w:rsidRPr="00516A1A">
                        <w:rPr>
                          <w:sz w:val="24"/>
                          <w:szCs w:val="24"/>
                        </w:rPr>
                        <w:t>Рассмотрение документов</w:t>
                      </w:r>
                    </w:p>
                  </w:txbxContent>
                </v:textbox>
              </v:rect>
            </w:pict>
          </mc:Fallback>
        </mc:AlternateConten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3846195</wp:posOffset>
                </wp:positionH>
                <wp:positionV relativeFrom="paragraph">
                  <wp:posOffset>191135</wp:posOffset>
                </wp:positionV>
                <wp:extent cx="635" cy="264160"/>
                <wp:effectExtent l="55245" t="10160" r="58420" b="2095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2.85pt;margin-top:15.05pt;width:.0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lNw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">
                <v:stroke endarrow="block"/>
              </v:shape>
            </w:pict>
          </mc:Fallback>
        </mc:AlternateConten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633730</wp:posOffset>
                </wp:positionH>
                <wp:positionV relativeFrom="paragraph">
                  <wp:posOffset>257810</wp:posOffset>
                </wp:positionV>
                <wp:extent cx="1539240" cy="853440"/>
                <wp:effectExtent l="14605" t="10160" r="8255"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A6CE2" w:rsidRPr="00121411" w:rsidRDefault="00CA6CE2"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9.9pt;margin-top:20.3pt;width:121.2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" filled="f" fillcolor="#92cddc" strokeweight="1pt">
                <v:fill color2="#daeef3" angle="135" focus="50%" type="gradient"/>
                <v:shadow color="#205867" opacity=".5" offset="1pt"/>
                <v:textbox inset="0,0,0,0">
                  <w:txbxContent>
                    <w:p w:rsidR="00CA6CE2" w:rsidRPr="00121411" w:rsidRDefault="00CA6CE2" w:rsidP="00E045DB">
                      <w:pPr>
                        <w:spacing w:line="240" w:lineRule="auto"/>
                        <w:jc w:val="center"/>
                        <w:rPr>
                          <w:sz w:val="24"/>
                          <w:szCs w:val="24"/>
                        </w:rPr>
                      </w:pPr>
                      <w:r w:rsidRPr="00121411">
                        <w:rPr>
                          <w:sz w:val="24"/>
                          <w:szCs w:val="24"/>
                        </w:rPr>
                        <w:t>Отказ в предоставл</w:t>
                      </w:r>
                      <w:r w:rsidRPr="00121411">
                        <w:rPr>
                          <w:sz w:val="24"/>
                          <w:szCs w:val="24"/>
                        </w:rPr>
                        <w:t>е</w:t>
                      </w:r>
                      <w:r w:rsidRPr="00121411">
                        <w:rPr>
                          <w:sz w:val="24"/>
                          <w:szCs w:val="24"/>
                        </w:rPr>
                        <w:t xml:space="preserve">нии услуги </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2846705</wp:posOffset>
                </wp:positionH>
                <wp:positionV relativeFrom="paragraph">
                  <wp:posOffset>127000</wp:posOffset>
                </wp:positionV>
                <wp:extent cx="2026920" cy="1118870"/>
                <wp:effectExtent l="27305" t="22225" r="2222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A6CE2" w:rsidRPr="00121411" w:rsidRDefault="00CA6CE2" w:rsidP="00E045DB">
                            <w:pPr>
                              <w:spacing w:line="240" w:lineRule="auto"/>
                              <w:jc w:val="center"/>
                              <w:rPr>
                                <w:sz w:val="24"/>
                                <w:szCs w:val="24"/>
                              </w:rPr>
                            </w:pPr>
                            <w:r w:rsidRPr="00121411">
                              <w:rPr>
                                <w:sz w:val="24"/>
                                <w:szCs w:val="24"/>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2" o:spid="_x0000_s1031" type="#_x0000_t4" style="position:absolute;left:0;text-align:left;margin-left:224.15pt;margin-top:10pt;width:159.6pt;height:8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" filled="f" fillcolor="#92cddc" strokeweight="1pt">
                <v:fill color2="#daeef3" angle="135" focus="50%" type="gradient"/>
                <v:shadow color="#205867" opacity=".5" offset="1pt"/>
                <v:textbox inset="0,0,0,0">
                  <w:txbxContent>
                    <w:p w:rsidR="00CA6CE2" w:rsidRPr="00121411" w:rsidRDefault="00CA6CE2" w:rsidP="00E045DB">
                      <w:pPr>
                        <w:spacing w:line="240" w:lineRule="auto"/>
                        <w:jc w:val="center"/>
                        <w:rPr>
                          <w:sz w:val="24"/>
                          <w:szCs w:val="24"/>
                        </w:rPr>
                      </w:pPr>
                      <w:r w:rsidRPr="00121411">
                        <w:rPr>
                          <w:sz w:val="24"/>
                          <w:szCs w:val="24"/>
                        </w:rPr>
                        <w:t>Отсутствуют основания для отказа</w:t>
                      </w:r>
                    </w:p>
                  </w:txbxContent>
                </v:textbox>
              </v:shape>
            </w:pict>
          </mc:Fallback>
        </mc:AlternateContent>
      </w: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2235835</wp:posOffset>
                </wp:positionH>
                <wp:positionV relativeFrom="paragraph">
                  <wp:posOffset>59690</wp:posOffset>
                </wp:positionV>
                <wp:extent cx="492760" cy="0"/>
                <wp:effectExtent l="16510" t="59690" r="5080" b="5461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6.05pt;margin-top:4.7pt;width:38.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VmOwIAAGc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2396490</wp:posOffset>
                </wp:positionH>
                <wp:positionV relativeFrom="paragraph">
                  <wp:posOffset>184150</wp:posOffset>
                </wp:positionV>
                <wp:extent cx="277495" cy="189865"/>
                <wp:effectExtent l="0" t="3175" r="254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CE2" w:rsidRPr="00121411" w:rsidRDefault="00CA6CE2" w:rsidP="00E045DB">
                            <w:pPr>
                              <w:jc w:val="center"/>
                              <w:rPr>
                                <w:sz w:val="24"/>
                                <w:szCs w:val="24"/>
                              </w:rPr>
                            </w:pPr>
                            <w:r w:rsidRPr="00121411">
                              <w:rPr>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88.7pt;margin-top:14.5pt;width:21.8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" stroked="f">
                <v:textbox inset="0,0,0,0">
                  <w:txbxContent>
                    <w:p w:rsidR="00CA6CE2" w:rsidRPr="00121411" w:rsidRDefault="00CA6CE2" w:rsidP="00E045DB">
                      <w:pPr>
                        <w:jc w:val="center"/>
                        <w:rPr>
                          <w:sz w:val="24"/>
                          <w:szCs w:val="24"/>
                        </w:rPr>
                      </w:pPr>
                      <w:r w:rsidRPr="00121411">
                        <w:rPr>
                          <w:sz w:val="24"/>
                          <w:szCs w:val="24"/>
                        </w:rPr>
                        <w:t>нет</w:t>
                      </w:r>
                    </w:p>
                  </w:txbxContent>
                </v:textbox>
              </v:rect>
            </w:pict>
          </mc:Fallback>
        </mc:AlternateConten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321310</wp:posOffset>
                </wp:positionV>
                <wp:extent cx="7620" cy="222250"/>
                <wp:effectExtent l="53340" t="6985" r="53340" b="184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2.95pt;margin-top:25.3pt;width:.6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">
                <v:stroke endarrow="block"/>
              </v:shape>
            </w:pict>
          </mc:Fallback>
        </mc:AlternateConten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4025265</wp:posOffset>
                </wp:positionH>
                <wp:positionV relativeFrom="paragraph">
                  <wp:posOffset>32385</wp:posOffset>
                </wp:positionV>
                <wp:extent cx="223520" cy="182245"/>
                <wp:effectExtent l="0" t="3810" r="0" b="444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CE2" w:rsidRPr="00121411" w:rsidRDefault="00CA6CE2" w:rsidP="00E045DB">
                            <w:pPr>
                              <w:jc w:val="center"/>
                              <w:rPr>
                                <w:sz w:val="24"/>
                                <w:szCs w:val="24"/>
                              </w:rPr>
                            </w:pPr>
                            <w:r w:rsidRPr="00121411">
                              <w:rPr>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16.95pt;margin-top:2.55pt;width:17.6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" stroked="f">
                <v:textbox inset="0,0,0,0">
                  <w:txbxContent>
                    <w:p w:rsidR="00CA6CE2" w:rsidRPr="00121411" w:rsidRDefault="00CA6CE2" w:rsidP="00E045DB">
                      <w:pPr>
                        <w:jc w:val="center"/>
                        <w:rPr>
                          <w:sz w:val="24"/>
                          <w:szCs w:val="24"/>
                        </w:rPr>
                      </w:pPr>
                      <w:r w:rsidRPr="00121411">
                        <w:rPr>
                          <w:sz w:val="24"/>
                          <w:szCs w:val="24"/>
                        </w:rPr>
                        <w:t>да</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3846195</wp:posOffset>
                </wp:positionH>
                <wp:positionV relativeFrom="paragraph">
                  <wp:posOffset>32385</wp:posOffset>
                </wp:positionV>
                <wp:extent cx="0" cy="226695"/>
                <wp:effectExtent l="55245" t="13335" r="59055" b="1714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02.85pt;margin-top:2.55pt;width:0;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DMg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">
                <v:stroke endarrow="block"/>
              </v:shape>
            </w:pict>
          </mc:Fallback>
        </mc:AlternateContent>
      </w:r>
    </w:p>
    <w:p w:rsidR="00CA6CE2" w:rsidRPr="00FA4080" w:rsidRDefault="00F8225C" w:rsidP="00E045DB">
      <w:pPr>
        <w:tabs>
          <w:tab w:val="left" w:pos="0"/>
        </w:tabs>
        <w:ind w:firstLine="709"/>
        <w:jc w:val="center"/>
        <w:rPr>
          <w:rFonts w:ascii="Times New Roman" w:hAnsi="Times New Roman"/>
          <w:sz w:val="24"/>
          <w:szCs w:val="24"/>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2787650</wp:posOffset>
                </wp:positionH>
                <wp:positionV relativeFrom="paragraph">
                  <wp:posOffset>49530</wp:posOffset>
                </wp:positionV>
                <wp:extent cx="2484120" cy="1424940"/>
                <wp:effectExtent l="6350" t="11430" r="14605" b="1143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42494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A6CE2" w:rsidRPr="00C56B09" w:rsidRDefault="00CA6CE2" w:rsidP="00A36E55">
                            <w:pPr>
                              <w:spacing w:after="0" w:line="240" w:lineRule="auto"/>
                              <w:jc w:val="center"/>
                              <w:rPr>
                                <w:sz w:val="24"/>
                                <w:szCs w:val="24"/>
                              </w:rPr>
                            </w:pPr>
                            <w:r w:rsidRPr="00C56B09">
                              <w:rPr>
                                <w:sz w:val="24"/>
                                <w:szCs w:val="24"/>
                              </w:rPr>
                              <w:t>Завершение предоставл</w:t>
                            </w:r>
                            <w:r w:rsidRPr="00C56B09">
                              <w:rPr>
                                <w:sz w:val="24"/>
                                <w:szCs w:val="24"/>
                              </w:rPr>
                              <w:t>е</w:t>
                            </w:r>
                            <w:r w:rsidRPr="00C56B09">
                              <w:rPr>
                                <w:sz w:val="24"/>
                                <w:szCs w:val="24"/>
                              </w:rPr>
                              <w:t xml:space="preserve">ния услуги: получение </w:t>
                            </w:r>
                            <w:r>
                              <w:rPr>
                                <w:sz w:val="24"/>
                                <w:szCs w:val="24"/>
                              </w:rPr>
                              <w:t>д</w:t>
                            </w:r>
                            <w:r>
                              <w:rPr>
                                <w:sz w:val="24"/>
                                <w:szCs w:val="24"/>
                              </w:rPr>
                              <w:t>о</w:t>
                            </w:r>
                            <w:r>
                              <w:rPr>
                                <w:sz w:val="24"/>
                                <w:szCs w:val="24"/>
                              </w:rPr>
                              <w:t xml:space="preserve">говора </w:t>
                            </w:r>
                            <w:r w:rsidRPr="00A36E55">
                              <w:rPr>
                                <w:sz w:val="24"/>
                                <w:szCs w:val="24"/>
                              </w:rPr>
                              <w:t>безвозмездного пользования земельным участком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4" style="position:absolute;left:0;text-align:left;margin-left:219.5pt;margin-top:3.9pt;width:195.6pt;height:1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" filled="f" fillcolor="#92cddc" strokeweight="1pt">
                <v:fill color2="#daeef3" angle="135" focus="50%" type="gradient"/>
                <v:shadow color="#205867" opacity=".5" offset="1pt"/>
                <v:textbox inset="0,0,0,0">
                  <w:txbxContent>
                    <w:p w:rsidR="00CA6CE2" w:rsidRPr="00C56B09" w:rsidRDefault="00CA6CE2" w:rsidP="00A36E55">
                      <w:pPr>
                        <w:spacing w:after="0" w:line="240" w:lineRule="auto"/>
                        <w:jc w:val="center"/>
                        <w:rPr>
                          <w:sz w:val="24"/>
                          <w:szCs w:val="24"/>
                        </w:rPr>
                      </w:pPr>
                      <w:r w:rsidRPr="00C56B09">
                        <w:rPr>
                          <w:sz w:val="24"/>
                          <w:szCs w:val="24"/>
                        </w:rPr>
                        <w:t>Завершение предоставл</w:t>
                      </w:r>
                      <w:r w:rsidRPr="00C56B09">
                        <w:rPr>
                          <w:sz w:val="24"/>
                          <w:szCs w:val="24"/>
                        </w:rPr>
                        <w:t>е</w:t>
                      </w:r>
                      <w:r w:rsidRPr="00C56B09">
                        <w:rPr>
                          <w:sz w:val="24"/>
                          <w:szCs w:val="24"/>
                        </w:rPr>
                        <w:t xml:space="preserve">ния услуги: получение </w:t>
                      </w:r>
                      <w:r>
                        <w:rPr>
                          <w:sz w:val="24"/>
                          <w:szCs w:val="24"/>
                        </w:rPr>
                        <w:t>д</w:t>
                      </w:r>
                      <w:r>
                        <w:rPr>
                          <w:sz w:val="24"/>
                          <w:szCs w:val="24"/>
                        </w:rPr>
                        <w:t>о</w:t>
                      </w:r>
                      <w:r>
                        <w:rPr>
                          <w:sz w:val="24"/>
                          <w:szCs w:val="24"/>
                        </w:rPr>
                        <w:t xml:space="preserve">говора </w:t>
                      </w:r>
                      <w:r w:rsidRPr="00A36E55">
                        <w:rPr>
                          <w:sz w:val="24"/>
                          <w:szCs w:val="24"/>
                        </w:rPr>
                        <w:t>безвозмездного пользования земельным участком</w:t>
                      </w:r>
                    </w:p>
                  </w:txbxContent>
                </v:textbox>
              </v:oval>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486410</wp:posOffset>
                </wp:positionH>
                <wp:positionV relativeFrom="paragraph">
                  <wp:posOffset>99060</wp:posOffset>
                </wp:positionV>
                <wp:extent cx="1798320" cy="1018540"/>
                <wp:effectExtent l="10160" t="13335" r="10795" b="635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01854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A6CE2" w:rsidRPr="00332A20" w:rsidRDefault="00CA6CE2" w:rsidP="00E045DB">
                            <w:pPr>
                              <w:spacing w:line="240" w:lineRule="auto"/>
                              <w:jc w:val="center"/>
                              <w:rPr>
                                <w:sz w:val="24"/>
                                <w:szCs w:val="24"/>
                              </w:rPr>
                            </w:pPr>
                            <w:r w:rsidRPr="00332A20">
                              <w:rPr>
                                <w:sz w:val="24"/>
                                <w:szCs w:val="24"/>
                              </w:rPr>
                              <w:t>Завершение предоставления 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5" style="position:absolute;left:0;text-align:left;margin-left:38.3pt;margin-top:7.8pt;width:141.6pt;height: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" filled="f" fillcolor="#92cddc" strokeweight="1pt">
                <v:fill color2="#daeef3" angle="135" focus="50%" type="gradient"/>
                <v:shadow color="#205867" opacity=".5" offset="1pt"/>
                <v:textbox inset="0,0,0,0">
                  <w:txbxContent>
                    <w:p w:rsidR="00CA6CE2" w:rsidRPr="00332A20" w:rsidRDefault="00CA6CE2" w:rsidP="00E045DB">
                      <w:pPr>
                        <w:spacing w:line="240" w:lineRule="auto"/>
                        <w:jc w:val="center"/>
                        <w:rPr>
                          <w:sz w:val="24"/>
                          <w:szCs w:val="24"/>
                        </w:rPr>
                      </w:pPr>
                      <w:r w:rsidRPr="00332A20">
                        <w:rPr>
                          <w:sz w:val="24"/>
                          <w:szCs w:val="24"/>
                        </w:rPr>
                        <w:t>Завершение предоставления услуги: получение отказа</w:t>
                      </w:r>
                    </w:p>
                  </w:txbxContent>
                </v:textbox>
              </v:oval>
            </w:pict>
          </mc:Fallback>
        </mc:AlternateContent>
      </w: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CA6CE2" w:rsidP="00E045DB">
      <w:pPr>
        <w:tabs>
          <w:tab w:val="left" w:pos="0"/>
        </w:tabs>
        <w:ind w:firstLine="709"/>
        <w:jc w:val="center"/>
        <w:rPr>
          <w:rFonts w:ascii="Times New Roman" w:hAnsi="Times New Roman"/>
          <w:sz w:val="24"/>
          <w:szCs w:val="24"/>
        </w:rPr>
      </w:pPr>
    </w:p>
    <w:p w:rsidR="00CA6CE2" w:rsidRPr="00FA4080" w:rsidRDefault="00CA6CE2" w:rsidP="006B5EE4">
      <w:pPr>
        <w:widowControl w:val="0"/>
        <w:tabs>
          <w:tab w:val="left" w:pos="0"/>
        </w:tabs>
        <w:autoSpaceDE w:val="0"/>
        <w:autoSpaceDN w:val="0"/>
        <w:adjustRightInd w:val="0"/>
        <w:ind w:firstLine="709"/>
        <w:outlineLvl w:val="0"/>
        <w:rPr>
          <w:rFonts w:ascii="Times New Roman" w:hAnsi="Times New Roman"/>
          <w:sz w:val="24"/>
          <w:szCs w:val="24"/>
        </w:rPr>
        <w:sectPr w:rsidR="00CA6CE2" w:rsidRPr="00FA4080" w:rsidSect="002813C9">
          <w:pgSz w:w="11906" w:h="16838"/>
          <w:pgMar w:top="567" w:right="850" w:bottom="567" w:left="1418" w:header="708" w:footer="6" w:gutter="0"/>
          <w:cols w:space="708"/>
          <w:docGrid w:linePitch="360"/>
        </w:sectPr>
      </w:pPr>
    </w:p>
    <w:p w:rsidR="00CA6CE2" w:rsidRPr="00FA4080" w:rsidRDefault="00CA6CE2" w:rsidP="00965BAB">
      <w:pPr>
        <w:widowControl w:val="0"/>
        <w:autoSpaceDE w:val="0"/>
        <w:autoSpaceDN w:val="0"/>
        <w:adjustRightInd w:val="0"/>
        <w:spacing w:after="0" w:line="240" w:lineRule="auto"/>
        <w:jc w:val="right"/>
        <w:outlineLvl w:val="1"/>
        <w:rPr>
          <w:rFonts w:ascii="Times New Roman" w:hAnsi="Times New Roman"/>
          <w:sz w:val="24"/>
          <w:szCs w:val="24"/>
        </w:rPr>
      </w:pPr>
      <w:bookmarkStart w:id="15" w:name="Par858"/>
      <w:bookmarkStart w:id="16" w:name="Par894"/>
      <w:bookmarkEnd w:id="15"/>
      <w:bookmarkEnd w:id="16"/>
      <w:r w:rsidRPr="00FA4080">
        <w:rPr>
          <w:rFonts w:ascii="Times New Roman" w:hAnsi="Times New Roman"/>
          <w:sz w:val="24"/>
          <w:szCs w:val="24"/>
        </w:rPr>
        <w:lastRenderedPageBreak/>
        <w:t>Приложение N 2</w:t>
      </w:r>
    </w:p>
    <w:p w:rsidR="00CA6CE2" w:rsidRDefault="00CA6CE2"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sz w:val="24"/>
          <w:szCs w:val="24"/>
        </w:rPr>
        <w:t xml:space="preserve">к административному регламенту </w:t>
      </w:r>
      <w:r w:rsidRPr="00ED3EDD">
        <w:rPr>
          <w:rFonts w:ascii="Times New Roman" w:hAnsi="Times New Roman"/>
          <w:bCs/>
          <w:sz w:val="24"/>
          <w:szCs w:val="24"/>
        </w:rPr>
        <w:t xml:space="preserve">по предоставлению муниципальной услуги </w:t>
      </w:r>
    </w:p>
    <w:p w:rsidR="00CA6CE2" w:rsidRPr="00ED3EDD" w:rsidRDefault="00CA6CE2" w:rsidP="00ED3EDD">
      <w:pPr>
        <w:widowControl w:val="0"/>
        <w:autoSpaceDE w:val="0"/>
        <w:autoSpaceDN w:val="0"/>
        <w:adjustRightInd w:val="0"/>
        <w:spacing w:after="0" w:line="240" w:lineRule="auto"/>
        <w:jc w:val="right"/>
        <w:rPr>
          <w:rFonts w:ascii="Times New Roman" w:hAnsi="Times New Roman"/>
          <w:bCs/>
          <w:sz w:val="24"/>
          <w:szCs w:val="24"/>
        </w:rPr>
      </w:pPr>
      <w:r w:rsidRPr="00ED3EDD">
        <w:rPr>
          <w:rFonts w:ascii="Times New Roman" w:hAnsi="Times New Roman"/>
          <w:bCs/>
          <w:sz w:val="24"/>
          <w:szCs w:val="24"/>
        </w:rPr>
        <w:t>«Предоставление земельных участков</w:t>
      </w:r>
      <w:r>
        <w:rPr>
          <w:rFonts w:ascii="Times New Roman" w:hAnsi="Times New Roman"/>
          <w:bCs/>
          <w:sz w:val="24"/>
          <w:szCs w:val="24"/>
        </w:rPr>
        <w:t xml:space="preserve"> </w:t>
      </w:r>
      <w:r w:rsidRPr="00ED3EDD">
        <w:rPr>
          <w:rFonts w:ascii="Times New Roman" w:hAnsi="Times New Roman"/>
          <w:bCs/>
          <w:sz w:val="24"/>
          <w:szCs w:val="24"/>
        </w:rPr>
        <w:t xml:space="preserve"> в безвозмездное пользование»</w:t>
      </w:r>
    </w:p>
    <w:tbl>
      <w:tblPr>
        <w:tblW w:w="0" w:type="auto"/>
        <w:tblLook w:val="00A0" w:firstRow="1" w:lastRow="0" w:firstColumn="1" w:lastColumn="0" w:noHBand="0" w:noVBand="0"/>
      </w:tblPr>
      <w:tblGrid>
        <w:gridCol w:w="4498"/>
        <w:gridCol w:w="5372"/>
      </w:tblGrid>
      <w:tr w:rsidR="00CA6CE2" w:rsidRPr="00EC05FA" w:rsidTr="00A36E55">
        <w:trPr>
          <w:trHeight w:val="1149"/>
        </w:trPr>
        <w:tc>
          <w:tcPr>
            <w:tcW w:w="4498" w:type="dxa"/>
          </w:tcPr>
          <w:p w:rsidR="00CA6CE2" w:rsidRPr="00EC05FA" w:rsidRDefault="00CA6CE2" w:rsidP="001C51F9">
            <w:pPr>
              <w:autoSpaceDE w:val="0"/>
              <w:autoSpaceDN w:val="0"/>
              <w:adjustRightInd w:val="0"/>
              <w:spacing w:after="0"/>
            </w:pPr>
          </w:p>
        </w:tc>
        <w:tc>
          <w:tcPr>
            <w:tcW w:w="5372" w:type="dxa"/>
          </w:tcPr>
          <w:p w:rsidR="00CA6CE2" w:rsidRPr="00EC05FA" w:rsidRDefault="00CA6CE2" w:rsidP="001C51F9">
            <w:pPr>
              <w:autoSpaceDE w:val="0"/>
              <w:autoSpaceDN w:val="0"/>
              <w:adjustRightInd w:val="0"/>
              <w:spacing w:after="0" w:line="240" w:lineRule="auto"/>
              <w:jc w:val="right"/>
              <w:rPr>
                <w:rFonts w:ascii="Times New Roman" w:hAnsi="Times New Roman"/>
              </w:rPr>
            </w:pPr>
          </w:p>
          <w:p w:rsidR="00CA6CE2" w:rsidRPr="00EC05FA" w:rsidRDefault="00CA6CE2"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Главе ______________________</w:t>
            </w:r>
          </w:p>
          <w:p w:rsidR="00CA6CE2" w:rsidRPr="00EC05FA" w:rsidRDefault="00CA6CE2"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сельского поселения</w:t>
            </w:r>
          </w:p>
          <w:p w:rsidR="00CA6CE2" w:rsidRPr="00EC05FA" w:rsidRDefault="00CA6CE2" w:rsidP="001C51F9">
            <w:pPr>
              <w:autoSpaceDE w:val="0"/>
              <w:autoSpaceDN w:val="0"/>
              <w:adjustRightInd w:val="0"/>
              <w:spacing w:after="0" w:line="240" w:lineRule="auto"/>
              <w:jc w:val="right"/>
              <w:rPr>
                <w:rFonts w:ascii="Times New Roman" w:hAnsi="Times New Roman"/>
              </w:rPr>
            </w:pPr>
            <w:r w:rsidRPr="00EC05FA">
              <w:rPr>
                <w:rFonts w:ascii="Times New Roman" w:hAnsi="Times New Roman"/>
              </w:rPr>
              <w:t>______________________________</w:t>
            </w:r>
          </w:p>
          <w:p w:rsidR="00CA6CE2" w:rsidRPr="00EC05FA" w:rsidRDefault="00CA6CE2" w:rsidP="001C51F9">
            <w:pPr>
              <w:autoSpaceDE w:val="0"/>
              <w:autoSpaceDN w:val="0"/>
              <w:adjustRightInd w:val="0"/>
              <w:spacing w:after="0" w:line="240" w:lineRule="auto"/>
              <w:jc w:val="right"/>
              <w:rPr>
                <w:rFonts w:ascii="Times New Roman" w:hAnsi="Times New Roman"/>
              </w:rPr>
            </w:pPr>
          </w:p>
        </w:tc>
      </w:tr>
    </w:tbl>
    <w:p w:rsidR="00CA6CE2" w:rsidRDefault="00CA6CE2" w:rsidP="00C1486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CA6CE2" w:rsidRDefault="00CA6CE2" w:rsidP="00C1486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без проведения торгов</w:t>
      </w:r>
    </w:p>
    <w:p w:rsidR="00CA6CE2" w:rsidRDefault="00CA6CE2" w:rsidP="00C1486E">
      <w:pPr>
        <w:pStyle w:val="ConsPlusNonformat"/>
        <w:widowControl/>
        <w:jc w:val="center"/>
        <w:rPr>
          <w:rFonts w:ascii="Times New Roman" w:hAnsi="Times New Roman" w:cs="Times New Roman"/>
          <w:sz w:val="24"/>
          <w:szCs w:val="24"/>
        </w:rPr>
      </w:pP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CA6CE2" w:rsidRPr="00324A27" w:rsidRDefault="00CA6CE2" w:rsidP="00C1486E">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(полное наименование юридического лица, организационно-правовая форма</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6CE2" w:rsidRPr="00324A27" w:rsidRDefault="00CA6CE2" w:rsidP="00C1486E">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юридического лица/Ф.И.О. физического лица) (далее - заявитель)</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предпринимателя/паспортные       данные    физического лица: _____________________________________________________________________________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__________________________адрес электронной почты 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Семейное положение (для граждан): _____________________________________________</w:t>
      </w:r>
    </w:p>
    <w:p w:rsidR="00CA6CE2" w:rsidRDefault="00CA6CE2" w:rsidP="00C1486E">
      <w:pPr>
        <w:pStyle w:val="ConsPlusNonformat"/>
        <w:widowControl/>
        <w:rPr>
          <w:rFonts w:ascii="Times New Roman" w:hAnsi="Times New Roman" w:cs="Times New Roman"/>
          <w:b/>
          <w:sz w:val="24"/>
          <w:szCs w:val="24"/>
        </w:rPr>
      </w:pPr>
    </w:p>
    <w:p w:rsidR="00CA6CE2" w:rsidRDefault="00CA6CE2" w:rsidP="00C1486E">
      <w:pPr>
        <w:pStyle w:val="ConsPlusNonformat"/>
        <w:widowControl/>
        <w:rPr>
          <w:rFonts w:ascii="Times New Roman" w:hAnsi="Times New Roman" w:cs="Times New Roman"/>
          <w:sz w:val="24"/>
          <w:szCs w:val="24"/>
        </w:rPr>
      </w:pPr>
      <w:r w:rsidRPr="00F15606">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предоставить земельный участок для ____________________________________ </w:t>
      </w:r>
      <w:r>
        <w:rPr>
          <w:rFonts w:ascii="Times New Roman" w:hAnsi="Times New Roman" w:cs="Times New Roman"/>
          <w:sz w:val="24"/>
          <w:szCs w:val="24"/>
        </w:rPr>
        <w:t>_____________________________________________________________________________</w:t>
      </w:r>
    </w:p>
    <w:p w:rsidR="00CA6CE2" w:rsidRPr="008C329A" w:rsidRDefault="00CA6CE2" w:rsidP="00C1486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w:t>
      </w:r>
      <w:r w:rsidRPr="008C329A">
        <w:rPr>
          <w:rFonts w:ascii="Times New Roman" w:hAnsi="Times New Roman" w:cs="Times New Roman"/>
          <w:sz w:val="18"/>
          <w:szCs w:val="18"/>
        </w:rPr>
        <w:t>ель использования земельного участка</w:t>
      </w:r>
      <w:r>
        <w:rPr>
          <w:rFonts w:ascii="Times New Roman" w:hAnsi="Times New Roman" w:cs="Times New Roman"/>
          <w:sz w:val="18"/>
          <w:szCs w:val="18"/>
        </w:rPr>
        <w:t>)</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право__________________________________________________________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Условия предоставления (за плату, бесплатно) _____________________________________</w:t>
      </w:r>
    </w:p>
    <w:p w:rsidR="00CA6CE2" w:rsidRDefault="00CA6CE2" w:rsidP="00C1486E">
      <w:pPr>
        <w:pStyle w:val="ConsPlusNonformat"/>
        <w:widowControl/>
        <w:jc w:val="both"/>
        <w:rPr>
          <w:rFonts w:ascii="Times New Roman" w:hAnsi="Times New Roman" w:cs="Times New Roman"/>
          <w:sz w:val="24"/>
          <w:szCs w:val="24"/>
        </w:rPr>
      </w:pPr>
      <w:r w:rsidRPr="00A74D6D">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площадь: _______________ кв. м,</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  ____________________, ____________________________ район,</w:t>
      </w:r>
    </w:p>
    <w:p w:rsidR="00CA6CE2" w:rsidRPr="00A74D6D"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территории,  документа территор</w:t>
      </w:r>
      <w:r>
        <w:rPr>
          <w:rFonts w:ascii="Times New Roman" w:hAnsi="Times New Roman" w:cs="Times New Roman"/>
          <w:sz w:val="24"/>
          <w:szCs w:val="24"/>
        </w:rPr>
        <w:t>и</w:t>
      </w:r>
      <w:r>
        <w:rPr>
          <w:rFonts w:ascii="Times New Roman" w:hAnsi="Times New Roman" w:cs="Times New Roman"/>
          <w:sz w:val="24"/>
          <w:szCs w:val="24"/>
        </w:rPr>
        <w:t>ального планирования или проекта планировки территории 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6CE2" w:rsidRPr="0050495F" w:rsidRDefault="00CA6CE2" w:rsidP="00C1486E">
      <w:pPr>
        <w:autoSpaceDE w:val="0"/>
        <w:autoSpaceDN w:val="0"/>
        <w:adjustRightInd w:val="0"/>
        <w:rPr>
          <w:rFonts w:ascii="Times New Roman" w:hAnsi="Times New Roman"/>
          <w:sz w:val="20"/>
          <w:szCs w:val="20"/>
        </w:rPr>
      </w:pPr>
      <w:r w:rsidRPr="0050495F">
        <w:rPr>
          <w:rFonts w:ascii="Times New Roman" w:hAnsi="Times New Roman"/>
          <w:sz w:val="20"/>
          <w:szCs w:val="20"/>
        </w:rPr>
        <w:t>На земельном участке расположены:</w:t>
      </w:r>
    </w:p>
    <w:tbl>
      <w:tblPr>
        <w:tblW w:w="9626" w:type="dxa"/>
        <w:tblInd w:w="70" w:type="dxa"/>
        <w:tblLayout w:type="fixed"/>
        <w:tblCellMar>
          <w:left w:w="70" w:type="dxa"/>
          <w:right w:w="70" w:type="dxa"/>
        </w:tblCellMar>
        <w:tblLook w:val="00A0" w:firstRow="1" w:lastRow="0" w:firstColumn="1" w:lastColumn="0" w:noHBand="0" w:noVBand="0"/>
      </w:tblPr>
      <w:tblGrid>
        <w:gridCol w:w="540"/>
        <w:gridCol w:w="3146"/>
        <w:gridCol w:w="3960"/>
        <w:gridCol w:w="1980"/>
      </w:tblGrid>
      <w:tr w:rsidR="00CA6CE2" w:rsidRPr="0050495F"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N </w:t>
            </w:r>
          </w:p>
        </w:tc>
        <w:tc>
          <w:tcPr>
            <w:tcW w:w="3146"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Площадь объекта</w:t>
            </w:r>
          </w:p>
        </w:tc>
      </w:tr>
      <w:tr w:rsidR="00CA6CE2" w:rsidRPr="0050495F"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1 </w:t>
            </w:r>
          </w:p>
        </w:tc>
        <w:tc>
          <w:tcPr>
            <w:tcW w:w="3146"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p>
        </w:tc>
        <w:tc>
          <w:tcPr>
            <w:tcW w:w="396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p>
        </w:tc>
      </w:tr>
      <w:tr w:rsidR="00CA6CE2" w:rsidRPr="0050495F" w:rsidTr="00062A11">
        <w:trPr>
          <w:cantSplit/>
          <w:trHeight w:val="240"/>
        </w:trPr>
        <w:tc>
          <w:tcPr>
            <w:tcW w:w="54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r w:rsidRPr="0050495F">
              <w:rPr>
                <w:rFonts w:ascii="Times New Roman" w:hAnsi="Times New Roman"/>
                <w:sz w:val="20"/>
                <w:szCs w:val="20"/>
              </w:rPr>
              <w:t xml:space="preserve">2 </w:t>
            </w:r>
          </w:p>
        </w:tc>
        <w:tc>
          <w:tcPr>
            <w:tcW w:w="3146"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p>
        </w:tc>
        <w:tc>
          <w:tcPr>
            <w:tcW w:w="396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CA6CE2" w:rsidRPr="0050495F" w:rsidRDefault="00CA6CE2" w:rsidP="00062A11">
            <w:pPr>
              <w:autoSpaceDE w:val="0"/>
              <w:autoSpaceDN w:val="0"/>
              <w:adjustRightInd w:val="0"/>
              <w:rPr>
                <w:rFonts w:ascii="Times New Roman" w:hAnsi="Times New Roman"/>
                <w:sz w:val="20"/>
                <w:szCs w:val="20"/>
              </w:rPr>
            </w:pPr>
          </w:p>
        </w:tc>
      </w:tr>
    </w:tbl>
    <w:p w:rsidR="00CA6CE2" w:rsidRPr="0050495F" w:rsidRDefault="00CA6CE2" w:rsidP="00C1486E">
      <w:pPr>
        <w:pStyle w:val="ConsPlusNonformat"/>
        <w:widowControl/>
        <w:jc w:val="both"/>
        <w:rPr>
          <w:rFonts w:ascii="Times New Roman" w:hAnsi="Times New Roman" w:cs="Times New Roman"/>
        </w:rPr>
      </w:pPr>
    </w:p>
    <w:p w:rsidR="00CA6CE2" w:rsidRDefault="00CA6CE2" w:rsidP="00C148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CA6CE2" w:rsidRDefault="00CA6CE2" w:rsidP="00C1486E">
      <w:pPr>
        <w:pStyle w:val="ConsPlusNonformat"/>
        <w:widowControl/>
        <w:jc w:val="center"/>
        <w:rPr>
          <w:rFonts w:ascii="Times New Roman" w:hAnsi="Times New Roman" w:cs="Times New Roman"/>
          <w:sz w:val="18"/>
          <w:szCs w:val="18"/>
        </w:rPr>
      </w:pPr>
      <w:r w:rsidRPr="00324A27">
        <w:rPr>
          <w:rFonts w:ascii="Times New Roman" w:hAnsi="Times New Roman" w:cs="Times New Roman"/>
          <w:sz w:val="18"/>
          <w:szCs w:val="18"/>
        </w:rPr>
        <w:t>(Ф.И.О., наименование организации)          (печать, подпись)</w:t>
      </w:r>
    </w:p>
    <w:p w:rsidR="00CA6CE2" w:rsidRPr="00324A27" w:rsidRDefault="00CA6CE2" w:rsidP="00C1486E">
      <w:pPr>
        <w:pStyle w:val="ConsPlusNonformat"/>
        <w:widowControl/>
        <w:jc w:val="center"/>
        <w:rPr>
          <w:rFonts w:ascii="Times New Roman" w:hAnsi="Times New Roman" w:cs="Times New Roman"/>
          <w:sz w:val="18"/>
          <w:szCs w:val="18"/>
        </w:rPr>
      </w:pPr>
    </w:p>
    <w:p w:rsidR="00CA6CE2" w:rsidRDefault="00CA6CE2" w:rsidP="00C1486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CA6CE2" w:rsidRDefault="00CA6CE2" w:rsidP="00C1486E">
      <w:pPr>
        <w:pStyle w:val="ConsPlusNonformat"/>
        <w:widowControl/>
        <w:rPr>
          <w:rFonts w:ascii="Times New Roman" w:hAnsi="Times New Roman" w:cs="Times New Roman"/>
          <w:sz w:val="24"/>
          <w:szCs w:val="24"/>
        </w:rPr>
      </w:pPr>
    </w:p>
    <w:p w:rsidR="00CA6CE2" w:rsidRDefault="00CA6CE2" w:rsidP="00C1486E">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CA6CE2" w:rsidRPr="0074231D" w:rsidTr="00062A11">
        <w:trPr>
          <w:cantSplit/>
          <w:trHeight w:val="480"/>
        </w:trPr>
        <w:tc>
          <w:tcPr>
            <w:tcW w:w="567"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lastRenderedPageBreak/>
              <w:t>№ п/п</w:t>
            </w:r>
          </w:p>
        </w:tc>
        <w:tc>
          <w:tcPr>
            <w:tcW w:w="5953"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jc w:val="center"/>
              <w:rPr>
                <w:rFonts w:ascii="Times New Roman" w:hAnsi="Times New Roman" w:cs="Times New Roman"/>
                <w:lang w:eastAsia="en-US"/>
              </w:rPr>
            </w:pPr>
          </w:p>
          <w:p w:rsidR="00CA6CE2" w:rsidRPr="0074231D" w:rsidRDefault="00CA6CE2"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Реквизиты</w:t>
            </w:r>
            <w:r w:rsidRPr="0074231D">
              <w:rPr>
                <w:rFonts w:ascii="Times New Roman" w:hAnsi="Times New Roman" w:cs="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Количество</w:t>
            </w:r>
            <w:r w:rsidRPr="0074231D">
              <w:rPr>
                <w:rFonts w:ascii="Times New Roman" w:hAnsi="Times New Roman" w:cs="Times New Roman"/>
                <w:lang w:eastAsia="en-US"/>
              </w:rPr>
              <w:br/>
              <w:t xml:space="preserve">листов  </w:t>
            </w:r>
            <w:r w:rsidRPr="0074231D">
              <w:rPr>
                <w:rFonts w:ascii="Times New Roman" w:hAnsi="Times New Roman" w:cs="Times New Roman"/>
                <w:lang w:eastAsia="en-US"/>
              </w:rPr>
              <w:br/>
              <w:t>в экземпляре</w:t>
            </w:r>
          </w:p>
        </w:tc>
      </w:tr>
      <w:tr w:rsidR="00CA6CE2" w:rsidRPr="0074231D" w:rsidTr="00062A11">
        <w:trPr>
          <w:cantSplit/>
          <w:trHeight w:val="240"/>
        </w:trPr>
        <w:tc>
          <w:tcPr>
            <w:tcW w:w="567"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2</w:t>
            </w:r>
          </w:p>
        </w:tc>
        <w:tc>
          <w:tcPr>
            <w:tcW w:w="1559"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3</w:t>
            </w:r>
          </w:p>
        </w:tc>
        <w:tc>
          <w:tcPr>
            <w:tcW w:w="1521"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jc w:val="center"/>
              <w:rPr>
                <w:rFonts w:ascii="Times New Roman" w:hAnsi="Times New Roman" w:cs="Times New Roman"/>
                <w:lang w:eastAsia="en-US"/>
              </w:rPr>
            </w:pPr>
            <w:r w:rsidRPr="0074231D">
              <w:rPr>
                <w:rFonts w:ascii="Times New Roman" w:hAnsi="Times New Roman" w:cs="Times New Roman"/>
                <w:lang w:eastAsia="en-US"/>
              </w:rPr>
              <w:t>4</w:t>
            </w:r>
          </w:p>
        </w:tc>
      </w:tr>
      <w:tr w:rsidR="00CA6CE2" w:rsidRPr="0074231D" w:rsidTr="00062A11">
        <w:trPr>
          <w:cantSplit/>
          <w:trHeight w:val="360"/>
        </w:trPr>
        <w:tc>
          <w:tcPr>
            <w:tcW w:w="567"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CA6CE2" w:rsidRPr="0055388D" w:rsidRDefault="00CA6CE2"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удостоверяющего личность        </w:t>
            </w:r>
            <w:r w:rsidRPr="0055388D">
              <w:rPr>
                <w:rFonts w:ascii="Times New Roman" w:hAnsi="Times New Roman" w:cs="Times New Roman"/>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600"/>
        </w:trPr>
        <w:tc>
          <w:tcPr>
            <w:tcW w:w="567"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2</w:t>
            </w:r>
          </w:p>
        </w:tc>
        <w:tc>
          <w:tcPr>
            <w:tcW w:w="5953" w:type="dxa"/>
            <w:tcBorders>
              <w:top w:val="single" w:sz="6" w:space="0" w:color="auto"/>
              <w:left w:val="single" w:sz="6" w:space="0" w:color="auto"/>
              <w:bottom w:val="single" w:sz="6" w:space="0" w:color="auto"/>
              <w:right w:val="single" w:sz="6" w:space="0" w:color="auto"/>
            </w:tcBorders>
          </w:tcPr>
          <w:p w:rsidR="00CA6CE2" w:rsidRPr="0055388D" w:rsidRDefault="00CA6CE2"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документа, удостоверяющего права  (полномочия)</w:t>
            </w:r>
            <w:r>
              <w:rPr>
                <w:rFonts w:ascii="Times New Roman" w:hAnsi="Times New Roman" w:cs="Times New Roman"/>
                <w:lang w:eastAsia="en-US"/>
              </w:rPr>
              <w:t xml:space="preserve"> представителя</w:t>
            </w:r>
            <w:r w:rsidRPr="0055388D">
              <w:rPr>
                <w:rFonts w:ascii="Times New Roman" w:hAnsi="Times New Roman" w:cs="Times New Roman"/>
                <w:lang w:eastAsia="en-US"/>
              </w:rPr>
              <w:t xml:space="preserve"> </w:t>
            </w:r>
            <w:r>
              <w:rPr>
                <w:rFonts w:ascii="Times New Roman" w:hAnsi="Times New Roman" w:cs="Times New Roman"/>
                <w:lang w:eastAsia="en-US"/>
              </w:rPr>
              <w:t>заявителя и копия документа, удостоверя</w:t>
            </w:r>
            <w:r>
              <w:rPr>
                <w:rFonts w:ascii="Times New Roman" w:hAnsi="Times New Roman" w:cs="Times New Roman"/>
                <w:lang w:eastAsia="en-US"/>
              </w:rPr>
              <w:t>ю</w:t>
            </w:r>
            <w:r>
              <w:rPr>
                <w:rFonts w:ascii="Times New Roman" w:hAnsi="Times New Roman" w:cs="Times New Roman"/>
                <w:lang w:eastAsia="en-US"/>
              </w:rPr>
              <w:t>щего личность представителя</w:t>
            </w:r>
            <w:r w:rsidRPr="0055388D">
              <w:rPr>
                <w:rFonts w:ascii="Times New Roman" w:hAnsi="Times New Roman" w:cs="Times New Roman"/>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694"/>
        </w:trPr>
        <w:tc>
          <w:tcPr>
            <w:tcW w:w="567"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3</w:t>
            </w:r>
          </w:p>
        </w:tc>
        <w:tc>
          <w:tcPr>
            <w:tcW w:w="5953" w:type="dxa"/>
            <w:tcBorders>
              <w:top w:val="single" w:sz="6" w:space="0" w:color="auto"/>
              <w:left w:val="single" w:sz="6" w:space="0" w:color="auto"/>
              <w:bottom w:val="single" w:sz="6" w:space="0" w:color="auto"/>
              <w:right w:val="single" w:sz="6" w:space="0" w:color="auto"/>
            </w:tcBorders>
          </w:tcPr>
          <w:p w:rsidR="00CA6CE2" w:rsidRPr="0055388D" w:rsidRDefault="00CA6CE2"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Копия свидетельства о государственной регистрации или копия свидетельства о регистрации физического лица в кач</w:t>
            </w:r>
            <w:r w:rsidRPr="0055388D">
              <w:rPr>
                <w:rFonts w:ascii="Times New Roman" w:hAnsi="Times New Roman" w:cs="Times New Roman"/>
              </w:rPr>
              <w:t>е</w:t>
            </w:r>
            <w:r w:rsidRPr="0055388D">
              <w:rPr>
                <w:rFonts w:ascii="Times New Roman" w:hAnsi="Times New Roman" w:cs="Times New Roman"/>
              </w:rPr>
              <w:t>стве индивидуального предпринимателя, или копия свид</w:t>
            </w:r>
            <w:r w:rsidRPr="0055388D">
              <w:rPr>
                <w:rFonts w:ascii="Times New Roman" w:hAnsi="Times New Roman" w:cs="Times New Roman"/>
              </w:rPr>
              <w:t>е</w:t>
            </w:r>
            <w:r w:rsidRPr="0055388D">
              <w:rPr>
                <w:rFonts w:ascii="Times New Roman" w:hAnsi="Times New Roman" w:cs="Times New Roman"/>
              </w:rPr>
              <w:t>тельства о внесении записи в Единый государственный р</w:t>
            </w:r>
            <w:r w:rsidRPr="0055388D">
              <w:rPr>
                <w:rFonts w:ascii="Times New Roman" w:hAnsi="Times New Roman" w:cs="Times New Roman"/>
              </w:rPr>
              <w:t>е</w:t>
            </w:r>
            <w:r w:rsidRPr="0055388D">
              <w:rPr>
                <w:rFonts w:ascii="Times New Roman" w:hAnsi="Times New Roman" w:cs="Times New Roman"/>
              </w:rPr>
              <w:t>естр юридических лиц или индивидуальных предпринимат</w:t>
            </w:r>
            <w:r w:rsidRPr="0055388D">
              <w:rPr>
                <w:rFonts w:ascii="Times New Roman" w:hAnsi="Times New Roman" w:cs="Times New Roman"/>
              </w:rPr>
              <w:t>е</w:t>
            </w:r>
            <w:r w:rsidRPr="0055388D">
              <w:rPr>
                <w:rFonts w:ascii="Times New Roman" w:hAnsi="Times New Roman" w:cs="Times New Roman"/>
              </w:rPr>
              <w:t>лей</w:t>
            </w:r>
          </w:p>
        </w:tc>
        <w:tc>
          <w:tcPr>
            <w:tcW w:w="1559"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CA6CE2" w:rsidRDefault="00CA6CE2"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4</w:t>
            </w:r>
          </w:p>
        </w:tc>
        <w:tc>
          <w:tcPr>
            <w:tcW w:w="5953" w:type="dxa"/>
            <w:tcBorders>
              <w:top w:val="single" w:sz="4" w:space="0" w:color="auto"/>
              <w:left w:val="single" w:sz="6" w:space="0" w:color="auto"/>
              <w:bottom w:val="single" w:sz="6" w:space="0" w:color="auto"/>
              <w:right w:val="single" w:sz="6" w:space="0" w:color="auto"/>
            </w:tcBorders>
          </w:tcPr>
          <w:p w:rsidR="00CA6CE2" w:rsidRPr="0055388D" w:rsidRDefault="00CA6CE2"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CA6CE2" w:rsidRDefault="00CA6CE2"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5</w:t>
            </w:r>
          </w:p>
        </w:tc>
        <w:tc>
          <w:tcPr>
            <w:tcW w:w="5953" w:type="dxa"/>
            <w:tcBorders>
              <w:top w:val="single" w:sz="4" w:space="0" w:color="auto"/>
              <w:left w:val="single" w:sz="6" w:space="0" w:color="auto"/>
              <w:bottom w:val="single" w:sz="6" w:space="0" w:color="auto"/>
              <w:right w:val="single" w:sz="6" w:space="0" w:color="auto"/>
            </w:tcBorders>
          </w:tcPr>
          <w:p w:rsidR="00CA6CE2" w:rsidRPr="0055388D" w:rsidRDefault="00CA6CE2" w:rsidP="00062A11">
            <w:pPr>
              <w:pStyle w:val="ConsPlusCell"/>
              <w:widowControl/>
              <w:spacing w:line="276" w:lineRule="auto"/>
              <w:rPr>
                <w:rFonts w:ascii="Times New Roman" w:hAnsi="Times New Roman" w:cs="Times New Roman"/>
                <w:color w:val="4F81BD"/>
                <w:lang w:eastAsia="en-US"/>
              </w:rPr>
            </w:pPr>
            <w:r w:rsidRPr="0055388D">
              <w:rPr>
                <w:rFonts w:ascii="Times New Roman" w:hAnsi="Times New Roman" w:cs="Times New Roman"/>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CA6CE2" w:rsidRDefault="00CA6CE2"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6</w:t>
            </w:r>
          </w:p>
        </w:tc>
        <w:tc>
          <w:tcPr>
            <w:tcW w:w="5953" w:type="dxa"/>
            <w:tcBorders>
              <w:top w:val="single" w:sz="4" w:space="0" w:color="auto"/>
              <w:left w:val="single" w:sz="6" w:space="0" w:color="auto"/>
              <w:bottom w:val="single" w:sz="6" w:space="0" w:color="auto"/>
              <w:right w:val="single" w:sz="6" w:space="0" w:color="auto"/>
            </w:tcBorders>
          </w:tcPr>
          <w:p w:rsidR="00CA6CE2" w:rsidRPr="0055388D" w:rsidRDefault="00CA6CE2" w:rsidP="00062A11">
            <w:pPr>
              <w:pStyle w:val="ConsPlusCell"/>
              <w:widowControl/>
              <w:spacing w:line="276" w:lineRule="auto"/>
              <w:rPr>
                <w:rFonts w:ascii="Times New Roman" w:hAnsi="Times New Roman" w:cs="Times New Roman"/>
                <w:lang w:eastAsia="en-US"/>
              </w:rPr>
            </w:pPr>
            <w:r w:rsidRPr="0055388D">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CA6CE2" w:rsidRDefault="00CA6CE2"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7</w:t>
            </w:r>
          </w:p>
        </w:tc>
        <w:tc>
          <w:tcPr>
            <w:tcW w:w="5953" w:type="dxa"/>
            <w:tcBorders>
              <w:top w:val="single" w:sz="4" w:space="0" w:color="auto"/>
              <w:left w:val="single" w:sz="6" w:space="0" w:color="auto"/>
              <w:bottom w:val="single" w:sz="6" w:space="0" w:color="auto"/>
              <w:right w:val="single" w:sz="6" w:space="0" w:color="auto"/>
            </w:tcBorders>
          </w:tcPr>
          <w:p w:rsidR="00CA6CE2" w:rsidRPr="0055388D" w:rsidRDefault="00CA6CE2" w:rsidP="00062A11">
            <w:pPr>
              <w:pStyle w:val="ConsPlusCell"/>
              <w:spacing w:line="276" w:lineRule="auto"/>
              <w:rPr>
                <w:rFonts w:ascii="Times New Roman" w:hAnsi="Times New Roman" w:cs="Times New Roman"/>
                <w:lang w:eastAsia="en-US"/>
              </w:rPr>
            </w:pPr>
            <w:r w:rsidRPr="0055388D">
              <w:rPr>
                <w:rFonts w:ascii="Times New Roman" w:hAnsi="Times New Roman" w:cs="Times New Roman"/>
                <w:lang w:eastAsia="en-US"/>
              </w:rPr>
              <w:t xml:space="preserve">Копия документа, подтверждающего право </w:t>
            </w:r>
            <w:r>
              <w:rPr>
                <w:rFonts w:ascii="Times New Roman" w:hAnsi="Times New Roman" w:cs="Times New Roman"/>
                <w:lang w:eastAsia="en-US"/>
              </w:rPr>
              <w:t>пользования</w:t>
            </w:r>
            <w:r w:rsidRPr="0055388D">
              <w:rPr>
                <w:rFonts w:ascii="Times New Roman" w:hAnsi="Times New Roman" w:cs="Times New Roman"/>
                <w:lang w:eastAsia="en-US"/>
              </w:rPr>
              <w:t xml:space="preserve"> з</w:t>
            </w:r>
            <w:r w:rsidRPr="0055388D">
              <w:rPr>
                <w:rFonts w:ascii="Times New Roman" w:hAnsi="Times New Roman" w:cs="Times New Roman"/>
                <w:lang w:eastAsia="en-US"/>
              </w:rPr>
              <w:t>е</w:t>
            </w:r>
            <w:r w:rsidRPr="0055388D">
              <w:rPr>
                <w:rFonts w:ascii="Times New Roman" w:hAnsi="Times New Roman" w:cs="Times New Roman"/>
                <w:lang w:eastAsia="en-US"/>
              </w:rPr>
              <w:t>мельн</w:t>
            </w:r>
            <w:r>
              <w:rPr>
                <w:rFonts w:ascii="Times New Roman" w:hAnsi="Times New Roman" w:cs="Times New Roman"/>
                <w:lang w:eastAsia="en-US"/>
              </w:rPr>
              <w:t>ым</w:t>
            </w:r>
            <w:r w:rsidRPr="0055388D">
              <w:rPr>
                <w:rFonts w:ascii="Times New Roman" w:hAnsi="Times New Roman" w:cs="Times New Roman"/>
                <w:lang w:eastAsia="en-US"/>
              </w:rPr>
              <w:t xml:space="preserve"> участк</w:t>
            </w:r>
            <w:r>
              <w:rPr>
                <w:rFonts w:ascii="Times New Roman" w:hAnsi="Times New Roman" w:cs="Times New Roman"/>
                <w:lang w:eastAsia="en-US"/>
              </w:rPr>
              <w:t>ом</w:t>
            </w:r>
          </w:p>
        </w:tc>
        <w:tc>
          <w:tcPr>
            <w:tcW w:w="1559"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330"/>
        </w:trPr>
        <w:tc>
          <w:tcPr>
            <w:tcW w:w="567" w:type="dxa"/>
            <w:tcBorders>
              <w:top w:val="single" w:sz="4" w:space="0" w:color="auto"/>
              <w:left w:val="single" w:sz="6" w:space="0" w:color="auto"/>
              <w:bottom w:val="single" w:sz="6" w:space="0" w:color="auto"/>
              <w:right w:val="single" w:sz="6" w:space="0" w:color="auto"/>
            </w:tcBorders>
          </w:tcPr>
          <w:p w:rsidR="00CA6CE2" w:rsidRDefault="00CA6CE2" w:rsidP="00062A11">
            <w:pPr>
              <w:pStyle w:val="ConsPlusCell"/>
              <w:spacing w:line="276" w:lineRule="auto"/>
              <w:rPr>
                <w:rFonts w:ascii="Times New Roman" w:hAnsi="Times New Roman" w:cs="Times New Roman"/>
                <w:lang w:eastAsia="en-US"/>
              </w:rPr>
            </w:pPr>
            <w:r>
              <w:rPr>
                <w:rFonts w:ascii="Times New Roman" w:hAnsi="Times New Roman" w:cs="Times New Roman"/>
                <w:lang w:eastAsia="en-US"/>
              </w:rPr>
              <w:t>8</w:t>
            </w:r>
          </w:p>
        </w:tc>
        <w:tc>
          <w:tcPr>
            <w:tcW w:w="5953" w:type="dxa"/>
            <w:tcBorders>
              <w:top w:val="single" w:sz="4" w:space="0" w:color="auto"/>
              <w:left w:val="single" w:sz="6" w:space="0" w:color="auto"/>
              <w:bottom w:val="single" w:sz="6" w:space="0" w:color="auto"/>
              <w:right w:val="single" w:sz="6" w:space="0" w:color="auto"/>
            </w:tcBorders>
          </w:tcPr>
          <w:p w:rsidR="00CA6CE2" w:rsidRPr="00CD5224" w:rsidRDefault="00CA6CE2" w:rsidP="00062A11">
            <w:pPr>
              <w:pStyle w:val="ConsPlusCell"/>
              <w:spacing w:line="276" w:lineRule="auto"/>
              <w:rPr>
                <w:rFonts w:ascii="Times New Roman" w:hAnsi="Times New Roman" w:cs="Times New Roman"/>
                <w:color w:val="000000"/>
                <w:lang w:eastAsia="en-US"/>
              </w:rPr>
            </w:pPr>
            <w:r w:rsidRPr="00CD5224">
              <w:rPr>
                <w:rFonts w:ascii="Times New Roman" w:hAnsi="Times New Roman" w:cs="Times New Roman"/>
                <w:color w:val="000000"/>
                <w:lang w:eastAsia="en-US"/>
              </w:rPr>
              <w:t>Копия документа, подтверждающая право подписи или к</w:t>
            </w:r>
            <w:r w:rsidRPr="00CD5224">
              <w:rPr>
                <w:rFonts w:ascii="Times New Roman" w:hAnsi="Times New Roman" w:cs="Times New Roman"/>
                <w:color w:val="000000"/>
                <w:lang w:eastAsia="en-US"/>
              </w:rPr>
              <w:t>о</w:t>
            </w:r>
            <w:r w:rsidRPr="00CD5224">
              <w:rPr>
                <w:rFonts w:ascii="Times New Roman" w:hAnsi="Times New Roman" w:cs="Times New Roman"/>
                <w:color w:val="000000"/>
                <w:lang w:eastAsia="en-US"/>
              </w:rPr>
              <w:t>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 xml:space="preserve">Иные документы                              </w:t>
            </w:r>
          </w:p>
        </w:tc>
      </w:tr>
      <w:tr w:rsidR="00CA6CE2" w:rsidRPr="0074231D" w:rsidTr="00062A11">
        <w:trPr>
          <w:cantSplit/>
          <w:trHeight w:val="408"/>
        </w:trPr>
        <w:tc>
          <w:tcPr>
            <w:tcW w:w="567" w:type="dxa"/>
            <w:tcBorders>
              <w:top w:val="single" w:sz="4" w:space="0" w:color="auto"/>
              <w:left w:val="single" w:sz="6" w:space="0" w:color="auto"/>
              <w:bottom w:val="single" w:sz="4"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r>
              <w:rPr>
                <w:rFonts w:ascii="Times New Roman" w:hAnsi="Times New Roman" w:cs="Times New Roman"/>
                <w:lang w:eastAsia="en-US"/>
              </w:rPr>
              <w:t>9</w:t>
            </w:r>
          </w:p>
        </w:tc>
        <w:tc>
          <w:tcPr>
            <w:tcW w:w="5953" w:type="dxa"/>
            <w:tcBorders>
              <w:top w:val="single" w:sz="4" w:space="0" w:color="auto"/>
              <w:left w:val="single" w:sz="6" w:space="0" w:color="auto"/>
              <w:bottom w:val="single" w:sz="4"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r w:rsidRPr="0074231D">
              <w:rPr>
                <w:rFonts w:ascii="Times New Roman" w:hAnsi="Times New Roman" w:cs="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r w:rsidR="00CA6CE2" w:rsidRPr="0074231D" w:rsidTr="00062A11">
        <w:trPr>
          <w:cantSplit/>
          <w:trHeight w:val="200"/>
        </w:trPr>
        <w:tc>
          <w:tcPr>
            <w:tcW w:w="567" w:type="dxa"/>
            <w:tcBorders>
              <w:top w:val="single" w:sz="4" w:space="0" w:color="auto"/>
              <w:left w:val="single" w:sz="6" w:space="0" w:color="auto"/>
              <w:bottom w:val="single" w:sz="4" w:space="0" w:color="auto"/>
              <w:right w:val="single" w:sz="6" w:space="0" w:color="auto"/>
            </w:tcBorders>
          </w:tcPr>
          <w:p w:rsidR="00CA6CE2" w:rsidRDefault="00CA6CE2" w:rsidP="00062A11">
            <w:pPr>
              <w:pStyle w:val="ConsPlusCell"/>
              <w:widowControl/>
              <w:spacing w:line="276" w:lineRule="auto"/>
              <w:rPr>
                <w:rFonts w:ascii="Times New Roman" w:hAnsi="Times New Roman" w:cs="Times New Roman"/>
                <w:lang w:eastAsia="en-US"/>
              </w:rPr>
            </w:pPr>
          </w:p>
          <w:p w:rsidR="00CA6CE2" w:rsidRPr="0074231D" w:rsidRDefault="00CA6CE2" w:rsidP="00062A11">
            <w:pPr>
              <w:pStyle w:val="ConsPlusCell"/>
              <w:widowControl/>
              <w:spacing w:line="276" w:lineRule="auto"/>
              <w:rPr>
                <w:rFonts w:ascii="Times New Roman" w:hAnsi="Times New Roman" w:cs="Times New Roman"/>
                <w:lang w:eastAsia="en-US"/>
              </w:rPr>
            </w:pPr>
          </w:p>
        </w:tc>
        <w:tc>
          <w:tcPr>
            <w:tcW w:w="5953" w:type="dxa"/>
            <w:tcBorders>
              <w:top w:val="single" w:sz="4" w:space="0" w:color="auto"/>
              <w:left w:val="single" w:sz="6" w:space="0" w:color="auto"/>
              <w:bottom w:val="single" w:sz="4" w:space="0" w:color="auto"/>
              <w:right w:val="single" w:sz="6" w:space="0" w:color="auto"/>
            </w:tcBorders>
          </w:tcPr>
          <w:p w:rsidR="00CA6CE2" w:rsidRPr="0074231D" w:rsidRDefault="00CA6CE2" w:rsidP="00062A11">
            <w:pPr>
              <w:pStyle w:val="ConsPlusCell"/>
              <w:spacing w:line="276" w:lineRule="auto"/>
              <w:rPr>
                <w:rFonts w:ascii="Times New Roman" w:hAnsi="Times New Roman" w:cs="Times New Roman"/>
                <w:lang w:eastAsia="en-US"/>
              </w:rPr>
            </w:pPr>
          </w:p>
        </w:tc>
        <w:tc>
          <w:tcPr>
            <w:tcW w:w="1559" w:type="dxa"/>
            <w:tcBorders>
              <w:top w:val="single" w:sz="4" w:space="0" w:color="auto"/>
              <w:left w:val="single" w:sz="6" w:space="0" w:color="auto"/>
              <w:bottom w:val="single" w:sz="4"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CA6CE2" w:rsidRPr="0074231D" w:rsidRDefault="00CA6CE2" w:rsidP="00062A11">
            <w:pPr>
              <w:pStyle w:val="ConsPlusCell"/>
              <w:widowControl/>
              <w:spacing w:line="276" w:lineRule="auto"/>
              <w:rPr>
                <w:rFonts w:ascii="Times New Roman" w:hAnsi="Times New Roman" w:cs="Times New Roman"/>
                <w:lang w:eastAsia="en-US"/>
              </w:rPr>
            </w:pPr>
          </w:p>
        </w:tc>
      </w:tr>
    </w:tbl>
    <w:p w:rsidR="00CA6CE2" w:rsidRDefault="00CA6CE2" w:rsidP="00C1486E">
      <w:pPr>
        <w:pStyle w:val="ConsPlusNonformat"/>
        <w:widowControl/>
        <w:jc w:val="both"/>
        <w:rPr>
          <w:rFonts w:ascii="Times New Roman" w:hAnsi="Times New Roman" w:cs="Times New Roman"/>
        </w:rPr>
      </w:pPr>
    </w:p>
    <w:p w:rsidR="00CA6CE2" w:rsidRPr="0074231D" w:rsidRDefault="00CA6CE2" w:rsidP="00C1486E">
      <w:pPr>
        <w:pStyle w:val="ConsPlusNonformat"/>
        <w:widowControl/>
        <w:jc w:val="both"/>
        <w:rPr>
          <w:rFonts w:ascii="Times New Roman" w:hAnsi="Times New Roman" w:cs="Times New Roman"/>
        </w:rPr>
      </w:pPr>
      <w:r w:rsidRPr="0074231D">
        <w:rPr>
          <w:rFonts w:ascii="Times New Roman" w:hAnsi="Times New Roman" w:cs="Times New Roman"/>
        </w:rPr>
        <w:t>Мною подтверждается:</w:t>
      </w:r>
    </w:p>
    <w:p w:rsidR="00CA6CE2" w:rsidRPr="0074231D" w:rsidRDefault="00CA6CE2" w:rsidP="00C1486E">
      <w:pPr>
        <w:pStyle w:val="ConsPlusNonformat"/>
        <w:widowControl/>
        <w:jc w:val="both"/>
        <w:rPr>
          <w:rFonts w:ascii="Times New Roman" w:hAnsi="Times New Roman" w:cs="Times New Roman"/>
        </w:rPr>
      </w:pPr>
      <w:r w:rsidRPr="0074231D">
        <w:rPr>
          <w:rFonts w:ascii="Times New Roman" w:hAnsi="Times New Roman" w:cs="Times New Roman"/>
        </w:rPr>
        <w:t xml:space="preserve">    представленные документы получены в порядке, установленном  действующим законодательством;</w:t>
      </w:r>
    </w:p>
    <w:p w:rsidR="00CA6CE2" w:rsidRPr="0074231D" w:rsidRDefault="00CA6CE2" w:rsidP="00C1486E">
      <w:pPr>
        <w:pStyle w:val="ConsPlusNonformat"/>
        <w:widowControl/>
        <w:jc w:val="both"/>
        <w:rPr>
          <w:rFonts w:ascii="Times New Roman" w:hAnsi="Times New Roman" w:cs="Times New Roman"/>
        </w:rPr>
      </w:pPr>
      <w:r w:rsidRPr="0074231D">
        <w:rPr>
          <w:rFonts w:ascii="Times New Roman" w:hAnsi="Times New Roman" w:cs="Times New Roman"/>
        </w:rPr>
        <w:t xml:space="preserve">    сведения, содержащиеся в представленных документах, являются достоверными.</w:t>
      </w:r>
    </w:p>
    <w:p w:rsidR="00CA6CE2" w:rsidRPr="0074231D" w:rsidRDefault="00CA6CE2" w:rsidP="00C1486E">
      <w:pPr>
        <w:pStyle w:val="ConsPlusNonformat"/>
        <w:widowControl/>
        <w:jc w:val="both"/>
        <w:rPr>
          <w:rFonts w:ascii="Times New Roman" w:hAnsi="Times New Roman" w:cs="Times New Roman"/>
        </w:rPr>
      </w:pPr>
      <w:r w:rsidRPr="0074231D">
        <w:rPr>
          <w:rFonts w:ascii="Times New Roman" w:hAnsi="Times New Roman" w:cs="Times New Roman"/>
        </w:rPr>
        <w:t xml:space="preserve">    Лицо,  предоставившее  заведомо  ложные сведения или поддельные документы, несет  ответственность  в  соответствии  с   Уголовным   </w:t>
      </w:r>
      <w:hyperlink r:id="rId39" w:history="1">
        <w:r w:rsidRPr="0074231D">
          <w:rPr>
            <w:rStyle w:val="a9"/>
            <w:rFonts w:ascii="Times New Roman" w:hAnsi="Times New Roman"/>
          </w:rPr>
          <w:t>кодексом</w:t>
        </w:r>
      </w:hyperlink>
      <w:r w:rsidRPr="0074231D">
        <w:rPr>
          <w:rFonts w:ascii="Times New Roman" w:hAnsi="Times New Roman" w:cs="Times New Roman"/>
        </w:rPr>
        <w:t xml:space="preserve">   Российской Федерации.</w:t>
      </w:r>
    </w:p>
    <w:p w:rsidR="00CA6CE2" w:rsidRPr="00FD7862" w:rsidRDefault="00CA6CE2" w:rsidP="00C1486E">
      <w:pPr>
        <w:ind w:firstLine="540"/>
        <w:jc w:val="both"/>
        <w:rPr>
          <w:rFonts w:ascii="Times New Roman" w:hAnsi="Times New Roman"/>
          <w:sz w:val="20"/>
          <w:szCs w:val="20"/>
        </w:rPr>
      </w:pPr>
      <w:r w:rsidRPr="00FD7862">
        <w:rPr>
          <w:rFonts w:ascii="Times New Roman" w:hAnsi="Times New Roman"/>
          <w:sz w:val="20"/>
          <w:szCs w:val="20"/>
        </w:rPr>
        <w:t xml:space="preserve">Я, даю свое </w:t>
      </w:r>
      <w:r w:rsidRPr="00C37F2D">
        <w:rPr>
          <w:rFonts w:ascii="Times New Roman" w:hAnsi="Times New Roman"/>
          <w:sz w:val="20"/>
          <w:szCs w:val="20"/>
        </w:rPr>
        <w:t xml:space="preserve">согласие </w:t>
      </w:r>
      <w:r>
        <w:rPr>
          <w:rFonts w:ascii="Times New Roman" w:hAnsi="Times New Roman"/>
          <w:sz w:val="20"/>
          <w:szCs w:val="20"/>
        </w:rPr>
        <w:t xml:space="preserve">администрации Елыкаевского </w:t>
      </w:r>
      <w:r w:rsidRPr="00C37F2D">
        <w:rPr>
          <w:rFonts w:ascii="Times New Roman" w:hAnsi="Times New Roman"/>
          <w:sz w:val="20"/>
          <w:szCs w:val="20"/>
        </w:rPr>
        <w:t xml:space="preserve"> сельского поселения,</w:t>
      </w:r>
      <w:r w:rsidRPr="00FD7862">
        <w:rPr>
          <w:rFonts w:ascii="Times New Roman" w:hAnsi="Times New Roman"/>
          <w:sz w:val="20"/>
          <w:szCs w:val="20"/>
        </w:rPr>
        <w:t xml:space="preserve"> на обработку своих персонал</w:t>
      </w:r>
      <w:r w:rsidRPr="00FD7862">
        <w:rPr>
          <w:rFonts w:ascii="Times New Roman" w:hAnsi="Times New Roman"/>
          <w:sz w:val="20"/>
          <w:szCs w:val="20"/>
        </w:rPr>
        <w:t>ь</w:t>
      </w:r>
      <w:r w:rsidRPr="00FD7862">
        <w:rPr>
          <w:rFonts w:ascii="Times New Roman" w:hAnsi="Times New Roman"/>
          <w:sz w:val="20"/>
          <w:szCs w:val="20"/>
        </w:rPr>
        <w:t>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w:t>
      </w:r>
      <w:r w:rsidRPr="00FD7862">
        <w:rPr>
          <w:rFonts w:ascii="Times New Roman" w:hAnsi="Times New Roman"/>
          <w:sz w:val="20"/>
          <w:szCs w:val="20"/>
        </w:rPr>
        <w:t>и</w:t>
      </w:r>
      <w:r w:rsidRPr="00FD7862">
        <w:rPr>
          <w:rFonts w:ascii="Times New Roman" w:hAnsi="Times New Roman"/>
          <w:sz w:val="20"/>
          <w:szCs w:val="20"/>
        </w:rPr>
        <w:t>чтожение персональных данных), при этом общее описание вышеуказанных способов обработки данных прив</w:t>
      </w:r>
      <w:r w:rsidRPr="00FD7862">
        <w:rPr>
          <w:rFonts w:ascii="Times New Roman" w:hAnsi="Times New Roman"/>
          <w:sz w:val="20"/>
          <w:szCs w:val="20"/>
        </w:rPr>
        <w:t>е</w:t>
      </w:r>
      <w:r w:rsidRPr="00FD7862">
        <w:rPr>
          <w:rFonts w:ascii="Times New Roman" w:hAnsi="Times New Roman"/>
          <w:sz w:val="20"/>
          <w:szCs w:val="20"/>
        </w:rPr>
        <w:t>дено в ФЗ №152 от 27.07.2006 г., а также на передачу такой информации третьим лицам, в случаях, установле</w:t>
      </w:r>
      <w:r w:rsidRPr="00FD7862">
        <w:rPr>
          <w:rFonts w:ascii="Times New Roman" w:hAnsi="Times New Roman"/>
          <w:sz w:val="20"/>
          <w:szCs w:val="20"/>
        </w:rPr>
        <w:t>н</w:t>
      </w:r>
      <w:r w:rsidRPr="00FD7862">
        <w:rPr>
          <w:rFonts w:ascii="Times New Roman" w:hAnsi="Times New Roman"/>
          <w:sz w:val="20"/>
          <w:szCs w:val="20"/>
        </w:rPr>
        <w:t xml:space="preserve">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CA6CE2" w:rsidRDefault="00CA6CE2" w:rsidP="00C1486E">
      <w:pPr>
        <w:pStyle w:val="ConsPlusNonformat"/>
        <w:widowControl/>
        <w:rPr>
          <w:rFonts w:ascii="Times New Roman" w:hAnsi="Times New Roman" w:cs="Times New Roman"/>
          <w:sz w:val="24"/>
          <w:szCs w:val="24"/>
        </w:rPr>
      </w:pPr>
    </w:p>
    <w:p w:rsidR="00CA6CE2" w:rsidRDefault="00CA6CE2" w:rsidP="00C1486E">
      <w:pPr>
        <w:pStyle w:val="ConsPlusNonformat"/>
        <w:widowControl/>
        <w:rPr>
          <w:rFonts w:ascii="Times New Roman" w:hAnsi="Times New Roman" w:cs="Times New Roman"/>
          <w:sz w:val="24"/>
          <w:szCs w:val="24"/>
        </w:rPr>
      </w:pPr>
    </w:p>
    <w:p w:rsidR="00CA6CE2" w:rsidRDefault="00CA6CE2" w:rsidP="00C1486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CA6CE2" w:rsidRPr="0074231D" w:rsidRDefault="00CA6CE2" w:rsidP="00C1486E">
      <w:pPr>
        <w:pStyle w:val="ConsPlusNonformat"/>
        <w:widowControl/>
        <w:jc w:val="center"/>
        <w:rPr>
          <w:rFonts w:ascii="Times New Roman" w:hAnsi="Times New Roman" w:cs="Times New Roman"/>
        </w:rPr>
      </w:pPr>
      <w:r w:rsidRPr="0074231D">
        <w:rPr>
          <w:rFonts w:ascii="Times New Roman" w:hAnsi="Times New Roman" w:cs="Times New Roman"/>
        </w:rPr>
        <w:t xml:space="preserve">(Ф.И.О.)                                    </w:t>
      </w:r>
      <w:r>
        <w:rPr>
          <w:rFonts w:ascii="Times New Roman" w:hAnsi="Times New Roman" w:cs="Times New Roman"/>
        </w:rPr>
        <w:t xml:space="preserve">          (подпись)</w:t>
      </w:r>
    </w:p>
    <w:p w:rsidR="00CA6CE2" w:rsidRPr="0074231D" w:rsidRDefault="00CA6CE2" w:rsidP="00A36E55">
      <w:pPr>
        <w:pStyle w:val="ConsPlusNonformat"/>
        <w:widowControl/>
        <w:jc w:val="center"/>
        <w:rPr>
          <w:rFonts w:ascii="Times New Roman" w:hAnsi="Times New Roman" w:cs="Times New Roman"/>
        </w:rPr>
      </w:pPr>
    </w:p>
    <w:p w:rsidR="00CA6CE2" w:rsidRPr="00FA4080" w:rsidRDefault="00CA6CE2" w:rsidP="00A36E55">
      <w:pPr>
        <w:pStyle w:val="ConsPlusNonformat"/>
        <w:widowControl/>
        <w:rPr>
          <w:rFonts w:ascii="Times New Roman" w:hAnsi="Times New Roman"/>
          <w:sz w:val="24"/>
          <w:szCs w:val="24"/>
        </w:rPr>
      </w:pPr>
    </w:p>
    <w:sectPr w:rsidR="00CA6CE2" w:rsidRPr="00FA4080" w:rsidSect="00854342">
      <w:pgSz w:w="11906" w:h="16838"/>
      <w:pgMar w:top="567" w:right="850" w:bottom="568"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02" w:rsidRDefault="008B0A02" w:rsidP="00B1367D">
      <w:pPr>
        <w:spacing w:after="0" w:line="240" w:lineRule="auto"/>
      </w:pPr>
      <w:r>
        <w:separator/>
      </w:r>
    </w:p>
  </w:endnote>
  <w:endnote w:type="continuationSeparator" w:id="0">
    <w:p w:rsidR="008B0A02" w:rsidRDefault="008B0A02" w:rsidP="00B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E2" w:rsidRDefault="008B0A02">
    <w:pPr>
      <w:pStyle w:val="a7"/>
      <w:jc w:val="right"/>
    </w:pPr>
    <w:r>
      <w:fldChar w:fldCharType="begin"/>
    </w:r>
    <w:r>
      <w:instrText xml:space="preserve"> PAGE   \* MERGEFORMAT </w:instrText>
    </w:r>
    <w:r>
      <w:fldChar w:fldCharType="separate"/>
    </w:r>
    <w:r w:rsidR="00F8225C">
      <w:rPr>
        <w:noProof/>
      </w:rPr>
      <w:t>1</w:t>
    </w:r>
    <w:r>
      <w:rPr>
        <w:noProof/>
      </w:rPr>
      <w:fldChar w:fldCharType="end"/>
    </w:r>
  </w:p>
  <w:p w:rsidR="00CA6CE2" w:rsidRDefault="00CA6C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02" w:rsidRDefault="008B0A02" w:rsidP="00B1367D">
      <w:pPr>
        <w:spacing w:after="0" w:line="240" w:lineRule="auto"/>
      </w:pPr>
      <w:r>
        <w:separator/>
      </w:r>
    </w:p>
  </w:footnote>
  <w:footnote w:type="continuationSeparator" w:id="0">
    <w:p w:rsidR="008B0A02" w:rsidRDefault="008B0A02" w:rsidP="00B1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C01"/>
    <w:multiLevelType w:val="hybridMultilevel"/>
    <w:tmpl w:val="CAE68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143A8A"/>
    <w:multiLevelType w:val="hybridMultilevel"/>
    <w:tmpl w:val="089EEB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3453D20"/>
    <w:multiLevelType w:val="hybridMultilevel"/>
    <w:tmpl w:val="932208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F1B3DDD"/>
    <w:multiLevelType w:val="hybridMultilevel"/>
    <w:tmpl w:val="EF620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4050454"/>
    <w:multiLevelType w:val="hybridMultilevel"/>
    <w:tmpl w:val="11A2B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0030B5A"/>
    <w:multiLevelType w:val="hybridMultilevel"/>
    <w:tmpl w:val="5C802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B"/>
    <w:rsid w:val="00017869"/>
    <w:rsid w:val="000212C5"/>
    <w:rsid w:val="00041A00"/>
    <w:rsid w:val="00044D64"/>
    <w:rsid w:val="00053D53"/>
    <w:rsid w:val="0006093C"/>
    <w:rsid w:val="00062A11"/>
    <w:rsid w:val="0007024C"/>
    <w:rsid w:val="00073222"/>
    <w:rsid w:val="00080287"/>
    <w:rsid w:val="00081FF7"/>
    <w:rsid w:val="00097EEF"/>
    <w:rsid w:val="000A306B"/>
    <w:rsid w:val="000A5F88"/>
    <w:rsid w:val="000B0AEC"/>
    <w:rsid w:val="000C760F"/>
    <w:rsid w:val="000C7C3B"/>
    <w:rsid w:val="000E4BF3"/>
    <w:rsid w:val="000E5386"/>
    <w:rsid w:val="000F38E9"/>
    <w:rsid w:val="000F3BCC"/>
    <w:rsid w:val="000F4CE6"/>
    <w:rsid w:val="000F7AFF"/>
    <w:rsid w:val="00101D04"/>
    <w:rsid w:val="001029FA"/>
    <w:rsid w:val="00115030"/>
    <w:rsid w:val="00121411"/>
    <w:rsid w:val="0012302C"/>
    <w:rsid w:val="00124A7D"/>
    <w:rsid w:val="0012701B"/>
    <w:rsid w:val="00127AF8"/>
    <w:rsid w:val="00131F36"/>
    <w:rsid w:val="00145F1A"/>
    <w:rsid w:val="001525F6"/>
    <w:rsid w:val="001536EB"/>
    <w:rsid w:val="00161428"/>
    <w:rsid w:val="00196C85"/>
    <w:rsid w:val="00197842"/>
    <w:rsid w:val="001A2E15"/>
    <w:rsid w:val="001A7793"/>
    <w:rsid w:val="001B73DE"/>
    <w:rsid w:val="001B7EBF"/>
    <w:rsid w:val="001C51F9"/>
    <w:rsid w:val="001C7FEB"/>
    <w:rsid w:val="001D0B21"/>
    <w:rsid w:val="001E772B"/>
    <w:rsid w:val="0020175D"/>
    <w:rsid w:val="00202911"/>
    <w:rsid w:val="00215CFB"/>
    <w:rsid w:val="00220AA7"/>
    <w:rsid w:val="002212D0"/>
    <w:rsid w:val="00224F32"/>
    <w:rsid w:val="0022658B"/>
    <w:rsid w:val="002410B9"/>
    <w:rsid w:val="0025044C"/>
    <w:rsid w:val="00250577"/>
    <w:rsid w:val="00252A58"/>
    <w:rsid w:val="002530CE"/>
    <w:rsid w:val="00254C0C"/>
    <w:rsid w:val="00262939"/>
    <w:rsid w:val="002638A1"/>
    <w:rsid w:val="00277229"/>
    <w:rsid w:val="00277255"/>
    <w:rsid w:val="00281239"/>
    <w:rsid w:val="002813C9"/>
    <w:rsid w:val="00286E40"/>
    <w:rsid w:val="0029412E"/>
    <w:rsid w:val="002956F0"/>
    <w:rsid w:val="002A367D"/>
    <w:rsid w:val="002A6741"/>
    <w:rsid w:val="002A7001"/>
    <w:rsid w:val="002B597A"/>
    <w:rsid w:val="002B6830"/>
    <w:rsid w:val="002C2D51"/>
    <w:rsid w:val="002C41E8"/>
    <w:rsid w:val="002C7038"/>
    <w:rsid w:val="002D0D10"/>
    <w:rsid w:val="002D55EE"/>
    <w:rsid w:val="002D5CF5"/>
    <w:rsid w:val="002D6AAE"/>
    <w:rsid w:val="002E618D"/>
    <w:rsid w:val="002E6D4C"/>
    <w:rsid w:val="002F2A4F"/>
    <w:rsid w:val="002F7F40"/>
    <w:rsid w:val="00311149"/>
    <w:rsid w:val="003141BF"/>
    <w:rsid w:val="00324A27"/>
    <w:rsid w:val="00332A20"/>
    <w:rsid w:val="003347EE"/>
    <w:rsid w:val="0033655E"/>
    <w:rsid w:val="00340BD6"/>
    <w:rsid w:val="003413EE"/>
    <w:rsid w:val="003442F2"/>
    <w:rsid w:val="00355BAE"/>
    <w:rsid w:val="00357DF1"/>
    <w:rsid w:val="00360861"/>
    <w:rsid w:val="0036092F"/>
    <w:rsid w:val="00362DA5"/>
    <w:rsid w:val="00373714"/>
    <w:rsid w:val="00373A54"/>
    <w:rsid w:val="00375D82"/>
    <w:rsid w:val="00391BD0"/>
    <w:rsid w:val="00397BD5"/>
    <w:rsid w:val="003A7304"/>
    <w:rsid w:val="003C2225"/>
    <w:rsid w:val="003C265B"/>
    <w:rsid w:val="003C5212"/>
    <w:rsid w:val="003C528F"/>
    <w:rsid w:val="003C581C"/>
    <w:rsid w:val="003D1FF3"/>
    <w:rsid w:val="003D328C"/>
    <w:rsid w:val="003E06B7"/>
    <w:rsid w:val="003E5129"/>
    <w:rsid w:val="003E5E77"/>
    <w:rsid w:val="003E7A33"/>
    <w:rsid w:val="003F37F5"/>
    <w:rsid w:val="00403AEE"/>
    <w:rsid w:val="004054DF"/>
    <w:rsid w:val="00423DE8"/>
    <w:rsid w:val="00426FEE"/>
    <w:rsid w:val="004466AC"/>
    <w:rsid w:val="00446E9F"/>
    <w:rsid w:val="0044724E"/>
    <w:rsid w:val="00447DA4"/>
    <w:rsid w:val="004504DA"/>
    <w:rsid w:val="004640E5"/>
    <w:rsid w:val="004704F3"/>
    <w:rsid w:val="00470DAC"/>
    <w:rsid w:val="004801ED"/>
    <w:rsid w:val="00482F1E"/>
    <w:rsid w:val="0048697A"/>
    <w:rsid w:val="00487889"/>
    <w:rsid w:val="00495D63"/>
    <w:rsid w:val="004A1A52"/>
    <w:rsid w:val="004B71D8"/>
    <w:rsid w:val="004D11E8"/>
    <w:rsid w:val="004D54F4"/>
    <w:rsid w:val="004E1825"/>
    <w:rsid w:val="004E6A20"/>
    <w:rsid w:val="004F2A5E"/>
    <w:rsid w:val="005040B5"/>
    <w:rsid w:val="0050495F"/>
    <w:rsid w:val="00516A1A"/>
    <w:rsid w:val="005234FC"/>
    <w:rsid w:val="0052434F"/>
    <w:rsid w:val="00530CFE"/>
    <w:rsid w:val="005362BE"/>
    <w:rsid w:val="005427F5"/>
    <w:rsid w:val="0054476A"/>
    <w:rsid w:val="00546FFF"/>
    <w:rsid w:val="0055388D"/>
    <w:rsid w:val="005609EC"/>
    <w:rsid w:val="005A3572"/>
    <w:rsid w:val="005B07E2"/>
    <w:rsid w:val="005B52D1"/>
    <w:rsid w:val="005B71BE"/>
    <w:rsid w:val="005C0235"/>
    <w:rsid w:val="005E0511"/>
    <w:rsid w:val="005F7E1B"/>
    <w:rsid w:val="006058E2"/>
    <w:rsid w:val="0061207D"/>
    <w:rsid w:val="00621EAE"/>
    <w:rsid w:val="00622DF4"/>
    <w:rsid w:val="006248D5"/>
    <w:rsid w:val="00630684"/>
    <w:rsid w:val="0063435E"/>
    <w:rsid w:val="0063576B"/>
    <w:rsid w:val="00640F74"/>
    <w:rsid w:val="006442DA"/>
    <w:rsid w:val="0065330B"/>
    <w:rsid w:val="00661AFF"/>
    <w:rsid w:val="00663823"/>
    <w:rsid w:val="00676980"/>
    <w:rsid w:val="00686B16"/>
    <w:rsid w:val="00692E6B"/>
    <w:rsid w:val="006A1120"/>
    <w:rsid w:val="006A5371"/>
    <w:rsid w:val="006B1569"/>
    <w:rsid w:val="006B5895"/>
    <w:rsid w:val="006B5EE4"/>
    <w:rsid w:val="006B69E5"/>
    <w:rsid w:val="006B6A2E"/>
    <w:rsid w:val="006D403A"/>
    <w:rsid w:val="006E7085"/>
    <w:rsid w:val="00705BBF"/>
    <w:rsid w:val="00714A31"/>
    <w:rsid w:val="0074231D"/>
    <w:rsid w:val="007423BD"/>
    <w:rsid w:val="00744068"/>
    <w:rsid w:val="007462C1"/>
    <w:rsid w:val="00760A56"/>
    <w:rsid w:val="00761EC9"/>
    <w:rsid w:val="00766290"/>
    <w:rsid w:val="00766F49"/>
    <w:rsid w:val="00770891"/>
    <w:rsid w:val="0077096D"/>
    <w:rsid w:val="00773A52"/>
    <w:rsid w:val="007869D0"/>
    <w:rsid w:val="00795167"/>
    <w:rsid w:val="007959C2"/>
    <w:rsid w:val="00797CD3"/>
    <w:rsid w:val="007A089B"/>
    <w:rsid w:val="007A0FC0"/>
    <w:rsid w:val="007A2554"/>
    <w:rsid w:val="007A3DC8"/>
    <w:rsid w:val="007D3776"/>
    <w:rsid w:val="007E33DD"/>
    <w:rsid w:val="007E49B1"/>
    <w:rsid w:val="008149C3"/>
    <w:rsid w:val="00831E35"/>
    <w:rsid w:val="00834741"/>
    <w:rsid w:val="00854342"/>
    <w:rsid w:val="00857464"/>
    <w:rsid w:val="0086131A"/>
    <w:rsid w:val="008A6EC5"/>
    <w:rsid w:val="008B0A02"/>
    <w:rsid w:val="008B6466"/>
    <w:rsid w:val="008C19C1"/>
    <w:rsid w:val="008C3240"/>
    <w:rsid w:val="008C329A"/>
    <w:rsid w:val="008C32EB"/>
    <w:rsid w:val="008C6610"/>
    <w:rsid w:val="008D0FF0"/>
    <w:rsid w:val="008E0876"/>
    <w:rsid w:val="008E1540"/>
    <w:rsid w:val="008E7712"/>
    <w:rsid w:val="00905A0D"/>
    <w:rsid w:val="00907BD7"/>
    <w:rsid w:val="009211C6"/>
    <w:rsid w:val="00930835"/>
    <w:rsid w:val="00940C5B"/>
    <w:rsid w:val="00942A79"/>
    <w:rsid w:val="009530C2"/>
    <w:rsid w:val="00965BAB"/>
    <w:rsid w:val="00981460"/>
    <w:rsid w:val="0098267F"/>
    <w:rsid w:val="00982C27"/>
    <w:rsid w:val="00991C6E"/>
    <w:rsid w:val="00995FDB"/>
    <w:rsid w:val="009A0D06"/>
    <w:rsid w:val="009B5928"/>
    <w:rsid w:val="009D0326"/>
    <w:rsid w:val="009D208E"/>
    <w:rsid w:val="009E642C"/>
    <w:rsid w:val="009E6C38"/>
    <w:rsid w:val="009F0C2D"/>
    <w:rsid w:val="009F50E0"/>
    <w:rsid w:val="00A004C4"/>
    <w:rsid w:val="00A01BAC"/>
    <w:rsid w:val="00A034A5"/>
    <w:rsid w:val="00A10924"/>
    <w:rsid w:val="00A1373D"/>
    <w:rsid w:val="00A2179B"/>
    <w:rsid w:val="00A22BD3"/>
    <w:rsid w:val="00A31B86"/>
    <w:rsid w:val="00A3469B"/>
    <w:rsid w:val="00A36999"/>
    <w:rsid w:val="00A36DB0"/>
    <w:rsid w:val="00A36E55"/>
    <w:rsid w:val="00A6143E"/>
    <w:rsid w:val="00A74D6D"/>
    <w:rsid w:val="00A90ABF"/>
    <w:rsid w:val="00AB0A80"/>
    <w:rsid w:val="00AB1E09"/>
    <w:rsid w:val="00AB7A32"/>
    <w:rsid w:val="00AD0EB4"/>
    <w:rsid w:val="00AE78AB"/>
    <w:rsid w:val="00AF14EC"/>
    <w:rsid w:val="00AF7415"/>
    <w:rsid w:val="00B01A95"/>
    <w:rsid w:val="00B07314"/>
    <w:rsid w:val="00B109FC"/>
    <w:rsid w:val="00B1367D"/>
    <w:rsid w:val="00B20839"/>
    <w:rsid w:val="00B23B7F"/>
    <w:rsid w:val="00B2799B"/>
    <w:rsid w:val="00B3249D"/>
    <w:rsid w:val="00B3526C"/>
    <w:rsid w:val="00B418FD"/>
    <w:rsid w:val="00B426BB"/>
    <w:rsid w:val="00B4508A"/>
    <w:rsid w:val="00B56A27"/>
    <w:rsid w:val="00B6422D"/>
    <w:rsid w:val="00B73ECA"/>
    <w:rsid w:val="00B8382B"/>
    <w:rsid w:val="00B8768F"/>
    <w:rsid w:val="00B9394E"/>
    <w:rsid w:val="00B93FF9"/>
    <w:rsid w:val="00BB1C23"/>
    <w:rsid w:val="00BD480A"/>
    <w:rsid w:val="00BD65F2"/>
    <w:rsid w:val="00BE4254"/>
    <w:rsid w:val="00C03DA9"/>
    <w:rsid w:val="00C11F18"/>
    <w:rsid w:val="00C129AD"/>
    <w:rsid w:val="00C1486E"/>
    <w:rsid w:val="00C1687D"/>
    <w:rsid w:val="00C34C9E"/>
    <w:rsid w:val="00C365EA"/>
    <w:rsid w:val="00C37F2D"/>
    <w:rsid w:val="00C43332"/>
    <w:rsid w:val="00C46741"/>
    <w:rsid w:val="00C47098"/>
    <w:rsid w:val="00C50742"/>
    <w:rsid w:val="00C54E99"/>
    <w:rsid w:val="00C5552A"/>
    <w:rsid w:val="00C56B09"/>
    <w:rsid w:val="00C73D21"/>
    <w:rsid w:val="00C87200"/>
    <w:rsid w:val="00C90D7B"/>
    <w:rsid w:val="00C93A5B"/>
    <w:rsid w:val="00C96CDA"/>
    <w:rsid w:val="00CA0DA5"/>
    <w:rsid w:val="00CA6CE2"/>
    <w:rsid w:val="00CB086B"/>
    <w:rsid w:val="00CB1D5D"/>
    <w:rsid w:val="00CB64B9"/>
    <w:rsid w:val="00CB67D7"/>
    <w:rsid w:val="00CB7FF3"/>
    <w:rsid w:val="00CC34CB"/>
    <w:rsid w:val="00CC390F"/>
    <w:rsid w:val="00CC7D6E"/>
    <w:rsid w:val="00CD5224"/>
    <w:rsid w:val="00D005EE"/>
    <w:rsid w:val="00D03CDA"/>
    <w:rsid w:val="00D03F57"/>
    <w:rsid w:val="00D0511D"/>
    <w:rsid w:val="00D069B5"/>
    <w:rsid w:val="00D27E0A"/>
    <w:rsid w:val="00D43681"/>
    <w:rsid w:val="00D56C25"/>
    <w:rsid w:val="00D611C2"/>
    <w:rsid w:val="00D61355"/>
    <w:rsid w:val="00D756DB"/>
    <w:rsid w:val="00D7601B"/>
    <w:rsid w:val="00D9529F"/>
    <w:rsid w:val="00D960BA"/>
    <w:rsid w:val="00DB3DE4"/>
    <w:rsid w:val="00DC47CB"/>
    <w:rsid w:val="00DE30B4"/>
    <w:rsid w:val="00DF6747"/>
    <w:rsid w:val="00DF7A13"/>
    <w:rsid w:val="00E0154C"/>
    <w:rsid w:val="00E045DB"/>
    <w:rsid w:val="00E10C89"/>
    <w:rsid w:val="00E22E1E"/>
    <w:rsid w:val="00E26061"/>
    <w:rsid w:val="00E44B24"/>
    <w:rsid w:val="00E46D26"/>
    <w:rsid w:val="00E50D5D"/>
    <w:rsid w:val="00E60A81"/>
    <w:rsid w:val="00E673E2"/>
    <w:rsid w:val="00E73027"/>
    <w:rsid w:val="00E748FF"/>
    <w:rsid w:val="00E76695"/>
    <w:rsid w:val="00E937CC"/>
    <w:rsid w:val="00E94642"/>
    <w:rsid w:val="00E97172"/>
    <w:rsid w:val="00EA5F72"/>
    <w:rsid w:val="00EB3971"/>
    <w:rsid w:val="00EB5922"/>
    <w:rsid w:val="00EC007B"/>
    <w:rsid w:val="00EC05FA"/>
    <w:rsid w:val="00EC2652"/>
    <w:rsid w:val="00ED03EA"/>
    <w:rsid w:val="00ED3EDD"/>
    <w:rsid w:val="00EE0F71"/>
    <w:rsid w:val="00F05876"/>
    <w:rsid w:val="00F05F52"/>
    <w:rsid w:val="00F13A91"/>
    <w:rsid w:val="00F15606"/>
    <w:rsid w:val="00F224C0"/>
    <w:rsid w:val="00F23279"/>
    <w:rsid w:val="00F2528B"/>
    <w:rsid w:val="00F26306"/>
    <w:rsid w:val="00F37AFA"/>
    <w:rsid w:val="00F40BC4"/>
    <w:rsid w:val="00F4241B"/>
    <w:rsid w:val="00F42D16"/>
    <w:rsid w:val="00F4328B"/>
    <w:rsid w:val="00F44E44"/>
    <w:rsid w:val="00F65CBC"/>
    <w:rsid w:val="00F74F95"/>
    <w:rsid w:val="00F757EB"/>
    <w:rsid w:val="00F8225C"/>
    <w:rsid w:val="00F92180"/>
    <w:rsid w:val="00FA3879"/>
    <w:rsid w:val="00FA4080"/>
    <w:rsid w:val="00FB3C58"/>
    <w:rsid w:val="00FC67D7"/>
    <w:rsid w:val="00FD0237"/>
    <w:rsid w:val="00FD4A9B"/>
    <w:rsid w:val="00FD7862"/>
    <w:rsid w:val="00FE3D68"/>
    <w:rsid w:val="00FE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E94642"/>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paragraph" w:styleId="5">
    <w:name w:val="heading 5"/>
    <w:basedOn w:val="a"/>
    <w:next w:val="a"/>
    <w:link w:val="50"/>
    <w:uiPriority w:val="99"/>
    <w:qFormat/>
    <w:locked/>
    <w:rsid w:val="00C37F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1149"/>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bCs/>
      <w:sz w:val="28"/>
      <w:szCs w:val="28"/>
      <w:lang w:val="en-US" w:eastAsia="ar-SA" w:bidi="ar-SA"/>
    </w:rPr>
  </w:style>
  <w:style w:type="character" w:customStyle="1" w:styleId="50">
    <w:name w:val="Заголовок 5 Знак"/>
    <w:basedOn w:val="a0"/>
    <w:link w:val="5"/>
    <w:uiPriority w:val="99"/>
    <w:semiHidden/>
    <w:locked/>
    <w:rsid w:val="00C37F2D"/>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uiPriority w:val="99"/>
    <w:semiHidden/>
    <w:locked/>
    <w:rsid w:val="00C37F2D"/>
    <w:rPr>
      <w:sz w:val="24"/>
      <w:lang w:val="ru-RU" w:eastAsia="ru-RU"/>
    </w:rPr>
  </w:style>
  <w:style w:type="paragraph" w:styleId="aa">
    <w:name w:val="Body Text"/>
    <w:basedOn w:val="a"/>
    <w:link w:val="ab"/>
    <w:uiPriority w:val="99"/>
    <w:rsid w:val="00C37F2D"/>
    <w:pPr>
      <w:spacing w:after="0" w:line="240" w:lineRule="auto"/>
    </w:pPr>
    <w:rPr>
      <w:sz w:val="24"/>
      <w:szCs w:val="24"/>
      <w:lang w:eastAsia="ru-RU"/>
    </w:rPr>
  </w:style>
  <w:style w:type="character" w:customStyle="1" w:styleId="ab">
    <w:name w:val="Основной текст Знак"/>
    <w:basedOn w:val="a0"/>
    <w:link w:val="aa"/>
    <w:uiPriority w:val="99"/>
    <w:semiHidden/>
    <w:locked/>
    <w:rsid w:val="00373A54"/>
    <w:rPr>
      <w:rFonts w:cs="Times New Roman"/>
      <w:lang w:eastAsia="en-US"/>
    </w:rPr>
  </w:style>
  <w:style w:type="character" w:customStyle="1" w:styleId="BodyTextIndent3Char">
    <w:name w:val="Body Text Indent 3 Char"/>
    <w:uiPriority w:val="99"/>
    <w:semiHidden/>
    <w:locked/>
    <w:rsid w:val="00C37F2D"/>
    <w:rPr>
      <w:sz w:val="28"/>
      <w:lang w:val="ru-RU" w:eastAsia="ru-RU"/>
    </w:rPr>
  </w:style>
  <w:style w:type="paragraph" w:styleId="3">
    <w:name w:val="Body Text Indent 3"/>
    <w:basedOn w:val="a"/>
    <w:link w:val="30"/>
    <w:uiPriority w:val="99"/>
    <w:rsid w:val="00C37F2D"/>
    <w:pPr>
      <w:spacing w:after="0" w:line="360" w:lineRule="auto"/>
      <w:ind w:firstLine="708"/>
      <w:jc w:val="both"/>
    </w:pPr>
    <w:rPr>
      <w:sz w:val="28"/>
      <w:szCs w:val="20"/>
      <w:lang w:eastAsia="ru-RU"/>
    </w:rPr>
  </w:style>
  <w:style w:type="character" w:customStyle="1" w:styleId="30">
    <w:name w:val="Основной текст с отступом 3 Знак"/>
    <w:basedOn w:val="a0"/>
    <w:link w:val="3"/>
    <w:uiPriority w:val="99"/>
    <w:semiHidden/>
    <w:locked/>
    <w:rsid w:val="00373A54"/>
    <w:rPr>
      <w:rFonts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AB"/>
    <w:pPr>
      <w:spacing w:after="200" w:line="276" w:lineRule="auto"/>
    </w:pPr>
    <w:rPr>
      <w:lang w:eastAsia="en-US"/>
    </w:rPr>
  </w:style>
  <w:style w:type="paragraph" w:styleId="1">
    <w:name w:val="heading 1"/>
    <w:basedOn w:val="a"/>
    <w:next w:val="a"/>
    <w:link w:val="10"/>
    <w:uiPriority w:val="99"/>
    <w:qFormat/>
    <w:locked/>
    <w:rsid w:val="00E94642"/>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2A6741"/>
    <w:pPr>
      <w:keepNext/>
      <w:suppressAutoHyphens/>
      <w:spacing w:before="240" w:after="60" w:line="240" w:lineRule="auto"/>
      <w:outlineLvl w:val="3"/>
    </w:pPr>
    <w:rPr>
      <w:rFonts w:eastAsia="Times New Roman"/>
      <w:b/>
      <w:bCs/>
      <w:sz w:val="28"/>
      <w:szCs w:val="28"/>
      <w:lang w:val="en-US" w:eastAsia="ar-SA"/>
    </w:rPr>
  </w:style>
  <w:style w:type="paragraph" w:styleId="5">
    <w:name w:val="heading 5"/>
    <w:basedOn w:val="a"/>
    <w:next w:val="a"/>
    <w:link w:val="50"/>
    <w:uiPriority w:val="99"/>
    <w:qFormat/>
    <w:locked/>
    <w:rsid w:val="00C37F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1149"/>
    <w:rPr>
      <w:rFonts w:ascii="Cambria" w:hAnsi="Cambria" w:cs="Times New Roman"/>
      <w:b/>
      <w:bCs/>
      <w:kern w:val="32"/>
      <w:sz w:val="32"/>
      <w:szCs w:val="32"/>
      <w:lang w:eastAsia="en-US"/>
    </w:rPr>
  </w:style>
  <w:style w:type="character" w:customStyle="1" w:styleId="40">
    <w:name w:val="Заголовок 4 Знак"/>
    <w:basedOn w:val="a0"/>
    <w:link w:val="4"/>
    <w:uiPriority w:val="99"/>
    <w:locked/>
    <w:rsid w:val="002A6741"/>
    <w:rPr>
      <w:rFonts w:ascii="Calibri" w:hAnsi="Calibri" w:cs="Times New Roman"/>
      <w:b/>
      <w:bCs/>
      <w:sz w:val="28"/>
      <w:szCs w:val="28"/>
      <w:lang w:val="en-US" w:eastAsia="ar-SA" w:bidi="ar-SA"/>
    </w:rPr>
  </w:style>
  <w:style w:type="character" w:customStyle="1" w:styleId="50">
    <w:name w:val="Заголовок 5 Знак"/>
    <w:basedOn w:val="a0"/>
    <w:link w:val="5"/>
    <w:uiPriority w:val="99"/>
    <w:semiHidden/>
    <w:locked/>
    <w:rsid w:val="00C37F2D"/>
    <w:rPr>
      <w:rFonts w:ascii="Calibri" w:hAnsi="Calibri" w:cs="Times New Roman"/>
      <w:b/>
      <w:bCs/>
      <w:i/>
      <w:iCs/>
      <w:sz w:val="26"/>
      <w:szCs w:val="26"/>
      <w:lang w:val="ru-RU" w:eastAsia="en-US" w:bidi="ar-SA"/>
    </w:rPr>
  </w:style>
  <w:style w:type="paragraph" w:customStyle="1" w:styleId="ConsPlusNormal">
    <w:name w:val="ConsPlusNormal"/>
    <w:uiPriority w:val="99"/>
    <w:rsid w:val="00965BAB"/>
    <w:pPr>
      <w:widowControl w:val="0"/>
      <w:autoSpaceDE w:val="0"/>
      <w:autoSpaceDN w:val="0"/>
      <w:adjustRightInd w:val="0"/>
    </w:pPr>
    <w:rPr>
      <w:rFonts w:eastAsia="Times New Roman" w:cs="Calibri"/>
    </w:rPr>
  </w:style>
  <w:style w:type="paragraph" w:customStyle="1" w:styleId="ConsPlusNonformat">
    <w:name w:val="ConsPlusNonformat"/>
    <w:uiPriority w:val="99"/>
    <w:rsid w:val="00965B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5BAB"/>
    <w:pPr>
      <w:widowControl w:val="0"/>
      <w:autoSpaceDE w:val="0"/>
      <w:autoSpaceDN w:val="0"/>
      <w:adjustRightInd w:val="0"/>
    </w:pPr>
    <w:rPr>
      <w:rFonts w:eastAsia="Times New Roman" w:cs="Calibri"/>
      <w:b/>
      <w:bCs/>
    </w:rPr>
  </w:style>
  <w:style w:type="paragraph" w:customStyle="1" w:styleId="ConsPlusCell">
    <w:name w:val="ConsPlusCell"/>
    <w:uiPriority w:val="99"/>
    <w:rsid w:val="00965BAB"/>
    <w:pPr>
      <w:widowControl w:val="0"/>
      <w:autoSpaceDE w:val="0"/>
      <w:autoSpaceDN w:val="0"/>
      <w:adjustRightInd w:val="0"/>
    </w:pPr>
    <w:rPr>
      <w:rFonts w:eastAsia="Times New Roman" w:cs="Calibri"/>
    </w:rPr>
  </w:style>
  <w:style w:type="paragraph" w:customStyle="1" w:styleId="11">
    <w:name w:val="1"/>
    <w:basedOn w:val="a"/>
    <w:uiPriority w:val="99"/>
    <w:rsid w:val="00630684"/>
    <w:pPr>
      <w:suppressAutoHyphens/>
      <w:spacing w:before="280" w:after="280" w:line="240" w:lineRule="auto"/>
    </w:pPr>
    <w:rPr>
      <w:rFonts w:ascii="Times New Roman" w:eastAsia="Times New Roman" w:hAnsi="Times New Roman"/>
      <w:sz w:val="24"/>
      <w:szCs w:val="24"/>
      <w:lang w:eastAsia="ar-SA"/>
    </w:rPr>
  </w:style>
  <w:style w:type="character" w:styleId="a3">
    <w:name w:val="Strong"/>
    <w:basedOn w:val="a0"/>
    <w:uiPriority w:val="99"/>
    <w:qFormat/>
    <w:rsid w:val="00C46741"/>
    <w:rPr>
      <w:rFonts w:cs="Times New Roman"/>
      <w:b/>
    </w:rPr>
  </w:style>
  <w:style w:type="paragraph" w:customStyle="1" w:styleId="consplusnormal0">
    <w:name w:val="consplusnormal"/>
    <w:basedOn w:val="a"/>
    <w:uiPriority w:val="99"/>
    <w:rsid w:val="00073222"/>
    <w:pPr>
      <w:suppressAutoHyphens/>
      <w:spacing w:before="280" w:after="280" w:line="240" w:lineRule="auto"/>
    </w:pPr>
    <w:rPr>
      <w:rFonts w:ascii="Times New Roman" w:eastAsia="Times New Roman" w:hAnsi="Times New Roman"/>
      <w:sz w:val="24"/>
      <w:szCs w:val="24"/>
      <w:lang w:eastAsia="ar-SA"/>
    </w:rPr>
  </w:style>
  <w:style w:type="paragraph" w:customStyle="1" w:styleId="100">
    <w:name w:val="10"/>
    <w:basedOn w:val="a"/>
    <w:uiPriority w:val="99"/>
    <w:rsid w:val="00F42D16"/>
    <w:pPr>
      <w:suppressAutoHyphens/>
      <w:spacing w:before="280" w:after="280" w:line="240" w:lineRule="auto"/>
    </w:pPr>
    <w:rPr>
      <w:rFonts w:ascii="Times New Roman" w:eastAsia="Times New Roman" w:hAnsi="Times New Roman"/>
      <w:sz w:val="24"/>
      <w:szCs w:val="24"/>
      <w:lang w:eastAsia="ar-SA"/>
    </w:rPr>
  </w:style>
  <w:style w:type="paragraph" w:styleId="a4">
    <w:name w:val="List Paragraph"/>
    <w:basedOn w:val="a"/>
    <w:uiPriority w:val="99"/>
    <w:qFormat/>
    <w:rsid w:val="003E06B7"/>
    <w:pPr>
      <w:ind w:left="720"/>
      <w:contextualSpacing/>
    </w:pPr>
  </w:style>
  <w:style w:type="paragraph" w:customStyle="1" w:styleId="consplustitle0">
    <w:name w:val="consplustitle"/>
    <w:basedOn w:val="a"/>
    <w:uiPriority w:val="99"/>
    <w:rsid w:val="00E045DB"/>
    <w:pPr>
      <w:suppressAutoHyphens/>
      <w:spacing w:before="280" w:after="280" w:line="240" w:lineRule="auto"/>
    </w:pPr>
    <w:rPr>
      <w:rFonts w:ascii="Times New Roman" w:eastAsia="Times New Roman" w:hAnsi="Times New Roman"/>
      <w:sz w:val="24"/>
      <w:szCs w:val="24"/>
      <w:lang w:eastAsia="ar-SA"/>
    </w:rPr>
  </w:style>
  <w:style w:type="paragraph" w:styleId="a5">
    <w:name w:val="header"/>
    <w:basedOn w:val="a"/>
    <w:link w:val="a6"/>
    <w:uiPriority w:val="99"/>
    <w:semiHidden/>
    <w:rsid w:val="00B136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1367D"/>
    <w:rPr>
      <w:rFonts w:cs="Times New Roman"/>
    </w:rPr>
  </w:style>
  <w:style w:type="paragraph" w:styleId="a7">
    <w:name w:val="footer"/>
    <w:basedOn w:val="a"/>
    <w:link w:val="a8"/>
    <w:uiPriority w:val="99"/>
    <w:rsid w:val="00B1367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1367D"/>
    <w:rPr>
      <w:rFonts w:cs="Times New Roman"/>
    </w:rPr>
  </w:style>
  <w:style w:type="character" w:styleId="a9">
    <w:name w:val="Hyperlink"/>
    <w:basedOn w:val="a0"/>
    <w:uiPriority w:val="99"/>
    <w:semiHidden/>
    <w:rsid w:val="00D0511D"/>
    <w:rPr>
      <w:rFonts w:cs="Times New Roman"/>
      <w:color w:val="0000FF"/>
      <w:u w:val="single"/>
    </w:rPr>
  </w:style>
  <w:style w:type="paragraph" w:customStyle="1" w:styleId="u">
    <w:name w:val="u"/>
    <w:basedOn w:val="a"/>
    <w:uiPriority w:val="99"/>
    <w:rsid w:val="00BB1C23"/>
    <w:pPr>
      <w:spacing w:before="100" w:beforeAutospacing="1" w:after="100" w:afterAutospacing="1" w:line="240" w:lineRule="auto"/>
    </w:pPr>
    <w:rPr>
      <w:rFonts w:ascii="Times New Roman" w:hAnsi="Times New Roman"/>
      <w:sz w:val="24"/>
      <w:szCs w:val="24"/>
      <w:lang w:eastAsia="ru-RU"/>
    </w:rPr>
  </w:style>
  <w:style w:type="character" w:customStyle="1" w:styleId="BodyTextChar">
    <w:name w:val="Body Text Char"/>
    <w:uiPriority w:val="99"/>
    <w:semiHidden/>
    <w:locked/>
    <w:rsid w:val="00C37F2D"/>
    <w:rPr>
      <w:sz w:val="24"/>
      <w:lang w:val="ru-RU" w:eastAsia="ru-RU"/>
    </w:rPr>
  </w:style>
  <w:style w:type="paragraph" w:styleId="aa">
    <w:name w:val="Body Text"/>
    <w:basedOn w:val="a"/>
    <w:link w:val="ab"/>
    <w:uiPriority w:val="99"/>
    <w:rsid w:val="00C37F2D"/>
    <w:pPr>
      <w:spacing w:after="0" w:line="240" w:lineRule="auto"/>
    </w:pPr>
    <w:rPr>
      <w:sz w:val="24"/>
      <w:szCs w:val="24"/>
      <w:lang w:eastAsia="ru-RU"/>
    </w:rPr>
  </w:style>
  <w:style w:type="character" w:customStyle="1" w:styleId="ab">
    <w:name w:val="Основной текст Знак"/>
    <w:basedOn w:val="a0"/>
    <w:link w:val="aa"/>
    <w:uiPriority w:val="99"/>
    <w:semiHidden/>
    <w:locked/>
    <w:rsid w:val="00373A54"/>
    <w:rPr>
      <w:rFonts w:cs="Times New Roman"/>
      <w:lang w:eastAsia="en-US"/>
    </w:rPr>
  </w:style>
  <w:style w:type="character" w:customStyle="1" w:styleId="BodyTextIndent3Char">
    <w:name w:val="Body Text Indent 3 Char"/>
    <w:uiPriority w:val="99"/>
    <w:semiHidden/>
    <w:locked/>
    <w:rsid w:val="00C37F2D"/>
    <w:rPr>
      <w:sz w:val="28"/>
      <w:lang w:val="ru-RU" w:eastAsia="ru-RU"/>
    </w:rPr>
  </w:style>
  <w:style w:type="paragraph" w:styleId="3">
    <w:name w:val="Body Text Indent 3"/>
    <w:basedOn w:val="a"/>
    <w:link w:val="30"/>
    <w:uiPriority w:val="99"/>
    <w:rsid w:val="00C37F2D"/>
    <w:pPr>
      <w:spacing w:after="0" w:line="360" w:lineRule="auto"/>
      <w:ind w:firstLine="708"/>
      <w:jc w:val="both"/>
    </w:pPr>
    <w:rPr>
      <w:sz w:val="28"/>
      <w:szCs w:val="20"/>
      <w:lang w:eastAsia="ru-RU"/>
    </w:rPr>
  </w:style>
  <w:style w:type="character" w:customStyle="1" w:styleId="30">
    <w:name w:val="Основной текст с отступом 3 Знак"/>
    <w:basedOn w:val="a0"/>
    <w:link w:val="3"/>
    <w:uiPriority w:val="99"/>
    <w:semiHidden/>
    <w:locked/>
    <w:rsid w:val="00373A54"/>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397">
      <w:marLeft w:val="0"/>
      <w:marRight w:val="0"/>
      <w:marTop w:val="0"/>
      <w:marBottom w:val="0"/>
      <w:divBdr>
        <w:top w:val="none" w:sz="0" w:space="0" w:color="auto"/>
        <w:left w:val="none" w:sz="0" w:space="0" w:color="auto"/>
        <w:bottom w:val="none" w:sz="0" w:space="0" w:color="auto"/>
        <w:right w:val="none" w:sz="0" w:space="0" w:color="auto"/>
      </w:divBdr>
    </w:div>
    <w:div w:id="59065400">
      <w:marLeft w:val="0"/>
      <w:marRight w:val="0"/>
      <w:marTop w:val="0"/>
      <w:marBottom w:val="0"/>
      <w:divBdr>
        <w:top w:val="none" w:sz="0" w:space="0" w:color="auto"/>
        <w:left w:val="none" w:sz="0" w:space="0" w:color="auto"/>
        <w:bottom w:val="none" w:sz="0" w:space="0" w:color="auto"/>
        <w:right w:val="none" w:sz="0" w:space="0" w:color="auto"/>
      </w:divBdr>
      <w:divsChild>
        <w:div w:id="59065417">
          <w:marLeft w:val="0"/>
          <w:marRight w:val="0"/>
          <w:marTop w:val="0"/>
          <w:marBottom w:val="0"/>
          <w:divBdr>
            <w:top w:val="none" w:sz="0" w:space="0" w:color="auto"/>
            <w:left w:val="none" w:sz="0" w:space="0" w:color="auto"/>
            <w:bottom w:val="none" w:sz="0" w:space="0" w:color="auto"/>
            <w:right w:val="none" w:sz="0" w:space="0" w:color="auto"/>
          </w:divBdr>
        </w:div>
      </w:divsChild>
    </w:div>
    <w:div w:id="59065401">
      <w:marLeft w:val="0"/>
      <w:marRight w:val="0"/>
      <w:marTop w:val="0"/>
      <w:marBottom w:val="0"/>
      <w:divBdr>
        <w:top w:val="none" w:sz="0" w:space="0" w:color="auto"/>
        <w:left w:val="none" w:sz="0" w:space="0" w:color="auto"/>
        <w:bottom w:val="none" w:sz="0" w:space="0" w:color="auto"/>
        <w:right w:val="none" w:sz="0" w:space="0" w:color="auto"/>
      </w:divBdr>
      <w:divsChild>
        <w:div w:id="59065398">
          <w:marLeft w:val="0"/>
          <w:marRight w:val="0"/>
          <w:marTop w:val="0"/>
          <w:marBottom w:val="0"/>
          <w:divBdr>
            <w:top w:val="none" w:sz="0" w:space="0" w:color="auto"/>
            <w:left w:val="none" w:sz="0" w:space="0" w:color="auto"/>
            <w:bottom w:val="none" w:sz="0" w:space="0" w:color="auto"/>
            <w:right w:val="none" w:sz="0" w:space="0" w:color="auto"/>
          </w:divBdr>
        </w:div>
      </w:divsChild>
    </w:div>
    <w:div w:id="59065402">
      <w:marLeft w:val="0"/>
      <w:marRight w:val="0"/>
      <w:marTop w:val="0"/>
      <w:marBottom w:val="0"/>
      <w:divBdr>
        <w:top w:val="none" w:sz="0" w:space="0" w:color="auto"/>
        <w:left w:val="none" w:sz="0" w:space="0" w:color="auto"/>
        <w:bottom w:val="none" w:sz="0" w:space="0" w:color="auto"/>
        <w:right w:val="none" w:sz="0" w:space="0" w:color="auto"/>
      </w:divBdr>
      <w:divsChild>
        <w:div w:id="59065421">
          <w:marLeft w:val="0"/>
          <w:marRight w:val="0"/>
          <w:marTop w:val="0"/>
          <w:marBottom w:val="0"/>
          <w:divBdr>
            <w:top w:val="none" w:sz="0" w:space="0" w:color="auto"/>
            <w:left w:val="none" w:sz="0" w:space="0" w:color="auto"/>
            <w:bottom w:val="none" w:sz="0" w:space="0" w:color="auto"/>
            <w:right w:val="none" w:sz="0" w:space="0" w:color="auto"/>
          </w:divBdr>
        </w:div>
      </w:divsChild>
    </w:div>
    <w:div w:id="59065403">
      <w:marLeft w:val="0"/>
      <w:marRight w:val="0"/>
      <w:marTop w:val="0"/>
      <w:marBottom w:val="0"/>
      <w:divBdr>
        <w:top w:val="none" w:sz="0" w:space="0" w:color="auto"/>
        <w:left w:val="none" w:sz="0" w:space="0" w:color="auto"/>
        <w:bottom w:val="none" w:sz="0" w:space="0" w:color="auto"/>
        <w:right w:val="none" w:sz="0" w:space="0" w:color="auto"/>
      </w:divBdr>
      <w:divsChild>
        <w:div w:id="59065399">
          <w:marLeft w:val="0"/>
          <w:marRight w:val="0"/>
          <w:marTop w:val="0"/>
          <w:marBottom w:val="0"/>
          <w:divBdr>
            <w:top w:val="none" w:sz="0" w:space="0" w:color="auto"/>
            <w:left w:val="none" w:sz="0" w:space="0" w:color="auto"/>
            <w:bottom w:val="none" w:sz="0" w:space="0" w:color="auto"/>
            <w:right w:val="none" w:sz="0" w:space="0" w:color="auto"/>
          </w:divBdr>
        </w:div>
      </w:divsChild>
    </w:div>
    <w:div w:id="59065405">
      <w:marLeft w:val="0"/>
      <w:marRight w:val="0"/>
      <w:marTop w:val="0"/>
      <w:marBottom w:val="0"/>
      <w:divBdr>
        <w:top w:val="none" w:sz="0" w:space="0" w:color="auto"/>
        <w:left w:val="none" w:sz="0" w:space="0" w:color="auto"/>
        <w:bottom w:val="none" w:sz="0" w:space="0" w:color="auto"/>
        <w:right w:val="none" w:sz="0" w:space="0" w:color="auto"/>
      </w:divBdr>
      <w:divsChild>
        <w:div w:id="59065424">
          <w:marLeft w:val="0"/>
          <w:marRight w:val="0"/>
          <w:marTop w:val="0"/>
          <w:marBottom w:val="0"/>
          <w:divBdr>
            <w:top w:val="none" w:sz="0" w:space="0" w:color="auto"/>
            <w:left w:val="none" w:sz="0" w:space="0" w:color="auto"/>
            <w:bottom w:val="none" w:sz="0" w:space="0" w:color="auto"/>
            <w:right w:val="none" w:sz="0" w:space="0" w:color="auto"/>
          </w:divBdr>
        </w:div>
      </w:divsChild>
    </w:div>
    <w:div w:id="59065406">
      <w:marLeft w:val="0"/>
      <w:marRight w:val="0"/>
      <w:marTop w:val="0"/>
      <w:marBottom w:val="0"/>
      <w:divBdr>
        <w:top w:val="none" w:sz="0" w:space="0" w:color="auto"/>
        <w:left w:val="none" w:sz="0" w:space="0" w:color="auto"/>
        <w:bottom w:val="none" w:sz="0" w:space="0" w:color="auto"/>
        <w:right w:val="none" w:sz="0" w:space="0" w:color="auto"/>
      </w:divBdr>
      <w:divsChild>
        <w:div w:id="59065407">
          <w:marLeft w:val="0"/>
          <w:marRight w:val="0"/>
          <w:marTop w:val="0"/>
          <w:marBottom w:val="0"/>
          <w:divBdr>
            <w:top w:val="none" w:sz="0" w:space="0" w:color="auto"/>
            <w:left w:val="none" w:sz="0" w:space="0" w:color="auto"/>
            <w:bottom w:val="none" w:sz="0" w:space="0" w:color="auto"/>
            <w:right w:val="none" w:sz="0" w:space="0" w:color="auto"/>
          </w:divBdr>
        </w:div>
      </w:divsChild>
    </w:div>
    <w:div w:id="59065408">
      <w:marLeft w:val="0"/>
      <w:marRight w:val="0"/>
      <w:marTop w:val="0"/>
      <w:marBottom w:val="0"/>
      <w:divBdr>
        <w:top w:val="none" w:sz="0" w:space="0" w:color="auto"/>
        <w:left w:val="none" w:sz="0" w:space="0" w:color="auto"/>
        <w:bottom w:val="none" w:sz="0" w:space="0" w:color="auto"/>
        <w:right w:val="none" w:sz="0" w:space="0" w:color="auto"/>
      </w:divBdr>
      <w:divsChild>
        <w:div w:id="59065425">
          <w:marLeft w:val="0"/>
          <w:marRight w:val="0"/>
          <w:marTop w:val="0"/>
          <w:marBottom w:val="0"/>
          <w:divBdr>
            <w:top w:val="none" w:sz="0" w:space="0" w:color="auto"/>
            <w:left w:val="none" w:sz="0" w:space="0" w:color="auto"/>
            <w:bottom w:val="none" w:sz="0" w:space="0" w:color="auto"/>
            <w:right w:val="none" w:sz="0" w:space="0" w:color="auto"/>
          </w:divBdr>
        </w:div>
      </w:divsChild>
    </w:div>
    <w:div w:id="59065410">
      <w:marLeft w:val="0"/>
      <w:marRight w:val="0"/>
      <w:marTop w:val="0"/>
      <w:marBottom w:val="0"/>
      <w:divBdr>
        <w:top w:val="none" w:sz="0" w:space="0" w:color="auto"/>
        <w:left w:val="none" w:sz="0" w:space="0" w:color="auto"/>
        <w:bottom w:val="none" w:sz="0" w:space="0" w:color="auto"/>
        <w:right w:val="none" w:sz="0" w:space="0" w:color="auto"/>
      </w:divBdr>
      <w:divsChild>
        <w:div w:id="59065416">
          <w:marLeft w:val="0"/>
          <w:marRight w:val="0"/>
          <w:marTop w:val="0"/>
          <w:marBottom w:val="0"/>
          <w:divBdr>
            <w:top w:val="none" w:sz="0" w:space="0" w:color="auto"/>
            <w:left w:val="none" w:sz="0" w:space="0" w:color="auto"/>
            <w:bottom w:val="none" w:sz="0" w:space="0" w:color="auto"/>
            <w:right w:val="none" w:sz="0" w:space="0" w:color="auto"/>
          </w:divBdr>
        </w:div>
      </w:divsChild>
    </w:div>
    <w:div w:id="59065411">
      <w:marLeft w:val="0"/>
      <w:marRight w:val="0"/>
      <w:marTop w:val="0"/>
      <w:marBottom w:val="0"/>
      <w:divBdr>
        <w:top w:val="none" w:sz="0" w:space="0" w:color="auto"/>
        <w:left w:val="none" w:sz="0" w:space="0" w:color="auto"/>
        <w:bottom w:val="none" w:sz="0" w:space="0" w:color="auto"/>
        <w:right w:val="none" w:sz="0" w:space="0" w:color="auto"/>
      </w:divBdr>
      <w:divsChild>
        <w:div w:id="59065428">
          <w:marLeft w:val="0"/>
          <w:marRight w:val="0"/>
          <w:marTop w:val="0"/>
          <w:marBottom w:val="0"/>
          <w:divBdr>
            <w:top w:val="none" w:sz="0" w:space="0" w:color="auto"/>
            <w:left w:val="none" w:sz="0" w:space="0" w:color="auto"/>
            <w:bottom w:val="none" w:sz="0" w:space="0" w:color="auto"/>
            <w:right w:val="none" w:sz="0" w:space="0" w:color="auto"/>
          </w:divBdr>
        </w:div>
      </w:divsChild>
    </w:div>
    <w:div w:id="59065418">
      <w:marLeft w:val="0"/>
      <w:marRight w:val="0"/>
      <w:marTop w:val="0"/>
      <w:marBottom w:val="0"/>
      <w:divBdr>
        <w:top w:val="none" w:sz="0" w:space="0" w:color="auto"/>
        <w:left w:val="none" w:sz="0" w:space="0" w:color="auto"/>
        <w:bottom w:val="none" w:sz="0" w:space="0" w:color="auto"/>
        <w:right w:val="none" w:sz="0" w:space="0" w:color="auto"/>
      </w:divBdr>
      <w:divsChild>
        <w:div w:id="59065419">
          <w:marLeft w:val="0"/>
          <w:marRight w:val="0"/>
          <w:marTop w:val="0"/>
          <w:marBottom w:val="0"/>
          <w:divBdr>
            <w:top w:val="none" w:sz="0" w:space="0" w:color="auto"/>
            <w:left w:val="none" w:sz="0" w:space="0" w:color="auto"/>
            <w:bottom w:val="none" w:sz="0" w:space="0" w:color="auto"/>
            <w:right w:val="none" w:sz="0" w:space="0" w:color="auto"/>
          </w:divBdr>
        </w:div>
      </w:divsChild>
    </w:div>
    <w:div w:id="59065422">
      <w:marLeft w:val="0"/>
      <w:marRight w:val="0"/>
      <w:marTop w:val="0"/>
      <w:marBottom w:val="0"/>
      <w:divBdr>
        <w:top w:val="none" w:sz="0" w:space="0" w:color="auto"/>
        <w:left w:val="none" w:sz="0" w:space="0" w:color="auto"/>
        <w:bottom w:val="none" w:sz="0" w:space="0" w:color="auto"/>
        <w:right w:val="none" w:sz="0" w:space="0" w:color="auto"/>
      </w:divBdr>
      <w:divsChild>
        <w:div w:id="59065420">
          <w:marLeft w:val="0"/>
          <w:marRight w:val="0"/>
          <w:marTop w:val="0"/>
          <w:marBottom w:val="0"/>
          <w:divBdr>
            <w:top w:val="none" w:sz="0" w:space="0" w:color="auto"/>
            <w:left w:val="none" w:sz="0" w:space="0" w:color="auto"/>
            <w:bottom w:val="none" w:sz="0" w:space="0" w:color="auto"/>
            <w:right w:val="none" w:sz="0" w:space="0" w:color="auto"/>
          </w:divBdr>
        </w:div>
      </w:divsChild>
    </w:div>
    <w:div w:id="59065423">
      <w:marLeft w:val="0"/>
      <w:marRight w:val="0"/>
      <w:marTop w:val="0"/>
      <w:marBottom w:val="0"/>
      <w:divBdr>
        <w:top w:val="none" w:sz="0" w:space="0" w:color="auto"/>
        <w:left w:val="none" w:sz="0" w:space="0" w:color="auto"/>
        <w:bottom w:val="none" w:sz="0" w:space="0" w:color="auto"/>
        <w:right w:val="none" w:sz="0" w:space="0" w:color="auto"/>
      </w:divBdr>
      <w:divsChild>
        <w:div w:id="59065414">
          <w:marLeft w:val="0"/>
          <w:marRight w:val="0"/>
          <w:marTop w:val="0"/>
          <w:marBottom w:val="0"/>
          <w:divBdr>
            <w:top w:val="none" w:sz="0" w:space="0" w:color="auto"/>
            <w:left w:val="none" w:sz="0" w:space="0" w:color="auto"/>
            <w:bottom w:val="none" w:sz="0" w:space="0" w:color="auto"/>
            <w:right w:val="none" w:sz="0" w:space="0" w:color="auto"/>
          </w:divBdr>
        </w:div>
      </w:divsChild>
    </w:div>
    <w:div w:id="59065426">
      <w:marLeft w:val="0"/>
      <w:marRight w:val="0"/>
      <w:marTop w:val="0"/>
      <w:marBottom w:val="0"/>
      <w:divBdr>
        <w:top w:val="none" w:sz="0" w:space="0" w:color="auto"/>
        <w:left w:val="none" w:sz="0" w:space="0" w:color="auto"/>
        <w:bottom w:val="none" w:sz="0" w:space="0" w:color="auto"/>
        <w:right w:val="none" w:sz="0" w:space="0" w:color="auto"/>
      </w:divBdr>
      <w:divsChild>
        <w:div w:id="59065412">
          <w:marLeft w:val="0"/>
          <w:marRight w:val="0"/>
          <w:marTop w:val="0"/>
          <w:marBottom w:val="0"/>
          <w:divBdr>
            <w:top w:val="none" w:sz="0" w:space="0" w:color="auto"/>
            <w:left w:val="none" w:sz="0" w:space="0" w:color="auto"/>
            <w:bottom w:val="none" w:sz="0" w:space="0" w:color="auto"/>
            <w:right w:val="none" w:sz="0" w:space="0" w:color="auto"/>
          </w:divBdr>
        </w:div>
      </w:divsChild>
    </w:div>
    <w:div w:id="59065427">
      <w:marLeft w:val="0"/>
      <w:marRight w:val="0"/>
      <w:marTop w:val="0"/>
      <w:marBottom w:val="0"/>
      <w:divBdr>
        <w:top w:val="none" w:sz="0" w:space="0" w:color="auto"/>
        <w:left w:val="none" w:sz="0" w:space="0" w:color="auto"/>
        <w:bottom w:val="none" w:sz="0" w:space="0" w:color="auto"/>
        <w:right w:val="none" w:sz="0" w:space="0" w:color="auto"/>
      </w:divBdr>
      <w:divsChild>
        <w:div w:id="59065413">
          <w:marLeft w:val="0"/>
          <w:marRight w:val="0"/>
          <w:marTop w:val="0"/>
          <w:marBottom w:val="0"/>
          <w:divBdr>
            <w:top w:val="none" w:sz="0" w:space="0" w:color="auto"/>
            <w:left w:val="none" w:sz="0" w:space="0" w:color="auto"/>
            <w:bottom w:val="none" w:sz="0" w:space="0" w:color="auto"/>
            <w:right w:val="none" w:sz="0" w:space="0" w:color="auto"/>
          </w:divBdr>
        </w:div>
      </w:divsChild>
    </w:div>
    <w:div w:id="59065429">
      <w:marLeft w:val="0"/>
      <w:marRight w:val="0"/>
      <w:marTop w:val="0"/>
      <w:marBottom w:val="0"/>
      <w:divBdr>
        <w:top w:val="none" w:sz="0" w:space="0" w:color="auto"/>
        <w:left w:val="none" w:sz="0" w:space="0" w:color="auto"/>
        <w:bottom w:val="none" w:sz="0" w:space="0" w:color="auto"/>
        <w:right w:val="none" w:sz="0" w:space="0" w:color="auto"/>
      </w:divBdr>
      <w:divsChild>
        <w:div w:id="59065415">
          <w:marLeft w:val="0"/>
          <w:marRight w:val="0"/>
          <w:marTop w:val="0"/>
          <w:marBottom w:val="0"/>
          <w:divBdr>
            <w:top w:val="none" w:sz="0" w:space="0" w:color="auto"/>
            <w:left w:val="none" w:sz="0" w:space="0" w:color="auto"/>
            <w:bottom w:val="none" w:sz="0" w:space="0" w:color="auto"/>
            <w:right w:val="none" w:sz="0" w:space="0" w:color="auto"/>
          </w:divBdr>
        </w:div>
      </w:divsChild>
    </w:div>
    <w:div w:id="59065430">
      <w:marLeft w:val="0"/>
      <w:marRight w:val="0"/>
      <w:marTop w:val="0"/>
      <w:marBottom w:val="0"/>
      <w:divBdr>
        <w:top w:val="none" w:sz="0" w:space="0" w:color="auto"/>
        <w:left w:val="none" w:sz="0" w:space="0" w:color="auto"/>
        <w:bottom w:val="none" w:sz="0" w:space="0" w:color="auto"/>
        <w:right w:val="none" w:sz="0" w:space="0" w:color="auto"/>
      </w:divBdr>
      <w:divsChild>
        <w:div w:id="59065404">
          <w:marLeft w:val="0"/>
          <w:marRight w:val="0"/>
          <w:marTop w:val="0"/>
          <w:marBottom w:val="0"/>
          <w:divBdr>
            <w:top w:val="none" w:sz="0" w:space="0" w:color="auto"/>
            <w:left w:val="none" w:sz="0" w:space="0" w:color="auto"/>
            <w:bottom w:val="none" w:sz="0" w:space="0" w:color="auto"/>
            <w:right w:val="none" w:sz="0" w:space="0" w:color="auto"/>
          </w:divBdr>
        </w:div>
      </w:divsChild>
    </w:div>
    <w:div w:id="59065431">
      <w:marLeft w:val="0"/>
      <w:marRight w:val="0"/>
      <w:marTop w:val="0"/>
      <w:marBottom w:val="0"/>
      <w:divBdr>
        <w:top w:val="none" w:sz="0" w:space="0" w:color="auto"/>
        <w:left w:val="none" w:sz="0" w:space="0" w:color="auto"/>
        <w:bottom w:val="none" w:sz="0" w:space="0" w:color="auto"/>
        <w:right w:val="none" w:sz="0" w:space="0" w:color="auto"/>
      </w:divBdr>
      <w:divsChild>
        <w:div w:id="59065409">
          <w:marLeft w:val="0"/>
          <w:marRight w:val="0"/>
          <w:marTop w:val="0"/>
          <w:marBottom w:val="0"/>
          <w:divBdr>
            <w:top w:val="none" w:sz="0" w:space="0" w:color="auto"/>
            <w:left w:val="none" w:sz="0" w:space="0" w:color="auto"/>
            <w:bottom w:val="none" w:sz="0" w:space="0" w:color="auto"/>
            <w:right w:val="none" w:sz="0" w:space="0" w:color="auto"/>
          </w:divBdr>
        </w:div>
      </w:divsChild>
    </w:div>
    <w:div w:id="59065432">
      <w:marLeft w:val="0"/>
      <w:marRight w:val="0"/>
      <w:marTop w:val="0"/>
      <w:marBottom w:val="0"/>
      <w:divBdr>
        <w:top w:val="none" w:sz="0" w:space="0" w:color="auto"/>
        <w:left w:val="none" w:sz="0" w:space="0" w:color="auto"/>
        <w:bottom w:val="none" w:sz="0" w:space="0" w:color="auto"/>
        <w:right w:val="none" w:sz="0" w:space="0" w:color="auto"/>
      </w:divBdr>
    </w:div>
    <w:div w:id="59065433">
      <w:marLeft w:val="0"/>
      <w:marRight w:val="0"/>
      <w:marTop w:val="0"/>
      <w:marBottom w:val="0"/>
      <w:divBdr>
        <w:top w:val="none" w:sz="0" w:space="0" w:color="auto"/>
        <w:left w:val="none" w:sz="0" w:space="0" w:color="auto"/>
        <w:bottom w:val="none" w:sz="0" w:space="0" w:color="auto"/>
        <w:right w:val="none" w:sz="0" w:space="0" w:color="auto"/>
      </w:divBdr>
    </w:div>
    <w:div w:id="59065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yperlink" Target="consultantplus://offline/ref=E7C823EE09D4785DE07153D381AC215A91CACB12ACAABE755BC56746779F955EW8z8F" TargetMode="External"/><Relationship Id="rId39" Type="http://schemas.openxmlformats.org/officeDocument/2006/relationships/hyperlink" Target="consultantplus://offline/main?base=LAW;n=113704;fld=134" TargetMode="External"/><Relationship Id="rId3" Type="http://schemas.microsoft.com/office/2007/relationships/stylesWithEffects" Target="stylesWithEffects.xml"/><Relationship Id="rId21" Type="http://schemas.openxmlformats.org/officeDocument/2006/relationships/hyperlink" Target="consultantplus://offline/ref=E7C823EE09D4785DE07153D381AC215A91CACB12A8A6BE7454C56746779F955EW8z8F" TargetMode="External"/><Relationship Id="rId34" Type="http://schemas.openxmlformats.org/officeDocument/2006/relationships/hyperlink" Target="consultantplus://offline/ref=22751F97F7EC264C132FC3B3EEBD3117BD5BCDE7A9911868D6F71ADF77bDbAH"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ref=E7C823EE09D4785DE07153D381AC215A91CACB12AAAEB8715AC56746779F955EW8z8F" TargetMode="External"/><Relationship Id="rId33" Type="http://schemas.openxmlformats.org/officeDocument/2006/relationships/hyperlink" Target="consultantplus://offline/ref=22751F97F7EC264C132FC3B3EEBD3117BD59CDECA6931868D6F71ADF77bDbAH" TargetMode="External"/><Relationship Id="rId38" Type="http://schemas.openxmlformats.org/officeDocument/2006/relationships/hyperlink" Target="consultantplus://offline/ref=E7C823EE09D4785DE0714DDE97C07D5F94C4931FA8A7B6220E9A3C1B20W9z6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yperlink" Target="consultantplus://offline/ref=22751F97F7EC264C132FC3B3EEBD3117BD5BCDE7A9911868D6F71ADF77bDbA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yperlink" Target="consultantplus://offline/ref=E7C823EE09D4785DE07153D381AC215A91CACB12ABACBD7453C56746779F955EW8z8F" TargetMode="External"/><Relationship Id="rId32" Type="http://schemas.openxmlformats.org/officeDocument/2006/relationships/hyperlink" Target="http://www.consultant.ru/document/cons_doc_LAW_173623/" TargetMode="External"/><Relationship Id="rId37" Type="http://schemas.openxmlformats.org/officeDocument/2006/relationships/hyperlink" Target="consultantplus://offline/ref=93DD83A381C2BB0A3E091D487564D630A17687005696184B24B4EE2871O652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19CA6A200B01C3D4EAFF7173765751D4576D2B7F0826655A491FEF8EC2793160LAy8F" TargetMode="External"/><Relationship Id="rId28" Type="http://schemas.openxmlformats.org/officeDocument/2006/relationships/hyperlink" Target="http://www.consultant.ru/document/cons_doc_LAW_173623/" TargetMode="External"/><Relationship Id="rId36" Type="http://schemas.openxmlformats.org/officeDocument/2006/relationships/hyperlink" Target="consultantplus://offline/ref=22751F97F7EC264C132FC3B3EEBD3117BD5BCDE7A9911868D6F71ADF77bDbAH" TargetMode="Externa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hyperlink" Target="http://www.consultant.ru/document/cons_doc_LAW_156897/" TargetMode="Externa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E7C823EE09D4785DE07153D381AC215A91CACB12ACABBB7155C56746779F955EW8z8F" TargetMode="External"/><Relationship Id="rId27" Type="http://schemas.openxmlformats.org/officeDocument/2006/relationships/footer" Target="footer1.xml"/><Relationship Id="rId30" Type="http://schemas.openxmlformats.org/officeDocument/2006/relationships/hyperlink" Target="http://www.consultant.ru/document/cons_doc_LAW_124261/?dst=100006" TargetMode="External"/><Relationship Id="rId35" Type="http://schemas.openxmlformats.org/officeDocument/2006/relationships/hyperlink" Target="consultantplus://offline/ref=22751F97F7EC264C132FC3B3EEBD3117BD59CDECA6931868D6F71ADF77bD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11181</Words>
  <Characters>63735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DG Win&amp;Soft</Company>
  <LinksUpToDate>false</LinksUpToDate>
  <CharactersWithSpaces>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Е.П. Белевцева</dc:creator>
  <cp:keywords/>
  <dc:description/>
  <cp:lastModifiedBy>АКР</cp:lastModifiedBy>
  <cp:revision>2</cp:revision>
  <cp:lastPrinted>2015-04-13T01:50:00Z</cp:lastPrinted>
  <dcterms:created xsi:type="dcterms:W3CDTF">2015-12-23T04:30:00Z</dcterms:created>
  <dcterms:modified xsi:type="dcterms:W3CDTF">2015-12-23T04:30:00Z</dcterms:modified>
</cp:coreProperties>
</file>