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71" w:rsidRPr="00682143" w:rsidRDefault="005E7E71" w:rsidP="0068214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9"/>
          <w:sz w:val="27"/>
          <w:szCs w:val="27"/>
        </w:rPr>
      </w:pPr>
      <w:r w:rsidRPr="00682143">
        <w:rPr>
          <w:rFonts w:ascii="Times New Roman" w:hAnsi="Times New Roman" w:cs="Times New Roman"/>
          <w:bCs/>
          <w:color w:val="000000"/>
          <w:spacing w:val="-9"/>
          <w:sz w:val="27"/>
          <w:szCs w:val="27"/>
        </w:rPr>
        <w:t xml:space="preserve">ЕЛЫКАЕВСКОЕ СЕЛЬСКОЕ ПОСЕЛЕНИЕ КЕМЕРОВСКОГО РАЙОНА     </w:t>
      </w:r>
    </w:p>
    <w:p w:rsidR="005E7E71" w:rsidRPr="00682143" w:rsidRDefault="005E7E71" w:rsidP="0068214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5"/>
          <w:sz w:val="27"/>
          <w:szCs w:val="27"/>
        </w:rPr>
      </w:pPr>
      <w:r w:rsidRPr="00682143">
        <w:rPr>
          <w:rFonts w:ascii="Times New Roman" w:hAnsi="Times New Roman" w:cs="Times New Roman"/>
          <w:bCs/>
          <w:color w:val="000000"/>
          <w:spacing w:val="-9"/>
          <w:sz w:val="27"/>
          <w:szCs w:val="27"/>
        </w:rPr>
        <w:t xml:space="preserve">      </w:t>
      </w:r>
      <w:r w:rsidRPr="00682143">
        <w:rPr>
          <w:rFonts w:ascii="Times New Roman" w:hAnsi="Times New Roman" w:cs="Times New Roman"/>
          <w:bCs/>
          <w:color w:val="000000"/>
          <w:spacing w:val="-5"/>
          <w:sz w:val="27"/>
          <w:szCs w:val="27"/>
        </w:rPr>
        <w:t>СОВЕТ НАРОДНЫХ ДЕПУТАТОВ</w:t>
      </w:r>
      <w:r w:rsidRPr="00682143">
        <w:rPr>
          <w:rFonts w:ascii="Times New Roman" w:hAnsi="Times New Roman" w:cs="Times New Roman"/>
          <w:bCs/>
          <w:color w:val="000000"/>
          <w:spacing w:val="-9"/>
          <w:sz w:val="27"/>
          <w:szCs w:val="27"/>
        </w:rPr>
        <w:t xml:space="preserve"> ЕЛЫКАЕВСКОГО </w:t>
      </w:r>
      <w:r w:rsidRPr="00682143">
        <w:rPr>
          <w:rFonts w:ascii="Times New Roman" w:hAnsi="Times New Roman" w:cs="Times New Roman"/>
          <w:bCs/>
          <w:color w:val="000000"/>
          <w:spacing w:val="-5"/>
          <w:sz w:val="27"/>
          <w:szCs w:val="27"/>
        </w:rPr>
        <w:t>СЕЛЬСКОГО ПОСЕЛЕНИЯ</w:t>
      </w:r>
    </w:p>
    <w:p w:rsidR="005E7E71" w:rsidRPr="00682143" w:rsidRDefault="005E7E71" w:rsidP="0068214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82143">
        <w:rPr>
          <w:rFonts w:ascii="Times New Roman" w:hAnsi="Times New Roman" w:cs="Times New Roman"/>
          <w:bCs/>
          <w:color w:val="000000"/>
          <w:spacing w:val="-5"/>
          <w:sz w:val="27"/>
          <w:szCs w:val="27"/>
        </w:rPr>
        <w:t xml:space="preserve"> </w:t>
      </w:r>
    </w:p>
    <w:p w:rsidR="005E7E71" w:rsidRPr="00682143" w:rsidRDefault="005E7E71" w:rsidP="00682143">
      <w:pPr>
        <w:shd w:val="clear" w:color="auto" w:fill="FFFFFF"/>
        <w:ind w:left="10"/>
        <w:jc w:val="center"/>
        <w:rPr>
          <w:rFonts w:ascii="Times New Roman" w:hAnsi="Times New Roman" w:cs="Times New Roman"/>
          <w:bCs/>
          <w:color w:val="000000"/>
          <w:spacing w:val="-4"/>
          <w:w w:val="129"/>
          <w:sz w:val="28"/>
          <w:szCs w:val="28"/>
        </w:rPr>
      </w:pPr>
      <w:r w:rsidRPr="00682143">
        <w:rPr>
          <w:rFonts w:ascii="Times New Roman" w:hAnsi="Times New Roman" w:cs="Times New Roman"/>
          <w:bCs/>
          <w:color w:val="000000"/>
          <w:spacing w:val="-4"/>
          <w:w w:val="129"/>
          <w:sz w:val="28"/>
          <w:szCs w:val="28"/>
        </w:rPr>
        <w:t>Второго созыва</w:t>
      </w:r>
    </w:p>
    <w:p w:rsidR="005E7E71" w:rsidRPr="00682143" w:rsidRDefault="005E7E71" w:rsidP="0068214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4"/>
          <w:w w:val="129"/>
          <w:sz w:val="28"/>
          <w:szCs w:val="28"/>
        </w:rPr>
      </w:pPr>
    </w:p>
    <w:p w:rsidR="005E7E71" w:rsidRPr="00682143" w:rsidRDefault="005E7E71" w:rsidP="00682143">
      <w:pPr>
        <w:shd w:val="clear" w:color="auto" w:fill="FFFFFF"/>
        <w:ind w:left="10"/>
        <w:jc w:val="center"/>
        <w:rPr>
          <w:rFonts w:ascii="Times New Roman" w:hAnsi="Times New Roman" w:cs="Times New Roman"/>
          <w:bCs/>
          <w:color w:val="000000"/>
          <w:spacing w:val="-4"/>
          <w:w w:val="129"/>
          <w:sz w:val="28"/>
          <w:szCs w:val="28"/>
        </w:rPr>
      </w:pPr>
      <w:r w:rsidRPr="00682143">
        <w:rPr>
          <w:rFonts w:ascii="Times New Roman" w:hAnsi="Times New Roman" w:cs="Times New Roman"/>
          <w:bCs/>
          <w:color w:val="000000"/>
          <w:spacing w:val="-4"/>
          <w:w w:val="129"/>
          <w:sz w:val="28"/>
          <w:szCs w:val="28"/>
        </w:rPr>
        <w:t>Сессия №</w:t>
      </w:r>
      <w:r>
        <w:rPr>
          <w:rFonts w:ascii="Times New Roman" w:hAnsi="Times New Roman" w:cs="Times New Roman"/>
          <w:bCs/>
          <w:color w:val="000000"/>
          <w:spacing w:val="-4"/>
          <w:w w:val="129"/>
          <w:sz w:val="28"/>
          <w:szCs w:val="28"/>
        </w:rPr>
        <w:t xml:space="preserve"> 16</w:t>
      </w:r>
    </w:p>
    <w:p w:rsidR="005E7E71" w:rsidRPr="00682143" w:rsidRDefault="005E7E71" w:rsidP="00682143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w w:val="129"/>
          <w:sz w:val="32"/>
          <w:szCs w:val="32"/>
        </w:rPr>
      </w:pPr>
    </w:p>
    <w:p w:rsidR="005E7E71" w:rsidRPr="00682143" w:rsidRDefault="005E7E71" w:rsidP="002631B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4"/>
          <w:w w:val="129"/>
          <w:sz w:val="32"/>
          <w:szCs w:val="32"/>
        </w:rPr>
        <w:t xml:space="preserve">                                   </w:t>
      </w:r>
      <w:r w:rsidRPr="00682143">
        <w:rPr>
          <w:rFonts w:ascii="Times New Roman" w:hAnsi="Times New Roman" w:cs="Times New Roman"/>
          <w:bCs/>
          <w:color w:val="000000"/>
          <w:spacing w:val="-4"/>
          <w:w w:val="129"/>
          <w:sz w:val="32"/>
          <w:szCs w:val="32"/>
        </w:rPr>
        <w:t xml:space="preserve"> РЕШЕНИ</w:t>
      </w:r>
      <w:r>
        <w:rPr>
          <w:rFonts w:ascii="Times New Roman" w:hAnsi="Times New Roman" w:cs="Times New Roman"/>
          <w:bCs/>
          <w:color w:val="000000"/>
          <w:spacing w:val="-4"/>
          <w:w w:val="129"/>
          <w:sz w:val="32"/>
          <w:szCs w:val="32"/>
        </w:rPr>
        <w:t xml:space="preserve">Е </w:t>
      </w:r>
    </w:p>
    <w:p w:rsidR="005E7E71" w:rsidRPr="00682143" w:rsidRDefault="005E7E71" w:rsidP="00682143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82143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31» июля </w:t>
      </w:r>
      <w:r w:rsidRPr="006821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smartTag w:uri="urn:schemas-microsoft-com:office:smarttags" w:element="metricconverter">
        <w:smartTagPr>
          <w:attr w:name="ProductID" w:val="2013 г"/>
        </w:smartTagPr>
        <w:r w:rsidRPr="00682143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</w:t>
        </w:r>
        <w:r w:rsidRPr="00682143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013 г</w:t>
        </w:r>
      </w:smartTag>
      <w:r w:rsidRPr="006821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№ 48 </w:t>
      </w:r>
      <w:r w:rsidRPr="006821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с</w:t>
      </w:r>
      <w:r w:rsidRPr="00682143">
        <w:rPr>
          <w:rFonts w:ascii="Times New Roman" w:hAnsi="Times New Roman" w:cs="Times New Roman"/>
          <w:color w:val="000000"/>
          <w:spacing w:val="-11"/>
          <w:sz w:val="28"/>
          <w:szCs w:val="28"/>
        </w:rPr>
        <w:t>. Елыкаево</w:t>
      </w:r>
    </w:p>
    <w:p w:rsidR="005E7E71" w:rsidRPr="00B25239" w:rsidRDefault="005E7E71" w:rsidP="00B25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E71" w:rsidRPr="00B25239" w:rsidRDefault="005E7E71" w:rsidP="00B25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39">
        <w:rPr>
          <w:rFonts w:ascii="Times New Roman" w:hAnsi="Times New Roman" w:cs="Times New Roman"/>
          <w:sz w:val="28"/>
          <w:szCs w:val="28"/>
        </w:rPr>
        <w:t>ОБ УТВЕРЖДЕНИИ ПОРЯДКА ОРГАНИЗАЦИИ ДОСТУПА К ИНФОРМАЦИИ О ДЕЯТЕЛЬНОСТИ СОВЕТА НАРОДНЫХ ДЕПУТАТОВ</w:t>
      </w:r>
    </w:p>
    <w:p w:rsidR="005E7E71" w:rsidRPr="00B25239" w:rsidRDefault="005E7E71" w:rsidP="00B25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ЕЛЫКАЕВСКОГО </w:t>
      </w:r>
      <w:r w:rsidRPr="00B2523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E7E71" w:rsidRPr="00B25239" w:rsidRDefault="005E7E71" w:rsidP="00B25239">
      <w:pPr>
        <w:rPr>
          <w:rFonts w:ascii="Times New Roman" w:hAnsi="Times New Roman" w:cs="Times New Roman"/>
          <w:sz w:val="28"/>
          <w:szCs w:val="28"/>
        </w:rPr>
      </w:pPr>
    </w:p>
    <w:p w:rsidR="005E7E71" w:rsidRPr="00B25239" w:rsidRDefault="005E7E71" w:rsidP="00B25239">
      <w:pPr>
        <w:rPr>
          <w:rFonts w:ascii="Times New Roman" w:hAnsi="Times New Roman" w:cs="Times New Roman"/>
          <w:sz w:val="28"/>
          <w:szCs w:val="28"/>
        </w:rPr>
      </w:pPr>
    </w:p>
    <w:p w:rsidR="005E7E71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3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а также обеспечения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5239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Елыкаевского</w:t>
      </w:r>
      <w:r w:rsidRPr="00B2523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25239">
        <w:rPr>
          <w:rFonts w:ascii="Times New Roman" w:hAnsi="Times New Roman" w:cs="Times New Roman"/>
          <w:sz w:val="28"/>
          <w:szCs w:val="28"/>
        </w:rPr>
        <w:t>:</w:t>
      </w:r>
    </w:p>
    <w:p w:rsidR="005E7E71" w:rsidRPr="00B25239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71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39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5239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Елыкаевского</w:t>
      </w:r>
      <w:r w:rsidRPr="00B2523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252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Елыкаевского</w:t>
      </w:r>
      <w:r w:rsidRPr="00B2523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согласно </w:t>
      </w:r>
      <w:r w:rsidRPr="00B2523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25239">
        <w:rPr>
          <w:rFonts w:ascii="Times New Roman" w:hAnsi="Times New Roman" w:cs="Times New Roman"/>
          <w:sz w:val="28"/>
          <w:szCs w:val="28"/>
        </w:rPr>
        <w:t>1.</w:t>
      </w:r>
    </w:p>
    <w:p w:rsidR="005E7E71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информации </w:t>
      </w:r>
      <w:r w:rsidRPr="00FE2EF0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25239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Pr="00FE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Елыкаевского сельского поселения, подлежащей размещению 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«Интернет», согласно</w:t>
      </w:r>
      <w:r w:rsidRPr="00FE2EF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 2.</w:t>
      </w:r>
    </w:p>
    <w:p w:rsidR="005E7E71" w:rsidRDefault="005E7E71" w:rsidP="001F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народных депутатов Елыкаевского сельского поселения </w:t>
      </w:r>
      <w:r w:rsidRPr="001F39D1">
        <w:rPr>
          <w:rFonts w:ascii="Times New Roman" w:hAnsi="Times New Roman" w:cs="Times New Roman"/>
          <w:sz w:val="28"/>
          <w:szCs w:val="28"/>
        </w:rPr>
        <w:t>от  «21» июня 2012г.  №32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39D1">
        <w:rPr>
          <w:rFonts w:ascii="Times New Roman" w:hAnsi="Times New Roman" w:cs="Times New Roman"/>
          <w:sz w:val="28"/>
          <w:szCs w:val="28"/>
        </w:rPr>
        <w:t>Об утверждении Положения « Об обеспечении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9D1">
        <w:rPr>
          <w:rFonts w:ascii="Times New Roman" w:hAnsi="Times New Roman" w:cs="Times New Roman"/>
          <w:sz w:val="28"/>
          <w:szCs w:val="28"/>
        </w:rPr>
        <w:t>Совета народных депутатов 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5E7E71" w:rsidRPr="00682143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143">
        <w:rPr>
          <w:rFonts w:ascii="Times New Roman" w:hAnsi="Times New Roman" w:cs="Times New Roman"/>
          <w:sz w:val="28"/>
          <w:szCs w:val="28"/>
        </w:rPr>
        <w:t>. Обнародовать решение на официальном сайте администрации Елыкаевского сельского поселения и Совета народных депутатов Елыкаевского сельского поселения, а также информационных стендах.</w:t>
      </w:r>
    </w:p>
    <w:p w:rsidR="005E7E71" w:rsidRPr="00682143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14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 Зеленцову И.В. – заместителя председателя Совета народных депутатов Елыкаевского сельского поселения.</w:t>
      </w:r>
    </w:p>
    <w:p w:rsidR="005E7E71" w:rsidRPr="00682143" w:rsidRDefault="005E7E71" w:rsidP="00682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2143">
        <w:rPr>
          <w:rFonts w:ascii="Times New Roman" w:hAnsi="Times New Roman" w:cs="Times New Roman"/>
          <w:sz w:val="28"/>
          <w:szCs w:val="28"/>
        </w:rPr>
        <w:t>. Настоящее решение вступает  силу  со дня  обнародования.</w:t>
      </w:r>
    </w:p>
    <w:p w:rsidR="005E7E71" w:rsidRPr="00682143" w:rsidRDefault="005E7E71" w:rsidP="00682143">
      <w:pPr>
        <w:rPr>
          <w:rFonts w:ascii="Times New Roman" w:hAnsi="Times New Roman" w:cs="Times New Roman"/>
          <w:sz w:val="28"/>
          <w:szCs w:val="28"/>
        </w:rPr>
      </w:pPr>
    </w:p>
    <w:p w:rsidR="005E7E71" w:rsidRPr="00682143" w:rsidRDefault="005E7E71" w:rsidP="00682143">
      <w:pPr>
        <w:rPr>
          <w:rFonts w:ascii="Times New Roman" w:hAnsi="Times New Roman" w:cs="Times New Roman"/>
          <w:sz w:val="28"/>
          <w:szCs w:val="28"/>
        </w:rPr>
      </w:pPr>
      <w:r w:rsidRPr="0068214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5E7E71" w:rsidRPr="00682143" w:rsidRDefault="005E7E71" w:rsidP="00682143">
      <w:pPr>
        <w:rPr>
          <w:rFonts w:ascii="Times New Roman" w:hAnsi="Times New Roman" w:cs="Times New Roman"/>
          <w:sz w:val="28"/>
          <w:szCs w:val="28"/>
        </w:rPr>
      </w:pPr>
      <w:r w:rsidRPr="00682143">
        <w:rPr>
          <w:rFonts w:ascii="Times New Roman" w:hAnsi="Times New Roman" w:cs="Times New Roman"/>
          <w:sz w:val="28"/>
          <w:szCs w:val="28"/>
        </w:rPr>
        <w:t xml:space="preserve">Елыкаевского сельского 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143">
        <w:rPr>
          <w:rFonts w:ascii="Times New Roman" w:hAnsi="Times New Roman" w:cs="Times New Roman"/>
          <w:sz w:val="28"/>
          <w:szCs w:val="28"/>
        </w:rPr>
        <w:t xml:space="preserve">              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3">
        <w:rPr>
          <w:rFonts w:ascii="Times New Roman" w:hAnsi="Times New Roman" w:cs="Times New Roman"/>
          <w:sz w:val="28"/>
          <w:szCs w:val="28"/>
        </w:rPr>
        <w:t>Зонова</w:t>
      </w:r>
    </w:p>
    <w:p w:rsidR="005E7E71" w:rsidRPr="00682143" w:rsidRDefault="005E7E71" w:rsidP="00682143">
      <w:pPr>
        <w:rPr>
          <w:rFonts w:ascii="Times New Roman" w:hAnsi="Times New Roman" w:cs="Times New Roman"/>
          <w:sz w:val="28"/>
          <w:szCs w:val="28"/>
        </w:rPr>
      </w:pPr>
    </w:p>
    <w:p w:rsidR="005E7E71" w:rsidRPr="00682143" w:rsidRDefault="005E7E71" w:rsidP="00682143">
      <w:pPr>
        <w:rPr>
          <w:rFonts w:ascii="Times New Roman" w:hAnsi="Times New Roman" w:cs="Times New Roman"/>
          <w:sz w:val="28"/>
          <w:szCs w:val="28"/>
        </w:rPr>
      </w:pPr>
      <w:r w:rsidRPr="00682143">
        <w:rPr>
          <w:rFonts w:ascii="Times New Roman" w:hAnsi="Times New Roman" w:cs="Times New Roman"/>
          <w:sz w:val="28"/>
          <w:szCs w:val="28"/>
        </w:rPr>
        <w:t xml:space="preserve">Глава Елыкаевского </w:t>
      </w:r>
    </w:p>
    <w:p w:rsidR="005E7E71" w:rsidRDefault="005E7E71" w:rsidP="00682143">
      <w:pPr>
        <w:rPr>
          <w:rStyle w:val="FontStyle18"/>
          <w:rFonts w:ascii="Times New Roman" w:hAnsi="Times New Roman" w:cs="Times New Roman"/>
          <w:sz w:val="28"/>
          <w:szCs w:val="28"/>
        </w:rPr>
      </w:pPr>
      <w:r w:rsidRPr="0068214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143">
        <w:rPr>
          <w:rFonts w:ascii="Times New Roman" w:hAnsi="Times New Roman" w:cs="Times New Roman"/>
          <w:sz w:val="28"/>
          <w:szCs w:val="28"/>
        </w:rPr>
        <w:t xml:space="preserve">               Л.И. Зонова</w:t>
      </w:r>
      <w:r w:rsidRPr="00B25239">
        <w:rPr>
          <w:rFonts w:ascii="Times New Roman" w:hAnsi="Times New Roman" w:cs="Times New Roman"/>
          <w:sz w:val="28"/>
          <w:szCs w:val="28"/>
        </w:rPr>
        <w:br w:type="page"/>
      </w:r>
    </w:p>
    <w:p w:rsidR="005E7E71" w:rsidRDefault="005E7E71" w:rsidP="006B2518">
      <w:pPr>
        <w:pStyle w:val="Style11"/>
        <w:widowControl/>
        <w:spacing w:line="240" w:lineRule="auto"/>
        <w:ind w:firstLine="0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Приложение 1</w:t>
      </w:r>
    </w:p>
    <w:p w:rsidR="005E7E71" w:rsidRDefault="005E7E71" w:rsidP="006B2518">
      <w:pPr>
        <w:pStyle w:val="Style11"/>
        <w:widowControl/>
        <w:spacing w:line="240" w:lineRule="auto"/>
        <w:ind w:firstLine="0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72272" w:rsidRDefault="005E7E71" w:rsidP="00B25239">
      <w:pPr>
        <w:pStyle w:val="Style11"/>
        <w:widowControl/>
        <w:spacing w:line="240" w:lineRule="auto"/>
        <w:ind w:firstLine="0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Порядок организации доступа к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682143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7E71" w:rsidRPr="00172272" w:rsidRDefault="005E7E71" w:rsidP="00182B52">
      <w:pPr>
        <w:pStyle w:val="Style3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E7E71" w:rsidRPr="001F5A8E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5E7E71" w:rsidRPr="00172272" w:rsidRDefault="005E7E71" w:rsidP="00AB2469">
      <w:pPr>
        <w:pStyle w:val="Style3"/>
        <w:widowControl/>
        <w:spacing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45189C">
      <w:pPr>
        <w:pStyle w:val="Style11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Настоящий Порядок организации доступа к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682143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</w:t>
      </w:r>
      <w:r w:rsidRPr="0017227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682143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272">
        <w:rPr>
          <w:rFonts w:ascii="Times New Roman" w:hAnsi="Times New Roman" w:cs="Times New Roman"/>
          <w:sz w:val="28"/>
          <w:szCs w:val="28"/>
        </w:rPr>
        <w:t xml:space="preserve"> и 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определяет правила организации доступа к информации</w:t>
      </w:r>
      <w:r w:rsidRPr="0045189C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682143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(далее по тексту –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).</w:t>
      </w:r>
    </w:p>
    <w:p w:rsidR="005E7E71" w:rsidRDefault="005E7E71" w:rsidP="00500073">
      <w:pPr>
        <w:tabs>
          <w:tab w:val="left" w:pos="851"/>
        </w:tabs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F5A8E" w:rsidRDefault="005E7E71" w:rsidP="00500073">
      <w:pPr>
        <w:tabs>
          <w:tab w:val="left" w:pos="851"/>
        </w:tabs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>Статья 2. Способы доступа к информации о деятельности Совета народных депутатов</w:t>
      </w:r>
      <w:r w:rsidRPr="001F5A8E">
        <w:rPr>
          <w:rFonts w:ascii="Times New Roman" w:hAnsi="Times New Roman" w:cs="Times New Roman"/>
          <w:b/>
          <w:sz w:val="28"/>
          <w:szCs w:val="28"/>
        </w:rPr>
        <w:t xml:space="preserve"> Елыкаевского</w:t>
      </w: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7E71" w:rsidRPr="00172272" w:rsidRDefault="005E7E71" w:rsidP="00500073">
      <w:pPr>
        <w:tabs>
          <w:tab w:val="left" w:pos="851"/>
        </w:tabs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72272" w:rsidRDefault="005E7E71" w:rsidP="00500073">
      <w:pPr>
        <w:pStyle w:val="Style7"/>
        <w:widowControl/>
        <w:numPr>
          <w:ilvl w:val="0"/>
          <w:numId w:val="5"/>
        </w:numPr>
        <w:tabs>
          <w:tab w:val="left" w:pos="851"/>
          <w:tab w:val="left" w:pos="1426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Доступ к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(далее - информация) обеспечивается следующими способами:</w:t>
      </w:r>
    </w:p>
    <w:p w:rsidR="005E7E71" w:rsidRPr="00172272" w:rsidRDefault="005E7E71" w:rsidP="00500073">
      <w:pPr>
        <w:pStyle w:val="Style7"/>
        <w:widowControl/>
        <w:numPr>
          <w:ilvl w:val="0"/>
          <w:numId w:val="6"/>
        </w:numPr>
        <w:tabs>
          <w:tab w:val="left" w:pos="851"/>
          <w:tab w:val="left" w:pos="1027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обнародование (опубликование)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5E7E71" w:rsidRPr="00172272" w:rsidRDefault="005E7E71" w:rsidP="00500073">
      <w:pPr>
        <w:pStyle w:val="Style7"/>
        <w:widowControl/>
        <w:numPr>
          <w:ilvl w:val="0"/>
          <w:numId w:val="6"/>
        </w:numPr>
        <w:tabs>
          <w:tab w:val="left" w:pos="851"/>
          <w:tab w:val="left" w:pos="1027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информации о своей деятельности в информационно-телекоммуникационной сети «Интернет»;</w:t>
      </w:r>
    </w:p>
    <w:p w:rsidR="005E7E71" w:rsidRPr="00172272" w:rsidRDefault="005E7E71" w:rsidP="00500073">
      <w:pPr>
        <w:pStyle w:val="Style7"/>
        <w:widowControl/>
        <w:numPr>
          <w:ilvl w:val="0"/>
          <w:numId w:val="6"/>
        </w:numPr>
        <w:tabs>
          <w:tab w:val="left" w:pos="851"/>
          <w:tab w:val="left" w:pos="1027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информации о своей деятельности в помещениях, занимаемых указанным орган</w:t>
      </w:r>
      <w:r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м, и в иных отведенных для этих целей местах;</w:t>
      </w:r>
    </w:p>
    <w:p w:rsidR="005E7E71" w:rsidRPr="00172272" w:rsidRDefault="005E7E71" w:rsidP="00500073">
      <w:pPr>
        <w:pStyle w:val="Style7"/>
        <w:widowControl/>
        <w:tabs>
          <w:tab w:val="left" w:pos="851"/>
          <w:tab w:val="left" w:pos="119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4)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ознакомление пользователей информацией с информацией в помещениях, занимаемых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5E7E71" w:rsidRPr="00172272" w:rsidRDefault="005E7E71" w:rsidP="00500073">
      <w:pPr>
        <w:pStyle w:val="Style7"/>
        <w:widowControl/>
        <w:tabs>
          <w:tab w:val="left" w:pos="851"/>
          <w:tab w:val="left" w:pos="1042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5)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самоуправления, на заседаниях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5E7E71" w:rsidRPr="00172272" w:rsidRDefault="005E7E71" w:rsidP="00500073">
      <w:pPr>
        <w:pStyle w:val="Style7"/>
        <w:widowControl/>
        <w:tabs>
          <w:tab w:val="left" w:pos="851"/>
          <w:tab w:val="left" w:pos="1214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6)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ab/>
        <w:t>предоставление пользователям информацией по их запросу информации о деятельности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172272" w:rsidRDefault="005E7E71" w:rsidP="00EF61DF">
      <w:pPr>
        <w:pStyle w:val="Style3"/>
        <w:widowControl/>
        <w:spacing w:line="240" w:lineRule="auto"/>
        <w:ind w:left="1200" w:firstLine="709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F5A8E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>Статья 3. Обнародование (опубликование) информации в средствах массовой информации</w:t>
      </w:r>
    </w:p>
    <w:p w:rsidR="005E7E71" w:rsidRPr="00172272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72272" w:rsidRDefault="005E7E71" w:rsidP="00500073">
      <w:pPr>
        <w:pStyle w:val="Style7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в средствах массовой информации осуществляется в соответствии с законодательством Российской Федерации о средствах массовой информации, а также Уставом </w:t>
      </w:r>
      <w:r w:rsidRPr="00682143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172272" w:rsidRDefault="005E7E71" w:rsidP="00EF61DF">
      <w:pPr>
        <w:pStyle w:val="Style3"/>
        <w:widowControl/>
        <w:spacing w:line="240" w:lineRule="auto"/>
        <w:ind w:left="346" w:firstLine="709"/>
        <w:rPr>
          <w:rFonts w:ascii="Times New Roman" w:hAnsi="Times New Roman" w:cs="Times New Roman"/>
          <w:sz w:val="28"/>
          <w:szCs w:val="28"/>
        </w:rPr>
      </w:pPr>
    </w:p>
    <w:p w:rsidR="005E7E71" w:rsidRPr="001F5A8E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>Статья 4. Размещение информации в информационно - телекоммуникационной сети «Интернет»</w:t>
      </w:r>
    </w:p>
    <w:p w:rsidR="005E7E71" w:rsidRPr="00172272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B64E52" w:rsidRDefault="005E7E71" w:rsidP="00B64E52">
      <w:pPr>
        <w:pStyle w:val="Style7"/>
        <w:widowControl/>
        <w:numPr>
          <w:ilvl w:val="0"/>
          <w:numId w:val="8"/>
        </w:numPr>
        <w:tabs>
          <w:tab w:val="left" w:pos="851"/>
          <w:tab w:val="left" w:pos="1276"/>
          <w:tab w:val="left" w:pos="3888"/>
          <w:tab w:val="left" w:pos="6322"/>
          <w:tab w:val="left" w:pos="7363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B64E52">
        <w:rPr>
          <w:rStyle w:val="FontStyle18"/>
          <w:rFonts w:ascii="Times New Roman" w:hAnsi="Times New Roman" w:cs="Times New Roman"/>
          <w:sz w:val="28"/>
          <w:szCs w:val="28"/>
        </w:rPr>
        <w:t xml:space="preserve">Информация размещается в информационно - телекоммуникационной сети «Интернет» на официальном сайте администрации Елыкаевского сельского поселения и Совета народных депутатов Елыкаевского сельского поселения </w:t>
      </w:r>
      <w:r w:rsidRPr="00B64E52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Spelykaevo.ru</w:t>
      </w:r>
      <w:r w:rsidRPr="00B64E52">
        <w:rPr>
          <w:rStyle w:val="FontStyle18"/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5E7E71" w:rsidRPr="00172272" w:rsidRDefault="005E7E71" w:rsidP="001864BB">
      <w:pPr>
        <w:pStyle w:val="Style7"/>
        <w:widowControl/>
        <w:numPr>
          <w:ilvl w:val="0"/>
          <w:numId w:val="8"/>
        </w:numPr>
        <w:tabs>
          <w:tab w:val="left" w:pos="851"/>
          <w:tab w:val="left" w:pos="979"/>
          <w:tab w:val="left" w:pos="1276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Состав информации, размещаемой на официальном сайте, определяется соответствующим перечнем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172272" w:rsidRDefault="005E7E71" w:rsidP="001864BB">
      <w:pPr>
        <w:pStyle w:val="Style10"/>
        <w:widowControl/>
        <w:numPr>
          <w:ilvl w:val="0"/>
          <w:numId w:val="8"/>
        </w:numPr>
        <w:tabs>
          <w:tab w:val="left" w:pos="851"/>
          <w:tab w:val="left" w:pos="979"/>
          <w:tab w:val="left" w:pos="1276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Перечень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, размещаемой в сети Интернет, утверждается </w:t>
      </w:r>
      <w:r>
        <w:rPr>
          <w:rStyle w:val="FontStyle18"/>
          <w:rFonts w:ascii="Times New Roman" w:hAnsi="Times New Roman" w:cs="Times New Roman"/>
          <w:sz w:val="28"/>
          <w:szCs w:val="28"/>
        </w:rPr>
        <w:t>решением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 Внесение изменений в перечень осуществляется в порядке, установленном для его утверждения. В перечне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5E7E71" w:rsidRDefault="005E7E71" w:rsidP="001864BB">
      <w:pPr>
        <w:pStyle w:val="Style10"/>
        <w:widowControl/>
        <w:numPr>
          <w:ilvl w:val="0"/>
          <w:numId w:val="8"/>
        </w:numPr>
        <w:tabs>
          <w:tab w:val="left" w:pos="851"/>
          <w:tab w:val="left" w:pos="979"/>
          <w:tab w:val="left" w:pos="1276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депутатов,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предусмотренная Федеральным законом № 8-ФЗ, подлежит включению в перечень и размещению на официальном сайте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Default="005E7E71" w:rsidP="00B822E0">
      <w:pPr>
        <w:pStyle w:val="Style10"/>
        <w:widowControl/>
        <w:tabs>
          <w:tab w:val="left" w:pos="851"/>
          <w:tab w:val="left" w:pos="979"/>
          <w:tab w:val="left" w:pos="1276"/>
        </w:tabs>
        <w:spacing w:line="240" w:lineRule="auto"/>
        <w:ind w:left="709" w:firstLine="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F5A8E" w:rsidRDefault="005E7E71" w:rsidP="00B822E0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>Статья 5. Требования к технологическим, программным и лингвистическим средствам обеспечения пользования официальным сайтом Совета народных депутатов сельского поселения в информационно - телекоммуникационной сети «Интернет»</w:t>
      </w:r>
    </w:p>
    <w:p w:rsidR="005E7E71" w:rsidRPr="00C2581C" w:rsidRDefault="005E7E71" w:rsidP="00B822E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71" w:rsidRPr="00B822E0" w:rsidRDefault="005E7E71" w:rsidP="00B822E0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Технологические и программные средства обеспечения пользования официальным сайтом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B822E0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2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2E0">
        <w:rPr>
          <w:rFonts w:ascii="Times New Roman" w:hAnsi="Times New Roman" w:cs="Times New Roman"/>
          <w:sz w:val="28"/>
          <w:szCs w:val="28"/>
        </w:rPr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E7E71" w:rsidRPr="00B822E0" w:rsidRDefault="005E7E71" w:rsidP="00B822E0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822E0">
        <w:rPr>
          <w:rFonts w:ascii="Times New Roman" w:hAnsi="Times New Roman" w:cs="Times New Roman"/>
          <w:sz w:val="28"/>
          <w:szCs w:val="28"/>
        </w:rPr>
        <w:t>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E7E71" w:rsidRPr="00B822E0" w:rsidRDefault="005E7E71" w:rsidP="00B822E0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Пользователю должна предоставляться наглядная информация о структуре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822E0">
        <w:rPr>
          <w:rFonts w:ascii="Times New Roman" w:hAnsi="Times New Roman" w:cs="Times New Roman"/>
          <w:sz w:val="28"/>
          <w:szCs w:val="28"/>
        </w:rPr>
        <w:t>сайта.</w:t>
      </w:r>
    </w:p>
    <w:p w:rsidR="005E7E71" w:rsidRPr="00B822E0" w:rsidRDefault="005E7E71" w:rsidP="00B822E0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Технологические и программные средства ведения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822E0">
        <w:rPr>
          <w:rFonts w:ascii="Times New Roman" w:hAnsi="Times New Roman" w:cs="Times New Roman"/>
          <w:sz w:val="28"/>
          <w:szCs w:val="28"/>
        </w:rPr>
        <w:t>сайта должны обеспечивать:</w:t>
      </w:r>
    </w:p>
    <w:p w:rsidR="005E7E71" w:rsidRPr="00B822E0" w:rsidRDefault="005E7E71" w:rsidP="00B822E0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5E7E71" w:rsidRPr="00B822E0" w:rsidRDefault="005E7E71" w:rsidP="00B822E0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E7E71" w:rsidRPr="00B822E0" w:rsidRDefault="005E7E71" w:rsidP="00B822E0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E7E71" w:rsidRPr="00B822E0" w:rsidRDefault="005E7E71" w:rsidP="00B822E0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хранение информации, размещенной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822E0">
        <w:rPr>
          <w:rFonts w:ascii="Times New Roman" w:hAnsi="Times New Roman" w:cs="Times New Roman"/>
          <w:sz w:val="28"/>
          <w:szCs w:val="28"/>
        </w:rPr>
        <w:t>сайте, в течение 5 лет со дня ее первичного размещения.</w:t>
      </w:r>
    </w:p>
    <w:p w:rsidR="005E7E71" w:rsidRPr="00B822E0" w:rsidRDefault="005E7E71" w:rsidP="00B822E0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E0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822E0">
        <w:rPr>
          <w:rFonts w:ascii="Times New Roman" w:hAnsi="Times New Roman" w:cs="Times New Roman"/>
          <w:sz w:val="28"/>
          <w:szCs w:val="28"/>
        </w:rPr>
        <w:t>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5E7E71" w:rsidRPr="00172272" w:rsidRDefault="005E7E71" w:rsidP="00B822E0">
      <w:pPr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E7E71" w:rsidRPr="00172272" w:rsidRDefault="005E7E71" w:rsidP="00EF61DF">
      <w:pPr>
        <w:pStyle w:val="Style9"/>
        <w:widowControl/>
        <w:spacing w:line="240" w:lineRule="auto"/>
        <w:ind w:left="792" w:firstLine="709"/>
        <w:rPr>
          <w:rFonts w:ascii="Times New Roman" w:hAnsi="Times New Roman" w:cs="Times New Roman"/>
          <w:sz w:val="28"/>
          <w:szCs w:val="28"/>
        </w:rPr>
      </w:pPr>
    </w:p>
    <w:p w:rsidR="005E7E71" w:rsidRPr="001F5A8E" w:rsidRDefault="005E7E71" w:rsidP="00172272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F5A8E">
        <w:rPr>
          <w:rStyle w:val="FontStyle18"/>
          <w:rFonts w:ascii="Times New Roman" w:hAnsi="Times New Roman" w:cs="Times New Roman"/>
          <w:b/>
          <w:sz w:val="28"/>
          <w:szCs w:val="28"/>
        </w:rPr>
        <w:t>Статья 6. Ознакомление и размещение информации в помещениях, занимаемых Советом народных депутатов, и в иных, отведенных для этих целей, местах</w:t>
      </w:r>
    </w:p>
    <w:p w:rsidR="005E7E71" w:rsidRPr="00172272" w:rsidRDefault="005E7E71" w:rsidP="00172272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500073">
      <w:pPr>
        <w:pStyle w:val="Style7"/>
        <w:widowControl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Для ознакомления с информацией в зданиях, занимаемых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, в которые имеется свободный доступ пользователей информацией, в иных отведенных для этих целей местах, размещаются информационные стенды.</w:t>
      </w:r>
    </w:p>
    <w:p w:rsidR="005E7E71" w:rsidRDefault="005E7E71" w:rsidP="00B84E72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Помещение Совета народных депутатов, в котором размещаются информационные стенды, находится по адресу: 650523 Кемеровская область Кемеровский район, село Елыкаево, ул. Клопова,17. </w:t>
      </w:r>
    </w:p>
    <w:p w:rsidR="005E7E71" w:rsidRDefault="005E7E71" w:rsidP="00B84E72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Информация, размещенная на информационных стендах, доступна для пользователей информации в рабочие в рабочие дни с 8-30 до 17-30 часов.  </w:t>
      </w:r>
    </w:p>
    <w:p w:rsidR="005E7E71" w:rsidRPr="00172272" w:rsidRDefault="005E7E71" w:rsidP="00500073">
      <w:pPr>
        <w:pStyle w:val="Style7"/>
        <w:widowControl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Информация, размещаемая в соответствии с </w:t>
      </w:r>
      <w:r>
        <w:rPr>
          <w:rStyle w:val="FontStyle18"/>
          <w:rFonts w:ascii="Times New Roman" w:hAnsi="Times New Roman" w:cs="Times New Roman"/>
          <w:sz w:val="28"/>
          <w:szCs w:val="28"/>
        </w:rPr>
        <w:t>частью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1 настояще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й статьи 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E7E71" w:rsidRPr="00172272" w:rsidRDefault="005E7E71" w:rsidP="00500073">
      <w:pPr>
        <w:pStyle w:val="Style6"/>
        <w:widowControl/>
        <w:tabs>
          <w:tab w:val="left" w:pos="851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, включая порядок приема граждан, представителей организаций, органов государственной власти и органов местного самоуправления;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5E7E71" w:rsidRPr="00172272" w:rsidRDefault="005E7E71" w:rsidP="00500073">
      <w:pPr>
        <w:pStyle w:val="Style6"/>
        <w:widowControl/>
        <w:tabs>
          <w:tab w:val="left" w:pos="851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условия и порядок получения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5E7E71" w:rsidRPr="00172272" w:rsidRDefault="005E7E71" w:rsidP="00500073">
      <w:pPr>
        <w:pStyle w:val="Style6"/>
        <w:widowControl/>
        <w:tabs>
          <w:tab w:val="left" w:pos="851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иные сведения, необходимые для оперативного информирования пользователей информацией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1A6A2E" w:rsidRDefault="005E7E71" w:rsidP="00172272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A6A2E">
        <w:rPr>
          <w:rStyle w:val="FontStyle18"/>
          <w:rFonts w:ascii="Times New Roman" w:hAnsi="Times New Roman" w:cs="Times New Roman"/>
          <w:b/>
          <w:sz w:val="28"/>
          <w:szCs w:val="28"/>
        </w:rPr>
        <w:t>Статья 7. Ознакомление пользователей информацией с информацией, находящейся в библиотечных и архивны</w:t>
      </w:r>
      <w:bookmarkStart w:id="0" w:name="_GoBack"/>
      <w:bookmarkEnd w:id="0"/>
      <w:r w:rsidRPr="001A6A2E">
        <w:rPr>
          <w:rStyle w:val="FontStyle18"/>
          <w:rFonts w:ascii="Times New Roman" w:hAnsi="Times New Roman" w:cs="Times New Roman"/>
          <w:b/>
          <w:sz w:val="28"/>
          <w:szCs w:val="28"/>
        </w:rPr>
        <w:t>х фондах</w:t>
      </w:r>
    </w:p>
    <w:p w:rsidR="005E7E71" w:rsidRDefault="005E7E71" w:rsidP="00172272">
      <w:pPr>
        <w:pStyle w:val="ListParagraph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F20F34">
        <w:rPr>
          <w:rStyle w:val="FontStyle18"/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информацией, находящейся в библиотечных и архивных фондах, осуществляется в порядке, установленном действующим законодательством Российской Федерации. </w:t>
      </w:r>
    </w:p>
    <w:p w:rsidR="005E7E71" w:rsidRDefault="005E7E71" w:rsidP="00172272">
      <w:pPr>
        <w:pStyle w:val="ListParagraph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Пользователи информацией могут ознакомиться с информацией находящейся в библиотечном фонде путем обращения в МБУ «ЦБС» Кемеровского муниципального района библиотека с.Елыкаево, расположенной по адресу:  650523 Кемеровская область кемеровский район село Елыкаево, ул. Школьная, 9 «А» в рабочие дни с 10-00 до 16-00 часов. </w:t>
      </w:r>
    </w:p>
    <w:p w:rsidR="005E7E71" w:rsidRPr="00F20F34" w:rsidRDefault="005E7E71" w:rsidP="00172272">
      <w:pPr>
        <w:pStyle w:val="ListParagraph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Пользователи информацией могут ознакомиться с информацией находящейся в архивном фонде путем обращения в Администрацию Кемеровского муниципального района по адресу: город Кемерово, ул. Совхозная,1 «А»  в  рабочие с 8-30 до 17-30 часов. </w:t>
      </w:r>
    </w:p>
    <w:p w:rsidR="005E7E71" w:rsidRPr="00182B52" w:rsidRDefault="005E7E71" w:rsidP="00182B52">
      <w:pPr>
        <w:pStyle w:val="ListParagraph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Для всех пользователей информации </w:t>
      </w:r>
      <w:r w:rsidRPr="00182B52">
        <w:rPr>
          <w:rStyle w:val="FontStyle18"/>
          <w:rFonts w:ascii="Times New Roman" w:hAnsi="Times New Roman" w:cs="Times New Roman"/>
          <w:sz w:val="28"/>
          <w:szCs w:val="28"/>
        </w:rPr>
        <w:t>ограничения в пользовании библиотечными и архивными фондами недопустимы. Пользователи информации имеют свободный доступ к данным источникам информации, ограничить который возможно только на основании федерального закона.</w:t>
      </w:r>
    </w:p>
    <w:p w:rsidR="005E7E71" w:rsidRDefault="005E7E71" w:rsidP="00444783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A6A2E" w:rsidRDefault="005E7E71" w:rsidP="00444783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A6A2E">
        <w:rPr>
          <w:rStyle w:val="FontStyle18"/>
          <w:rFonts w:ascii="Times New Roman" w:hAnsi="Times New Roman" w:cs="Times New Roman"/>
          <w:b/>
          <w:sz w:val="28"/>
          <w:szCs w:val="28"/>
        </w:rPr>
        <w:t>Статья 8. Присутствие на заседаниях Совета народных депутатов, а также на заседаниях коллегиальных органов Совета народных депутатов</w:t>
      </w:r>
    </w:p>
    <w:p w:rsidR="005E7E71" w:rsidRPr="00172272" w:rsidRDefault="005E7E71" w:rsidP="00721FAA">
      <w:pPr>
        <w:pStyle w:val="Style9"/>
        <w:widowControl/>
        <w:numPr>
          <w:ilvl w:val="0"/>
          <w:numId w:val="10"/>
        </w:numPr>
        <w:tabs>
          <w:tab w:val="left" w:pos="1134"/>
        </w:tabs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При проведении заседаний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депутатов, а также</w:t>
      </w:r>
      <w:r w:rsidRPr="00444783">
        <w:rPr>
          <w:rStyle w:val="FontStyle18"/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Style w:val="FontStyle18"/>
          <w:rFonts w:ascii="Times New Roman" w:hAnsi="Times New Roman" w:cs="Times New Roman"/>
          <w:sz w:val="28"/>
          <w:szCs w:val="28"/>
        </w:rPr>
        <w:t>й</w:t>
      </w:r>
      <w:r w:rsidRPr="00444783">
        <w:rPr>
          <w:rStyle w:val="FontStyle18"/>
          <w:rFonts w:ascii="Times New Roman" w:hAnsi="Times New Roman" w:cs="Times New Roman"/>
          <w:sz w:val="28"/>
          <w:szCs w:val="28"/>
        </w:rPr>
        <w:t xml:space="preserve"> коллегиальных органов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обеспечивается возможность присутствия на них граждан, в том числе представителей организаций, общественных объединений, органов государственной власти и органов местного самоуправления.</w:t>
      </w:r>
    </w:p>
    <w:p w:rsidR="005E7E71" w:rsidRPr="00172272" w:rsidRDefault="005E7E71" w:rsidP="00721FAA">
      <w:pPr>
        <w:pStyle w:val="Style7"/>
        <w:widowControl/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Уполномоченные структурные подразделения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публикуют информацию о заседаниях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Style w:val="FontStyle18"/>
          <w:rFonts w:ascii="Times New Roman" w:hAnsi="Times New Roman" w:cs="Times New Roman"/>
          <w:sz w:val="28"/>
          <w:szCs w:val="28"/>
        </w:rPr>
        <w:t>,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либо на официальном сайте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не позднее, чем за 3 рабочих дня до заседания.</w:t>
      </w:r>
    </w:p>
    <w:p w:rsidR="005E7E71" w:rsidRPr="00172272" w:rsidRDefault="005E7E71" w:rsidP="00500073">
      <w:pPr>
        <w:pStyle w:val="Style3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E7E71" w:rsidRPr="001A6A2E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A6A2E">
        <w:rPr>
          <w:rStyle w:val="FontStyle18"/>
          <w:rFonts w:ascii="Times New Roman" w:hAnsi="Times New Roman" w:cs="Times New Roman"/>
          <w:b/>
          <w:sz w:val="28"/>
          <w:szCs w:val="28"/>
        </w:rPr>
        <w:t>Статья 9. Предоставление информации по запросу</w:t>
      </w:r>
    </w:p>
    <w:p w:rsidR="005E7E71" w:rsidRPr="00172272" w:rsidRDefault="005E7E71" w:rsidP="00172272">
      <w:pPr>
        <w:pStyle w:val="Style6"/>
        <w:widowControl/>
        <w:numPr>
          <w:ilvl w:val="0"/>
          <w:numId w:val="21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Регистрацию запросов в устной, письменной форме, в том числе посредством информационно-телекоммуникационной сети «Интернет» на официальный адрес электронной почты либо официальный сайт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(далее - запросы), поступивших в адрес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, и контроль за своевременностью ответов на указанные запросы осуществляют уполномоченные структурные подразделения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запрос, уточнения содержания запроса либо направления уведомления о переадресации запроса, а также фамилия, имя и отчество (при наличии) гражданина (физического лица) либо наименование организации (юридического лица), общественного объединения, органа государственной власти, </w:t>
      </w:r>
      <w:r>
        <w:rPr>
          <w:rStyle w:val="FontStyle18"/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, запрашивающих информацию. В запросе, составленном в письменной форме, указывается также наименование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, в которые направляется запрос, либо фамилия и инициалы или должность соответствующего должностного лица.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Пользователь информацией имеет право обращаться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Анонимные запросы не рассматриваются. Под анонимным запросом понимается запрос, в котором не указана фамилия гражданина (физического лица), либо наименование организации (юридического лица) или общественного объединения.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3 дней со дня его поступления.</w:t>
      </w:r>
    </w:p>
    <w:p w:rsidR="005E7E71" w:rsidRPr="00172272" w:rsidRDefault="005E7E71" w:rsidP="00172272">
      <w:pPr>
        <w:pStyle w:val="Style6"/>
        <w:widowControl/>
        <w:numPr>
          <w:ilvl w:val="0"/>
          <w:numId w:val="21"/>
        </w:numPr>
        <w:tabs>
          <w:tab w:val="left" w:pos="851"/>
          <w:tab w:val="left" w:pos="1134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При составлении запроса используется государственный язык Российской Федерации. В случае поступления в </w:t>
      </w:r>
      <w:r>
        <w:rPr>
          <w:rStyle w:val="FontStyle18"/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запроса, составленного на иностранном языке, он подлежит рассмотрению только при наличии перевода на русский язык.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Запросы рассматриваются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сельского поселения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Запрос подлежит рассмотрению в 30-дневный срок со дня регистрации, если иное не предусмотрено законодательством Российской Федерации.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Если запрос не относится к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, то в течение </w:t>
      </w:r>
      <w:r>
        <w:rPr>
          <w:rStyle w:val="FontStyle18"/>
          <w:rFonts w:ascii="Times New Roman" w:hAnsi="Times New Roman" w:cs="Times New Roman"/>
          <w:sz w:val="28"/>
          <w:szCs w:val="28"/>
        </w:rPr>
        <w:t>7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дней со дня регистрации запроса он направляется в орган государственной власти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Информация по запросу предоставляется в виде ответа на запрос, в котором содержится или к которому прилагается запрашиваемая информация. Ответ на запрос подлежит обязательной регистрации.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При запросе информации, опубликованной в средствах массовой информации либо размещенной в информационно-телекоммуникационной сети «Интернет»,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5E7E71" w:rsidRPr="00172272" w:rsidRDefault="005E7E71" w:rsidP="00172272">
      <w:pPr>
        <w:pStyle w:val="Style7"/>
        <w:widowControl/>
        <w:numPr>
          <w:ilvl w:val="0"/>
          <w:numId w:val="21"/>
        </w:numPr>
        <w:tabs>
          <w:tab w:val="left" w:pos="851"/>
          <w:tab w:val="left" w:pos="1134"/>
          <w:tab w:val="left" w:pos="143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Информация не предоставляется в случае, если:</w:t>
      </w:r>
    </w:p>
    <w:p w:rsidR="005E7E71" w:rsidRPr="00172272" w:rsidRDefault="005E7E71" w:rsidP="00500073">
      <w:pPr>
        <w:pStyle w:val="Style10"/>
        <w:widowControl/>
        <w:tabs>
          <w:tab w:val="left" w:pos="851"/>
          <w:tab w:val="left" w:pos="1027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1)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ab/>
        <w:t>содержание запроса не позволяет установить запрашиваемую информацию;</w:t>
      </w:r>
    </w:p>
    <w:p w:rsidR="005E7E71" w:rsidRPr="00172272" w:rsidRDefault="005E7E71" w:rsidP="00500073">
      <w:pPr>
        <w:pStyle w:val="Style10"/>
        <w:widowControl/>
        <w:numPr>
          <w:ilvl w:val="0"/>
          <w:numId w:val="13"/>
        </w:numPr>
        <w:tabs>
          <w:tab w:val="left" w:pos="851"/>
          <w:tab w:val="left" w:pos="898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E7E71" w:rsidRPr="00172272" w:rsidRDefault="005E7E71" w:rsidP="00500073">
      <w:pPr>
        <w:pStyle w:val="Style10"/>
        <w:widowControl/>
        <w:numPr>
          <w:ilvl w:val="0"/>
          <w:numId w:val="13"/>
        </w:numPr>
        <w:tabs>
          <w:tab w:val="left" w:pos="851"/>
          <w:tab w:val="left" w:pos="898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запрашиваемая информация не относится к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5E7E71" w:rsidRPr="00172272" w:rsidRDefault="005E7E71" w:rsidP="00500073">
      <w:pPr>
        <w:pStyle w:val="Style10"/>
        <w:widowControl/>
        <w:numPr>
          <w:ilvl w:val="0"/>
          <w:numId w:val="13"/>
        </w:numPr>
        <w:tabs>
          <w:tab w:val="left" w:pos="851"/>
          <w:tab w:val="left" w:pos="898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:rsidR="005E7E71" w:rsidRPr="00172272" w:rsidRDefault="005E7E71" w:rsidP="00EF61DF">
      <w:pPr>
        <w:pStyle w:val="Style3"/>
        <w:widowControl/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5E7E71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Pr="001A6A2E" w:rsidRDefault="005E7E71" w:rsidP="0017227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A6A2E">
        <w:rPr>
          <w:rStyle w:val="FontStyle18"/>
          <w:rFonts w:ascii="Times New Roman" w:hAnsi="Times New Roman" w:cs="Times New Roman"/>
          <w:b/>
          <w:sz w:val="28"/>
          <w:szCs w:val="28"/>
        </w:rPr>
        <w:t>Статья 10. Осуществление контроля за обеспечением доступа к информации</w:t>
      </w:r>
    </w:p>
    <w:p w:rsidR="005E7E71" w:rsidRPr="00172272" w:rsidRDefault="005E7E71" w:rsidP="00C932C2">
      <w:pPr>
        <w:pStyle w:val="Style7"/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Общий контроль за обеспечением доступа к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 сельского поселения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Style w:val="FontStyle18"/>
          <w:rFonts w:ascii="Times New Roman" w:hAnsi="Times New Roman" w:cs="Times New Roman"/>
          <w:sz w:val="28"/>
          <w:szCs w:val="28"/>
        </w:rPr>
        <w:t>председатель Совета народных депутатов сельского поселения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B64E52" w:rsidRDefault="005E7E71" w:rsidP="00B64E52">
      <w:pPr>
        <w:pStyle w:val="ListParagraph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2">
        <w:rPr>
          <w:rStyle w:val="FontStyle18"/>
          <w:rFonts w:ascii="Times New Roman" w:hAnsi="Times New Roman" w:cs="Times New Roman"/>
          <w:sz w:val="28"/>
          <w:szCs w:val="28"/>
        </w:rPr>
        <w:t xml:space="preserve">Непосредственный контроль за обнародованием (опубликованием) информации в средствах массовой информации и в информационно-телекоммуникационной сети «Интернет» осуществляет </w:t>
      </w:r>
      <w:r w:rsidRPr="00B64E52">
        <w:rPr>
          <w:rFonts w:ascii="Times New Roman" w:hAnsi="Times New Roman" w:cs="Times New Roman"/>
          <w:sz w:val="28"/>
          <w:szCs w:val="28"/>
        </w:rPr>
        <w:t>Зеленцова И.В. – заместитель председателя Совета народных депутатов Елыкаевского сельского поселения.</w:t>
      </w:r>
    </w:p>
    <w:p w:rsidR="005E7E71" w:rsidRPr="00682143" w:rsidRDefault="005E7E71" w:rsidP="00C932C2">
      <w:pPr>
        <w:pStyle w:val="Style7"/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Style w:val="FontStyle18"/>
          <w:rFonts w:ascii="Times New Roman" w:hAnsi="Times New Roman" w:cs="Times New Roman"/>
          <w:color w:val="FF0000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Непосредственный контроль за предоставлением информации по запросам граждан, организаций, общественных объединений, органов государственной власти и органов местного самоуправления о предоставлении информации о деятельности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B64E52">
        <w:rPr>
          <w:rStyle w:val="FontStyle18"/>
          <w:rFonts w:ascii="Times New Roman" w:hAnsi="Times New Roman" w:cs="Times New Roman"/>
          <w:sz w:val="28"/>
          <w:szCs w:val="28"/>
        </w:rPr>
        <w:t>(</w:t>
      </w:r>
      <w:r w:rsidRPr="00B64E52">
        <w:rPr>
          <w:rFonts w:ascii="Times New Roman" w:hAnsi="Times New Roman" w:cs="Times New Roman"/>
          <w:sz w:val="28"/>
          <w:szCs w:val="28"/>
        </w:rPr>
        <w:t>Зеленцова И.В. – заместитель председателя Совета народных депутатов 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7E71" w:rsidRPr="00682143" w:rsidRDefault="005E7E71" w:rsidP="00C932C2">
      <w:pPr>
        <w:pStyle w:val="Style7"/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Style w:val="FontStyle18"/>
          <w:rFonts w:ascii="Times New Roman" w:hAnsi="Times New Roman" w:cs="Times New Roman"/>
          <w:color w:val="FF0000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Непосредственный контроль за размещением информации в помещениях, занимаемых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64E52">
        <w:rPr>
          <w:rFonts w:ascii="Times New Roman" w:hAnsi="Times New Roman" w:cs="Times New Roman"/>
          <w:sz w:val="28"/>
          <w:szCs w:val="28"/>
        </w:rPr>
        <w:t>Зеленцова И.В. – заместитель председателя Совета народных депутатов Елыкаевского сельского поселения</w:t>
      </w:r>
    </w:p>
    <w:p w:rsidR="005E7E71" w:rsidRDefault="005E7E71" w:rsidP="00C932C2">
      <w:pPr>
        <w:pStyle w:val="Style7"/>
        <w:widowControl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8F17EB">
        <w:rPr>
          <w:rStyle w:val="FontStyle18"/>
          <w:rFonts w:ascii="Times New Roman" w:hAnsi="Times New Roman" w:cs="Times New Roman"/>
          <w:sz w:val="28"/>
          <w:szCs w:val="28"/>
        </w:rPr>
        <w:t>Непосредственный контроль за обеспечением присутствия граждан, в том числе представителей организаций, общественных объединений, органов государственной власти и органов местного самоуправления на заседаниях Совета народных депутатов, а также на заседаниях коллегиальных органов Совета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народных депутатов, осуществляе</w:t>
      </w:r>
      <w:r w:rsidRPr="008F17EB">
        <w:rPr>
          <w:rStyle w:val="FontStyle18"/>
          <w:rFonts w:ascii="Times New Roman" w:hAnsi="Times New Roman" w:cs="Times New Roman"/>
          <w:sz w:val="28"/>
          <w:szCs w:val="28"/>
        </w:rPr>
        <w:t xml:space="preserve">т </w:t>
      </w:r>
      <w:r w:rsidRPr="00B64E52">
        <w:rPr>
          <w:rFonts w:ascii="Times New Roman" w:hAnsi="Times New Roman" w:cs="Times New Roman"/>
          <w:sz w:val="28"/>
          <w:szCs w:val="28"/>
        </w:rPr>
        <w:t>Зеленцова И.В. – заместитель председателя Совета народных депутатов 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7E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5E7E71" w:rsidRPr="008F17EB" w:rsidRDefault="005E7E71" w:rsidP="00C932C2">
      <w:pPr>
        <w:pStyle w:val="Style7"/>
        <w:widowControl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8F17EB">
        <w:rPr>
          <w:rStyle w:val="FontStyle18"/>
          <w:rFonts w:ascii="Times New Roman" w:hAnsi="Times New Roman" w:cs="Times New Roman"/>
          <w:sz w:val="28"/>
          <w:szCs w:val="28"/>
        </w:rPr>
        <w:t>Проведение контроля осуществляется в форме регулярных проверок (мониторинга) достоверности предоставляемой информации,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доступа.</w:t>
      </w:r>
    </w:p>
    <w:p w:rsidR="005E7E71" w:rsidRPr="00172272" w:rsidRDefault="005E7E71" w:rsidP="00C932C2">
      <w:pPr>
        <w:pStyle w:val="Style7"/>
        <w:widowControl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В целях анализа деятельности в сфере обеспечения доступа к информации на соответствие критериям </w:t>
      </w:r>
      <w:r>
        <w:rPr>
          <w:rStyle w:val="FontStyle18"/>
          <w:rFonts w:ascii="Times New Roman" w:hAnsi="Times New Roman" w:cs="Times New Roman"/>
          <w:sz w:val="28"/>
          <w:szCs w:val="28"/>
        </w:rPr>
        <w:t>части 6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Style w:val="FontStyle18"/>
          <w:rFonts w:ascii="Times New Roman" w:hAnsi="Times New Roman" w:cs="Times New Roman"/>
          <w:sz w:val="28"/>
          <w:szCs w:val="28"/>
        </w:rPr>
        <w:t>й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статьи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, структурные подразделения </w:t>
      </w:r>
      <w:r>
        <w:rPr>
          <w:rStyle w:val="FontStyle18"/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представляют ежеквартальные отчеты о своей деятельности в сфере обеспечения доступа к информации не позднее 10 числа месяца, следующего за отчетным периодом, </w:t>
      </w:r>
      <w:r>
        <w:rPr>
          <w:rStyle w:val="FontStyle18"/>
          <w:rFonts w:ascii="Times New Roman" w:hAnsi="Times New Roman" w:cs="Times New Roman"/>
          <w:sz w:val="28"/>
          <w:szCs w:val="28"/>
        </w:rPr>
        <w:t>руководителю Совета народных депутатов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5E7E71" w:rsidRPr="001A6A2E" w:rsidRDefault="005E7E71" w:rsidP="00182B52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1A6A2E">
        <w:rPr>
          <w:rStyle w:val="FontStyle18"/>
          <w:rFonts w:ascii="Times New Roman" w:hAnsi="Times New Roman" w:cs="Times New Roman"/>
          <w:b/>
          <w:sz w:val="28"/>
          <w:szCs w:val="28"/>
        </w:rPr>
        <w:t>Статья 11. Ответственность должностных лиц</w:t>
      </w:r>
    </w:p>
    <w:p w:rsidR="005E7E71" w:rsidRPr="00172272" w:rsidRDefault="005E7E71" w:rsidP="00172272">
      <w:pPr>
        <w:pStyle w:val="Style7"/>
        <w:widowControl/>
        <w:numPr>
          <w:ilvl w:val="0"/>
          <w:numId w:val="16"/>
        </w:numPr>
        <w:tabs>
          <w:tab w:val="left" w:pos="1134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>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E7E71" w:rsidRDefault="005E7E71" w:rsidP="00182B52">
      <w:pPr>
        <w:pStyle w:val="Style7"/>
        <w:widowControl/>
        <w:numPr>
          <w:ilvl w:val="0"/>
          <w:numId w:val="16"/>
        </w:numPr>
        <w:tabs>
          <w:tab w:val="left" w:pos="1134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182B52">
        <w:rPr>
          <w:rStyle w:val="FontStyle18"/>
          <w:rFonts w:ascii="Times New Roman" w:hAnsi="Times New Roman" w:cs="Times New Roman"/>
          <w:sz w:val="28"/>
          <w:szCs w:val="28"/>
        </w:rPr>
        <w:t>Ответственность за качество и своевременность ответов на запросы возлагается на должностное лицо, осуществляющее непосредственную подготовку ответа.</w:t>
      </w: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EF3DDF">
      <w:pPr>
        <w:pStyle w:val="Style7"/>
        <w:widowControl/>
        <w:tabs>
          <w:tab w:val="left" w:pos="1134"/>
        </w:tabs>
        <w:spacing w:line="240" w:lineRule="auto"/>
        <w:ind w:left="709" w:firstLine="0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Приложение 2</w:t>
      </w:r>
    </w:p>
    <w:p w:rsidR="005E7E71" w:rsidRDefault="005E7E71" w:rsidP="00EF3DDF">
      <w:pPr>
        <w:pStyle w:val="Style7"/>
        <w:widowControl/>
        <w:tabs>
          <w:tab w:val="left" w:pos="1134"/>
        </w:tabs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E7E71" w:rsidRDefault="005E7E71" w:rsidP="00EF3DDF">
      <w:pPr>
        <w:pStyle w:val="Style7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информации </w:t>
      </w:r>
      <w:r w:rsidRPr="00FE2EF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82143">
        <w:rPr>
          <w:rFonts w:ascii="Times New Roman" w:hAnsi="Times New Roman" w:cs="Times New Roman"/>
          <w:sz w:val="28"/>
          <w:szCs w:val="28"/>
        </w:rPr>
        <w:t xml:space="preserve"> 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E2EF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0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2EF0">
        <w:rPr>
          <w:rFonts w:ascii="Times New Roman" w:hAnsi="Times New Roman" w:cs="Times New Roman"/>
          <w:sz w:val="28"/>
          <w:szCs w:val="28"/>
        </w:rPr>
        <w:t xml:space="preserve">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подлежащей размещению в</w:t>
      </w:r>
      <w:r w:rsidRPr="00172272">
        <w:rPr>
          <w:rStyle w:val="FontStyle18"/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</w:p>
    <w:p w:rsidR="005E7E71" w:rsidRDefault="005E7E71" w:rsidP="00EF3DDF">
      <w:pPr>
        <w:pStyle w:val="Style7"/>
        <w:widowControl/>
        <w:tabs>
          <w:tab w:val="left" w:pos="1134"/>
        </w:tabs>
        <w:spacing w:line="240" w:lineRule="auto"/>
        <w:ind w:left="709" w:firstLine="0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Ind w:w="2" w:type="dxa"/>
        <w:tblLook w:val="0000"/>
      </w:tblPr>
      <w:tblGrid>
        <w:gridCol w:w="2713"/>
        <w:gridCol w:w="2207"/>
        <w:gridCol w:w="2500"/>
        <w:gridCol w:w="2265"/>
      </w:tblGrid>
      <w:tr w:rsidR="005E7E71" w:rsidRPr="001D3E03" w:rsidTr="00E72115">
        <w:trPr>
          <w:trHeight w:val="19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или должностное лицо, ответственное за предоставление информации</w:t>
            </w:r>
          </w:p>
        </w:tc>
      </w:tr>
      <w:tr w:rsidR="005E7E71" w:rsidRPr="001D3E03" w:rsidTr="00317C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31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1) общая информация об органе местного самоуправления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Pr="00011476" w:rsidRDefault="005E7E71" w:rsidP="0031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1A6A2E">
            <w:pPr>
              <w:jc w:val="center"/>
            </w:pP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>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317C08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а) наименование и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Pr="00011476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71" w:rsidRPr="00011476" w:rsidRDefault="005E7E71" w:rsidP="00980E1B">
            <w:pPr>
              <w:jc w:val="center"/>
              <w:rPr>
                <w:rFonts w:ascii="Times New Roman" w:hAnsi="Times New Roman" w:cs="Times New Roman"/>
              </w:rPr>
            </w:pPr>
            <w:r w:rsidRPr="000114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1A6A2E">
            <w:pPr>
              <w:jc w:val="center"/>
            </w:pP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>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б) сведения о полномочиях органа местного самоуправления, задачах и функциях структурных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82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E7E71" w:rsidRPr="00011476" w:rsidRDefault="005E7E71" w:rsidP="0082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82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71" w:rsidRDefault="005E7E71" w:rsidP="001A6A2E">
            <w:pPr>
              <w:jc w:val="center"/>
            </w:pPr>
            <w:r w:rsidRPr="0082536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82536E">
              <w:rPr>
                <w:rFonts w:ascii="Times New Roman" w:hAnsi="Times New Roman" w:cs="Times New Roman"/>
                <w:sz w:val="28"/>
                <w:szCs w:val="28"/>
              </w:rPr>
              <w:t xml:space="preserve">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24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сведения о руководителе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руководителях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 его структурных подразделений (фамилии, имена, отчества, а также при согласии указанных лиц иные сведения о них);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Pr="00011476" w:rsidRDefault="005E7E71" w:rsidP="0009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71" w:rsidRPr="00011476" w:rsidRDefault="005E7E71" w:rsidP="00096DCF">
            <w:pPr>
              <w:jc w:val="center"/>
              <w:rPr>
                <w:rFonts w:ascii="Times New Roman" w:hAnsi="Times New Roman" w:cs="Times New Roman"/>
              </w:rPr>
            </w:pPr>
            <w:r w:rsidRPr="000114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) перечни информационных систем, банков данных, реестров, регистров, находящихся в ведении органа местного самоуправления;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E71" w:rsidRPr="00011476" w:rsidRDefault="005E7E71" w:rsidP="0009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C83B16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F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) 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Pr="00011476" w:rsidRDefault="005E7E71" w:rsidP="00C83B16">
            <w:pPr>
              <w:jc w:val="center"/>
              <w:rPr>
                <w:rFonts w:ascii="Times New Roman" w:hAnsi="Times New Roman" w:cs="Times New Roman"/>
              </w:rPr>
            </w:pPr>
            <w:r w:rsidRPr="000114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C83B16"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F161AE"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F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2) информация о нормотворческой деятельности  органа местного самоуправления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Pr="00992121" w:rsidRDefault="005E7E71" w:rsidP="00F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Поддерживается в актуальном состоянии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C83B16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F161AE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3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Pr="00AC0242" w:rsidRDefault="005E7E71" w:rsidP="00096DCF">
            <w:pPr>
              <w:jc w:val="center"/>
              <w:rPr>
                <w:rFonts w:ascii="Times New Roman" w:hAnsi="Times New Roman" w:cs="Times New Roman"/>
              </w:rPr>
            </w:pP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Поддерживается в актуальном состоянии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C83B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рабочих дней со дня вступления в силу  решений депутатов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е позднее семи  рабочих дней со дня внесения проекта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80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в)а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дминистративные регламенты, стандарты  муниципальных услуг;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80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71" w:rsidRPr="00AC0242" w:rsidRDefault="005E7E71" w:rsidP="0080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C83B16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 xml:space="preserve">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27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) порядок обжалования нормативных правовых актов и иных решений, принятых органом местного самоуправления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3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3) 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4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27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5) информация о результатах проверок, проведенных  органом местного самоуправления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полномочий, а также о результатах проверок, проведенных в органе местного самоуправления;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3A2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C0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3A2BE8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6) тексты 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E72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7) статистическая информация о деятельности органа местного самоуправления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E72115">
            <w:pPr>
              <w:jc w:val="center"/>
            </w:pP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E72115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49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E72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б) сведения об использовании органом местного самоуправления выделяемых бюджетных средств;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1" w:rsidRPr="001D3E03" w:rsidRDefault="005E7E71" w:rsidP="00E72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8) информация о кадровом обеспечении органа местного самоуправления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E721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E72115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9)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30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3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  <w:tr w:rsidR="005E7E71" w:rsidRPr="001D3E03" w:rsidTr="00E72115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71" w:rsidRPr="001D3E03" w:rsidRDefault="005E7E71" w:rsidP="0098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E03">
              <w:rPr>
                <w:rFonts w:ascii="Times New Roman" w:hAnsi="Times New Roman" w:cs="Times New Roman"/>
                <w:sz w:val="28"/>
                <w:szCs w:val="28"/>
              </w:rPr>
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AC0242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475AE">
              <w:rPr>
                <w:rFonts w:ascii="Times New Roman" w:hAnsi="Times New Roman" w:cs="Times New Roman"/>
                <w:sz w:val="28"/>
                <w:szCs w:val="28"/>
              </w:rPr>
              <w:t>В течение  семи  рабочих  дней с момента информационного события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E71" w:rsidRDefault="005E7E71" w:rsidP="00980E1B">
            <w:pPr>
              <w:jc w:val="center"/>
            </w:pPr>
            <w:r w:rsidRPr="00B64E52">
              <w:rPr>
                <w:rFonts w:ascii="Times New Roman" w:hAnsi="Times New Roman" w:cs="Times New Roman"/>
                <w:sz w:val="28"/>
                <w:szCs w:val="28"/>
              </w:rPr>
              <w:t>Зеленцова И.В. – заместитель председателя Совета народных депутатов Елыкаевского сельского поселения</w:t>
            </w:r>
          </w:p>
        </w:tc>
      </w:tr>
    </w:tbl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E7E71" w:rsidRDefault="005E7E71" w:rsidP="00B0314C">
      <w:pPr>
        <w:pStyle w:val="Style7"/>
        <w:widowControl/>
        <w:tabs>
          <w:tab w:val="left" w:pos="113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sectPr w:rsidR="005E7E71" w:rsidSect="00083BAB">
      <w:type w:val="continuous"/>
      <w:pgSz w:w="11905" w:h="16837"/>
      <w:pgMar w:top="730" w:right="943" w:bottom="775" w:left="154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71" w:rsidRDefault="005E7E71">
      <w:r>
        <w:separator/>
      </w:r>
    </w:p>
  </w:endnote>
  <w:endnote w:type="continuationSeparator" w:id="0">
    <w:p w:rsidR="005E7E71" w:rsidRDefault="005E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71" w:rsidRDefault="005E7E71">
      <w:r>
        <w:separator/>
      </w:r>
    </w:p>
  </w:footnote>
  <w:footnote w:type="continuationSeparator" w:id="0">
    <w:p w:rsidR="005E7E71" w:rsidRDefault="005E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FA"/>
    <w:multiLevelType w:val="singleLevel"/>
    <w:tmpl w:val="D12C3A0E"/>
    <w:lvl w:ilvl="0">
      <w:start w:val="7"/>
      <w:numFmt w:val="decimal"/>
      <w:lvlText w:val="7.%1."/>
      <w:lvlJc w:val="left"/>
      <w:rPr>
        <w:rFonts w:ascii="Times New Roman" w:hAnsi="Times New Roman" w:cs="Times New Roman" w:hint="default"/>
      </w:rPr>
    </w:lvl>
  </w:abstractNum>
  <w:abstractNum w:abstractNumId="1">
    <w:nsid w:val="074C1DF4"/>
    <w:multiLevelType w:val="singleLevel"/>
    <w:tmpl w:val="C1CAE7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A4C3828"/>
    <w:multiLevelType w:val="hybridMultilevel"/>
    <w:tmpl w:val="8E40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B249B"/>
    <w:multiLevelType w:val="hybridMultilevel"/>
    <w:tmpl w:val="F63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D02EA"/>
    <w:multiLevelType w:val="singleLevel"/>
    <w:tmpl w:val="9782E006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39A7FBE"/>
    <w:multiLevelType w:val="hybridMultilevel"/>
    <w:tmpl w:val="0610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74DC0"/>
    <w:multiLevelType w:val="singleLevel"/>
    <w:tmpl w:val="96640556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2CCA6FB7"/>
    <w:multiLevelType w:val="hybridMultilevel"/>
    <w:tmpl w:val="03ECAE8E"/>
    <w:lvl w:ilvl="0" w:tplc="E62A5B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4D20ED"/>
    <w:multiLevelType w:val="hybridMultilevel"/>
    <w:tmpl w:val="2806EF4E"/>
    <w:lvl w:ilvl="0" w:tplc="A34C35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880BE3"/>
    <w:multiLevelType w:val="singleLevel"/>
    <w:tmpl w:val="1B9A667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3A620D92"/>
    <w:multiLevelType w:val="hybridMultilevel"/>
    <w:tmpl w:val="B0B23D2E"/>
    <w:lvl w:ilvl="0" w:tplc="4C56DFB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B1791"/>
    <w:multiLevelType w:val="singleLevel"/>
    <w:tmpl w:val="854A0C16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4371158A"/>
    <w:multiLevelType w:val="hybridMultilevel"/>
    <w:tmpl w:val="F21A9010"/>
    <w:lvl w:ilvl="0" w:tplc="409E4E6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06C7F"/>
    <w:multiLevelType w:val="singleLevel"/>
    <w:tmpl w:val="15A49E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471E7B69"/>
    <w:multiLevelType w:val="singleLevel"/>
    <w:tmpl w:val="F32C65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5">
    <w:nsid w:val="4B0F4B3E"/>
    <w:multiLevelType w:val="hybridMultilevel"/>
    <w:tmpl w:val="794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303EE"/>
    <w:multiLevelType w:val="singleLevel"/>
    <w:tmpl w:val="FE5225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563F7897"/>
    <w:multiLevelType w:val="singleLevel"/>
    <w:tmpl w:val="F3383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8">
    <w:nsid w:val="5BFA478D"/>
    <w:multiLevelType w:val="singleLevel"/>
    <w:tmpl w:val="8E061D8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9">
    <w:nsid w:val="608056E3"/>
    <w:multiLevelType w:val="singleLevel"/>
    <w:tmpl w:val="79F67292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6B8767E1"/>
    <w:multiLevelType w:val="singleLevel"/>
    <w:tmpl w:val="DFC8A8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DB50E61"/>
    <w:multiLevelType w:val="singleLevel"/>
    <w:tmpl w:val="D098F22A"/>
    <w:lvl w:ilvl="0">
      <w:start w:val="2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2">
    <w:nsid w:val="793F3F75"/>
    <w:multiLevelType w:val="singleLevel"/>
    <w:tmpl w:val="4C56DF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4"/>
  </w:num>
  <w:num w:numId="5">
    <w:abstractNumId w:val="18"/>
  </w:num>
  <w:num w:numId="6">
    <w:abstractNumId w:val="20"/>
  </w:num>
  <w:num w:numId="7">
    <w:abstractNumId w:val="14"/>
  </w:num>
  <w:num w:numId="8">
    <w:abstractNumId w:val="1"/>
  </w:num>
  <w:num w:numId="9">
    <w:abstractNumId w:val="9"/>
  </w:num>
  <w:num w:numId="10">
    <w:abstractNumId w:val="22"/>
  </w:num>
  <w:num w:numId="11">
    <w:abstractNumId w:val="21"/>
  </w:num>
  <w:num w:numId="12">
    <w:abstractNumId w:val="0"/>
  </w:num>
  <w:num w:numId="13">
    <w:abstractNumId w:val="11"/>
  </w:num>
  <w:num w:numId="14">
    <w:abstractNumId w:val="13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12"/>
  </w:num>
  <w:num w:numId="20">
    <w:abstractNumId w:val="8"/>
  </w:num>
  <w:num w:numId="21">
    <w:abstractNumId w:val="10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64"/>
    <w:rsid w:val="00011476"/>
    <w:rsid w:val="000174C6"/>
    <w:rsid w:val="00060D1A"/>
    <w:rsid w:val="00083BAB"/>
    <w:rsid w:val="00096DCF"/>
    <w:rsid w:val="000A4049"/>
    <w:rsid w:val="000B05D1"/>
    <w:rsid w:val="000D46EF"/>
    <w:rsid w:val="000E2788"/>
    <w:rsid w:val="001349B5"/>
    <w:rsid w:val="001706E0"/>
    <w:rsid w:val="00172272"/>
    <w:rsid w:val="00182B52"/>
    <w:rsid w:val="001864BB"/>
    <w:rsid w:val="00195A17"/>
    <w:rsid w:val="001A6A2E"/>
    <w:rsid w:val="001D3E03"/>
    <w:rsid w:val="001F39D1"/>
    <w:rsid w:val="001F3B56"/>
    <w:rsid w:val="001F5A8E"/>
    <w:rsid w:val="00213B2C"/>
    <w:rsid w:val="00220ACC"/>
    <w:rsid w:val="00221618"/>
    <w:rsid w:val="00225C66"/>
    <w:rsid w:val="002526D8"/>
    <w:rsid w:val="002631B8"/>
    <w:rsid w:val="0026623C"/>
    <w:rsid w:val="002923EB"/>
    <w:rsid w:val="002D1218"/>
    <w:rsid w:val="002E1476"/>
    <w:rsid w:val="002F6ABE"/>
    <w:rsid w:val="002F702A"/>
    <w:rsid w:val="00317C08"/>
    <w:rsid w:val="003630ED"/>
    <w:rsid w:val="003A2BE8"/>
    <w:rsid w:val="00411051"/>
    <w:rsid w:val="004260D4"/>
    <w:rsid w:val="0042616C"/>
    <w:rsid w:val="0043512F"/>
    <w:rsid w:val="00444783"/>
    <w:rsid w:val="0045189C"/>
    <w:rsid w:val="004A5817"/>
    <w:rsid w:val="004E2487"/>
    <w:rsid w:val="00500073"/>
    <w:rsid w:val="005520AA"/>
    <w:rsid w:val="00571949"/>
    <w:rsid w:val="00582B5B"/>
    <w:rsid w:val="005C420B"/>
    <w:rsid w:val="005D6AC6"/>
    <w:rsid w:val="005E7E71"/>
    <w:rsid w:val="00600EFB"/>
    <w:rsid w:val="00623940"/>
    <w:rsid w:val="006342FA"/>
    <w:rsid w:val="00645F00"/>
    <w:rsid w:val="0065084E"/>
    <w:rsid w:val="00682143"/>
    <w:rsid w:val="006B2518"/>
    <w:rsid w:val="007057F3"/>
    <w:rsid w:val="007112FE"/>
    <w:rsid w:val="00721FAA"/>
    <w:rsid w:val="00730B77"/>
    <w:rsid w:val="00735147"/>
    <w:rsid w:val="00786255"/>
    <w:rsid w:val="007A6414"/>
    <w:rsid w:val="00805738"/>
    <w:rsid w:val="0082536E"/>
    <w:rsid w:val="00836306"/>
    <w:rsid w:val="00842665"/>
    <w:rsid w:val="0084538D"/>
    <w:rsid w:val="0087031D"/>
    <w:rsid w:val="0087351E"/>
    <w:rsid w:val="00873BC8"/>
    <w:rsid w:val="00880798"/>
    <w:rsid w:val="0089488B"/>
    <w:rsid w:val="008A522C"/>
    <w:rsid w:val="008C5836"/>
    <w:rsid w:val="008E3A94"/>
    <w:rsid w:val="008F17EB"/>
    <w:rsid w:val="0091417E"/>
    <w:rsid w:val="009727DF"/>
    <w:rsid w:val="00980D26"/>
    <w:rsid w:val="00980E1B"/>
    <w:rsid w:val="00992121"/>
    <w:rsid w:val="009925D8"/>
    <w:rsid w:val="009A6059"/>
    <w:rsid w:val="009B2053"/>
    <w:rsid w:val="009D3328"/>
    <w:rsid w:val="009F6EA7"/>
    <w:rsid w:val="00A06491"/>
    <w:rsid w:val="00A3111B"/>
    <w:rsid w:val="00A51D6D"/>
    <w:rsid w:val="00A66A85"/>
    <w:rsid w:val="00AA367F"/>
    <w:rsid w:val="00AB2469"/>
    <w:rsid w:val="00AC0242"/>
    <w:rsid w:val="00AD521A"/>
    <w:rsid w:val="00AF56D7"/>
    <w:rsid w:val="00B0314C"/>
    <w:rsid w:val="00B25239"/>
    <w:rsid w:val="00B2664F"/>
    <w:rsid w:val="00B36D2C"/>
    <w:rsid w:val="00B475AE"/>
    <w:rsid w:val="00B64E52"/>
    <w:rsid w:val="00B822E0"/>
    <w:rsid w:val="00B84E72"/>
    <w:rsid w:val="00C13DB3"/>
    <w:rsid w:val="00C2581C"/>
    <w:rsid w:val="00C34D37"/>
    <w:rsid w:val="00C83B16"/>
    <w:rsid w:val="00C932C2"/>
    <w:rsid w:val="00CA6C84"/>
    <w:rsid w:val="00CC4BBB"/>
    <w:rsid w:val="00CD5118"/>
    <w:rsid w:val="00D41FE6"/>
    <w:rsid w:val="00D460D0"/>
    <w:rsid w:val="00D473CB"/>
    <w:rsid w:val="00DA1A63"/>
    <w:rsid w:val="00DB1264"/>
    <w:rsid w:val="00E249FD"/>
    <w:rsid w:val="00E415C4"/>
    <w:rsid w:val="00E45838"/>
    <w:rsid w:val="00E72115"/>
    <w:rsid w:val="00E729C1"/>
    <w:rsid w:val="00E953AA"/>
    <w:rsid w:val="00ED0A3E"/>
    <w:rsid w:val="00ED1CD6"/>
    <w:rsid w:val="00EF3A28"/>
    <w:rsid w:val="00EF3DDF"/>
    <w:rsid w:val="00EF61DF"/>
    <w:rsid w:val="00F06A07"/>
    <w:rsid w:val="00F161AE"/>
    <w:rsid w:val="00F20F34"/>
    <w:rsid w:val="00F436C0"/>
    <w:rsid w:val="00F51F88"/>
    <w:rsid w:val="00F77FB9"/>
    <w:rsid w:val="00F801A7"/>
    <w:rsid w:val="00FA4138"/>
    <w:rsid w:val="00FB1112"/>
    <w:rsid w:val="00FB7D90"/>
    <w:rsid w:val="00FC5A6F"/>
    <w:rsid w:val="00FD4685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AB"/>
    <w:pPr>
      <w:widowControl w:val="0"/>
      <w:autoSpaceDE w:val="0"/>
      <w:autoSpaceDN w:val="0"/>
      <w:adjustRightInd w:val="0"/>
    </w:pPr>
    <w:rPr>
      <w:rFonts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83BAB"/>
  </w:style>
  <w:style w:type="paragraph" w:customStyle="1" w:styleId="Style2">
    <w:name w:val="Style2"/>
    <w:basedOn w:val="Normal"/>
    <w:uiPriority w:val="99"/>
    <w:rsid w:val="00083BAB"/>
  </w:style>
  <w:style w:type="paragraph" w:customStyle="1" w:styleId="Style3">
    <w:name w:val="Style3"/>
    <w:basedOn w:val="Normal"/>
    <w:uiPriority w:val="99"/>
    <w:rsid w:val="00083BAB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083BAB"/>
    <w:pPr>
      <w:spacing w:line="324" w:lineRule="exact"/>
      <w:ind w:firstLine="101"/>
    </w:pPr>
  </w:style>
  <w:style w:type="paragraph" w:customStyle="1" w:styleId="Style5">
    <w:name w:val="Style5"/>
    <w:basedOn w:val="Normal"/>
    <w:uiPriority w:val="99"/>
    <w:rsid w:val="00083BAB"/>
  </w:style>
  <w:style w:type="paragraph" w:customStyle="1" w:styleId="Style6">
    <w:name w:val="Style6"/>
    <w:basedOn w:val="Normal"/>
    <w:uiPriority w:val="99"/>
    <w:rsid w:val="00083BAB"/>
    <w:pPr>
      <w:spacing w:line="323" w:lineRule="exact"/>
      <w:ind w:firstLine="715"/>
      <w:jc w:val="both"/>
    </w:pPr>
  </w:style>
  <w:style w:type="paragraph" w:customStyle="1" w:styleId="Style7">
    <w:name w:val="Style7"/>
    <w:basedOn w:val="Normal"/>
    <w:uiPriority w:val="99"/>
    <w:rsid w:val="00083BAB"/>
    <w:pPr>
      <w:spacing w:line="323" w:lineRule="exact"/>
      <w:ind w:firstLine="720"/>
      <w:jc w:val="both"/>
    </w:pPr>
  </w:style>
  <w:style w:type="paragraph" w:customStyle="1" w:styleId="Style8">
    <w:name w:val="Style8"/>
    <w:basedOn w:val="Normal"/>
    <w:uiPriority w:val="99"/>
    <w:rsid w:val="00083BAB"/>
    <w:pPr>
      <w:spacing w:line="322" w:lineRule="exact"/>
      <w:jc w:val="both"/>
    </w:pPr>
  </w:style>
  <w:style w:type="paragraph" w:customStyle="1" w:styleId="Style9">
    <w:name w:val="Style9"/>
    <w:basedOn w:val="Normal"/>
    <w:uiPriority w:val="99"/>
    <w:rsid w:val="00083BAB"/>
    <w:pPr>
      <w:spacing w:line="325" w:lineRule="exact"/>
      <w:ind w:firstLine="250"/>
    </w:pPr>
  </w:style>
  <w:style w:type="paragraph" w:customStyle="1" w:styleId="Style10">
    <w:name w:val="Style10"/>
    <w:basedOn w:val="Normal"/>
    <w:uiPriority w:val="99"/>
    <w:rsid w:val="00083BAB"/>
    <w:pPr>
      <w:spacing w:line="322" w:lineRule="exact"/>
      <w:ind w:firstLine="566"/>
      <w:jc w:val="both"/>
    </w:pPr>
  </w:style>
  <w:style w:type="paragraph" w:customStyle="1" w:styleId="Style11">
    <w:name w:val="Style11"/>
    <w:basedOn w:val="Normal"/>
    <w:uiPriority w:val="99"/>
    <w:rsid w:val="00083BAB"/>
    <w:pPr>
      <w:spacing w:line="317" w:lineRule="exact"/>
      <w:ind w:firstLine="427"/>
    </w:pPr>
  </w:style>
  <w:style w:type="paragraph" w:customStyle="1" w:styleId="Style12">
    <w:name w:val="Style12"/>
    <w:basedOn w:val="Normal"/>
    <w:uiPriority w:val="99"/>
    <w:rsid w:val="00083BAB"/>
    <w:pPr>
      <w:spacing w:line="324" w:lineRule="exact"/>
      <w:ind w:firstLine="538"/>
    </w:pPr>
  </w:style>
  <w:style w:type="character" w:customStyle="1" w:styleId="FontStyle14">
    <w:name w:val="Font Style14"/>
    <w:basedOn w:val="DefaultParagraphFont"/>
    <w:uiPriority w:val="99"/>
    <w:rsid w:val="00083BAB"/>
    <w:rPr>
      <w:rFonts w:ascii="Bookman Old Style" w:hAnsi="Bookman Old Style" w:cs="Bookman Old Style"/>
      <w:b/>
      <w:bCs/>
      <w:i/>
      <w:iCs/>
      <w:spacing w:val="2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083BAB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083BAB"/>
    <w:rPr>
      <w:rFonts w:ascii="Bookman Old Style" w:hAnsi="Bookman Old Style" w:cs="Bookman Old Style"/>
      <w:b/>
      <w:bCs/>
      <w:i/>
      <w:iCs/>
      <w:spacing w:val="-1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083BAB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83BAB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2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00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272"/>
    <w:pPr>
      <w:ind w:left="720"/>
    </w:pPr>
  </w:style>
  <w:style w:type="paragraph" w:customStyle="1" w:styleId="ConsPlusTitle">
    <w:name w:val="ConsPlusTitle"/>
    <w:uiPriority w:val="99"/>
    <w:rsid w:val="00B822E0"/>
    <w:pPr>
      <w:autoSpaceDE w:val="0"/>
      <w:autoSpaceDN w:val="0"/>
      <w:adjustRightInd w:val="0"/>
    </w:pPr>
    <w:rPr>
      <w:rFonts w:hAnsi="Bookman Old Style" w:cs="Bookman Old Style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15</Pages>
  <Words>3876</Words>
  <Characters>22094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Юлия</dc:creator>
  <cp:keywords/>
  <dc:description/>
  <cp:lastModifiedBy>Admin</cp:lastModifiedBy>
  <cp:revision>30</cp:revision>
  <cp:lastPrinted>2013-07-29T03:36:00Z</cp:lastPrinted>
  <dcterms:created xsi:type="dcterms:W3CDTF">2013-04-18T09:56:00Z</dcterms:created>
  <dcterms:modified xsi:type="dcterms:W3CDTF">2013-07-29T03:37:00Z</dcterms:modified>
</cp:coreProperties>
</file>