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C" w:rsidRDefault="008A69EC" w:rsidP="008A69E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 ЕЛЫКАЕВСКОГО СЕЛЬСКОГО ПОСЕЛЕНИЯ</w:t>
      </w:r>
    </w:p>
    <w:p w:rsidR="008A69EC" w:rsidRDefault="008A69EC" w:rsidP="008A69EC">
      <w:pPr>
        <w:rPr>
          <w:b/>
          <w:sz w:val="28"/>
        </w:rPr>
      </w:pPr>
      <w:r>
        <w:rPr>
          <w:b/>
          <w:sz w:val="28"/>
        </w:rPr>
        <w:t xml:space="preserve">          КЕМЕРОВСКАЯ ОБЛАСТЬ, КЕМЕРОВСКИЙ РАЙОН</w:t>
      </w:r>
    </w:p>
    <w:p w:rsidR="008A69EC" w:rsidRDefault="008A69EC" w:rsidP="008A69EC">
      <w:pPr>
        <w:pStyle w:val="a4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sz w:val="24"/>
        </w:rPr>
        <w:t xml:space="preserve">650523 , с.Елыкаево, ул. Клопова,17, Кемеровского района, Кемеровской области тел.60-30-21 </w:t>
      </w: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b/>
          <w:color w:val="000000"/>
          <w:sz w:val="24"/>
        </w:rPr>
      </w:pPr>
      <w:r w:rsidRPr="0072236D">
        <w:rPr>
          <w:b/>
          <w:color w:val="000000"/>
          <w:sz w:val="24"/>
        </w:rPr>
        <w:t xml:space="preserve">                      </w:t>
      </w:r>
      <w:r>
        <w:rPr>
          <w:b/>
          <w:color w:val="000000"/>
          <w:sz w:val="24"/>
        </w:rPr>
        <w:t xml:space="preserve">                             </w:t>
      </w:r>
      <w:r w:rsidRPr="0072236D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</w:t>
      </w:r>
      <w:r w:rsidRPr="0072236D">
        <w:rPr>
          <w:b/>
          <w:color w:val="000000"/>
          <w:sz w:val="24"/>
        </w:rPr>
        <w:t xml:space="preserve"> ПОСТАНОВЛЕНИЕ</w:t>
      </w:r>
    </w:p>
    <w:p w:rsidR="008A69EC" w:rsidRDefault="008A69EC" w:rsidP="008A69EC">
      <w:pPr>
        <w:pStyle w:val="a4"/>
        <w:rPr>
          <w:b/>
          <w:color w:val="000000"/>
          <w:sz w:val="24"/>
        </w:rPr>
      </w:pPr>
    </w:p>
    <w:p w:rsidR="008A69EC" w:rsidRDefault="00A102AF" w:rsidP="008A69EC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3 ноября</w:t>
      </w:r>
      <w:r w:rsidR="008A69EC" w:rsidRPr="00FF52D4">
        <w:rPr>
          <w:b/>
          <w:color w:val="000000"/>
          <w:szCs w:val="28"/>
        </w:rPr>
        <w:t xml:space="preserve">  2015 года </w:t>
      </w:r>
      <w:r>
        <w:rPr>
          <w:b/>
          <w:color w:val="000000"/>
          <w:szCs w:val="28"/>
        </w:rPr>
        <w:t xml:space="preserve">             № 175</w:t>
      </w:r>
      <w:r w:rsidR="008A69EC">
        <w:rPr>
          <w:b/>
          <w:color w:val="000000"/>
          <w:szCs w:val="28"/>
        </w:rPr>
        <w:t xml:space="preserve"> - </w:t>
      </w:r>
      <w:proofErr w:type="gramStart"/>
      <w:r w:rsidR="008A69EC">
        <w:rPr>
          <w:b/>
          <w:color w:val="000000"/>
          <w:szCs w:val="28"/>
        </w:rPr>
        <w:t>П</w:t>
      </w:r>
      <w:proofErr w:type="gramEnd"/>
      <w:r w:rsidR="008A69EC" w:rsidRPr="00FF52D4">
        <w:rPr>
          <w:b/>
          <w:color w:val="000000"/>
          <w:szCs w:val="28"/>
        </w:rPr>
        <w:t xml:space="preserve">           </w:t>
      </w:r>
      <w:r w:rsidR="008A69EC">
        <w:rPr>
          <w:b/>
          <w:color w:val="000000"/>
          <w:szCs w:val="28"/>
        </w:rPr>
        <w:t xml:space="preserve">        </w:t>
      </w:r>
      <w:r w:rsidR="008A69EC" w:rsidRPr="00FF52D4">
        <w:rPr>
          <w:b/>
          <w:color w:val="000000"/>
          <w:szCs w:val="28"/>
        </w:rPr>
        <w:t xml:space="preserve">  с.Елыкаево</w:t>
      </w:r>
    </w:p>
    <w:p w:rsidR="008A69EC" w:rsidRPr="00FF52D4" w:rsidRDefault="008A69EC" w:rsidP="008A69EC">
      <w:pPr>
        <w:pStyle w:val="a4"/>
        <w:rPr>
          <w:b/>
          <w:color w:val="000000"/>
          <w:szCs w:val="28"/>
        </w:rPr>
      </w:pPr>
    </w:p>
    <w:p w:rsidR="008A69EC" w:rsidRPr="00FF52D4" w:rsidRDefault="008A69EC" w:rsidP="008A69EC">
      <w:pPr>
        <w:pStyle w:val="a4"/>
        <w:rPr>
          <w:b/>
          <w:color w:val="000000"/>
          <w:szCs w:val="28"/>
        </w:rPr>
      </w:pPr>
    </w:p>
    <w:p w:rsidR="008A69EC" w:rsidRDefault="008A69EC" w:rsidP="008A69EC">
      <w:pPr>
        <w:pStyle w:val="a4"/>
        <w:rPr>
          <w:b/>
          <w:color w:val="000000"/>
          <w:sz w:val="24"/>
        </w:rPr>
      </w:pPr>
      <w:r w:rsidRPr="00A72F5C">
        <w:rPr>
          <w:color w:val="000000"/>
          <w:sz w:val="24"/>
        </w:rPr>
        <w:t xml:space="preserve"> </w:t>
      </w:r>
      <w:r w:rsidR="00A102AF">
        <w:rPr>
          <w:b/>
          <w:color w:val="000000"/>
          <w:sz w:val="24"/>
        </w:rPr>
        <w:t xml:space="preserve">О внесении изменений в постановление администрации Елыкаевского сельского поселения от 25.06.2013  № 28 – </w:t>
      </w:r>
      <w:proofErr w:type="gramStart"/>
      <w:r w:rsidR="00A102AF">
        <w:rPr>
          <w:b/>
          <w:color w:val="000000"/>
          <w:sz w:val="24"/>
        </w:rPr>
        <w:t>П</w:t>
      </w:r>
      <w:proofErr w:type="gramEnd"/>
      <w:r w:rsidR="00A102AF">
        <w:rPr>
          <w:b/>
          <w:color w:val="000000"/>
          <w:sz w:val="24"/>
        </w:rPr>
        <w:t xml:space="preserve"> «Об утверждении Методики прогнозирования налоговых и неналоговых доходов бюджета Елыкаевского сельского поселения»</w:t>
      </w:r>
    </w:p>
    <w:p w:rsidR="00A102AF" w:rsidRDefault="00A102AF" w:rsidP="008A69EC">
      <w:pPr>
        <w:pStyle w:val="a4"/>
        <w:rPr>
          <w:b/>
          <w:color w:val="000000"/>
          <w:sz w:val="24"/>
        </w:rPr>
      </w:pPr>
    </w:p>
    <w:p w:rsidR="00A102AF" w:rsidRDefault="00A102AF" w:rsidP="008A69EC">
      <w:pPr>
        <w:pStyle w:val="a4"/>
        <w:rPr>
          <w:b/>
          <w:color w:val="000000"/>
          <w:sz w:val="24"/>
        </w:rPr>
      </w:pPr>
    </w:p>
    <w:p w:rsidR="00E97C74" w:rsidRDefault="00A102AF" w:rsidP="00A102AF">
      <w:pPr>
        <w:pStyle w:val="a4"/>
        <w:rPr>
          <w:color w:val="000000"/>
          <w:szCs w:val="28"/>
        </w:rPr>
      </w:pPr>
      <w:r w:rsidRPr="00A102AF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</w:t>
      </w:r>
      <w:r w:rsidRPr="00A102AF">
        <w:rPr>
          <w:color w:val="000000"/>
          <w:sz w:val="24"/>
        </w:rPr>
        <w:t xml:space="preserve"> В целях </w:t>
      </w:r>
      <w:r>
        <w:rPr>
          <w:color w:val="000000"/>
          <w:sz w:val="24"/>
        </w:rPr>
        <w:t>выполнения требований Федерального  закона от 29.11.2014 № 383 – ФЗ «О внесении изменений в Бюджетный кодекс Российской Федерации»</w:t>
      </w:r>
      <w:proofErr w:type="gramStart"/>
      <w:r>
        <w:rPr>
          <w:color w:val="000000"/>
          <w:sz w:val="24"/>
        </w:rPr>
        <w:t xml:space="preserve"> :</w:t>
      </w:r>
      <w:proofErr w:type="gramEnd"/>
      <w:r w:rsidR="008A69EC" w:rsidRPr="00FF52D4">
        <w:rPr>
          <w:color w:val="000000"/>
          <w:szCs w:val="28"/>
        </w:rPr>
        <w:t xml:space="preserve"> </w:t>
      </w:r>
    </w:p>
    <w:p w:rsidR="008A69EC" w:rsidRPr="00A102AF" w:rsidRDefault="008A69EC" w:rsidP="00A102AF">
      <w:pPr>
        <w:pStyle w:val="a4"/>
        <w:rPr>
          <w:color w:val="000000"/>
          <w:sz w:val="24"/>
        </w:rPr>
      </w:pPr>
      <w:r w:rsidRPr="00FF52D4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</w:t>
      </w:r>
    </w:p>
    <w:p w:rsidR="00E97C74" w:rsidRDefault="00A102AF" w:rsidP="00E97C74">
      <w:pPr>
        <w:pStyle w:val="a4"/>
        <w:rPr>
          <w:b/>
          <w:color w:val="000000"/>
          <w:sz w:val="24"/>
        </w:rPr>
      </w:pPr>
      <w:r>
        <w:rPr>
          <w:color w:val="000000"/>
          <w:szCs w:val="28"/>
        </w:rPr>
        <w:t xml:space="preserve">       </w:t>
      </w:r>
      <w:r w:rsidRPr="00E97C74">
        <w:rPr>
          <w:color w:val="000000"/>
          <w:sz w:val="24"/>
        </w:rPr>
        <w:t>1. Внести в постановление администрации Елыкаевского сельского поселения</w:t>
      </w:r>
      <w:r>
        <w:rPr>
          <w:color w:val="000000"/>
          <w:szCs w:val="28"/>
        </w:rPr>
        <w:t xml:space="preserve"> </w:t>
      </w:r>
      <w:r w:rsidR="00E97C74" w:rsidRPr="00E97C74">
        <w:rPr>
          <w:color w:val="000000"/>
          <w:sz w:val="24"/>
        </w:rPr>
        <w:t xml:space="preserve">от 25.06.2013  № 28 – </w:t>
      </w:r>
      <w:proofErr w:type="gramStart"/>
      <w:r w:rsidR="00E97C74" w:rsidRPr="00E97C74">
        <w:rPr>
          <w:color w:val="000000"/>
          <w:sz w:val="24"/>
        </w:rPr>
        <w:t>П</w:t>
      </w:r>
      <w:proofErr w:type="gramEnd"/>
      <w:r w:rsidR="00E97C74" w:rsidRPr="00E97C74">
        <w:rPr>
          <w:color w:val="000000"/>
          <w:sz w:val="24"/>
        </w:rPr>
        <w:t xml:space="preserve"> «Об утверждении Методики прогнозирования налоговых и неналоговых доходов бюджета Елыкаевского сельского</w:t>
      </w:r>
      <w:r w:rsidR="00E97C74">
        <w:rPr>
          <w:b/>
          <w:color w:val="000000"/>
          <w:sz w:val="24"/>
        </w:rPr>
        <w:t xml:space="preserve"> </w:t>
      </w:r>
      <w:r w:rsidR="00E97C74" w:rsidRPr="00E97C74">
        <w:rPr>
          <w:color w:val="000000"/>
          <w:sz w:val="24"/>
        </w:rPr>
        <w:t>поселения»</w:t>
      </w:r>
      <w:r w:rsidR="00E97C74">
        <w:rPr>
          <w:color w:val="000000"/>
          <w:sz w:val="24"/>
        </w:rPr>
        <w:t xml:space="preserve"> следующие изменения:</w:t>
      </w:r>
    </w:p>
    <w:p w:rsidR="008A69EC" w:rsidRDefault="008A69EC" w:rsidP="008A69EC">
      <w:pPr>
        <w:pStyle w:val="a4"/>
        <w:jc w:val="both"/>
        <w:rPr>
          <w:color w:val="000000"/>
          <w:sz w:val="24"/>
        </w:rPr>
      </w:pPr>
      <w:r w:rsidRPr="00E97C74">
        <w:rPr>
          <w:color w:val="000000"/>
          <w:sz w:val="24"/>
        </w:rPr>
        <w:t xml:space="preserve">  </w:t>
      </w:r>
      <w:r w:rsidR="00E97C74" w:rsidRPr="00E97C74">
        <w:rPr>
          <w:color w:val="000000"/>
          <w:sz w:val="24"/>
        </w:rPr>
        <w:t xml:space="preserve"> </w:t>
      </w:r>
      <w:r w:rsidRPr="00E97C74">
        <w:rPr>
          <w:color w:val="000000"/>
          <w:sz w:val="24"/>
        </w:rPr>
        <w:t xml:space="preserve">  </w:t>
      </w:r>
      <w:r w:rsidR="00E97C74">
        <w:rPr>
          <w:color w:val="000000"/>
          <w:sz w:val="24"/>
        </w:rPr>
        <w:t xml:space="preserve">  </w:t>
      </w:r>
      <w:r w:rsidRPr="00E97C74">
        <w:rPr>
          <w:color w:val="000000"/>
          <w:sz w:val="24"/>
        </w:rPr>
        <w:t xml:space="preserve"> 2. </w:t>
      </w:r>
      <w:r w:rsidR="000C282E">
        <w:rPr>
          <w:color w:val="000000"/>
          <w:sz w:val="24"/>
        </w:rPr>
        <w:t xml:space="preserve"> Исключить п</w:t>
      </w:r>
      <w:r w:rsidR="00E97C74">
        <w:rPr>
          <w:color w:val="000000"/>
          <w:sz w:val="24"/>
        </w:rPr>
        <w:t>ункт 3 «Неналоговые доходы»</w:t>
      </w:r>
      <w:r w:rsidR="000C282E">
        <w:rPr>
          <w:color w:val="000000"/>
          <w:sz w:val="24"/>
        </w:rPr>
        <w:t xml:space="preserve"> </w:t>
      </w:r>
      <w:r w:rsidR="00E97C74">
        <w:rPr>
          <w:color w:val="000000"/>
          <w:sz w:val="24"/>
        </w:rPr>
        <w:t>.</w:t>
      </w:r>
    </w:p>
    <w:p w:rsidR="00E97C74" w:rsidRPr="00E97C74" w:rsidRDefault="00E97C74" w:rsidP="008A69EC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3. Опубликовать настоящее постановление на официальном сайте администрации Елыкаевского сельского поселения в информационно – телекоммуникационной сети </w:t>
      </w:r>
      <w:r w:rsidR="000C282E">
        <w:rPr>
          <w:color w:val="000000"/>
          <w:sz w:val="24"/>
        </w:rPr>
        <w:t>«Интернет» и обнародовать на информационных стендах в помещениях администрации Елыкаевского сельского поселения.</w:t>
      </w:r>
    </w:p>
    <w:p w:rsidR="008A69EC" w:rsidRPr="00E97C74" w:rsidRDefault="00E97C74" w:rsidP="008A69EC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4.</w:t>
      </w:r>
      <w:r w:rsidR="008A69EC" w:rsidRPr="00E97C74">
        <w:rPr>
          <w:color w:val="000000"/>
          <w:sz w:val="24"/>
        </w:rPr>
        <w:t>.</w:t>
      </w:r>
      <w:proofErr w:type="gramStart"/>
      <w:r w:rsidR="008A69EC" w:rsidRPr="00E97C74">
        <w:rPr>
          <w:color w:val="000000"/>
          <w:sz w:val="24"/>
        </w:rPr>
        <w:t>Контроль за</w:t>
      </w:r>
      <w:proofErr w:type="gramEnd"/>
      <w:r w:rsidR="008A69EC" w:rsidRPr="00E97C74">
        <w:rPr>
          <w:color w:val="000000"/>
          <w:sz w:val="24"/>
        </w:rPr>
        <w:t xml:space="preserve"> исполнением данного постановления возложить на главного бухгалтера А.Ф. Матросову.</w:t>
      </w:r>
    </w:p>
    <w:p w:rsidR="008A69EC" w:rsidRPr="00E97C74" w:rsidRDefault="008A69EC" w:rsidP="008A69EC">
      <w:pPr>
        <w:pStyle w:val="a4"/>
        <w:jc w:val="both"/>
        <w:rPr>
          <w:color w:val="000000"/>
          <w:sz w:val="24"/>
        </w:rPr>
      </w:pPr>
      <w:r w:rsidRPr="00E97C74">
        <w:rPr>
          <w:color w:val="000000"/>
          <w:sz w:val="24"/>
        </w:rPr>
        <w:t xml:space="preserve">     </w:t>
      </w:r>
      <w:r w:rsidR="00E97C74">
        <w:rPr>
          <w:color w:val="000000"/>
          <w:sz w:val="24"/>
        </w:rPr>
        <w:t xml:space="preserve">  5</w:t>
      </w:r>
      <w:r w:rsidRPr="00E97C74">
        <w:rPr>
          <w:color w:val="000000"/>
          <w:sz w:val="24"/>
        </w:rPr>
        <w:t>. Постановление вступает в силу после его официального опубликования.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F52D4">
        <w:rPr>
          <w:color w:val="000000"/>
          <w:szCs w:val="28"/>
        </w:rPr>
        <w:t xml:space="preserve">    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0C282E" w:rsidRDefault="008A69EC" w:rsidP="008A69EC">
      <w:pPr>
        <w:pStyle w:val="a4"/>
        <w:jc w:val="both"/>
        <w:rPr>
          <w:color w:val="000000"/>
          <w:sz w:val="24"/>
        </w:rPr>
      </w:pPr>
    </w:p>
    <w:p w:rsidR="008A69EC" w:rsidRPr="000C282E" w:rsidRDefault="008A69EC" w:rsidP="008A69EC">
      <w:pPr>
        <w:pStyle w:val="a4"/>
        <w:rPr>
          <w:color w:val="000000"/>
          <w:sz w:val="24"/>
        </w:rPr>
      </w:pPr>
      <w:r w:rsidRPr="000C282E">
        <w:rPr>
          <w:color w:val="000000"/>
          <w:sz w:val="24"/>
        </w:rPr>
        <w:t>Глава Администрации</w:t>
      </w:r>
    </w:p>
    <w:p w:rsidR="008A69EC" w:rsidRPr="000C282E" w:rsidRDefault="008A69EC" w:rsidP="008A69EC">
      <w:pPr>
        <w:pStyle w:val="a4"/>
        <w:rPr>
          <w:color w:val="000000"/>
          <w:sz w:val="24"/>
        </w:rPr>
      </w:pPr>
      <w:r w:rsidRPr="000C282E">
        <w:rPr>
          <w:color w:val="000000"/>
          <w:sz w:val="24"/>
        </w:rPr>
        <w:t>Елыкаевского сельского поселения:                                            Л.И.Зонова</w:t>
      </w:r>
    </w:p>
    <w:p w:rsidR="008A69EC" w:rsidRPr="000C282E" w:rsidRDefault="008A69EC" w:rsidP="00AA28DE">
      <w:pPr>
        <w:jc w:val="right"/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7A031B" w:rsidRDefault="007A031B" w:rsidP="00AA28DE">
      <w:pPr>
        <w:jc w:val="right"/>
        <w:rPr>
          <w:sz w:val="28"/>
          <w:szCs w:val="28"/>
        </w:rPr>
      </w:pPr>
    </w:p>
    <w:sectPr w:rsidR="007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13B6"/>
    <w:multiLevelType w:val="hybridMultilevel"/>
    <w:tmpl w:val="AED01710"/>
    <w:lvl w:ilvl="0" w:tplc="CEBA5290">
      <w:start w:val="1"/>
      <w:numFmt w:val="decimal"/>
      <w:lvlText w:val="%1."/>
      <w:lvlJc w:val="left"/>
      <w:pPr>
        <w:ind w:left="2670" w:hanging="2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1B"/>
    <w:rsid w:val="000C282E"/>
    <w:rsid w:val="00121437"/>
    <w:rsid w:val="00136103"/>
    <w:rsid w:val="00210A53"/>
    <w:rsid w:val="005E1164"/>
    <w:rsid w:val="007A031B"/>
    <w:rsid w:val="00826419"/>
    <w:rsid w:val="008A69EC"/>
    <w:rsid w:val="009D2340"/>
    <w:rsid w:val="00A102AF"/>
    <w:rsid w:val="00A5655C"/>
    <w:rsid w:val="00E97C74"/>
    <w:rsid w:val="00F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rsid w:val="007A0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A69EC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A6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rsid w:val="007A0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A69EC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A6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АКР</cp:lastModifiedBy>
  <cp:revision>2</cp:revision>
  <cp:lastPrinted>2015-11-10T01:01:00Z</cp:lastPrinted>
  <dcterms:created xsi:type="dcterms:W3CDTF">2015-11-10T02:46:00Z</dcterms:created>
  <dcterms:modified xsi:type="dcterms:W3CDTF">2015-11-10T02:46:00Z</dcterms:modified>
</cp:coreProperties>
</file>