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D0" w:rsidRDefault="00776DD0" w:rsidP="003D1687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УТВЕРЖДЕНО</w:t>
      </w:r>
    </w:p>
    <w:p w:rsidR="00776DD0" w:rsidRDefault="00776DD0" w:rsidP="003D1687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Приказом Южного управления</w:t>
      </w:r>
    </w:p>
    <w:p w:rsidR="003D1687" w:rsidRDefault="00776DD0" w:rsidP="003D1687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1 марта 2017г.</w:t>
      </w:r>
      <w:r w:rsidR="003D168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D1687" w:rsidRDefault="003D1687" w:rsidP="00776DD0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776DD0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</w:p>
    <w:p w:rsidR="003D1687" w:rsidRDefault="003D1687" w:rsidP="003D16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Положение</w:t>
      </w:r>
    </w:p>
    <w:p w:rsidR="003D1687" w:rsidRDefault="003D1687" w:rsidP="003D1687">
      <w:pPr>
        <w:tabs>
          <w:tab w:val="left" w:pos="2355"/>
          <w:tab w:val="center" w:pos="467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об окружном этапе Областного конкурса агитбригад</w:t>
      </w:r>
    </w:p>
    <w:p w:rsidR="003D1687" w:rsidRDefault="003D1687" w:rsidP="003D16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«И помнит мир спасенный…»</w:t>
      </w:r>
    </w:p>
    <w:p w:rsidR="003D1687" w:rsidRDefault="003D1687" w:rsidP="003D16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I. Общие положения</w:t>
      </w:r>
    </w:p>
    <w:p w:rsidR="003D1687" w:rsidRDefault="003D1687" w:rsidP="003D168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3D1687" w:rsidRDefault="003D1687" w:rsidP="003D1687">
      <w:pPr>
        <w:numPr>
          <w:ilvl w:val="1"/>
          <w:numId w:val="1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Учредителем конкурса является Южное управление министерства образования и науки Самарской области.</w:t>
      </w:r>
    </w:p>
    <w:p w:rsidR="003D1687" w:rsidRDefault="003D1687" w:rsidP="003D1687">
      <w:pPr>
        <w:numPr>
          <w:ilvl w:val="1"/>
          <w:numId w:val="1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Организатором конкурса является </w:t>
      </w:r>
    </w:p>
    <w:p w:rsidR="003D1687" w:rsidRDefault="00A42E22" w:rsidP="003D1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преддверии празднования</w:t>
      </w:r>
      <w:r w:rsidR="003D1687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Победы советского народа в Великой Отечественной войне СП «Дом детского творчества»  ГБОУ СОШ № 1 «ОЦ» </w:t>
      </w:r>
      <w:proofErr w:type="spellStart"/>
      <w:r w:rsidR="003D168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3D1687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="003D1687">
        <w:rPr>
          <w:rFonts w:ascii="Times New Roman" w:eastAsia="Times New Roman" w:hAnsi="Times New Roman"/>
          <w:sz w:val="28"/>
          <w:szCs w:val="28"/>
          <w:lang w:eastAsia="ru-RU"/>
        </w:rPr>
        <w:t>ольшая</w:t>
      </w:r>
      <w:proofErr w:type="spellEnd"/>
      <w:r w:rsidR="003D1687">
        <w:rPr>
          <w:rFonts w:ascii="Times New Roman" w:eastAsia="Times New Roman" w:hAnsi="Times New Roman"/>
          <w:sz w:val="28"/>
          <w:szCs w:val="28"/>
          <w:lang w:eastAsia="ru-RU"/>
        </w:rPr>
        <w:t xml:space="preserve"> Глушица   проводит Окружной  конкурс агитбригад «И помнит мир спасенный».</w:t>
      </w:r>
    </w:p>
    <w:p w:rsidR="003D1687" w:rsidRDefault="003D1687" w:rsidP="003D1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каждым годом мы все больше и больше удаляемся от событий Великой Отечественной войны, все меньше остается современников тех событий, которые могли бы передать молодому поколению факты, связанные с теми тяжелыми днями. В связи с этим очень важно поддерживать интерес молодежи к фактам отечественной истории. Окружной конкурс агитбригад направлен на формирование чувства уважения к участникам Великой Отечественной войны, правильного представления о военном прошлом России.</w:t>
      </w:r>
    </w:p>
    <w:p w:rsidR="003D1687" w:rsidRDefault="003D1687" w:rsidP="003D16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687" w:rsidRDefault="003D1687" w:rsidP="003D16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II. Цели и задачи Конкурса</w:t>
      </w:r>
    </w:p>
    <w:p w:rsidR="003D1687" w:rsidRDefault="003D1687" w:rsidP="003D1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2.1. Цель: формирование у подрастающего поколения чувства гражданственности и патриотизма посредством художественного слова и сценических решений.</w:t>
      </w:r>
    </w:p>
    <w:p w:rsidR="003D1687" w:rsidRDefault="003D1687" w:rsidP="003D1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2.2. Задачи:</w:t>
      </w:r>
    </w:p>
    <w:p w:rsidR="003D1687" w:rsidRDefault="003D1687" w:rsidP="003D1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-​ 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популяризация военно-патриотической песни и художественно-литературного слова в молодежной среде;</w:t>
      </w:r>
    </w:p>
    <w:p w:rsidR="003D1687" w:rsidRDefault="003D1687" w:rsidP="003D1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lastRenderedPageBreak/>
        <w:t>-​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поэтического, музыкального и исполнительского мастерства участников конкурса.</w:t>
      </w:r>
    </w:p>
    <w:p w:rsidR="003D1687" w:rsidRDefault="003D1687" w:rsidP="003D16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III. Участники Конкурса</w:t>
      </w:r>
    </w:p>
    <w:p w:rsidR="003D1687" w:rsidRDefault="003D1687" w:rsidP="003D1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Для участия в конкурсе приглашаются команды общеобразовательных учреждений, учреждений начального, среднего профессионального  образования, а так же членов общественных организаций и объединений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Большеглушицкого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Большечерниговского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районов. </w:t>
      </w:r>
    </w:p>
    <w:p w:rsidR="003D1687" w:rsidRDefault="003D1687" w:rsidP="003D1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 команды агитбригады не должен превышать 10 человек. Агитбригада представляет выступление в одной из номинаций</w:t>
      </w:r>
      <w:r>
        <w:rPr>
          <w:rFonts w:ascii="Times New Roman" w:eastAsia="Times New Roman" w:hAnsi="Times New Roman"/>
          <w:sz w:val="28"/>
          <w:lang w:eastAsia="ru-RU"/>
        </w:rPr>
        <w:t> </w:t>
      </w:r>
      <w:r>
        <w:rPr>
          <w:rFonts w:ascii="Times New Roman" w:eastAsia="Times New Roman" w:hAnsi="Times New Roman"/>
          <w:b/>
          <w:bCs/>
          <w:sz w:val="28"/>
          <w:lang w:eastAsia="ru-RU"/>
        </w:rPr>
        <w:t>до 10 минут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1687" w:rsidRDefault="003D1687" w:rsidP="003D1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выступлении можно использовать разнообразные художественно-выразительные приемы: песни под собственный аккомпанемент или фонограмму "минус один", сопровождение с использованием компьютерной презентации в программе "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Power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Point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", танцевальные элементы и др.</w:t>
      </w:r>
    </w:p>
    <w:p w:rsidR="003D1687" w:rsidRDefault="003D1687" w:rsidP="003D1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687" w:rsidRDefault="003D1687" w:rsidP="003D1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В Конкурсе выделяются три возрастные группы участников:</w:t>
      </w:r>
    </w:p>
    <w:p w:rsidR="003D1687" w:rsidRDefault="003D1687" w:rsidP="003D168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10-13 лет;</w:t>
      </w:r>
    </w:p>
    <w:p w:rsidR="003D1687" w:rsidRDefault="003D1687" w:rsidP="003D168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14-16 лет;</w:t>
      </w:r>
    </w:p>
    <w:p w:rsidR="003D1687" w:rsidRDefault="003D1687" w:rsidP="003D168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17-20 лет.</w:t>
      </w:r>
    </w:p>
    <w:p w:rsidR="003D1687" w:rsidRDefault="003D1687" w:rsidP="003D1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 Номинации Конкурса:</w:t>
      </w:r>
    </w:p>
    <w:p w:rsidR="003D1687" w:rsidRDefault="003D1687" w:rsidP="003D1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выступления по военной тематике;</w:t>
      </w:r>
    </w:p>
    <w:p w:rsidR="003D1687" w:rsidRDefault="003D1687" w:rsidP="003D1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выступления, посвященные музею боевой славы учреждения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3D1687" w:rsidRDefault="003D1687" w:rsidP="003D16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IV. Порядок проведения Конкурса</w:t>
      </w:r>
    </w:p>
    <w:p w:rsidR="003D1687" w:rsidRPr="00A42E22" w:rsidRDefault="003D1687" w:rsidP="003D1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1687" w:rsidRDefault="003D1687" w:rsidP="003D1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2E22">
        <w:rPr>
          <w:rFonts w:ascii="Times New Roman" w:eastAsia="Times New Roman" w:hAnsi="Times New Roman"/>
          <w:b/>
          <w:bCs/>
          <w:sz w:val="28"/>
          <w:lang w:eastAsia="ru-RU"/>
        </w:rPr>
        <w:t> </w:t>
      </w:r>
      <w:r w:rsidRPr="00A42E22">
        <w:rPr>
          <w:rFonts w:ascii="Times New Roman" w:eastAsia="Times New Roman" w:hAnsi="Times New Roman"/>
          <w:b/>
          <w:sz w:val="28"/>
          <w:szCs w:val="28"/>
          <w:lang w:eastAsia="ru-RU"/>
        </w:rPr>
        <w:t>– окружной</w:t>
      </w:r>
      <w:r w:rsidR="00A42E22" w:rsidRPr="00A42E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этап</w:t>
      </w:r>
      <w:r w:rsidR="00A42E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42E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2E2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(30 марта 2017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г. 10.00 ч.)</w:t>
      </w:r>
    </w:p>
    <w:p w:rsidR="003D1687" w:rsidRDefault="003D1687" w:rsidP="003D1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1687" w:rsidRDefault="003D1687" w:rsidP="003D16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V. Требования к выступлениям:</w:t>
      </w:r>
    </w:p>
    <w:p w:rsidR="003D1687" w:rsidRDefault="003D1687" w:rsidP="003D1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5.1. Жюри конкурса оценивает выступления по следующим критериям:</w:t>
      </w:r>
    </w:p>
    <w:p w:rsidR="003D1687" w:rsidRDefault="003D1687" w:rsidP="003D1687">
      <w:pPr>
        <w:spacing w:before="100" w:beforeAutospacing="1" w:after="100" w:afterAutospacing="1" w:line="240" w:lineRule="auto"/>
        <w:ind w:left="799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lastRenderedPageBreak/>
        <w:sym w:font="Symbol" w:char="F0B7"/>
      </w:r>
      <w:r>
        <w:rPr>
          <w:rFonts w:ascii="Times New Roman" w:eastAsia="Times New Roman" w:hAnsi="Times New Roman"/>
          <w:sz w:val="28"/>
          <w:lang w:eastAsia="ru-RU"/>
        </w:rPr>
        <w:t>​ 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сценический образ (в понятие "сценический образ" входят совокупность средств и приемов сценического поведения исполнителей, умение свободно вести себя на сцене);</w:t>
      </w:r>
    </w:p>
    <w:p w:rsidR="003D1687" w:rsidRDefault="003D1687" w:rsidP="003D1687">
      <w:pPr>
        <w:spacing w:before="100" w:beforeAutospacing="1" w:after="100" w:afterAutospacing="1" w:line="240" w:lineRule="auto"/>
        <w:ind w:left="799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sym w:font="Symbol" w:char="F0B7"/>
      </w:r>
      <w:r>
        <w:rPr>
          <w:rFonts w:ascii="Times New Roman" w:eastAsia="Times New Roman" w:hAnsi="Times New Roman"/>
          <w:sz w:val="28"/>
          <w:lang w:eastAsia="ru-RU"/>
        </w:rPr>
        <w:t>​ 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зрелищность, эмоциональность;</w:t>
      </w:r>
    </w:p>
    <w:p w:rsidR="003D1687" w:rsidRDefault="003D1687" w:rsidP="003D1687">
      <w:pPr>
        <w:spacing w:before="100" w:beforeAutospacing="1" w:after="100" w:afterAutospacing="1" w:line="240" w:lineRule="auto"/>
        <w:ind w:left="799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sym w:font="Symbol" w:char="F0B7"/>
      </w:r>
      <w:r>
        <w:rPr>
          <w:rFonts w:ascii="Times New Roman" w:eastAsia="Times New Roman" w:hAnsi="Times New Roman"/>
          <w:sz w:val="28"/>
          <w:lang w:eastAsia="ru-RU"/>
        </w:rPr>
        <w:t>​ 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мастерство исполнения;</w:t>
      </w:r>
    </w:p>
    <w:p w:rsidR="003D1687" w:rsidRDefault="003D1687" w:rsidP="003D1687">
      <w:pPr>
        <w:spacing w:before="100" w:beforeAutospacing="1" w:after="100" w:afterAutospacing="1" w:line="240" w:lineRule="auto"/>
        <w:ind w:left="799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sym w:font="Symbol" w:char="F0B7"/>
      </w:r>
      <w:r>
        <w:rPr>
          <w:rFonts w:ascii="Times New Roman" w:eastAsia="Times New Roman" w:hAnsi="Times New Roman"/>
          <w:sz w:val="28"/>
          <w:lang w:eastAsia="ru-RU"/>
        </w:rPr>
        <w:t>​ 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оригинальность постановки;</w:t>
      </w:r>
    </w:p>
    <w:p w:rsidR="003D1687" w:rsidRDefault="003D1687" w:rsidP="003D1687">
      <w:pPr>
        <w:spacing w:before="100" w:beforeAutospacing="1" w:after="100" w:afterAutospacing="1" w:line="240" w:lineRule="auto"/>
        <w:ind w:left="799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sym w:font="Symbol" w:char="F0B7"/>
      </w:r>
      <w:r>
        <w:rPr>
          <w:rFonts w:ascii="Times New Roman" w:eastAsia="Times New Roman" w:hAnsi="Times New Roman"/>
          <w:sz w:val="28"/>
          <w:lang w:eastAsia="ru-RU"/>
        </w:rPr>
        <w:t>​ 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музыкальное оформление, реквизит, костюмы;</w:t>
      </w:r>
    </w:p>
    <w:p w:rsidR="003D1687" w:rsidRDefault="003D1687" w:rsidP="003D1687">
      <w:pPr>
        <w:spacing w:before="100" w:beforeAutospacing="1" w:after="100" w:afterAutospacing="1" w:line="240" w:lineRule="auto"/>
        <w:ind w:left="799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sym w:font="Symbol" w:char="F0B7"/>
      </w:r>
      <w:r>
        <w:rPr>
          <w:rFonts w:ascii="Times New Roman" w:eastAsia="Times New Roman" w:hAnsi="Times New Roman"/>
          <w:sz w:val="28"/>
          <w:lang w:eastAsia="ru-RU"/>
        </w:rPr>
        <w:t>​ 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разнообразие жанров;</w:t>
      </w:r>
    </w:p>
    <w:p w:rsidR="003D1687" w:rsidRDefault="003D1687" w:rsidP="003D1687">
      <w:pPr>
        <w:spacing w:before="100" w:beforeAutospacing="1" w:after="100" w:afterAutospacing="1" w:line="240" w:lineRule="auto"/>
        <w:ind w:left="799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sym w:font="Symbol" w:char="F0B7"/>
      </w:r>
      <w:r>
        <w:rPr>
          <w:rFonts w:ascii="Times New Roman" w:eastAsia="Times New Roman" w:hAnsi="Times New Roman"/>
          <w:sz w:val="28"/>
          <w:lang w:eastAsia="ru-RU"/>
        </w:rPr>
        <w:t>​ 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соответствие тематике конкурса.</w:t>
      </w:r>
    </w:p>
    <w:p w:rsidR="003D1687" w:rsidRDefault="003D1687" w:rsidP="003D16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Подведение итогов </w:t>
      </w:r>
    </w:p>
    <w:p w:rsidR="003D1687" w:rsidRDefault="003D1687" w:rsidP="003D168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6.1.  Победителям конкурса в каждой возрастной группе по номинациям  вручается диплом Победителя.</w:t>
      </w:r>
    </w:p>
    <w:p w:rsidR="003D1687" w:rsidRDefault="003D1687" w:rsidP="003D168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t xml:space="preserve"> 6.2.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финальный этап выходят победители окружного этапа (по 1 команде в каждой</w:t>
      </w:r>
      <w:r w:rsidR="00A42E22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номинации и возрастной группе)</w:t>
      </w:r>
    </w:p>
    <w:p w:rsidR="003D1687" w:rsidRDefault="003D1687" w:rsidP="003D168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6.4. Образовательные учреждения направляют   в оргкомитет по электронной почте  orehovaddt@yandex.ru) или по адресу: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ольшая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Глушица, ул., Советская, д.60.  СП «Дом детского творчества»  </w:t>
      </w:r>
      <w:r w:rsidR="00A42E22">
        <w:rPr>
          <w:rFonts w:ascii="Times New Roman" w:eastAsia="Times New Roman" w:hAnsi="Times New Roman"/>
          <w:b/>
          <w:sz w:val="28"/>
          <w:szCs w:val="28"/>
          <w:lang w:eastAsia="ru-RU"/>
        </w:rPr>
        <w:t>до 21 марта 2017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</w:p>
    <w:p w:rsidR="003D1687" w:rsidRDefault="003D1687" w:rsidP="003D1687">
      <w:pPr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заявку, заверенную печатью и подписью директора учреждения;</w:t>
      </w:r>
    </w:p>
    <w:p w:rsidR="003D1687" w:rsidRDefault="003D1687" w:rsidP="003D1687">
      <w:pPr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Телефоны для справок 8 (846) 73-2-</w:t>
      </w:r>
      <w:r w:rsidR="00A42E22">
        <w:rPr>
          <w:rFonts w:ascii="Times New Roman" w:eastAsia="Times New Roman" w:hAnsi="Times New Roman"/>
          <w:sz w:val="28"/>
          <w:szCs w:val="28"/>
          <w:lang w:eastAsia="ru-RU"/>
        </w:rPr>
        <w:t>14-31,  Акимова Лариса Юрьевна</w:t>
      </w:r>
    </w:p>
    <w:p w:rsidR="003D1687" w:rsidRDefault="003D1687" w:rsidP="003D1687">
      <w:pPr>
        <w:spacing w:before="100" w:beforeAutospacing="1" w:after="100" w:afterAutospacing="1" w:line="240" w:lineRule="auto"/>
        <w:ind w:firstLine="7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D1687" w:rsidRDefault="003D1687" w:rsidP="003D1687">
      <w:pPr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Заявка для участия в  окружном конкурсе агитбригад</w:t>
      </w:r>
    </w:p>
    <w:p w:rsidR="003D1687" w:rsidRDefault="003D1687" w:rsidP="003D1687">
      <w:pPr>
        <w:spacing w:before="100" w:beforeAutospacing="1" w:after="100" w:afterAutospacing="1" w:line="240" w:lineRule="auto"/>
        <w:ind w:firstLine="70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«И помнит мир спасенный…»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17"/>
        <w:gridCol w:w="6068"/>
      </w:tblGrid>
      <w:tr w:rsidR="003D1687" w:rsidTr="003D1687"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687" w:rsidRDefault="003D1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Название учреждения, направившего команду*</w:t>
            </w:r>
          </w:p>
          <w:p w:rsidR="003D1687" w:rsidRDefault="003D1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*(в дальнейшем заносится в диплом)</w:t>
            </w:r>
          </w:p>
        </w:tc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687" w:rsidRDefault="003D168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D1687" w:rsidTr="003D1687"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687" w:rsidRDefault="003D1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Номинация</w:t>
            </w:r>
          </w:p>
        </w:tc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687" w:rsidRDefault="003D168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D1687" w:rsidTr="003D1687"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687" w:rsidRDefault="003D1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Возрастная группа</w:t>
            </w:r>
          </w:p>
        </w:tc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687" w:rsidRDefault="003D168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D1687" w:rsidTr="003D1687"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687" w:rsidRDefault="003D1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Название агитбригады</w:t>
            </w:r>
          </w:p>
        </w:tc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687" w:rsidRDefault="003D168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D1687" w:rsidTr="003D1687"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687" w:rsidRDefault="003D1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lastRenderedPageBreak/>
              <w:t>Количество участников</w:t>
            </w:r>
          </w:p>
        </w:tc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687" w:rsidRDefault="003D168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D1687" w:rsidTr="003D1687"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687" w:rsidRDefault="003D1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Сценарис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 xml:space="preserve"> постановщик</w:t>
            </w:r>
          </w:p>
        </w:tc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687" w:rsidRDefault="003D168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D1687" w:rsidTr="003D1687"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687" w:rsidRDefault="003D1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Контактный телефон</w:t>
            </w:r>
          </w:p>
        </w:tc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687" w:rsidRDefault="003D168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D1687" w:rsidTr="003D1687"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687" w:rsidRDefault="003D1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Необходимое техническое</w:t>
            </w:r>
          </w:p>
          <w:p w:rsidR="003D1687" w:rsidRDefault="003D1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оборудование</w:t>
            </w:r>
          </w:p>
        </w:tc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687" w:rsidRDefault="003D168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D1687" w:rsidTr="003D1687">
        <w:tc>
          <w:tcPr>
            <w:tcW w:w="3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687" w:rsidRDefault="003D16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eastAsia="ru-RU"/>
              </w:rPr>
              <w:t>Примечание</w:t>
            </w:r>
          </w:p>
        </w:tc>
        <w:tc>
          <w:tcPr>
            <w:tcW w:w="6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1687" w:rsidRDefault="003D168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3D1687" w:rsidRDefault="003D1687" w:rsidP="003D1687"/>
    <w:p w:rsidR="003D1687" w:rsidRDefault="003D1687" w:rsidP="003D1687"/>
    <w:p w:rsidR="00B50AAC" w:rsidRDefault="00B50AAC"/>
    <w:sectPr w:rsidR="00B50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E7299"/>
    <w:multiLevelType w:val="hybridMultilevel"/>
    <w:tmpl w:val="E06403FC"/>
    <w:lvl w:ilvl="0" w:tplc="5D24C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DEAB7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4A81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6EDD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BA62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0E1D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C605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1EBE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A25B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7F"/>
    <w:rsid w:val="0016527F"/>
    <w:rsid w:val="003D1687"/>
    <w:rsid w:val="00776DD0"/>
    <w:rsid w:val="00A42E22"/>
    <w:rsid w:val="00B5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68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6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8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7</cp:revision>
  <dcterms:created xsi:type="dcterms:W3CDTF">2017-02-27T11:46:00Z</dcterms:created>
  <dcterms:modified xsi:type="dcterms:W3CDTF">2017-03-22T07:14:00Z</dcterms:modified>
</cp:coreProperties>
</file>