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</w:tblGrid>
      <w:tr w:rsidR="005B337C" w:rsidTr="005B337C">
        <w:tc>
          <w:tcPr>
            <w:tcW w:w="4472" w:type="dxa"/>
          </w:tcPr>
          <w:p w:rsidR="005B337C" w:rsidRPr="005B337C" w:rsidRDefault="005B337C" w:rsidP="005B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7C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5B337C" w:rsidRPr="005B337C" w:rsidRDefault="005B337C" w:rsidP="005B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37C" w:rsidRPr="005B337C" w:rsidRDefault="005B337C" w:rsidP="005B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7C">
              <w:rPr>
                <w:rFonts w:ascii="Times New Roman" w:hAnsi="Times New Roman" w:cs="Times New Roman"/>
                <w:sz w:val="24"/>
                <w:szCs w:val="24"/>
              </w:rPr>
              <w:t>УТВЕРЖДЕНЫ</w:t>
            </w:r>
          </w:p>
          <w:p w:rsidR="005B337C" w:rsidRPr="005B337C" w:rsidRDefault="005B337C" w:rsidP="005B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37C">
              <w:rPr>
                <w:rFonts w:ascii="Times New Roman" w:hAnsi="Times New Roman" w:cs="Times New Roman"/>
                <w:sz w:val="24"/>
                <w:szCs w:val="24"/>
              </w:rPr>
              <w:t xml:space="preserve">аспоряжением Управления образования </w:t>
            </w:r>
            <w:proofErr w:type="spellStart"/>
            <w:r w:rsidRPr="005B337C">
              <w:rPr>
                <w:rFonts w:ascii="Times New Roman" w:hAnsi="Times New Roman" w:cs="Times New Roman"/>
                <w:sz w:val="24"/>
                <w:szCs w:val="24"/>
              </w:rPr>
              <w:t>Яранского</w:t>
            </w:r>
            <w:proofErr w:type="spellEnd"/>
            <w:r w:rsidRPr="005B337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Кировской области </w:t>
            </w:r>
          </w:p>
          <w:p w:rsidR="005B337C" w:rsidRDefault="005B337C" w:rsidP="005B337C"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37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10.04.2020 </w:t>
            </w:r>
            <w:r w:rsidRPr="005B33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F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bookmarkStart w:id="0" w:name="_GoBack"/>
            <w:bookmarkEnd w:id="0"/>
          </w:p>
        </w:tc>
      </w:tr>
    </w:tbl>
    <w:p w:rsidR="00D33FEC" w:rsidRDefault="004B2E85" w:rsidP="005B337C">
      <w:pPr>
        <w:jc w:val="right"/>
      </w:pPr>
    </w:p>
    <w:p w:rsidR="005B337C" w:rsidRPr="005B337C" w:rsidRDefault="005B337C" w:rsidP="005B337C">
      <w:pPr>
        <w:tabs>
          <w:tab w:val="left" w:pos="628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эффективности деятельности муниципальных образовательных организаций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9"/>
        <w:gridCol w:w="7840"/>
        <w:gridCol w:w="3126"/>
        <w:gridCol w:w="2559"/>
      </w:tblGrid>
      <w:tr w:rsidR="001D0B1C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B1C" w:rsidRDefault="001D0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 дополнительного образования</w:t>
            </w:r>
          </w:p>
        </w:tc>
      </w:tr>
      <w:tr w:rsidR="001D0B1C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Соответствие деятельности организации требованиям законодательства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0B1C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Отсутствие неисполненных в срок предписаний надзорных органов и отрицательных заключений проверяющих органов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</w:tr>
      <w:tr w:rsidR="001D0B1C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Отсутствие обоснованных жалоб на деятельность организации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</w:tr>
      <w:tr w:rsidR="001D0B1C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Максимальное количество баллов </w:t>
            </w:r>
            <w:r w:rsidR="005B3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1D0B1C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pStyle w:val="ConsPlusNormal"/>
              <w:widowControl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Качество организации образовательного процесса 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pStyle w:val="ConsPlusNormal"/>
              <w:widowControl/>
              <w:ind w:left="113" w:right="113" w:firstLine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pStyle w:val="ConsPlusNormal"/>
              <w:widowControl/>
              <w:ind w:left="113" w:right="113" w:firstLine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1D0B1C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действующих  коллегиальных органов управления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 w:rsidP="00056B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</w:tr>
      <w:tr w:rsidR="001D0B1C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Степень исполнения муниципального задания по объему и качеству 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 w:rsidP="00056B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</w:tr>
      <w:tr w:rsidR="001D0B1C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обучающихся на одного педагогического работника (учитывая совместителей)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 w:rsidP="00056B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</w:tr>
      <w:tr w:rsidR="001D0B1C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2.4.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Доля работников, относимых к основному персоналу 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 w:rsidP="00056B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</w:tr>
      <w:tr w:rsidR="001D0B1C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2.5.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педагогов в профессиональных конкурсах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 w:rsidP="00056B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</w:tr>
      <w:tr w:rsidR="001D0B1C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2.6.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Доля педагогических работников, аттестованных на квалификационные категории 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 w:rsidP="00056B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</w:tr>
      <w:tr w:rsidR="001D0B1C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D0B1C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D0B1C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2.9.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Доля педагогических работников в возрасте до 35 лет 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 w:rsidP="006E0F0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</w:tr>
      <w:tr w:rsidR="001D0B1C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2.10.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привлечённых средств в общем бюджете организации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 w:rsidP="006E0F0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</w:tr>
      <w:tr w:rsidR="001D0B1C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2.11.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Отсутствие замечаний по качеству и срокам предоставления установленной отчетности организации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 w:rsidP="006E0F0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</w:tr>
      <w:tr w:rsidR="001D0B1C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2.12.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Отсутствие просроченной кредиторской задолженности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 w:rsidP="006E0F0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</w:tr>
      <w:tr w:rsidR="001D0B1C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2.13.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педагогических работников, прошедших повышение квалификации в течение последних трех лет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 w:rsidP="006E0F0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</w:tr>
      <w:tr w:rsidR="001D0B1C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2.15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в образовательной организации плана развития кадрового потенциала, в т.ч. устранения дефицита кадров (начиная с 2020года)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 w:rsidP="006E0F0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</w:tr>
      <w:tr w:rsidR="001D0B1C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Максимальное количество баллов – 24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1D0B1C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B1C" w:rsidRDefault="001D0B1C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Информационная открытость организации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B1C" w:rsidRDefault="001D0B1C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E3BC2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BC2" w:rsidRDefault="008E3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Соответствие официального  сайта образовательной организации в сети «Интернет» требованиям законодательства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 w:rsidP="0005578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</w:tr>
      <w:tr w:rsidR="008E3BC2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BC2" w:rsidRDefault="008E3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Актуальность материалов организации на сайте </w:t>
            </w:r>
            <w:hyperlink r:id="rId7" w:history="1">
              <w:r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www.bus.gov.ru</w:t>
              </w:r>
            </w:hyperlink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 w:rsidP="0005578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</w:tr>
      <w:tr w:rsidR="008E3BC2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BC2" w:rsidRDefault="008E3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публичной отчетности организации 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 w:rsidP="0005578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</w:tr>
      <w:tr w:rsidR="008E3BC2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Максимальное количество баллов – 6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8E3BC2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BC2" w:rsidRDefault="008E3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Качество образовательной, воспитательной и социокультурной деятельности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E3BC2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BC2" w:rsidRDefault="008E3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Правонарушения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отчетном периоде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3BC2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BC2" w:rsidRDefault="008E3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обучающихся (воспитанников), систематически участвующих в спортивно-оздоровительных мероприятиях образовательной организации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3BC2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BC2" w:rsidRDefault="008E3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Доля обучающихся систематически участвующих в мероприятиях организации, направленных на социализацию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обучающихся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3BC2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BC2" w:rsidRDefault="008E3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4.4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действующих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музея, театра, художественной студии и т.п.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</w:tr>
      <w:tr w:rsidR="008E3BC2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BC2" w:rsidRDefault="008E3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4.5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обучающихся в общественно-значимых социальных проектах, волонтерском движении</w:t>
            </w:r>
            <w:proofErr w:type="gramEnd"/>
          </w:p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(не менее 4-х в течение года)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</w:tr>
      <w:tr w:rsidR="008E3BC2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BC2" w:rsidRDefault="008E3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4.6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обучающихся в конкурах, смотрах, олимпиадах регионального уровня и выше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</w:tr>
      <w:tr w:rsidR="008E3BC2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BC2" w:rsidRDefault="008E3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4.11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трудоустроенных в каникулярный период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C2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Максимальное количество баллов – 16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8E3BC2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BC2" w:rsidRDefault="008E3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Качество образовательных результатов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E3BC2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BC2" w:rsidRDefault="008E3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освоивших образовательные программы 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3BC2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BC2" w:rsidRDefault="008E3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Доля выпускников, успешно прошедших государственную итоговую аттестацию 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3BC2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BC2" w:rsidRDefault="008E3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5.4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обучающихся, родителей (законных представителей), удовлетворенных качеством предоставляемых услуг (по результатам внутренней оценки качества образования)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</w:tr>
      <w:tr w:rsidR="008E3BC2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BC2" w:rsidRDefault="008E3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5.6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системы отслеживания динамики индивидуальных образовательных результатов обучающихся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3408B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3408B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</w:tr>
      <w:tr w:rsidR="008E3BC2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BC2" w:rsidRDefault="008E3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5.7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каникулярного образовательного отдыха, каникулярной практики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3408B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3408B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</w:tr>
      <w:tr w:rsidR="008E3BC2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BC2" w:rsidRDefault="008E3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5.8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Организована внутренняя система оценки качества образования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3408B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3408B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</w:tr>
      <w:tr w:rsidR="008E3BC2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BC2" w:rsidRDefault="008E3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5.9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Коэффициент участия выпускников общеобразовательных организаций в ЕГЭ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3408B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3BC2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Максимальное количество баллов –12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3408B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3408B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8E3BC2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BC2" w:rsidRDefault="008E3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Инновационная деятельность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E3BC2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инновационных площадок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340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340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</w:tr>
      <w:tr w:rsidR="008E3BC2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Представление опыта работы инновационных площадок на уровне образовательного округа, на областном уровне, на федеральном уровне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3408B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3408B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</w:tr>
      <w:tr w:rsidR="008E3BC2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Максимальное количество баллов – 4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3408B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3408B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8E3BC2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BC2" w:rsidRDefault="008E3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Обеспечение условий безопасности и условий охраны труда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BC2" w:rsidRDefault="008E3BC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408B4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B4" w:rsidRDefault="003408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7.1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8B4" w:rsidRDefault="003408B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Создана служба по охране труда и технике безопасности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B4" w:rsidRDefault="003408B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B4" w:rsidRDefault="003408B4" w:rsidP="00C23D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</w:tr>
      <w:tr w:rsidR="003408B4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B4" w:rsidRDefault="003408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7.2.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B4" w:rsidRDefault="00340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плана мероприятий, обеспечивающего безопасность организации в соответствии с паспортом безопасности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B4" w:rsidRDefault="00340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B4" w:rsidRDefault="003408B4" w:rsidP="00C23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</w:tr>
      <w:tr w:rsidR="003408B4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B4" w:rsidRDefault="003408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7.3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B4" w:rsidRDefault="003408B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Отсутствие чрезвычайных ситуаций (пожары, нарушения системы жизнеобеспечения) в течение трех лет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B4" w:rsidRDefault="003408B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B4" w:rsidRDefault="003408B4" w:rsidP="00C23D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</w:tr>
      <w:tr w:rsidR="003408B4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B4" w:rsidRDefault="003408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7.4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B4" w:rsidRDefault="003408B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Отсутствие травматизма участников образовательных отношений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B4" w:rsidRDefault="003408B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B4" w:rsidRDefault="003408B4" w:rsidP="00C23D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</w:tr>
      <w:tr w:rsidR="003408B4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8B4" w:rsidRDefault="003408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7.5</w:t>
            </w: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08B4" w:rsidRDefault="00340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в полном объеме перечня инструктажей по технике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 (ТБ) и охране труда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408B4" w:rsidRDefault="003408B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B4" w:rsidRDefault="003408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B4" w:rsidRDefault="003408B4" w:rsidP="00C23D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</w:p>
        </w:tc>
      </w:tr>
      <w:tr w:rsidR="003408B4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B4" w:rsidRDefault="003408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8B4" w:rsidRDefault="003408B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Максимальное количество баллов-5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B4" w:rsidRDefault="003408B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B4" w:rsidRDefault="003408B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3408B4" w:rsidTr="003408B4"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B4" w:rsidRDefault="003408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8B4" w:rsidRDefault="003408B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Максимальное количество баллов всего -71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B4" w:rsidRDefault="003408B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8B4" w:rsidRDefault="003408B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</w:tr>
    </w:tbl>
    <w:p w:rsidR="001D0B1C" w:rsidRDefault="001D0B1C" w:rsidP="001D0B1C">
      <w:pPr>
        <w:rPr>
          <w:rFonts w:ascii="Times New Roman" w:hAnsi="Times New Roman" w:cs="Times New Roman"/>
          <w:sz w:val="28"/>
          <w:szCs w:val="28"/>
        </w:rPr>
      </w:pPr>
    </w:p>
    <w:p w:rsidR="001D0B1C" w:rsidRDefault="005B337C" w:rsidP="005B337C">
      <w:pPr>
        <w:jc w:val="center"/>
      </w:pPr>
      <w:r>
        <w:t>___________</w:t>
      </w:r>
    </w:p>
    <w:p w:rsidR="001D0B1C" w:rsidRDefault="001D0B1C"/>
    <w:sectPr w:rsidR="001D0B1C" w:rsidSect="001D0B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E85" w:rsidRDefault="004B2E85" w:rsidP="005B337C">
      <w:pPr>
        <w:spacing w:after="0" w:line="240" w:lineRule="auto"/>
      </w:pPr>
      <w:r>
        <w:separator/>
      </w:r>
    </w:p>
  </w:endnote>
  <w:endnote w:type="continuationSeparator" w:id="0">
    <w:p w:rsidR="004B2E85" w:rsidRDefault="004B2E85" w:rsidP="005B3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E85" w:rsidRDefault="004B2E85" w:rsidP="005B337C">
      <w:pPr>
        <w:spacing w:after="0" w:line="240" w:lineRule="auto"/>
      </w:pPr>
      <w:r>
        <w:separator/>
      </w:r>
    </w:p>
  </w:footnote>
  <w:footnote w:type="continuationSeparator" w:id="0">
    <w:p w:rsidR="004B2E85" w:rsidRDefault="004B2E85" w:rsidP="005B3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0B1C"/>
    <w:rsid w:val="001D0B1C"/>
    <w:rsid w:val="003408B4"/>
    <w:rsid w:val="003F7F32"/>
    <w:rsid w:val="004B2E85"/>
    <w:rsid w:val="005B337C"/>
    <w:rsid w:val="00606F30"/>
    <w:rsid w:val="008E3BC2"/>
    <w:rsid w:val="00B745E0"/>
    <w:rsid w:val="00D4085B"/>
    <w:rsid w:val="00E6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0B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D0B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D0B1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B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337C"/>
  </w:style>
  <w:style w:type="paragraph" w:styleId="a7">
    <w:name w:val="footer"/>
    <w:basedOn w:val="a"/>
    <w:link w:val="a8"/>
    <w:uiPriority w:val="99"/>
    <w:unhideWhenUsed/>
    <w:rsid w:val="005B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337C"/>
  </w:style>
  <w:style w:type="paragraph" w:styleId="a9">
    <w:name w:val="Balloon Text"/>
    <w:basedOn w:val="a"/>
    <w:link w:val="aa"/>
    <w:uiPriority w:val="99"/>
    <w:semiHidden/>
    <w:unhideWhenUsed/>
    <w:rsid w:val="003F7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7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3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s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Шишкина</cp:lastModifiedBy>
  <cp:revision>2</cp:revision>
  <cp:lastPrinted>2020-05-20T12:02:00Z</cp:lastPrinted>
  <dcterms:created xsi:type="dcterms:W3CDTF">2020-04-21T11:33:00Z</dcterms:created>
  <dcterms:modified xsi:type="dcterms:W3CDTF">2020-05-20T12:02:00Z</dcterms:modified>
</cp:coreProperties>
</file>