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E2" w:rsidRPr="003E50EA" w:rsidRDefault="00B6573C" w:rsidP="00B87B94">
      <w:pPr>
        <w:spacing w:after="0" w:line="360" w:lineRule="auto"/>
        <w:jc w:val="center"/>
        <w:rPr>
          <w:rFonts w:ascii="Times New Roman" w:hAnsi="Times New Roman" w:cs="Times New Roman"/>
          <w:b/>
          <w:sz w:val="28"/>
          <w:szCs w:val="28"/>
        </w:rPr>
      </w:pPr>
      <w:bookmarkStart w:id="0" w:name="_GoBack"/>
      <w:proofErr w:type="spellStart"/>
      <w:r w:rsidRPr="003E50EA">
        <w:rPr>
          <w:rFonts w:ascii="Times New Roman" w:hAnsi="Times New Roman" w:cs="Times New Roman"/>
          <w:b/>
          <w:sz w:val="28"/>
          <w:szCs w:val="28"/>
        </w:rPr>
        <w:t>Нейросети</w:t>
      </w:r>
      <w:proofErr w:type="spellEnd"/>
      <w:r w:rsidR="00B87B94" w:rsidRPr="003E50EA">
        <w:rPr>
          <w:rFonts w:ascii="Times New Roman" w:hAnsi="Times New Roman" w:cs="Times New Roman"/>
          <w:b/>
          <w:sz w:val="28"/>
          <w:szCs w:val="28"/>
        </w:rPr>
        <w:t>: принцип работы и перспективы развития</w:t>
      </w:r>
    </w:p>
    <w:bookmarkEnd w:id="0"/>
    <w:p w:rsidR="00B6573C" w:rsidRPr="00B87B94" w:rsidRDefault="00B6573C" w:rsidP="00B87B94">
      <w:pPr>
        <w:spacing w:after="0" w:line="360" w:lineRule="auto"/>
        <w:ind w:firstLine="709"/>
        <w:jc w:val="both"/>
        <w:rPr>
          <w:rFonts w:ascii="Times New Roman" w:hAnsi="Times New Roman" w:cs="Times New Roman"/>
          <w:sz w:val="24"/>
          <w:szCs w:val="24"/>
        </w:rPr>
      </w:pPr>
      <w:r w:rsidRPr="00B87B94">
        <w:rPr>
          <w:rFonts w:ascii="Times New Roman" w:hAnsi="Times New Roman" w:cs="Times New Roman"/>
          <w:sz w:val="24"/>
          <w:szCs w:val="24"/>
        </w:rPr>
        <w:t>Нейронные сети - основа новой и интересной области глубинного обучения. Глубинное обучение - область машинного обучения, в наше время помогло сделать большой прорыв во многих областях, начиная с игры в Покер с живыми игроками, и заканчивая беспилотными автомобилями. Но, прежде всего, глубинное обучение требует знаний о работе нейронных сетей.</w:t>
      </w:r>
    </w:p>
    <w:p w:rsidR="00B6573C" w:rsidRPr="00B87B94" w:rsidRDefault="00B6573C" w:rsidP="00B87B94">
      <w:pPr>
        <w:pStyle w:val="a3"/>
        <w:shd w:val="clear" w:color="auto" w:fill="FFFFFF"/>
        <w:spacing w:before="0" w:beforeAutospacing="0" w:after="0" w:afterAutospacing="0" w:line="360" w:lineRule="auto"/>
        <w:ind w:firstLine="709"/>
        <w:jc w:val="both"/>
        <w:rPr>
          <w:color w:val="333A4D"/>
        </w:rPr>
      </w:pPr>
      <w:proofErr w:type="gramStart"/>
      <w:r w:rsidRPr="00B87B94">
        <w:rPr>
          <w:color w:val="333A4D"/>
        </w:rPr>
        <w:t>Искусственные</w:t>
      </w:r>
      <w:proofErr w:type="gramEnd"/>
      <w:r w:rsidRPr="00B87B94">
        <w:rPr>
          <w:color w:val="333A4D"/>
        </w:rPr>
        <w:t xml:space="preserve"> </w:t>
      </w:r>
      <w:proofErr w:type="spellStart"/>
      <w:r w:rsidRPr="00B87B94">
        <w:rPr>
          <w:color w:val="333A4D"/>
        </w:rPr>
        <w:t>нейросети</w:t>
      </w:r>
      <w:proofErr w:type="spellEnd"/>
      <w:r w:rsidRPr="00B87B94">
        <w:rPr>
          <w:color w:val="333A4D"/>
        </w:rPr>
        <w:t xml:space="preserve"> (ИНС) - это программная реализация нейронных структур нашего мозга. Мозг содержит нейроны, которые являются своего рода органическими переключателями. Они могут изменять тип передаваемых сигналов в зависимости от электрических или химических сигналов, которые в них передаются. </w:t>
      </w:r>
      <w:proofErr w:type="spellStart"/>
      <w:r w:rsidRPr="00B87B94">
        <w:rPr>
          <w:color w:val="333A4D"/>
        </w:rPr>
        <w:t>Нейросеть</w:t>
      </w:r>
      <w:proofErr w:type="spellEnd"/>
      <w:r w:rsidRPr="00B87B94">
        <w:rPr>
          <w:color w:val="333A4D"/>
        </w:rPr>
        <w:t xml:space="preserve"> в человеческом мозге - огромная взаимосвязанная система нейронов, где сигнал, передаваемый одним нейроном, может передаваться в тысячи других нейронов. Обучение происходит через повторную активацию некоторых нейронных соединений. Из-за этого увеличивается вероятность вывода нужного результата при соответствующей входной информации (сигналах). Такой вид обучения использует обратную связь - при правильном результате нейронные связи, которые выводят его, становятся более плотными.</w:t>
      </w:r>
    </w:p>
    <w:p w:rsidR="00B6573C" w:rsidRPr="00B87B94" w:rsidRDefault="00B6573C" w:rsidP="00B87B94">
      <w:pPr>
        <w:pStyle w:val="a3"/>
        <w:shd w:val="clear" w:color="auto" w:fill="FFFFFF"/>
        <w:spacing w:before="0" w:beforeAutospacing="0" w:after="0" w:afterAutospacing="0" w:line="360" w:lineRule="auto"/>
        <w:ind w:firstLine="709"/>
        <w:jc w:val="both"/>
        <w:rPr>
          <w:color w:val="333A4D"/>
        </w:rPr>
      </w:pPr>
      <w:r w:rsidRPr="00B87B94">
        <w:rPr>
          <w:color w:val="333A4D"/>
        </w:rPr>
        <w:t xml:space="preserve">Искусственные нейронные сети имитируют поведение мозга в простом виде. </w:t>
      </w:r>
      <w:proofErr w:type="gramStart"/>
      <w:r w:rsidRPr="00B87B94">
        <w:rPr>
          <w:color w:val="333A4D"/>
        </w:rPr>
        <w:t>Они могут быть обучены контролируемым и неконтролируемым путями.</w:t>
      </w:r>
      <w:proofErr w:type="gramEnd"/>
      <w:r w:rsidRPr="00B87B94">
        <w:rPr>
          <w:color w:val="333A4D"/>
        </w:rPr>
        <w:t xml:space="preserve"> В контролируемой ИНС, сеть обучается путем передачи соответствующей входной информации и примеров исходной информации. Например, спам-фильтр в электронном почтовом ящике: входной информацией может быть список слов, которые обычно содержатся в </w:t>
      </w:r>
      <w:proofErr w:type="gramStart"/>
      <w:r w:rsidRPr="00B87B94">
        <w:rPr>
          <w:color w:val="333A4D"/>
        </w:rPr>
        <w:t>спам-сообщениях</w:t>
      </w:r>
      <w:proofErr w:type="gramEnd"/>
      <w:r w:rsidRPr="00B87B94">
        <w:rPr>
          <w:color w:val="333A4D"/>
        </w:rPr>
        <w:t>, а исходной информацией - классификация для уведомления (спам, не спам). Такой вид обучения добавляет веса связям ИНС.</w:t>
      </w:r>
    </w:p>
    <w:p w:rsidR="00B6573C" w:rsidRPr="00B87B94" w:rsidRDefault="00B6573C" w:rsidP="00B87B94">
      <w:pPr>
        <w:pStyle w:val="a3"/>
        <w:shd w:val="clear" w:color="auto" w:fill="FFFFFF"/>
        <w:spacing w:before="0" w:beforeAutospacing="0" w:after="0" w:afterAutospacing="0" w:line="360" w:lineRule="auto"/>
        <w:ind w:firstLine="709"/>
        <w:jc w:val="both"/>
        <w:rPr>
          <w:color w:val="333A4D"/>
        </w:rPr>
      </w:pPr>
      <w:r w:rsidRPr="00B87B94">
        <w:rPr>
          <w:color w:val="333A4D"/>
        </w:rPr>
        <w:t>Неконтролируемое обучение в ИНС пытается "заставить" ИНС "понять" структуру передаваемой входной информации "самостоятельно". </w:t>
      </w:r>
    </w:p>
    <w:p w:rsidR="00B6573C" w:rsidRPr="00B87B94" w:rsidRDefault="00B6573C" w:rsidP="00B87B94">
      <w:pPr>
        <w:spacing w:after="0" w:line="360" w:lineRule="auto"/>
        <w:ind w:firstLine="709"/>
        <w:jc w:val="both"/>
        <w:rPr>
          <w:rFonts w:ascii="Times New Roman" w:hAnsi="Times New Roman" w:cs="Times New Roman"/>
          <w:sz w:val="24"/>
          <w:szCs w:val="24"/>
        </w:rPr>
      </w:pPr>
      <w:r w:rsidRPr="00B87B94">
        <w:rPr>
          <w:rFonts w:ascii="Times New Roman" w:hAnsi="Times New Roman" w:cs="Times New Roman"/>
          <w:sz w:val="24"/>
          <w:szCs w:val="24"/>
        </w:rPr>
        <w:t xml:space="preserve">Всякий, кто следит за текущим прогрессом в анализе данных, слышал о применении в машинном обучении искусственных нейронных сетей второго поколения. Эти сети обычно </w:t>
      </w:r>
      <w:proofErr w:type="spellStart"/>
      <w:r w:rsidRPr="00B87B94">
        <w:rPr>
          <w:rFonts w:ascii="Times New Roman" w:hAnsi="Times New Roman" w:cs="Times New Roman"/>
          <w:sz w:val="24"/>
          <w:szCs w:val="24"/>
        </w:rPr>
        <w:t>полносвязные</w:t>
      </w:r>
      <w:proofErr w:type="spellEnd"/>
      <w:r w:rsidRPr="00B87B94">
        <w:rPr>
          <w:rFonts w:ascii="Times New Roman" w:hAnsi="Times New Roman" w:cs="Times New Roman"/>
          <w:sz w:val="24"/>
          <w:szCs w:val="24"/>
        </w:rPr>
        <w:t>, принимающие и выдающие непрерывно изменяющиеся значения. Хотя нейронные сети осуществили прорыв во многих областях, в биологическом отношении они не вполне соответствуют структуре реальных нейронов и механизмам обработки информации в человеческом мозге.</w:t>
      </w:r>
    </w:p>
    <w:p w:rsidR="00B87B94" w:rsidRPr="00B87B94" w:rsidRDefault="00B87B94" w:rsidP="00B87B94">
      <w:pPr>
        <w:spacing w:after="0" w:line="360" w:lineRule="auto"/>
        <w:ind w:firstLine="709"/>
        <w:jc w:val="both"/>
        <w:rPr>
          <w:rFonts w:ascii="Times New Roman" w:hAnsi="Times New Roman" w:cs="Times New Roman"/>
          <w:sz w:val="24"/>
          <w:szCs w:val="24"/>
        </w:rPr>
      </w:pPr>
      <w:r w:rsidRPr="00B87B94">
        <w:rPr>
          <w:rFonts w:ascii="Times New Roman" w:hAnsi="Times New Roman" w:cs="Times New Roman"/>
          <w:sz w:val="24"/>
          <w:szCs w:val="24"/>
        </w:rPr>
        <w:t>К природной физиологии ближе импульсные (</w:t>
      </w:r>
      <w:proofErr w:type="spellStart"/>
      <w:r w:rsidRPr="00B87B94">
        <w:rPr>
          <w:rFonts w:ascii="Times New Roman" w:hAnsi="Times New Roman" w:cs="Times New Roman"/>
          <w:sz w:val="24"/>
          <w:szCs w:val="24"/>
        </w:rPr>
        <w:t>спайковые</w:t>
      </w:r>
      <w:proofErr w:type="spellEnd"/>
      <w:r w:rsidRPr="00B87B94">
        <w:rPr>
          <w:rFonts w:ascii="Times New Roman" w:hAnsi="Times New Roman" w:cs="Times New Roman"/>
          <w:sz w:val="24"/>
          <w:szCs w:val="24"/>
        </w:rPr>
        <w:t>) нейронные сети (</w:t>
      </w:r>
      <w:proofErr w:type="spellStart"/>
      <w:r w:rsidRPr="00B87B94">
        <w:rPr>
          <w:rFonts w:ascii="Times New Roman" w:hAnsi="Times New Roman" w:cs="Times New Roman"/>
          <w:sz w:val="24"/>
          <w:szCs w:val="24"/>
        </w:rPr>
        <w:t>spiking</w:t>
      </w:r>
      <w:proofErr w:type="spellEnd"/>
      <w:r w:rsidRPr="00B87B94">
        <w:rPr>
          <w:rFonts w:ascii="Times New Roman" w:hAnsi="Times New Roman" w:cs="Times New Roman"/>
          <w:sz w:val="24"/>
          <w:szCs w:val="24"/>
        </w:rPr>
        <w:t xml:space="preserve"> </w:t>
      </w:r>
      <w:proofErr w:type="spellStart"/>
      <w:r w:rsidRPr="00B87B94">
        <w:rPr>
          <w:rFonts w:ascii="Times New Roman" w:hAnsi="Times New Roman" w:cs="Times New Roman"/>
          <w:sz w:val="24"/>
          <w:szCs w:val="24"/>
        </w:rPr>
        <w:t>neural</w:t>
      </w:r>
      <w:proofErr w:type="spellEnd"/>
      <w:r w:rsidRPr="00B87B94">
        <w:rPr>
          <w:rFonts w:ascii="Times New Roman" w:hAnsi="Times New Roman" w:cs="Times New Roman"/>
          <w:sz w:val="24"/>
          <w:szCs w:val="24"/>
        </w:rPr>
        <w:t xml:space="preserve"> </w:t>
      </w:r>
      <w:proofErr w:type="spellStart"/>
      <w:r w:rsidRPr="00B87B94">
        <w:rPr>
          <w:rFonts w:ascii="Times New Roman" w:hAnsi="Times New Roman" w:cs="Times New Roman"/>
          <w:sz w:val="24"/>
          <w:szCs w:val="24"/>
        </w:rPr>
        <w:t>network</w:t>
      </w:r>
      <w:proofErr w:type="spellEnd"/>
      <w:r w:rsidRPr="00B87B94">
        <w:rPr>
          <w:rFonts w:ascii="Times New Roman" w:hAnsi="Times New Roman" w:cs="Times New Roman"/>
          <w:sz w:val="24"/>
          <w:szCs w:val="24"/>
        </w:rPr>
        <w:t xml:space="preserve">, SNN). Импульсные нейронные сети преодолевают разрыв между </w:t>
      </w:r>
      <w:proofErr w:type="spellStart"/>
      <w:r w:rsidRPr="00B87B94">
        <w:rPr>
          <w:rFonts w:ascii="Times New Roman" w:hAnsi="Times New Roman" w:cs="Times New Roman"/>
          <w:sz w:val="24"/>
          <w:szCs w:val="24"/>
        </w:rPr>
        <w:lastRenderedPageBreak/>
        <w:t>нейронаукой</w:t>
      </w:r>
      <w:proofErr w:type="spellEnd"/>
      <w:r w:rsidRPr="00B87B94">
        <w:rPr>
          <w:rFonts w:ascii="Times New Roman" w:hAnsi="Times New Roman" w:cs="Times New Roman"/>
          <w:sz w:val="24"/>
          <w:szCs w:val="24"/>
        </w:rPr>
        <w:t xml:space="preserve"> и машинным обучением, используя для обработки информации биологически реалистичные модели нейронов.</w:t>
      </w:r>
    </w:p>
    <w:p w:rsidR="00B87B94" w:rsidRPr="00B87B94" w:rsidRDefault="00B87B94" w:rsidP="00B87B94">
      <w:pPr>
        <w:spacing w:after="0" w:line="360" w:lineRule="auto"/>
        <w:ind w:firstLine="709"/>
        <w:jc w:val="both"/>
        <w:rPr>
          <w:rFonts w:ascii="Times New Roman" w:hAnsi="Times New Roman" w:cs="Times New Roman"/>
          <w:sz w:val="24"/>
          <w:szCs w:val="24"/>
        </w:rPr>
      </w:pPr>
      <w:r w:rsidRPr="00B87B94">
        <w:rPr>
          <w:rFonts w:ascii="Times New Roman" w:hAnsi="Times New Roman" w:cs="Times New Roman"/>
          <w:sz w:val="24"/>
          <w:szCs w:val="24"/>
        </w:rPr>
        <w:t>Импульсная нейронная сеть принципиально отличается от нейронных сетей второго поколения, используемых аналитиками данных. Такая сеть вместо непрерывно меняющихся во времени значений оперирует дискретными событиями, происходящими в определенные моменты времени. Сеть получает на входы серию импульсов и выдаёт импульсы на выходе.</w:t>
      </w:r>
    </w:p>
    <w:p w:rsidR="00B87B94" w:rsidRPr="00B87B94" w:rsidRDefault="00B87B94" w:rsidP="00B87B94">
      <w:pPr>
        <w:spacing w:after="0" w:line="360" w:lineRule="auto"/>
        <w:ind w:firstLine="709"/>
        <w:jc w:val="both"/>
        <w:rPr>
          <w:rFonts w:ascii="Times New Roman" w:hAnsi="Times New Roman" w:cs="Times New Roman"/>
          <w:sz w:val="24"/>
          <w:szCs w:val="24"/>
        </w:rPr>
      </w:pPr>
      <w:r w:rsidRPr="00B87B94">
        <w:rPr>
          <w:rFonts w:ascii="Times New Roman" w:hAnsi="Times New Roman" w:cs="Times New Roman"/>
          <w:sz w:val="24"/>
          <w:szCs w:val="24"/>
        </w:rPr>
        <w:t>В реальном нейроне передача импульса определяется дифференциальными уравнениями, соответствующим биофизическим процессам образования потенциала на мембране нейрона. Как только потенциал достигает определенной величины, нейрон реагирует на это, передавая импульс, а мембрана приобретает исходный потенциал.</w:t>
      </w:r>
    </w:p>
    <w:p w:rsidR="00B87B94" w:rsidRPr="00B87B94" w:rsidRDefault="00B87B94" w:rsidP="00B87B94">
      <w:pPr>
        <w:spacing w:after="0" w:line="360" w:lineRule="auto"/>
        <w:ind w:firstLine="709"/>
        <w:jc w:val="both"/>
        <w:rPr>
          <w:rFonts w:ascii="Times New Roman" w:hAnsi="Times New Roman" w:cs="Times New Roman"/>
          <w:sz w:val="24"/>
          <w:szCs w:val="24"/>
        </w:rPr>
      </w:pPr>
      <w:r w:rsidRPr="00B87B94">
        <w:rPr>
          <w:rFonts w:ascii="Times New Roman" w:hAnsi="Times New Roman" w:cs="Times New Roman"/>
          <w:sz w:val="24"/>
          <w:szCs w:val="24"/>
        </w:rPr>
        <w:t xml:space="preserve">Для описания процесса используются различные модели. Импульсные нейронные сети также отличаются от сетей второго поколения </w:t>
      </w:r>
      <w:proofErr w:type="gramStart"/>
      <w:r w:rsidRPr="00B87B94">
        <w:rPr>
          <w:rFonts w:ascii="Times New Roman" w:hAnsi="Times New Roman" w:cs="Times New Roman"/>
          <w:sz w:val="24"/>
          <w:szCs w:val="24"/>
        </w:rPr>
        <w:t>менее связной</w:t>
      </w:r>
      <w:proofErr w:type="gramEnd"/>
      <w:r w:rsidRPr="00B87B94">
        <w:rPr>
          <w:rFonts w:ascii="Times New Roman" w:hAnsi="Times New Roman" w:cs="Times New Roman"/>
          <w:sz w:val="24"/>
          <w:szCs w:val="24"/>
        </w:rPr>
        <w:t xml:space="preserve"> и более специфичной топологией.</w:t>
      </w:r>
    </w:p>
    <w:p w:rsidR="00B87B94" w:rsidRPr="00B87B94" w:rsidRDefault="00B87B94" w:rsidP="00B87B94">
      <w:pPr>
        <w:spacing w:after="0" w:line="360" w:lineRule="auto"/>
        <w:ind w:firstLine="709"/>
        <w:jc w:val="both"/>
        <w:rPr>
          <w:rFonts w:ascii="Times New Roman" w:hAnsi="Times New Roman" w:cs="Times New Roman"/>
          <w:sz w:val="24"/>
          <w:szCs w:val="24"/>
        </w:rPr>
      </w:pPr>
      <w:r w:rsidRPr="00B87B94">
        <w:rPr>
          <w:rFonts w:ascii="Times New Roman" w:hAnsi="Times New Roman" w:cs="Times New Roman"/>
          <w:sz w:val="24"/>
          <w:szCs w:val="24"/>
        </w:rPr>
        <w:t xml:space="preserve">На первый взгляд, подход SNN может показаться шагом назад – от непрерывной, своего рода аналоговой картины, </w:t>
      </w:r>
      <w:proofErr w:type="gramStart"/>
      <w:r w:rsidRPr="00B87B94">
        <w:rPr>
          <w:rFonts w:ascii="Times New Roman" w:hAnsi="Times New Roman" w:cs="Times New Roman"/>
          <w:sz w:val="24"/>
          <w:szCs w:val="24"/>
        </w:rPr>
        <w:t>к</w:t>
      </w:r>
      <w:proofErr w:type="gramEnd"/>
      <w:r w:rsidRPr="00B87B94">
        <w:rPr>
          <w:rFonts w:ascii="Times New Roman" w:hAnsi="Times New Roman" w:cs="Times New Roman"/>
          <w:sz w:val="24"/>
          <w:szCs w:val="24"/>
        </w:rPr>
        <w:t xml:space="preserve"> импульсной, двоичной. Однако преимущество SNN состоит в том, что импульсный подход позволяет оперировать данными, учитывая расстояния между нейронами и длительность распространения сигнала, то есть в контексте пространства и времени. За счет этого сети SNN гораздо лучше приспособлены для обработки данных от настоящих сенсоров.</w:t>
      </w:r>
    </w:p>
    <w:p w:rsidR="00B87B94" w:rsidRPr="00B87B94" w:rsidRDefault="00B87B94" w:rsidP="00B87B94">
      <w:pPr>
        <w:spacing w:after="0" w:line="360" w:lineRule="auto"/>
        <w:ind w:firstLine="709"/>
        <w:jc w:val="both"/>
        <w:rPr>
          <w:rFonts w:ascii="Times New Roman" w:hAnsi="Times New Roman" w:cs="Times New Roman"/>
          <w:sz w:val="24"/>
          <w:szCs w:val="24"/>
        </w:rPr>
      </w:pPr>
      <w:r w:rsidRPr="00B87B94">
        <w:rPr>
          <w:rFonts w:ascii="Times New Roman" w:hAnsi="Times New Roman" w:cs="Times New Roman"/>
          <w:sz w:val="24"/>
          <w:szCs w:val="24"/>
        </w:rPr>
        <w:t>Пространственный аспект отражает тот факт, что нейроны в первую очередь соединены с ближайшими соседями, и поэтому фрагменты ввода обрабатываются  отдельно.</w:t>
      </w:r>
    </w:p>
    <w:p w:rsidR="00B87B94" w:rsidRPr="00B87B94" w:rsidRDefault="00B87B94" w:rsidP="00B87B94">
      <w:pPr>
        <w:spacing w:after="0" w:line="360" w:lineRule="auto"/>
        <w:ind w:firstLine="709"/>
        <w:jc w:val="both"/>
        <w:rPr>
          <w:rFonts w:ascii="Times New Roman" w:hAnsi="Times New Roman" w:cs="Times New Roman"/>
          <w:sz w:val="24"/>
          <w:szCs w:val="24"/>
        </w:rPr>
      </w:pPr>
      <w:r w:rsidRPr="00B87B94">
        <w:rPr>
          <w:rFonts w:ascii="Times New Roman" w:hAnsi="Times New Roman" w:cs="Times New Roman"/>
          <w:sz w:val="24"/>
          <w:szCs w:val="24"/>
        </w:rPr>
        <w:t xml:space="preserve">Временной аспект соответствует тому, что тренировочные импульсы приходят с различными задержками, и та информация, что мы "теряем" при переходе от непрерывного сигнала </w:t>
      </w:r>
      <w:proofErr w:type="gramStart"/>
      <w:r w:rsidRPr="00B87B94">
        <w:rPr>
          <w:rFonts w:ascii="Times New Roman" w:hAnsi="Times New Roman" w:cs="Times New Roman"/>
          <w:sz w:val="24"/>
          <w:szCs w:val="24"/>
        </w:rPr>
        <w:t>к</w:t>
      </w:r>
      <w:proofErr w:type="gramEnd"/>
      <w:r w:rsidRPr="00B87B94">
        <w:rPr>
          <w:rFonts w:ascii="Times New Roman" w:hAnsi="Times New Roman" w:cs="Times New Roman"/>
          <w:sz w:val="24"/>
          <w:szCs w:val="24"/>
        </w:rPr>
        <w:t xml:space="preserve"> импульсному, на самом деле сохраняется в информации о задержке импульсов друг относительно друга. Это позволяет естественным образом </w:t>
      </w:r>
      <w:proofErr w:type="gramStart"/>
      <w:r w:rsidRPr="00B87B94">
        <w:rPr>
          <w:rFonts w:ascii="Times New Roman" w:hAnsi="Times New Roman" w:cs="Times New Roman"/>
          <w:sz w:val="24"/>
          <w:szCs w:val="24"/>
        </w:rPr>
        <w:t>обрабатывать</w:t>
      </w:r>
      <w:proofErr w:type="gramEnd"/>
      <w:r w:rsidRPr="00B87B94">
        <w:rPr>
          <w:rFonts w:ascii="Times New Roman" w:hAnsi="Times New Roman" w:cs="Times New Roman"/>
          <w:sz w:val="24"/>
          <w:szCs w:val="24"/>
        </w:rPr>
        <w:t xml:space="preserve"> </w:t>
      </w:r>
      <w:proofErr w:type="spellStart"/>
      <w:r w:rsidRPr="00B87B94">
        <w:rPr>
          <w:rFonts w:ascii="Times New Roman" w:hAnsi="Times New Roman" w:cs="Times New Roman"/>
          <w:sz w:val="24"/>
          <w:szCs w:val="24"/>
        </w:rPr>
        <w:t>временны́е</w:t>
      </w:r>
      <w:proofErr w:type="spellEnd"/>
      <w:r w:rsidRPr="00B87B94">
        <w:rPr>
          <w:rFonts w:ascii="Times New Roman" w:hAnsi="Times New Roman" w:cs="Times New Roman"/>
          <w:sz w:val="24"/>
          <w:szCs w:val="24"/>
        </w:rPr>
        <w:t xml:space="preserve"> данные без дополнительной сложности. Доказано, что импульсные нейроны являются более мощными вычислительными единицами, чем традиционные искусственные нейроны.</w:t>
      </w:r>
    </w:p>
    <w:p w:rsidR="00B87B94" w:rsidRPr="00B87B94" w:rsidRDefault="00B87B94" w:rsidP="00B87B94">
      <w:pPr>
        <w:spacing w:after="0" w:line="360" w:lineRule="auto"/>
        <w:ind w:firstLine="709"/>
        <w:jc w:val="both"/>
        <w:rPr>
          <w:rFonts w:ascii="Times New Roman" w:hAnsi="Times New Roman" w:cs="Times New Roman"/>
          <w:sz w:val="24"/>
          <w:szCs w:val="24"/>
        </w:rPr>
      </w:pPr>
      <w:r w:rsidRPr="00B87B94">
        <w:rPr>
          <w:rFonts w:ascii="Times New Roman" w:hAnsi="Times New Roman" w:cs="Times New Roman"/>
          <w:sz w:val="24"/>
          <w:szCs w:val="24"/>
        </w:rPr>
        <w:t xml:space="preserve">Учитывая, что SNN в теории являются более мощными нейронными сетями, чем сети второго поколения, остается удивляться, почему мы не видим их широкого применения. Основная проблема </w:t>
      </w:r>
      <w:proofErr w:type="gramStart"/>
      <w:r w:rsidRPr="00B87B94">
        <w:rPr>
          <w:rFonts w:ascii="Times New Roman" w:hAnsi="Times New Roman" w:cs="Times New Roman"/>
          <w:sz w:val="24"/>
          <w:szCs w:val="24"/>
        </w:rPr>
        <w:t>практического</w:t>
      </w:r>
      <w:proofErr w:type="gramEnd"/>
      <w:r w:rsidRPr="00B87B94">
        <w:rPr>
          <w:rFonts w:ascii="Times New Roman" w:hAnsi="Times New Roman" w:cs="Times New Roman"/>
          <w:sz w:val="24"/>
          <w:szCs w:val="24"/>
        </w:rPr>
        <w:t xml:space="preserve"> использовании SNN – обучение. Несмотря на наличие методов биологического неконтролируемого обучения (без учителя), </w:t>
      </w:r>
      <w:r w:rsidRPr="00B87B94">
        <w:rPr>
          <w:rFonts w:ascii="Times New Roman" w:hAnsi="Times New Roman" w:cs="Times New Roman"/>
          <w:sz w:val="24"/>
          <w:szCs w:val="24"/>
        </w:rPr>
        <w:lastRenderedPageBreak/>
        <w:t xml:space="preserve">таких как </w:t>
      </w:r>
      <w:proofErr w:type="spellStart"/>
      <w:r w:rsidRPr="00B87B94">
        <w:rPr>
          <w:rFonts w:ascii="Times New Roman" w:hAnsi="Times New Roman" w:cs="Times New Roman"/>
          <w:sz w:val="24"/>
          <w:szCs w:val="24"/>
        </w:rPr>
        <w:t>Hebbian</w:t>
      </w:r>
      <w:proofErr w:type="spellEnd"/>
      <w:r w:rsidRPr="00B87B94">
        <w:rPr>
          <w:rFonts w:ascii="Times New Roman" w:hAnsi="Times New Roman" w:cs="Times New Roman"/>
          <w:sz w:val="24"/>
          <w:szCs w:val="24"/>
        </w:rPr>
        <w:t xml:space="preserve"> и STDP, пока неизвестны эффективные методы обучения SNN, обеспечивающие более высокую производительность, чем сети второго поколения.</w:t>
      </w:r>
    </w:p>
    <w:p w:rsidR="00B87B94" w:rsidRPr="00B87B94" w:rsidRDefault="00B87B94" w:rsidP="00B87B94">
      <w:pPr>
        <w:spacing w:after="0" w:line="360" w:lineRule="auto"/>
        <w:ind w:firstLine="709"/>
        <w:jc w:val="both"/>
        <w:rPr>
          <w:rFonts w:ascii="Times New Roman" w:hAnsi="Times New Roman" w:cs="Times New Roman"/>
          <w:sz w:val="24"/>
          <w:szCs w:val="24"/>
        </w:rPr>
      </w:pPr>
      <w:r w:rsidRPr="00B87B94">
        <w:rPr>
          <w:rFonts w:ascii="Times New Roman" w:hAnsi="Times New Roman" w:cs="Times New Roman"/>
          <w:sz w:val="24"/>
          <w:szCs w:val="24"/>
        </w:rPr>
        <w:t>Ввиду проблем с дифференцированием импульсов, SNN невозможно обучать, используя градиентный спуск, не теряя точную временную информацию об импульсах. Поэтому, чтобы эффективно использовать SNN для реальных задач, необходимо разработать соответствующие методы контролируемого обучения. Это трудная задача – учитывая биологический реализм этих сетей, она предполагает точное понимание того, как учится человеческий мозг.</w:t>
      </w:r>
    </w:p>
    <w:p w:rsidR="00B87B94" w:rsidRPr="00B87B94" w:rsidRDefault="00B87B94" w:rsidP="00B87B94">
      <w:pPr>
        <w:spacing w:after="0" w:line="360" w:lineRule="auto"/>
        <w:ind w:firstLine="709"/>
        <w:jc w:val="both"/>
        <w:rPr>
          <w:rFonts w:ascii="Times New Roman" w:hAnsi="Times New Roman" w:cs="Times New Roman"/>
          <w:sz w:val="24"/>
          <w:szCs w:val="24"/>
        </w:rPr>
      </w:pPr>
      <w:r w:rsidRPr="00B87B94">
        <w:rPr>
          <w:rFonts w:ascii="Times New Roman" w:hAnsi="Times New Roman" w:cs="Times New Roman"/>
          <w:sz w:val="24"/>
          <w:szCs w:val="24"/>
        </w:rPr>
        <w:t xml:space="preserve">Другая, более близкая к решению, проблема, заключается в аппаратной составляющей. Симуляция SNN на стандартном оборудовании представляет трудоемкую задачу, так как требует моделирования дифференциальных уравнений. </w:t>
      </w:r>
      <w:proofErr w:type="spellStart"/>
      <w:r w:rsidRPr="00B87B94">
        <w:rPr>
          <w:rFonts w:ascii="Times New Roman" w:hAnsi="Times New Roman" w:cs="Times New Roman"/>
          <w:sz w:val="24"/>
          <w:szCs w:val="24"/>
        </w:rPr>
        <w:t>Нейроморфные</w:t>
      </w:r>
      <w:proofErr w:type="spellEnd"/>
      <w:r w:rsidRPr="00B87B94">
        <w:rPr>
          <w:rFonts w:ascii="Times New Roman" w:hAnsi="Times New Roman" w:cs="Times New Roman"/>
          <w:sz w:val="24"/>
          <w:szCs w:val="24"/>
        </w:rPr>
        <w:t xml:space="preserve"> аппаратные средства, такие как IBM </w:t>
      </w:r>
      <w:proofErr w:type="spellStart"/>
      <w:r w:rsidRPr="00B87B94">
        <w:rPr>
          <w:rFonts w:ascii="Times New Roman" w:hAnsi="Times New Roman" w:cs="Times New Roman"/>
          <w:sz w:val="24"/>
          <w:szCs w:val="24"/>
        </w:rPr>
        <w:t>TrueNorth</w:t>
      </w:r>
      <w:proofErr w:type="spellEnd"/>
      <w:r w:rsidRPr="00B87B94">
        <w:rPr>
          <w:rFonts w:ascii="Times New Roman" w:hAnsi="Times New Roman" w:cs="Times New Roman"/>
          <w:sz w:val="24"/>
          <w:szCs w:val="24"/>
        </w:rPr>
        <w:t>, направлены на решение этой проблемы путем моделирования нейронов с использованием специализированного аппаратного обеспечения, соответствующего дискретности и разреженности биологических нейронных сетей.</w:t>
      </w:r>
    </w:p>
    <w:p w:rsidR="00B87B94" w:rsidRPr="00B87B94" w:rsidRDefault="00B87B94" w:rsidP="00B87B94">
      <w:pPr>
        <w:spacing w:after="0" w:line="360" w:lineRule="auto"/>
        <w:ind w:firstLine="709"/>
        <w:jc w:val="both"/>
        <w:rPr>
          <w:rFonts w:ascii="Times New Roman" w:hAnsi="Times New Roman" w:cs="Times New Roman"/>
          <w:sz w:val="24"/>
          <w:szCs w:val="24"/>
        </w:rPr>
      </w:pPr>
      <w:r w:rsidRPr="00B87B94">
        <w:rPr>
          <w:rFonts w:ascii="Times New Roman" w:hAnsi="Times New Roman" w:cs="Times New Roman"/>
          <w:sz w:val="24"/>
          <w:szCs w:val="24"/>
        </w:rPr>
        <w:t xml:space="preserve">Будущее SNN остается неясным. С одной стороны, они являются естественными преемниками современных нейронных сетей. </w:t>
      </w:r>
      <w:proofErr w:type="gramStart"/>
      <w:r w:rsidRPr="00B87B94">
        <w:rPr>
          <w:rFonts w:ascii="Times New Roman" w:hAnsi="Times New Roman" w:cs="Times New Roman"/>
          <w:sz w:val="24"/>
          <w:szCs w:val="24"/>
        </w:rPr>
        <w:t>С другой стороны, SNN пока далеки от практических инструментов для большинства задач.</w:t>
      </w:r>
      <w:proofErr w:type="gramEnd"/>
      <w:r w:rsidRPr="00B87B94">
        <w:rPr>
          <w:rFonts w:ascii="Times New Roman" w:hAnsi="Times New Roman" w:cs="Times New Roman"/>
          <w:sz w:val="24"/>
          <w:szCs w:val="24"/>
        </w:rPr>
        <w:t xml:space="preserve"> Уже существуют реальные приложения SNN для обработки изображений и звука в режиме реального времени, однако литература по практическим применениям остается скудной.</w:t>
      </w:r>
    </w:p>
    <w:p w:rsidR="00B87B94" w:rsidRPr="00B87B94" w:rsidRDefault="00B87B94" w:rsidP="00B87B94">
      <w:pPr>
        <w:spacing w:after="0" w:line="360" w:lineRule="auto"/>
        <w:ind w:firstLine="709"/>
        <w:jc w:val="both"/>
        <w:rPr>
          <w:rFonts w:ascii="Times New Roman" w:hAnsi="Times New Roman" w:cs="Times New Roman"/>
          <w:sz w:val="24"/>
          <w:szCs w:val="24"/>
        </w:rPr>
      </w:pPr>
      <w:r w:rsidRPr="00B87B94">
        <w:rPr>
          <w:rFonts w:ascii="Times New Roman" w:hAnsi="Times New Roman" w:cs="Times New Roman"/>
          <w:sz w:val="24"/>
          <w:szCs w:val="24"/>
        </w:rPr>
        <w:t>Большинство публикаций по SNN являются либо теоретическими, либо демонстрируют неудовлетворительную для современных задач производительность. В виду чрезвычайной перспективности этого направления над решением указанных задач работают многие научные группы.</w:t>
      </w:r>
    </w:p>
    <w:p w:rsidR="00141B19" w:rsidRDefault="00141B19" w:rsidP="00F62CE6">
      <w:pPr>
        <w:shd w:val="clear" w:color="auto" w:fill="FFFFFF"/>
        <w:spacing w:after="100" w:afterAutospacing="1" w:line="240" w:lineRule="auto"/>
        <w:jc w:val="right"/>
        <w:rPr>
          <w:rFonts w:ascii="sens-serif" w:eastAsia="Times New Roman" w:hAnsi="sens-serif" w:cs="Times New Roman"/>
          <w:b/>
          <w:bCs/>
          <w:sz w:val="24"/>
          <w:szCs w:val="24"/>
          <w:lang w:eastAsia="ru-RU"/>
        </w:rPr>
      </w:pPr>
    </w:p>
    <w:p w:rsidR="00F62CE6" w:rsidRPr="00973698" w:rsidRDefault="00F62CE6" w:rsidP="00F62CE6">
      <w:pPr>
        <w:shd w:val="clear" w:color="auto" w:fill="FFFFFF"/>
        <w:spacing w:after="100" w:afterAutospacing="1" w:line="240" w:lineRule="auto"/>
        <w:jc w:val="right"/>
        <w:rPr>
          <w:rFonts w:ascii="sens-serif" w:eastAsia="Times New Roman" w:hAnsi="sens-serif" w:cs="Times New Roman"/>
          <w:sz w:val="24"/>
          <w:szCs w:val="24"/>
          <w:lang w:eastAsia="ru-RU"/>
        </w:rPr>
      </w:pPr>
      <w:r w:rsidRPr="00973698">
        <w:rPr>
          <w:rFonts w:ascii="sens-serif" w:eastAsia="Times New Roman" w:hAnsi="sens-serif" w:cs="Times New Roman"/>
          <w:b/>
          <w:bCs/>
          <w:sz w:val="24"/>
          <w:szCs w:val="24"/>
          <w:lang w:eastAsia="ru-RU"/>
        </w:rPr>
        <w:t>Экспертное мнение подготовили ведущие рубрики «Права и обязанности: общий взгляд»</w:t>
      </w:r>
    </w:p>
    <w:p w:rsidR="00F62CE6" w:rsidRPr="00973698" w:rsidRDefault="00F62CE6" w:rsidP="00F62CE6">
      <w:pPr>
        <w:shd w:val="clear" w:color="auto" w:fill="FFFFFF"/>
        <w:spacing w:after="0" w:line="240" w:lineRule="auto"/>
        <w:jc w:val="right"/>
        <w:rPr>
          <w:rFonts w:ascii="sens-serif" w:eastAsia="Times New Roman" w:hAnsi="sens-serif" w:cs="Times New Roman"/>
          <w:sz w:val="24"/>
          <w:szCs w:val="24"/>
          <w:lang w:eastAsia="ru-RU"/>
        </w:rPr>
      </w:pPr>
      <w:r w:rsidRPr="00973698">
        <w:rPr>
          <w:rFonts w:ascii="sens-serif" w:eastAsia="Times New Roman" w:hAnsi="sens-serif" w:cs="Times New Roman"/>
          <w:sz w:val="24"/>
          <w:szCs w:val="24"/>
          <w:lang w:eastAsia="ru-RU"/>
        </w:rPr>
        <w:t>кандидат технических наук, заведующий кафедрой</w:t>
      </w:r>
      <w:r w:rsidRPr="00973698">
        <w:rPr>
          <w:rFonts w:ascii="sens-serif" w:eastAsia="Times New Roman" w:hAnsi="sens-serif" w:cs="Times New Roman"/>
          <w:b/>
          <w:bCs/>
          <w:sz w:val="24"/>
          <w:szCs w:val="24"/>
          <w:lang w:eastAsia="ru-RU"/>
        </w:rPr>
        <w:t> </w:t>
      </w:r>
      <w:r w:rsidRPr="00973698">
        <w:rPr>
          <w:rFonts w:ascii="sens-serif" w:eastAsia="Times New Roman" w:hAnsi="sens-serif" w:cs="Times New Roman"/>
          <w:sz w:val="24"/>
          <w:szCs w:val="24"/>
          <w:lang w:eastAsia="ru-RU"/>
        </w:rPr>
        <w:t>информационных систем и математического моделирования </w:t>
      </w:r>
      <w:r w:rsidRPr="00973698">
        <w:rPr>
          <w:rFonts w:ascii="sens-serif" w:eastAsia="Times New Roman" w:hAnsi="sens-serif" w:cs="Times New Roman"/>
          <w:b/>
          <w:bCs/>
          <w:sz w:val="24"/>
          <w:szCs w:val="24"/>
          <w:lang w:eastAsia="ru-RU"/>
        </w:rPr>
        <w:t xml:space="preserve">О.А. </w:t>
      </w:r>
      <w:proofErr w:type="spellStart"/>
      <w:r w:rsidRPr="00973698">
        <w:rPr>
          <w:rFonts w:ascii="sens-serif" w:eastAsia="Times New Roman" w:hAnsi="sens-serif" w:cs="Times New Roman"/>
          <w:b/>
          <w:bCs/>
          <w:sz w:val="24"/>
          <w:szCs w:val="24"/>
          <w:lang w:eastAsia="ru-RU"/>
        </w:rPr>
        <w:t>Астафурова</w:t>
      </w:r>
      <w:proofErr w:type="spellEnd"/>
    </w:p>
    <w:p w:rsidR="00F62CE6" w:rsidRPr="00973698" w:rsidRDefault="00F62CE6" w:rsidP="00F62CE6">
      <w:pPr>
        <w:shd w:val="clear" w:color="auto" w:fill="FFFFFF"/>
        <w:spacing w:after="0" w:line="240" w:lineRule="auto"/>
        <w:jc w:val="right"/>
        <w:rPr>
          <w:rFonts w:ascii="sens-serif" w:eastAsia="Times New Roman" w:hAnsi="sens-serif" w:cs="Times New Roman"/>
          <w:sz w:val="24"/>
          <w:szCs w:val="24"/>
          <w:lang w:eastAsia="ru-RU"/>
        </w:rPr>
      </w:pPr>
      <w:r w:rsidRPr="00973698">
        <w:rPr>
          <w:rFonts w:ascii="sens-serif" w:eastAsia="Times New Roman" w:hAnsi="sens-serif" w:cs="Times New Roman"/>
          <w:sz w:val="24"/>
          <w:szCs w:val="24"/>
          <w:lang w:eastAsia="ru-RU"/>
        </w:rPr>
        <w:t>кандидат технических наук, доцент кафедры информационных систем и математического моделирования </w:t>
      </w:r>
      <w:r w:rsidRPr="00973698">
        <w:rPr>
          <w:rFonts w:ascii="sens-serif" w:eastAsia="Times New Roman" w:hAnsi="sens-serif" w:cs="Times New Roman"/>
          <w:b/>
          <w:bCs/>
          <w:sz w:val="24"/>
          <w:szCs w:val="24"/>
          <w:lang w:eastAsia="ru-RU"/>
        </w:rPr>
        <w:t>Н.А. Сальникова</w:t>
      </w:r>
    </w:p>
    <w:p w:rsidR="00B87B94" w:rsidRPr="00B87B94" w:rsidRDefault="00B87B94">
      <w:pPr>
        <w:spacing w:after="0" w:line="360" w:lineRule="auto"/>
        <w:ind w:firstLine="709"/>
        <w:jc w:val="both"/>
        <w:rPr>
          <w:rFonts w:ascii="Times New Roman" w:hAnsi="Times New Roman" w:cs="Times New Roman"/>
          <w:sz w:val="24"/>
          <w:szCs w:val="24"/>
        </w:rPr>
      </w:pPr>
    </w:p>
    <w:sectPr w:rsidR="00B87B94" w:rsidRPr="00B87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3C"/>
    <w:rsid w:val="000471F4"/>
    <w:rsid w:val="00141B19"/>
    <w:rsid w:val="003E50EA"/>
    <w:rsid w:val="006F1BBF"/>
    <w:rsid w:val="00B6573C"/>
    <w:rsid w:val="00B87B94"/>
    <w:rsid w:val="00B91EE2"/>
    <w:rsid w:val="00D1220D"/>
    <w:rsid w:val="00F62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57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57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LEO</cp:lastModifiedBy>
  <cp:revision>3</cp:revision>
  <dcterms:created xsi:type="dcterms:W3CDTF">2023-01-09T10:55:00Z</dcterms:created>
  <dcterms:modified xsi:type="dcterms:W3CDTF">2023-01-09T11:00:00Z</dcterms:modified>
</cp:coreProperties>
</file>