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4643"/>
      </w:tblGrid>
      <w:tr w:rsidR="00EF3796" w:rsidRPr="00976032" w:rsidTr="00964A38">
        <w:trPr>
          <w:trHeight w:val="1691"/>
        </w:trPr>
        <w:tc>
          <w:tcPr>
            <w:tcW w:w="4219" w:type="dxa"/>
          </w:tcPr>
          <w:p w:rsidR="00EF3796" w:rsidRPr="00976032" w:rsidRDefault="00EF3796" w:rsidP="0096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0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согласована на заседании научно-методического совета МБОУ «СОШ №89»,</w:t>
            </w:r>
          </w:p>
          <w:p w:rsidR="00EF3796" w:rsidRPr="00976032" w:rsidRDefault="00EF3796" w:rsidP="0096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0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 от ______2018г.</w:t>
            </w:r>
          </w:p>
          <w:p w:rsidR="00EF3796" w:rsidRPr="00976032" w:rsidRDefault="00EF3796" w:rsidP="00964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3796" w:rsidRPr="00976032" w:rsidRDefault="00EF3796" w:rsidP="00964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F3796" w:rsidRPr="00976032" w:rsidRDefault="00EF3796" w:rsidP="00964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03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EF3796" w:rsidRPr="00976032" w:rsidRDefault="00EF3796" w:rsidP="00964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03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«СОШ №89»</w:t>
            </w:r>
          </w:p>
          <w:p w:rsidR="00EF3796" w:rsidRPr="00976032" w:rsidRDefault="00EF3796" w:rsidP="00964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0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976032">
              <w:rPr>
                <w:rFonts w:ascii="Times New Roman" w:eastAsia="Times New Roman" w:hAnsi="Times New Roman" w:cs="Times New Roman"/>
                <w:sz w:val="28"/>
                <w:szCs w:val="28"/>
              </w:rPr>
              <w:t>Е.В.Минина</w:t>
            </w:r>
            <w:proofErr w:type="spellEnd"/>
          </w:p>
          <w:p w:rsidR="00EF3796" w:rsidRPr="00976032" w:rsidRDefault="00EF3796" w:rsidP="00964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«____»___________2018г.</w:t>
            </w:r>
          </w:p>
        </w:tc>
      </w:tr>
    </w:tbl>
    <w:p w:rsidR="00E94049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P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A8B" w:rsidRPr="00EF3796" w:rsidRDefault="00C77A8B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A8B" w:rsidRDefault="00C77A8B" w:rsidP="001522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265" w:rsidRDefault="00152265" w:rsidP="001522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265" w:rsidRDefault="00152265" w:rsidP="001522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265" w:rsidRPr="00EF3796" w:rsidRDefault="00152265" w:rsidP="001522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7A8B" w:rsidRPr="00EF3796" w:rsidRDefault="00C77A8B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9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796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96">
        <w:rPr>
          <w:rFonts w:ascii="Times New Roman" w:hAnsi="Times New Roman" w:cs="Times New Roman"/>
          <w:b/>
          <w:sz w:val="28"/>
          <w:szCs w:val="28"/>
        </w:rPr>
        <w:t>«За страницами учебника биологии»</w:t>
      </w: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796">
        <w:rPr>
          <w:rFonts w:ascii="Times New Roman" w:hAnsi="Times New Roman" w:cs="Times New Roman"/>
          <w:sz w:val="28"/>
          <w:szCs w:val="28"/>
        </w:rPr>
        <w:t>8класс</w:t>
      </w: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796">
        <w:rPr>
          <w:rFonts w:ascii="Times New Roman" w:hAnsi="Times New Roman" w:cs="Times New Roman"/>
          <w:sz w:val="28"/>
          <w:szCs w:val="28"/>
        </w:rPr>
        <w:t>Колич</w:t>
      </w:r>
      <w:r w:rsidR="00C77A8B" w:rsidRPr="00EF3796">
        <w:rPr>
          <w:rFonts w:ascii="Times New Roman" w:hAnsi="Times New Roman" w:cs="Times New Roman"/>
          <w:sz w:val="28"/>
          <w:szCs w:val="28"/>
        </w:rPr>
        <w:t>ество</w:t>
      </w:r>
      <w:r w:rsidRPr="00EF379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52265" w:rsidRPr="00EF3796">
        <w:rPr>
          <w:rFonts w:ascii="Times New Roman" w:hAnsi="Times New Roman" w:cs="Times New Roman"/>
          <w:sz w:val="28"/>
          <w:szCs w:val="28"/>
        </w:rPr>
        <w:t xml:space="preserve">за </w:t>
      </w:r>
      <w:r w:rsidR="00152265" w:rsidRPr="00152265">
        <w:rPr>
          <w:rFonts w:ascii="Times New Roman" w:hAnsi="Times New Roman" w:cs="Times New Roman"/>
          <w:sz w:val="28"/>
          <w:szCs w:val="28"/>
        </w:rPr>
        <w:t>год</w:t>
      </w:r>
      <w:r w:rsidRPr="00152265">
        <w:rPr>
          <w:rFonts w:ascii="Times New Roman" w:hAnsi="Times New Roman" w:cs="Times New Roman"/>
          <w:sz w:val="28"/>
          <w:szCs w:val="28"/>
        </w:rPr>
        <w:t xml:space="preserve">    </w:t>
      </w:r>
      <w:r w:rsidR="00C77A8B" w:rsidRPr="00152265">
        <w:rPr>
          <w:rFonts w:ascii="Times New Roman" w:hAnsi="Times New Roman" w:cs="Times New Roman"/>
          <w:sz w:val="28"/>
          <w:szCs w:val="28"/>
        </w:rPr>
        <w:t>34</w:t>
      </w:r>
      <w:r w:rsidRPr="00152265">
        <w:rPr>
          <w:rFonts w:ascii="Times New Roman" w:hAnsi="Times New Roman" w:cs="Times New Roman"/>
          <w:sz w:val="28"/>
          <w:szCs w:val="28"/>
        </w:rPr>
        <w:t>ч.</w:t>
      </w: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796" w:rsidRP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8"/>
          <w:szCs w:val="28"/>
        </w:rPr>
        <w:t>2018-2019г</w:t>
      </w:r>
      <w:r w:rsidRPr="00EF3796">
        <w:rPr>
          <w:rFonts w:ascii="Times New Roman" w:hAnsi="Times New Roman" w:cs="Times New Roman"/>
          <w:sz w:val="24"/>
          <w:szCs w:val="24"/>
        </w:rPr>
        <w:t>.</w:t>
      </w:r>
    </w:p>
    <w:p w:rsidR="00E94049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96" w:rsidRPr="00EF3796" w:rsidRDefault="00EF3796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49" w:rsidRPr="00EF3796" w:rsidRDefault="00E94049" w:rsidP="00EF3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9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796">
        <w:rPr>
          <w:rFonts w:ascii="Times New Roman" w:hAnsi="Times New Roman" w:cs="Times New Roman"/>
          <w:i/>
          <w:sz w:val="24"/>
          <w:szCs w:val="24"/>
        </w:rPr>
        <w:t>Рабочая программа составлена на основании следующих документов:</w:t>
      </w:r>
    </w:p>
    <w:p w:rsidR="00E94049" w:rsidRPr="00EF3796" w:rsidRDefault="00E94049" w:rsidP="00152265">
      <w:pPr>
        <w:pStyle w:val="a5"/>
        <w:numPr>
          <w:ilvl w:val="0"/>
          <w:numId w:val="3"/>
        </w:numPr>
        <w:tabs>
          <w:tab w:val="clear" w:pos="644"/>
          <w:tab w:val="num" w:pos="284"/>
        </w:tabs>
        <w:spacing w:before="0" w:beforeAutospacing="0" w:after="0" w:afterAutospacing="0"/>
        <w:ind w:left="0" w:firstLine="709"/>
        <w:jc w:val="both"/>
      </w:pPr>
      <w:r w:rsidRPr="00EF3796">
        <w:rPr>
          <w:bCs/>
        </w:rPr>
        <w:t xml:space="preserve">Федеральный закон РФ от 29.12.2012 № 273-ФЗ "Об образовании в Российской </w:t>
      </w:r>
      <w:r w:rsidR="00F71699" w:rsidRPr="00EF3796">
        <w:rPr>
          <w:bCs/>
        </w:rPr>
        <w:t>Федерации</w:t>
      </w:r>
      <w:r w:rsidR="00F71699" w:rsidRPr="00EF3796">
        <w:rPr>
          <w:bCs/>
        </w:rPr>
        <w:t>"</w:t>
      </w:r>
      <w:r w:rsidRPr="00EF3796">
        <w:rPr>
          <w:bCs/>
        </w:rPr>
        <w:t>, ст. 2, п. 9;</w:t>
      </w:r>
    </w:p>
    <w:p w:rsidR="00E94049" w:rsidRPr="00EF3796" w:rsidRDefault="00E94049" w:rsidP="00152265">
      <w:pPr>
        <w:pStyle w:val="a5"/>
        <w:numPr>
          <w:ilvl w:val="0"/>
          <w:numId w:val="3"/>
        </w:numPr>
        <w:tabs>
          <w:tab w:val="clear" w:pos="644"/>
          <w:tab w:val="num" w:pos="284"/>
        </w:tabs>
        <w:spacing w:before="0" w:beforeAutospacing="0" w:after="0" w:afterAutospacing="0"/>
        <w:ind w:left="0" w:firstLine="709"/>
        <w:jc w:val="both"/>
      </w:pPr>
      <w:r w:rsidRPr="00EF3796">
        <w:rPr>
          <w:bCs/>
        </w:rPr>
        <w:t xml:space="preserve">Федеральный государственный образовательный стандарт; </w:t>
      </w:r>
    </w:p>
    <w:p w:rsidR="00E94049" w:rsidRPr="00EF3796" w:rsidRDefault="00E94049" w:rsidP="00152265">
      <w:pPr>
        <w:pStyle w:val="a5"/>
        <w:numPr>
          <w:ilvl w:val="0"/>
          <w:numId w:val="3"/>
        </w:numPr>
        <w:tabs>
          <w:tab w:val="clear" w:pos="644"/>
          <w:tab w:val="num" w:pos="284"/>
        </w:tabs>
        <w:spacing w:before="0" w:beforeAutospacing="0" w:after="0" w:afterAutospacing="0"/>
        <w:ind w:left="0" w:firstLine="709"/>
        <w:jc w:val="both"/>
      </w:pPr>
      <w:r w:rsidRPr="00EF3796"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E94049" w:rsidRPr="00EF3796" w:rsidRDefault="00E94049" w:rsidP="00152265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</w:pPr>
      <w:r w:rsidRPr="00EF3796">
        <w:rPr>
          <w:bCs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E94049" w:rsidRPr="00EF3796" w:rsidRDefault="00E94049" w:rsidP="00152265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</w:pPr>
      <w:r w:rsidRPr="00EF3796">
        <w:rPr>
          <w:bCs/>
        </w:rPr>
        <w:t>методические рекомендации по вопросам введения ФГОС ООО, письмо Министерства образования и науки РФ от 07.08.2015 г. № 08-1228;</w:t>
      </w:r>
    </w:p>
    <w:p w:rsidR="00E94049" w:rsidRPr="00EF3796" w:rsidRDefault="00E94049" w:rsidP="00152265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</w:pPr>
      <w:r w:rsidRPr="00EF3796">
        <w:rPr>
          <w:bCs/>
        </w:rPr>
        <w:t xml:space="preserve">письмо Министерства образования и науки </w:t>
      </w:r>
      <w:r w:rsidR="00F71699" w:rsidRPr="00EF3796">
        <w:rPr>
          <w:bCs/>
        </w:rPr>
        <w:t>РФ №</w:t>
      </w:r>
      <w:r w:rsidRPr="00EF3796">
        <w:rPr>
          <w:bCs/>
        </w:rPr>
        <w:t xml:space="preserve"> 08-1786 от 28.10.2015 г. «О рабочих </w:t>
      </w:r>
      <w:r w:rsidR="00F71699" w:rsidRPr="00EF3796">
        <w:rPr>
          <w:bCs/>
        </w:rPr>
        <w:t>программах учебных</w:t>
      </w:r>
      <w:r w:rsidRPr="00EF3796">
        <w:rPr>
          <w:bCs/>
        </w:rPr>
        <w:t xml:space="preserve"> предметов»;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На сегодняшний день очевидны проблемы здоровья граждан России. 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Поэтому если учащийся не очень понимает необходимость сохранения своего здоровья, то задача образовательного учреждения состоит в разъяснении того, что ты сам в состоянии ответить за свое будущее и твоя успешность напрямую зависит от состояния твоего здоровья. Необходимо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 xml:space="preserve">          Также </w:t>
      </w:r>
      <w:r w:rsidRPr="00EF3796">
        <w:rPr>
          <w:rFonts w:ascii="Times New Roman" w:hAnsi="Times New Roman" w:cs="Times New Roman"/>
          <w:sz w:val="24"/>
          <w:szCs w:val="24"/>
        </w:rPr>
        <w:t>предлагаемый курс внеурочной деятельности может поддержать и углубить знания по биологии (анатомии человека), валеологии. Он поможет проверить целесообразность выбора профиля дальнейшего обучения и будущей профессии выпускника.</w:t>
      </w:r>
      <w:r w:rsidRPr="00EF379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Курс проводится в виде лекционно-практических-исследовательских занятий с оформлением содержания занятия в рабочих тетрадях. </w:t>
      </w:r>
    </w:p>
    <w:p w:rsidR="00E94049" w:rsidRPr="00EF3796" w:rsidRDefault="00E94049" w:rsidP="001522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течение всего курса внеурочной деятельности учащиеся работают с дополнительной литературой, оформляют полученные сведения в виде </w:t>
      </w:r>
      <w:r w:rsidRPr="00EF3796">
        <w:rPr>
          <w:rFonts w:ascii="Times New Roman" w:hAnsi="Times New Roman" w:cs="Times New Roman"/>
          <w:kern w:val="16"/>
          <w:sz w:val="24"/>
          <w:szCs w:val="24"/>
        </w:rPr>
        <w:t>реферативных</w:t>
      </w:r>
      <w:r w:rsidRPr="00EF379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работ, проектов и т.д. В конце курса проводится конференция, где школьники выступают с докладами по заинтересовавшей их проблеме. </w:t>
      </w:r>
    </w:p>
    <w:p w:rsidR="00E94049" w:rsidRPr="00EF3796" w:rsidRDefault="00E94049" w:rsidP="001522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kern w:val="16"/>
          <w:sz w:val="24"/>
          <w:szCs w:val="24"/>
        </w:rPr>
        <w:t>Для профориентации на такие конференции могут приглашаться медицинские работники</w:t>
      </w:r>
      <w:r w:rsidRPr="00EF3796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Предусмотрено ознакомление с приёмами оказания доврачебной помощи, повышающие понимание важности выполняемого дела.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ab/>
        <w:t>Программа имеет прикладное значение – профориентации. Ребята также могут посещать курс с целью получения элементарных знаний об основных вопросах медицины, физиологии и гигиены, о способах сохранения и укрепления здоровья, особенностях влияния вредных привычек и окружающей среды на здоровье человека, навыков оказания первой помощи.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ab/>
        <w:t xml:space="preserve">Результатом </w:t>
      </w:r>
      <w:r w:rsidR="00152265" w:rsidRPr="00EF3796">
        <w:rPr>
          <w:rFonts w:ascii="Times New Roman" w:hAnsi="Times New Roman" w:cs="Times New Roman"/>
          <w:sz w:val="24"/>
          <w:szCs w:val="24"/>
        </w:rPr>
        <w:t>изучения курса</w:t>
      </w:r>
      <w:r w:rsidRPr="00EF3796">
        <w:rPr>
          <w:rFonts w:ascii="Times New Roman" w:hAnsi="Times New Roman" w:cs="Times New Roman"/>
          <w:sz w:val="24"/>
          <w:szCs w:val="24"/>
        </w:rPr>
        <w:t xml:space="preserve">: "За страницами учебника биологии" </w:t>
      </w:r>
      <w:r w:rsidR="00152265" w:rsidRPr="00EF379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52265" w:rsidRPr="00EF3796">
        <w:rPr>
          <w:rFonts w:ascii="Times New Roman" w:hAnsi="Times New Roman" w:cs="Times New Roman"/>
          <w:color w:val="000000" w:themeColor="text1"/>
          <w:sz w:val="24"/>
          <w:szCs w:val="24"/>
        </w:rPr>
        <w:t>урок</w:t>
      </w:r>
      <w:r w:rsidRPr="00EF3796">
        <w:rPr>
          <w:rFonts w:ascii="Times New Roman" w:hAnsi="Times New Roman" w:cs="Times New Roman"/>
          <w:color w:val="000000" w:themeColor="text1"/>
          <w:sz w:val="24"/>
          <w:szCs w:val="24"/>
        </w:rPr>
        <w:t>-зачет с элементами практических заданий</w:t>
      </w:r>
      <w:r w:rsidRPr="00EF3796">
        <w:rPr>
          <w:rFonts w:ascii="Times New Roman" w:hAnsi="Times New Roman" w:cs="Times New Roman"/>
          <w:sz w:val="24"/>
          <w:szCs w:val="24"/>
        </w:rPr>
        <w:t xml:space="preserve">, где проверяется не только </w:t>
      </w:r>
      <w:r w:rsidR="00152265" w:rsidRPr="00EF3796">
        <w:rPr>
          <w:rFonts w:ascii="Times New Roman" w:hAnsi="Times New Roman" w:cs="Times New Roman"/>
          <w:sz w:val="24"/>
          <w:szCs w:val="24"/>
        </w:rPr>
        <w:t>теоретическое знание</w:t>
      </w:r>
      <w:r w:rsidRPr="00EF3796">
        <w:rPr>
          <w:rFonts w:ascii="Times New Roman" w:hAnsi="Times New Roman" w:cs="Times New Roman"/>
          <w:sz w:val="24"/>
          <w:szCs w:val="24"/>
        </w:rPr>
        <w:t xml:space="preserve"> вопросов, но и практические навыки, полученные на </w:t>
      </w:r>
      <w:r w:rsidR="00152265" w:rsidRPr="00EF3796">
        <w:rPr>
          <w:rFonts w:ascii="Times New Roman" w:hAnsi="Times New Roman" w:cs="Times New Roman"/>
          <w:sz w:val="24"/>
          <w:szCs w:val="24"/>
        </w:rPr>
        <w:t>занятиях курса</w:t>
      </w:r>
      <w:r w:rsidRPr="00EF3796">
        <w:rPr>
          <w:rFonts w:ascii="Times New Roman" w:hAnsi="Times New Roman" w:cs="Times New Roman"/>
          <w:sz w:val="24"/>
          <w:szCs w:val="24"/>
        </w:rPr>
        <w:t xml:space="preserve">. Или итоги изучения элективного курса можно обсудить на </w:t>
      </w:r>
      <w:r w:rsidRPr="00EF3796">
        <w:rPr>
          <w:rFonts w:ascii="Times New Roman" w:hAnsi="Times New Roman" w:cs="Times New Roman"/>
          <w:bCs/>
          <w:sz w:val="24"/>
          <w:szCs w:val="24"/>
        </w:rPr>
        <w:t>семинарском занятии, либо защитить проект или исследовательскую работу по какой-либо тематике.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EF3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F3796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у обучающихся бережного отношения к своему здоровью и здоровью окружающих людей, развитие </w:t>
      </w:r>
      <w:r w:rsidRPr="00EF3796">
        <w:rPr>
          <w:rFonts w:ascii="Times New Roman" w:eastAsia="Times New Roman" w:hAnsi="Times New Roman" w:cs="Times New Roman"/>
          <w:sz w:val="24"/>
          <w:szCs w:val="24"/>
        </w:rPr>
        <w:t>культуры здорового образа жизни и расширение кругозора в области медицины.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задачи</w:t>
      </w:r>
      <w:r w:rsidRPr="00EF3796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программы:</w:t>
      </w:r>
    </w:p>
    <w:p w:rsidR="00E94049" w:rsidRPr="00EF3796" w:rsidRDefault="00E94049" w:rsidP="0015226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обеспечение необходимых условий для личностного развития, повышение мотивации для укрепление своего здоровья;</w:t>
      </w:r>
    </w:p>
    <w:p w:rsidR="00E94049" w:rsidRPr="00EF3796" w:rsidRDefault="00E94049" w:rsidP="0015226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адаптация их к жизни в обществе;</w:t>
      </w:r>
    </w:p>
    <w:p w:rsidR="00E94049" w:rsidRPr="00EF3796" w:rsidRDefault="00E94049" w:rsidP="0015226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культуры, в том числе культуры здорового образа жизни;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Учебно-воспитательные задачи</w:t>
      </w:r>
      <w:r w:rsidRPr="00EF3796">
        <w:rPr>
          <w:rFonts w:ascii="Times New Roman" w:eastAsia="Times New Roman" w:hAnsi="Times New Roman" w:cs="Times New Roman"/>
          <w:sz w:val="24"/>
          <w:szCs w:val="24"/>
        </w:rPr>
        <w:t xml:space="preserve"> следующие:</w:t>
      </w:r>
    </w:p>
    <w:p w:rsidR="00E94049" w:rsidRPr="00EF3796" w:rsidRDefault="00E94049" w:rsidP="001522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сознание и апробация здоровьесберегающих технологий в образовательном процессе;</w:t>
      </w:r>
    </w:p>
    <w:p w:rsidR="00E94049" w:rsidRPr="00EF3796" w:rsidRDefault="00E94049" w:rsidP="001522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развитие у учащихся причинно-следственных и межпредметных связей в ходе реализации программы;</w:t>
      </w:r>
    </w:p>
    <w:p w:rsidR="00E94049" w:rsidRPr="00EF3796" w:rsidRDefault="00E94049" w:rsidP="001522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осознанного выбора здорового образа жизни. </w:t>
      </w:r>
    </w:p>
    <w:p w:rsidR="00E94049" w:rsidRPr="00EF3796" w:rsidRDefault="00E94049" w:rsidP="0015226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повышение мотивации к изучению предмета «Анатомия человека»</w:t>
      </w:r>
    </w:p>
    <w:p w:rsidR="00E94049" w:rsidRPr="00EF3796" w:rsidRDefault="00E94049" w:rsidP="0015226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Дать обучающимся знания и обучить практическим навыкам оказания первой доврачебной помощи в различных опасных для жизни ситуациях.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В программу введен не только анатомо-физиологический и морфологический материал, но и сведения по экологии человека, растений и животных, о влиянии разнообразных экологических факторов на организм человека, о зависимости процессов жизнедеятельности и здоровья людей от природных и социальных факторов окружающей среды. Практические занятия ориентируют учащихся на активное познание свойств организма человека и развитие умений по уходу за ним.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Ожидаемые результаты:</w:t>
      </w:r>
    </w:p>
    <w:p w:rsidR="00E94049" w:rsidRPr="00EF3796" w:rsidRDefault="00E94049" w:rsidP="001522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Снижение уровня заболеваемости обучающихся.</w:t>
      </w:r>
    </w:p>
    <w:p w:rsidR="00E94049" w:rsidRPr="00EF3796" w:rsidRDefault="00E94049" w:rsidP="001522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образа жизни.</w:t>
      </w:r>
    </w:p>
    <w:p w:rsidR="00E94049" w:rsidRPr="00EF3796" w:rsidRDefault="00E94049" w:rsidP="0015226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Осознанный выбора детьми здорового образа жизни.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Проверка ожидаемых результатов: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1. Конкурс для обучающихся на составление собственной программы здоровья.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2. Диагностика в виде тестов, анкет, опросников у данной категории подростков для выявления отношения их к алкоголю и других вредных привычек.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3. Защита мини – проектов «Программа моего здоровья».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4. Оказание первой доврачебной помощи.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способствует формированию у школьников следующих видов универсальных учебных действий.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УУД:</w:t>
      </w:r>
    </w:p>
    <w:p w:rsidR="00E94049" w:rsidRPr="00EF3796" w:rsidRDefault="00E94049" w:rsidP="0015226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Самоопределение.</w:t>
      </w:r>
    </w:p>
    <w:p w:rsidR="00E94049" w:rsidRPr="00EF3796" w:rsidRDefault="00E94049" w:rsidP="0015226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Смыслообразование.</w:t>
      </w:r>
    </w:p>
    <w:p w:rsidR="00E94049" w:rsidRPr="00EF3796" w:rsidRDefault="00E94049" w:rsidP="0015226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Самооценка и личностное самосовершенствование.</w:t>
      </w:r>
    </w:p>
    <w:p w:rsidR="00E94049" w:rsidRPr="00EF3796" w:rsidRDefault="00E94049" w:rsidP="0015226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Нравственно-этическая установка на здоровый образ жизни.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E94049" w:rsidRPr="00EF3796" w:rsidRDefault="00E94049" w:rsidP="00152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 с помощью учителя.</w:t>
      </w:r>
    </w:p>
    <w:p w:rsidR="00E94049" w:rsidRPr="00EF3796" w:rsidRDefault="00E94049" w:rsidP="00152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="0015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796">
        <w:rPr>
          <w:rFonts w:ascii="Times New Roman" w:eastAsia="Times New Roman" w:hAnsi="Times New Roman" w:cs="Times New Roman"/>
          <w:sz w:val="24"/>
          <w:szCs w:val="24"/>
        </w:rPr>
        <w:t>свои версии на основе работы с иллюстрацией</w:t>
      </w:r>
      <w:r w:rsidRPr="00EF3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EF3796">
        <w:rPr>
          <w:rFonts w:ascii="Times New Roman" w:eastAsia="Times New Roman" w:hAnsi="Times New Roman" w:cs="Times New Roman"/>
          <w:sz w:val="24"/>
          <w:szCs w:val="24"/>
        </w:rPr>
        <w:t>работать по предложенному учителем плану.</w:t>
      </w:r>
    </w:p>
    <w:p w:rsidR="00E94049" w:rsidRPr="00EF3796" w:rsidRDefault="00E94049" w:rsidP="00152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Составлять конспект и план ответа по определенной тематике.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E94049" w:rsidRPr="00EF3796" w:rsidRDefault="00E94049" w:rsidP="0015226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</w:p>
    <w:p w:rsidR="00E94049" w:rsidRPr="00EF3796" w:rsidRDefault="00E94049" w:rsidP="0015226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Добывать новые знания, находить ответы на вопросы, используя различные источники информации, свой жизненный опыт и информацию, полученную на уроке.</w:t>
      </w:r>
    </w:p>
    <w:p w:rsidR="00E94049" w:rsidRPr="00EF3796" w:rsidRDefault="00E94049" w:rsidP="0015226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информацию, делать выводы в результате совместной работы всего класса.</w:t>
      </w:r>
    </w:p>
    <w:p w:rsidR="00E94049" w:rsidRPr="00EF3796" w:rsidRDefault="00E94049" w:rsidP="0015226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Составлять ответы на основе простейших моделей (рисунков, схем, таблиц.)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  <w:r w:rsidRPr="00EF37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4049" w:rsidRPr="00EF3796" w:rsidRDefault="00E94049" w:rsidP="0015226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94049" w:rsidRPr="00EF3796" w:rsidRDefault="00E94049" w:rsidP="0015226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других.</w:t>
      </w:r>
    </w:p>
    <w:p w:rsidR="00E94049" w:rsidRPr="00EF3796" w:rsidRDefault="00E94049" w:rsidP="0015226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работать в группе в паре.</w:t>
      </w:r>
    </w:p>
    <w:p w:rsidR="00E94049" w:rsidRPr="00EF3796" w:rsidRDefault="00E94049" w:rsidP="0015226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E94049" w:rsidRPr="00EF3796" w:rsidRDefault="00E94049" w:rsidP="0015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:rsidR="00E94049" w:rsidRPr="00EF3796" w:rsidRDefault="00E94049" w:rsidP="00152265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E94049" w:rsidRPr="00EF3796" w:rsidRDefault="00E94049" w:rsidP="00152265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E94049" w:rsidRPr="00EF3796" w:rsidRDefault="00E94049" w:rsidP="00152265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E94049" w:rsidRPr="00EF3796" w:rsidRDefault="00E94049" w:rsidP="00152265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lastRenderedPageBreak/>
        <w:t>составлять план выполнения учебной задачи;</w:t>
      </w:r>
    </w:p>
    <w:p w:rsidR="00E94049" w:rsidRPr="00EF3796" w:rsidRDefault="00E94049" w:rsidP="00152265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осуществлять самоконтроль и коррекцию деятельности;</w:t>
      </w:r>
    </w:p>
    <w:p w:rsidR="00E94049" w:rsidRPr="00EF3796" w:rsidRDefault="00E94049" w:rsidP="00152265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организовывать учебное сотрудничество с одноклассниками в ходе учебной деятельности;</w:t>
      </w:r>
    </w:p>
    <w:p w:rsidR="00E94049" w:rsidRPr="00EF3796" w:rsidRDefault="00E94049" w:rsidP="00152265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информации.</w:t>
      </w:r>
    </w:p>
    <w:p w:rsidR="00E94049" w:rsidRPr="00EF3796" w:rsidRDefault="00F71699" w:rsidP="00152265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устанавливать взаимосвязи</w:t>
      </w:r>
      <w:r w:rsidR="00E94049" w:rsidRPr="00EF3796">
        <w:rPr>
          <w:rFonts w:ascii="Times New Roman" w:hAnsi="Times New Roman" w:cs="Times New Roman"/>
          <w:sz w:val="24"/>
          <w:szCs w:val="24"/>
        </w:rPr>
        <w:t xml:space="preserve"> здоровья и образа </w:t>
      </w:r>
      <w:r w:rsidR="00152265" w:rsidRPr="00EF3796">
        <w:rPr>
          <w:rFonts w:ascii="Times New Roman" w:hAnsi="Times New Roman" w:cs="Times New Roman"/>
          <w:sz w:val="24"/>
          <w:szCs w:val="24"/>
        </w:rPr>
        <w:t>жизни; воздействие</w:t>
      </w:r>
      <w:r w:rsidR="00E94049" w:rsidRPr="00EF3796">
        <w:rPr>
          <w:rFonts w:ascii="Times New Roman" w:hAnsi="Times New Roman" w:cs="Times New Roman"/>
          <w:sz w:val="24"/>
          <w:szCs w:val="24"/>
        </w:rPr>
        <w:t xml:space="preserve"> природных и социальных факторов на организм </w:t>
      </w:r>
      <w:r w:rsidR="00152265" w:rsidRPr="00EF3796">
        <w:rPr>
          <w:rFonts w:ascii="Times New Roman" w:hAnsi="Times New Roman" w:cs="Times New Roman"/>
          <w:sz w:val="24"/>
          <w:szCs w:val="24"/>
        </w:rPr>
        <w:t>человека; влияние</w:t>
      </w:r>
      <w:r w:rsidR="00E94049" w:rsidRPr="00EF3796">
        <w:rPr>
          <w:rFonts w:ascii="Times New Roman" w:hAnsi="Times New Roman" w:cs="Times New Roman"/>
          <w:sz w:val="24"/>
          <w:szCs w:val="24"/>
        </w:rPr>
        <w:t xml:space="preserve"> факторов окружающей среды на функционирование и развитие систем органов;</w:t>
      </w:r>
    </w:p>
    <w:p w:rsidR="00E94049" w:rsidRPr="00EF3796" w:rsidRDefault="00F71699" w:rsidP="00152265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систематизировать основные</w:t>
      </w:r>
      <w:r w:rsidR="00E94049" w:rsidRPr="00EF3796">
        <w:rPr>
          <w:rFonts w:ascii="Times New Roman" w:hAnsi="Times New Roman" w:cs="Times New Roman"/>
          <w:sz w:val="24"/>
          <w:szCs w:val="24"/>
        </w:rPr>
        <w:t xml:space="preserve"> условия сохранения здоровья; факторы, укрепляющие здоровье в процессе развития человеческого организма;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деятельности:</w:t>
      </w:r>
      <w:r w:rsidRPr="00EF3796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 – деятельностные игры, викторины, выпуск буклетов, защита проектов, беседы, исследования, лекции.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b/>
          <w:bCs/>
          <w:sz w:val="24"/>
          <w:szCs w:val="24"/>
        </w:rPr>
        <w:t>Учет знаний и умений для контроля и оценки результатов</w:t>
      </w:r>
      <w:r w:rsidRPr="00EF3796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внеурочной деятельности происходит путем ведения «Дневника здоровья».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3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Школьники приобретут знания об основных вопросах медицины, физиологии и гигиены, особенностях влияния вредных привычек на здоровье, особенностях воздействия двигательной активности на организм человека, основах рационального питания, о “полезных” и “вредных” продуктах, о значении режима питания, способах сохранения и укрепление здоровья. Осуществляет поиск и выделяет конкретную информацию с помощью учителя. Использует средства профилактики ОРЗ, ОРВИ и др. болезней. Определяет благоприятные факторы, воздействующие на здоровье. Заботиться о своем здоровье. Использует навыки элементарной исследовательской деятельности в своей работе. Оказывает первую медицинскую помощь. Задает вопросы, для организации собственной деятельности. Знает основные (самые распестрённые) болезни систем органов, клинику и профилактику болезней человека, </w:t>
      </w:r>
      <w:r w:rsidRPr="00EF3796">
        <w:rPr>
          <w:rFonts w:ascii="Times New Roman" w:hAnsi="Times New Roman" w:cs="Times New Roman"/>
          <w:sz w:val="24"/>
          <w:szCs w:val="24"/>
        </w:rPr>
        <w:t>источники инфекции, профилактические</w:t>
      </w:r>
      <w:r w:rsidR="00152265">
        <w:rPr>
          <w:rFonts w:ascii="Times New Roman" w:hAnsi="Times New Roman" w:cs="Times New Roman"/>
          <w:sz w:val="24"/>
          <w:szCs w:val="24"/>
        </w:rPr>
        <w:t xml:space="preserve"> </w:t>
      </w:r>
      <w:r w:rsidRPr="00EF3796">
        <w:rPr>
          <w:rFonts w:ascii="Times New Roman" w:hAnsi="Times New Roman" w:cs="Times New Roman"/>
          <w:sz w:val="24"/>
          <w:szCs w:val="24"/>
        </w:rPr>
        <w:t>прививки.</w:t>
      </w: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49" w:rsidRPr="00EF3796" w:rsidRDefault="00E94049" w:rsidP="00152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96">
        <w:rPr>
          <w:rFonts w:ascii="Times New Roman" w:hAnsi="Times New Roman" w:cs="Times New Roman"/>
          <w:b/>
          <w:sz w:val="24"/>
          <w:szCs w:val="24"/>
        </w:rPr>
        <w:t>Поурочное планирование программы “За страницами учебника биологии”</w:t>
      </w:r>
    </w:p>
    <w:tbl>
      <w:tblPr>
        <w:tblStyle w:val="a4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394"/>
        <w:gridCol w:w="2977"/>
      </w:tblGrid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D75" w:rsidRPr="00EF3796" w:rsidRDefault="00152265" w:rsidP="0015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</w:t>
            </w:r>
            <w:r w:rsidR="007E7D75" w:rsidRPr="00EF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данной теме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лабораторные работы экскурсии, видеофильмы, проекты.</w:t>
            </w: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600B" w:rsidRPr="00EF3796" w:rsidRDefault="00152265" w:rsidP="0015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EF3796">
              <w:rPr>
                <w:rFonts w:ascii="Times New Roman" w:hAnsi="Times New Roman" w:cs="Times New Roman"/>
                <w:b/>
                <w:sz w:val="24"/>
                <w:szCs w:val="24"/>
              </w:rPr>
              <w:t>ение 1</w:t>
            </w:r>
            <w:r w:rsidR="00C77A8B" w:rsidRPr="00EF379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Понятие здоровья. Продолжительность жизни людей.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и биологический </w:t>
            </w:r>
            <w:r w:rsidR="00152265" w:rsidRPr="00EF3796">
              <w:rPr>
                <w:rFonts w:ascii="Times New Roman" w:hAnsi="Times New Roman" w:cs="Times New Roman"/>
                <w:sz w:val="24"/>
                <w:szCs w:val="24"/>
              </w:rPr>
              <w:t>возраст. Биологические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науки, изучающие организм человека: </w:t>
            </w:r>
            <w:proofErr w:type="spellStart"/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, геронтология, </w:t>
            </w:r>
            <w:proofErr w:type="spellStart"/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биометеорология</w:t>
            </w:r>
            <w:proofErr w:type="spellEnd"/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, анатомия, физиология, гигиена и психология человека.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«Ключи от долголетия»</w:t>
            </w:r>
          </w:p>
        </w:tc>
      </w:tr>
      <w:tr w:rsidR="0023600B" w:rsidRPr="00EF3796" w:rsidTr="00EF3796">
        <w:trPr>
          <w:trHeight w:val="2565"/>
        </w:trPr>
        <w:tc>
          <w:tcPr>
            <w:tcW w:w="567" w:type="dxa"/>
          </w:tcPr>
          <w:p w:rsidR="0023600B" w:rsidRPr="00EF3796" w:rsidRDefault="0023600B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здоровье.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3ч</w:t>
            </w:r>
          </w:p>
        </w:tc>
        <w:tc>
          <w:tcPr>
            <w:tcW w:w="4394" w:type="dxa"/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Почему смена погоды влияет на состояние здоровья человека. Повышение и снижение атмосферного давления.</w:t>
            </w:r>
          </w:p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Как влияют перепады температуры на состояние здоровья человека. Магнитные бури.</w:t>
            </w:r>
          </w:p>
        </w:tc>
        <w:tc>
          <w:tcPr>
            <w:tcW w:w="2977" w:type="dxa"/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 № 1. Составление рекомендаций метеозависимым людям.</w:t>
            </w:r>
          </w:p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 № 2. Составление рекомендаций людям, подверженных влиянию магнитных бурь.</w:t>
            </w:r>
          </w:p>
        </w:tc>
      </w:tr>
      <w:tr w:rsidR="0023600B" w:rsidRPr="00EF3796" w:rsidTr="00EF3796">
        <w:trPr>
          <w:trHeight w:val="1128"/>
        </w:trPr>
        <w:tc>
          <w:tcPr>
            <w:tcW w:w="567" w:type="dxa"/>
          </w:tcPr>
          <w:p w:rsidR="0023600B" w:rsidRPr="00EF3796" w:rsidRDefault="0023600B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Проблема загрязнения воздуха. Воздух жилых помещений.</w:t>
            </w:r>
          </w:p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 Какие заболевания провоцирует загрязнение воздуха.</w:t>
            </w:r>
          </w:p>
        </w:tc>
      </w:tr>
      <w:tr w:rsidR="0023600B" w:rsidRPr="00EF3796" w:rsidTr="00EF3796">
        <w:trPr>
          <w:trHeight w:val="847"/>
        </w:trPr>
        <w:tc>
          <w:tcPr>
            <w:tcW w:w="567" w:type="dxa"/>
          </w:tcPr>
          <w:p w:rsidR="0023600B" w:rsidRPr="00EF3796" w:rsidRDefault="0023600B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.Вода</w:t>
            </w:r>
            <w:proofErr w:type="gramEnd"/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здоровье. Основные источники загрязнения воды. Минеральная вода, показания к применению.</w:t>
            </w:r>
          </w:p>
        </w:tc>
        <w:tc>
          <w:tcPr>
            <w:tcW w:w="2977" w:type="dxa"/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75" w:rsidRPr="00EF3796" w:rsidTr="00EF3796">
        <w:trPr>
          <w:trHeight w:val="547"/>
        </w:trPr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Экстремальные факторы.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Влияние перегрузок и не</w:t>
            </w:r>
            <w:r w:rsidR="0023600B" w:rsidRPr="00EF3796">
              <w:rPr>
                <w:rFonts w:ascii="Times New Roman" w:hAnsi="Times New Roman" w:cs="Times New Roman"/>
                <w:sz w:val="24"/>
                <w:szCs w:val="24"/>
              </w:rPr>
              <w:t>весомости на организм человека.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23600B" w:rsidRPr="00EF3796">
              <w:rPr>
                <w:rFonts w:ascii="Times New Roman" w:hAnsi="Times New Roman" w:cs="Times New Roman"/>
                <w:sz w:val="24"/>
                <w:szCs w:val="24"/>
              </w:rPr>
              <w:t>видеофильма «Человек в космосе»</w:t>
            </w:r>
          </w:p>
        </w:tc>
      </w:tr>
      <w:tr w:rsidR="0023600B" w:rsidRPr="00EF3796" w:rsidTr="00EF3796">
        <w:tc>
          <w:tcPr>
            <w:tcW w:w="567" w:type="dxa"/>
          </w:tcPr>
          <w:p w:rsidR="0023600B" w:rsidRPr="00EF3796" w:rsidRDefault="0023600B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Электрические и магнитные поля и их влияние на человека.</w:t>
            </w:r>
          </w:p>
          <w:p w:rsidR="0023600B" w:rsidRPr="00EF3796" w:rsidRDefault="0015226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Радиация</w:t>
            </w:r>
            <w:r w:rsidR="0023600B"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. Рентгеновское излучение. </w:t>
            </w:r>
          </w:p>
        </w:tc>
        <w:tc>
          <w:tcPr>
            <w:tcW w:w="2977" w:type="dxa"/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«Чем опасна радиация».</w:t>
            </w: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Режим дня. Биологические ритмы.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Роль сна на здоровье человека. Сколько должен спать человек. Нарушение сна.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 № 3.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собственного режима дня с учетом школьных занятий и подготовки Д/З.</w:t>
            </w: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Влияние алкоголя и никотина на организм человека и последствия. Алкоголизм. Табакокурение.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Электронные сигареты - вредно или нет.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Наркотики и наркомания. Влияние наркотиков на организм человека в подростковом возрасте.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«Вредные привычки как разрушители здоровья»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0B" w:rsidRPr="00EF3796" w:rsidTr="00EF3796">
        <w:trPr>
          <w:trHeight w:val="1176"/>
        </w:trPr>
        <w:tc>
          <w:tcPr>
            <w:tcW w:w="567" w:type="dxa"/>
            <w:tcBorders>
              <w:bottom w:val="single" w:sz="4" w:space="0" w:color="auto"/>
            </w:tcBorders>
          </w:tcPr>
          <w:p w:rsidR="0023600B" w:rsidRPr="00EF3796" w:rsidRDefault="0023600B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физкультуры и спорта на организм человека.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активности в современном обществе. Укрепление и развитие опорно-двигательного аппарата и нервной системы.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0B" w:rsidRPr="00EF3796" w:rsidTr="00EF3796">
        <w:trPr>
          <w:trHeight w:val="1405"/>
        </w:trPr>
        <w:tc>
          <w:tcPr>
            <w:tcW w:w="567" w:type="dxa"/>
            <w:tcBorders>
              <w:top w:val="single" w:sz="4" w:space="0" w:color="auto"/>
            </w:tcBorders>
          </w:tcPr>
          <w:p w:rsidR="0023600B" w:rsidRPr="00EF3796" w:rsidRDefault="0023600B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Влияние физической активности на укрепление дыхательной и кровеносной системы.</w:t>
            </w:r>
          </w:p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иммунитета и качественные изменения в составе крови.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3600B" w:rsidRPr="00EF3796" w:rsidRDefault="0023600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Питание и здоровье.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правильном питании и режиме приема пищи. 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Химический состав пищи. Калорийность. 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 № 4. Составление индивидуального рациона питания.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 № 5. Изучен</w:t>
            </w:r>
            <w:r w:rsidR="0023600B"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152265" w:rsidRPr="00EF3796">
              <w:rPr>
                <w:rFonts w:ascii="Times New Roman" w:hAnsi="Times New Roman" w:cs="Times New Roman"/>
                <w:sz w:val="24"/>
                <w:szCs w:val="24"/>
              </w:rPr>
              <w:t>этикеток продуктов</w:t>
            </w:r>
            <w:r w:rsidR="0023600B"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</w:tc>
      </w:tr>
      <w:tr w:rsidR="00157813" w:rsidRPr="00EF3796" w:rsidTr="00EF3796">
        <w:tc>
          <w:tcPr>
            <w:tcW w:w="567" w:type="dxa"/>
          </w:tcPr>
          <w:p w:rsidR="00157813" w:rsidRPr="00EF3796" w:rsidRDefault="00157813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813" w:rsidRPr="00EF3796" w:rsidRDefault="00157813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13" w:rsidRPr="00EF3796" w:rsidRDefault="00157813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813" w:rsidRPr="00EF3796" w:rsidRDefault="00157813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 – залог здоровья Роль витаминов в обмене веществ.</w:t>
            </w:r>
          </w:p>
          <w:p w:rsidR="00157813" w:rsidRPr="00EF3796" w:rsidRDefault="00157813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пищевое поведение – </w:t>
            </w:r>
            <w:r w:rsidR="00F71699" w:rsidRPr="00EF3796">
              <w:rPr>
                <w:rFonts w:ascii="Times New Roman" w:hAnsi="Times New Roman" w:cs="Times New Roman"/>
                <w:sz w:val="24"/>
                <w:szCs w:val="24"/>
              </w:rPr>
              <w:t>анорексия</w:t>
            </w:r>
            <w:r w:rsidR="00F71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Совместимость и калорийность продуктов питания.</w:t>
            </w:r>
          </w:p>
        </w:tc>
        <w:tc>
          <w:tcPr>
            <w:tcW w:w="2977" w:type="dxa"/>
          </w:tcPr>
          <w:p w:rsidR="00157813" w:rsidRPr="00EF3796" w:rsidRDefault="00157813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 № 6. Расчет калорийности обеда.</w:t>
            </w:r>
          </w:p>
          <w:p w:rsidR="00157813" w:rsidRPr="00EF3796" w:rsidRDefault="00157813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152265" w:rsidRPr="00EF3796">
              <w:rPr>
                <w:rFonts w:ascii="Times New Roman" w:hAnsi="Times New Roman" w:cs="Times New Roman"/>
                <w:sz w:val="24"/>
                <w:szCs w:val="24"/>
              </w:rPr>
              <w:t>видеофильма «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Живая еда»</w:t>
            </w:r>
          </w:p>
          <w:p w:rsidR="00157813" w:rsidRPr="00EF3796" w:rsidRDefault="00157813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№ </w:t>
            </w:r>
            <w:r w:rsidR="0023600B" w:rsidRPr="00EF3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Составление диет Расчет калорий в сутки.</w:t>
            </w: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физкультуры и спорта на организм человека</w:t>
            </w:r>
            <w:r w:rsidR="0015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активности в современном обществе.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опорно-двигательного аппарата и нервной системы.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Влияние физической активности на укрепление дыхательной и кровеносной системы.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иммунитета и качественные изменения в составе крови. 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№ </w:t>
            </w:r>
            <w:r w:rsidR="0023600B" w:rsidRPr="00EF3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жизненного объема легких у тренированного и нетренированного человека.</w:t>
            </w:r>
          </w:p>
        </w:tc>
      </w:tr>
      <w:tr w:rsidR="007E7D75" w:rsidRPr="00EF3796" w:rsidTr="00EF3796">
        <w:trPr>
          <w:trHeight w:val="982"/>
        </w:trPr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Диагностические процедуры больных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7D75" w:rsidRPr="00EF3796" w:rsidRDefault="00C77A8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Лечебные и диагностические процедуры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анализы и их </w:t>
            </w:r>
            <w:r w:rsidR="00F71699"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расшифровка. </w:t>
            </w:r>
            <w:r w:rsidR="00F71699" w:rsidRPr="00EF37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ЦРБ. 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лаборатория. Пригласить фельдшера.</w:t>
            </w:r>
          </w:p>
        </w:tc>
      </w:tr>
      <w:tr w:rsidR="007E7D75" w:rsidRPr="00EF3796" w:rsidTr="00EF3796">
        <w:trPr>
          <w:trHeight w:val="4115"/>
        </w:trPr>
        <w:tc>
          <w:tcPr>
            <w:tcW w:w="567" w:type="dxa"/>
            <w:tcBorders>
              <w:bottom w:val="single" w:sz="4" w:space="0" w:color="auto"/>
            </w:tcBorders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7D75" w:rsidRPr="00EF3796" w:rsidRDefault="000A2EA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вирусы и человек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Общие сведения об инфекциях.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Источники заражения и пути их передачи.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Сроки инкубационного периода некоторых инфекционных болезней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Сроки изоляции больных и средства защиты (пути) лиц, обращающихся с ними.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1699" w:rsidRPr="00EF3796">
              <w:rPr>
                <w:rFonts w:ascii="Times New Roman" w:hAnsi="Times New Roman" w:cs="Times New Roman"/>
                <w:sz w:val="24"/>
                <w:szCs w:val="24"/>
              </w:rPr>
              <w:t>Бактерии, возбудители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болезней: скарлатины, коклюша, ангины, пневмонии, чумы, ботулизма, туберкулеза – </w:t>
            </w:r>
            <w:r w:rsidR="00F71699" w:rsidRPr="00EF3796">
              <w:rPr>
                <w:rFonts w:ascii="Times New Roman" w:hAnsi="Times New Roman" w:cs="Times New Roman"/>
                <w:sz w:val="24"/>
                <w:szCs w:val="24"/>
              </w:rPr>
              <w:t>клиника, лечение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Антибиотики, их влияние на организм человека.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№ </w:t>
            </w:r>
            <w:r w:rsidR="0023600B" w:rsidRPr="00EF3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Выращивание бактерии- картофельной палочки.</w:t>
            </w:r>
          </w:p>
        </w:tc>
      </w:tr>
      <w:tr w:rsidR="00A42241" w:rsidRPr="00EF3796" w:rsidTr="00EF3796">
        <w:trPr>
          <w:trHeight w:val="1240"/>
        </w:trPr>
        <w:tc>
          <w:tcPr>
            <w:tcW w:w="567" w:type="dxa"/>
            <w:tcBorders>
              <w:top w:val="single" w:sz="4" w:space="0" w:color="auto"/>
            </w:tcBorders>
          </w:tcPr>
          <w:p w:rsidR="00A42241" w:rsidRPr="00EF3796" w:rsidRDefault="00A42241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42241" w:rsidRPr="00EF3796" w:rsidRDefault="00A42241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42241" w:rsidRPr="00EF3796" w:rsidRDefault="00A42241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Вирусы, возбудители болезней: краснухи, ветрянки, свинки, гриппа, СПИДа - к</w:t>
            </w:r>
            <w:r w:rsidR="0023600B" w:rsidRPr="00EF3796">
              <w:rPr>
                <w:rFonts w:ascii="Times New Roman" w:hAnsi="Times New Roman" w:cs="Times New Roman"/>
                <w:sz w:val="24"/>
                <w:szCs w:val="24"/>
              </w:rPr>
              <w:t>линика, лечение и профилактика.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42241" w:rsidRPr="00EF3796" w:rsidRDefault="00A42241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больными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Уход за больными пожилого возраста и лежачими больными.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Уход за инфекционными больными.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Уход за новорожденными детьми.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Экскурсия в ЦРБ.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Прививки и вакцины.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Активная и пассивная иммунизация. Профилактические прививки.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Виды вакцинации. Как изготавливают вакцины.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«Вакцина»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75" w:rsidRPr="00EF3796" w:rsidTr="00EF3796">
        <w:trPr>
          <w:trHeight w:val="1124"/>
        </w:trPr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опорно-двигательной системы.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в опорно-двигательном аппарате.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Клиника и признаки заболевания артроза, радикулита, остеохондроза, </w:t>
            </w:r>
            <w:r w:rsidR="00F71699" w:rsidRPr="00EF3796">
              <w:rPr>
                <w:rFonts w:ascii="Times New Roman" w:hAnsi="Times New Roman" w:cs="Times New Roman"/>
                <w:sz w:val="24"/>
                <w:szCs w:val="24"/>
              </w:rPr>
              <w:t>сколиоза, плоскостопия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D75" w:rsidRPr="00EF3796" w:rsidRDefault="00152265" w:rsidP="0015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7E7D75" w:rsidRPr="00EF3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600B" w:rsidRPr="00EF3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75" w:rsidRPr="00EF37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E7D75" w:rsidRPr="00EF3796">
              <w:rPr>
                <w:rFonts w:ascii="Times New Roman" w:hAnsi="Times New Roman" w:cs="Times New Roman"/>
                <w:sz w:val="24"/>
                <w:szCs w:val="24"/>
              </w:rPr>
              <w:t>Диагностика  плоскостопия</w:t>
            </w:r>
            <w:proofErr w:type="gramEnd"/>
            <w:r w:rsidR="007E7D75"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и сколиоза».</w:t>
            </w:r>
          </w:p>
          <w:p w:rsidR="007E7D75" w:rsidRPr="00EF3796" w:rsidRDefault="007E7D75" w:rsidP="0015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 №1</w:t>
            </w:r>
            <w:r w:rsidR="0023600B" w:rsidRPr="00EF3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«Разработка мер по профилактике сколиоза в школе и дома»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Практикум№1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«Наложение шины при переломах»</w:t>
            </w:r>
          </w:p>
        </w:tc>
      </w:tr>
      <w:tr w:rsidR="007E7D75" w:rsidRPr="00EF3796" w:rsidTr="00EF3796">
        <w:trPr>
          <w:trHeight w:val="2541"/>
        </w:trPr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болезни 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сердечно - сосудистой системы.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в сердечно - сосудистой системе, Изменение кровообращения.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Клиника и признаки заболевания ишемической болезни сердца, гипертонии, гипотонии, артериосклероза.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инфар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</w:rPr>
              <w:t>кта миокарда, инсульта, анемии.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Практикум№1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Измерение артериального давления.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 №1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Наложение стерильных повязок на голову, грудь, живот, конечности.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№1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На</w:t>
            </w:r>
            <w:r w:rsidR="00A42241" w:rsidRPr="00EF3796">
              <w:rPr>
                <w:rFonts w:ascii="Times New Roman" w:hAnsi="Times New Roman" w:cs="Times New Roman"/>
                <w:sz w:val="24"/>
                <w:szCs w:val="24"/>
              </w:rPr>
              <w:t>ложение жгута при кровотечениях</w:t>
            </w:r>
          </w:p>
        </w:tc>
      </w:tr>
      <w:tr w:rsidR="007E7D75" w:rsidRPr="00EF3796" w:rsidTr="00EF3796">
        <w:trPr>
          <w:trHeight w:val="2274"/>
        </w:trPr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система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Возрастные изменения дыхательной системы. Причины возникновения и признаки заболеваний.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Клиника и признаки заболевания ринита, ОРЗ, гайморита, горной болезни.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Клиника и признаки заболевания бронхиальной астмой, пневмони</w:t>
            </w:r>
            <w:r w:rsidR="00A42241" w:rsidRPr="00EF3796">
              <w:rPr>
                <w:rFonts w:ascii="Times New Roman" w:hAnsi="Times New Roman" w:cs="Times New Roman"/>
                <w:sz w:val="24"/>
                <w:szCs w:val="24"/>
              </w:rPr>
              <w:t>ей, раком легких, туберкулезом.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 №1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ЖОЛ»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 №1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при остановке дыхания»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75" w:rsidRPr="00EF3796" w:rsidTr="00EF3796">
        <w:trPr>
          <w:trHeight w:val="1186"/>
        </w:trPr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зубов и гигиена полости рта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Признаки и симптомы кариеса и пульпита, уход за полостью рта.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Зубные инфекции с воспалительным процессом: абсцесс и флегмона.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152265" w:rsidRPr="00EF3796">
              <w:rPr>
                <w:rFonts w:ascii="Times New Roman" w:hAnsi="Times New Roman" w:cs="Times New Roman"/>
                <w:sz w:val="24"/>
                <w:szCs w:val="24"/>
              </w:rPr>
              <w:t>видеофильма «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Здоровые зубы- здоровый организм».</w:t>
            </w: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Заболевания выделительной системы.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Симптомы и причины развития цистита и почечнокаменной болезни.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152265" w:rsidRPr="00EF3796">
              <w:rPr>
                <w:rFonts w:ascii="Times New Roman" w:hAnsi="Times New Roman" w:cs="Times New Roman"/>
                <w:sz w:val="24"/>
                <w:szCs w:val="24"/>
              </w:rPr>
              <w:t>видеофильма «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Искусственная почка»</w:t>
            </w: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Распространенные заболевания нервной системы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. Возрастные изменения нервной системы. Симптомы и клиника течения </w:t>
            </w:r>
            <w:r w:rsidR="00152265" w:rsidRPr="00EF3796">
              <w:rPr>
                <w:rFonts w:ascii="Times New Roman" w:hAnsi="Times New Roman" w:cs="Times New Roman"/>
                <w:sz w:val="24"/>
                <w:szCs w:val="24"/>
              </w:rPr>
              <w:t>амнезии, мигрени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, рака головного мозга, комы.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2265" w:rsidRPr="00EF3796">
              <w:rPr>
                <w:rFonts w:ascii="Times New Roman" w:hAnsi="Times New Roman" w:cs="Times New Roman"/>
                <w:sz w:val="24"/>
                <w:szCs w:val="24"/>
              </w:rPr>
              <w:t>Признаки эпилепсии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, менингита, стресса и депрессии.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задержкой психологического развития у детей: ЗПР и олигофрения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41" w:rsidRPr="00EF3796" w:rsidTr="00EF3796">
        <w:trPr>
          <w:trHeight w:val="2031"/>
        </w:trPr>
        <w:tc>
          <w:tcPr>
            <w:tcW w:w="567" w:type="dxa"/>
            <w:tcBorders>
              <w:bottom w:val="single" w:sz="4" w:space="0" w:color="auto"/>
            </w:tcBorders>
          </w:tcPr>
          <w:p w:rsidR="00A42241" w:rsidRPr="00EF3796" w:rsidRDefault="00A42241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2241" w:rsidRPr="00EF3796" w:rsidRDefault="00A42241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Уход и профилактика болезней кожи.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2241" w:rsidRPr="00EF3796" w:rsidRDefault="00A42241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Причины, профилактика и симптомы дерматита, герпеса, меланомы, псориаза, грибковых заболеваний.</w:t>
            </w:r>
          </w:p>
          <w:p w:rsidR="00A42241" w:rsidRPr="00EF3796" w:rsidRDefault="00A42241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Как избавиться от веснушек, бородавок и угрей. </w:t>
            </w:r>
            <w:r w:rsidRPr="00EF37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Какие проблемы кожи можно решить с помощью масок?</w:t>
            </w:r>
            <w:r w:rsidRPr="00EF37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Различные виды масок.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2241" w:rsidRPr="00EF3796" w:rsidRDefault="00A42241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(советы врача) «Подростковые угри»</w:t>
            </w:r>
          </w:p>
          <w:p w:rsidR="00A42241" w:rsidRPr="00EF3796" w:rsidRDefault="00A42241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Практикум №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Определение типа кожи и подбор крема по уходу за кожей лица.</w:t>
            </w:r>
          </w:p>
        </w:tc>
      </w:tr>
      <w:tr w:rsidR="00A42241" w:rsidRPr="00EF3796" w:rsidTr="00EF3796">
        <w:trPr>
          <w:trHeight w:val="1407"/>
        </w:trPr>
        <w:tc>
          <w:tcPr>
            <w:tcW w:w="567" w:type="dxa"/>
            <w:tcBorders>
              <w:top w:val="single" w:sz="4" w:space="0" w:color="auto"/>
            </w:tcBorders>
          </w:tcPr>
          <w:p w:rsidR="00A42241" w:rsidRPr="00EF3796" w:rsidRDefault="00A42241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42241" w:rsidRPr="00EF3796" w:rsidRDefault="00A42241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42241" w:rsidRPr="00EF3796" w:rsidRDefault="00A42241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Уход за кожей. Способствует ли солярий развитию рака кожи.</w:t>
            </w:r>
          </w:p>
          <w:p w:rsidR="00A42241" w:rsidRPr="00EF3796" w:rsidRDefault="00A42241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37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Какой должна быть подростковая косметика. Уход </w:t>
            </w:r>
            <w:r w:rsidR="00152265" w:rsidRPr="00EF37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 ногтями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 волосами.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42241" w:rsidRPr="00EF3796" w:rsidRDefault="00A42241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Болезни зрительного анализатора.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Возрастные изменения органов зрения. Особенности развития болезни: катаракта, глаукома, отслоение сетчатки.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Причины, профилактика и симптомы близорукости, дальнозоркости, конъюнктивита. 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№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остроты зрения по таблице. Зарядка для глаз. </w:t>
            </w: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Болезни слухового анализатора.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органов слуха.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Причины, профилактика и симптомы синусита, отита. серной пробки, тугоухости.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болезни.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и симптомы гемофилии, дальтонизма, синдрома Дауна.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r w:rsidR="0015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. Современные иммуномодуляторы, можно ли применять без рецепта врача?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иммунологии, аллергии и генетики.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работа: «Проблемы современной иммунологии, аллергии и генетики».</w:t>
            </w:r>
          </w:p>
        </w:tc>
      </w:tr>
      <w:tr w:rsidR="007E7D75" w:rsidRPr="00EF3796" w:rsidTr="00EF3796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медицина. 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медицина сегодня. Лечебные травы и их влияние на организм человека.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работа: «Изучение лечебных свойств некоторых </w:t>
            </w:r>
            <w:r w:rsidR="00E575E9" w:rsidRPr="00EF3796">
              <w:rPr>
                <w:rFonts w:ascii="Times New Roman" w:hAnsi="Times New Roman" w:cs="Times New Roman"/>
                <w:sz w:val="24"/>
                <w:szCs w:val="24"/>
              </w:rPr>
              <w:t>растений и их влияние на организм человека».</w:t>
            </w:r>
          </w:p>
        </w:tc>
      </w:tr>
      <w:tr w:rsidR="00E575E9" w:rsidRPr="00EF3796" w:rsidTr="00EF3796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</w:tcPr>
          <w:p w:rsidR="00E575E9" w:rsidRPr="00EF3796" w:rsidRDefault="00E575E9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575E9" w:rsidRPr="00EF3796" w:rsidRDefault="00E575E9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75E9" w:rsidRPr="00EF3796" w:rsidRDefault="00E575E9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Можно ли лечить болезни с помощью массажа, показания для массажа.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575E9" w:rsidRPr="00EF3796" w:rsidRDefault="00E575E9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75" w:rsidRPr="00EF3796" w:rsidTr="00EF3796">
        <w:tc>
          <w:tcPr>
            <w:tcW w:w="567" w:type="dxa"/>
          </w:tcPr>
          <w:p w:rsidR="007E7D75" w:rsidRPr="00EF3796" w:rsidRDefault="007E7D75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Итоговое занятие профориентационной направленности.</w:t>
            </w:r>
            <w:r w:rsidR="00C77A8B" w:rsidRPr="00EF379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394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Этика и деонтология в медицине.</w:t>
            </w:r>
          </w:p>
        </w:tc>
        <w:tc>
          <w:tcPr>
            <w:tcW w:w="2977" w:type="dxa"/>
          </w:tcPr>
          <w:p w:rsidR="007E7D75" w:rsidRPr="00EF3796" w:rsidRDefault="007E7D75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AB" w:rsidRPr="00EF3796" w:rsidTr="00EF3796">
        <w:tc>
          <w:tcPr>
            <w:tcW w:w="567" w:type="dxa"/>
          </w:tcPr>
          <w:p w:rsidR="000A2EAB" w:rsidRPr="00EF3796" w:rsidRDefault="000A2EAB" w:rsidP="001522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2EAB" w:rsidRPr="00EF3796" w:rsidRDefault="000A2EA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2EAB" w:rsidRPr="00EF3796" w:rsidRDefault="00C77A8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6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977" w:type="dxa"/>
          </w:tcPr>
          <w:p w:rsidR="000A2EAB" w:rsidRPr="00EF3796" w:rsidRDefault="000A2EAB" w:rsidP="0015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796" w:rsidRPr="00EF3796" w:rsidRDefault="00EF3796" w:rsidP="00152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96">
        <w:rPr>
          <w:rFonts w:ascii="Times New Roman" w:hAnsi="Times New Roman" w:cs="Times New Roman"/>
          <w:b/>
          <w:sz w:val="24"/>
          <w:szCs w:val="24"/>
        </w:rPr>
        <w:t xml:space="preserve">Литература: (для учителя) </w:t>
      </w:r>
    </w:p>
    <w:p w:rsidR="00EF3796" w:rsidRPr="00EF3796" w:rsidRDefault="00EF3796" w:rsidP="001522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Росляков Г.Е. “Враги нашего здоровья”. М.: Знание, 1992. – 98с. – (Нар. Унт – т. Факт. Здоровья. № 7).</w:t>
      </w:r>
    </w:p>
    <w:p w:rsidR="00EF3796" w:rsidRPr="00EF3796" w:rsidRDefault="00EF3796" w:rsidP="001522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Чуднов В.И. “Берегите тишину”. М., “Медицина”, 1978.</w:t>
      </w:r>
    </w:p>
    <w:p w:rsidR="00EF3796" w:rsidRPr="00EF3796" w:rsidRDefault="00EF3796" w:rsidP="001522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 xml:space="preserve">Энциклопедия народная медицина. Общие болезни. Т. 1. 2. Раздел 1 “Как вырастить ребенка здоровым?”. – </w:t>
      </w:r>
      <w:r w:rsidR="00152265" w:rsidRPr="00EF3796">
        <w:rPr>
          <w:rFonts w:ascii="Times New Roman" w:hAnsi="Times New Roman" w:cs="Times New Roman"/>
          <w:sz w:val="24"/>
          <w:szCs w:val="24"/>
        </w:rPr>
        <w:t>М.: АНС</w:t>
      </w:r>
      <w:r w:rsidRPr="00EF3796">
        <w:rPr>
          <w:rFonts w:ascii="Times New Roman" w:hAnsi="Times New Roman" w:cs="Times New Roman"/>
          <w:sz w:val="24"/>
          <w:szCs w:val="24"/>
        </w:rPr>
        <w:t xml:space="preserve">, 1993 – 384 с. </w:t>
      </w:r>
    </w:p>
    <w:p w:rsidR="00EF3796" w:rsidRPr="00EF3796" w:rsidRDefault="00EF3796" w:rsidP="001522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 xml:space="preserve">Энциклопедия народная медицина. Т.1. “Авитаминозы – простуда”. – М.: АНС, 1992 – 400с. </w:t>
      </w:r>
    </w:p>
    <w:p w:rsidR="00EF3796" w:rsidRPr="00EF3796" w:rsidRDefault="00EF3796" w:rsidP="001522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Ресурсы Интернета.</w:t>
      </w:r>
    </w:p>
    <w:p w:rsidR="00EF3796" w:rsidRPr="00EF3796" w:rsidRDefault="00EF3796" w:rsidP="001522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Электронные и энциклопедические справочники.</w:t>
      </w:r>
    </w:p>
    <w:p w:rsidR="00EF3796" w:rsidRPr="00EF3796" w:rsidRDefault="00EF3796" w:rsidP="001522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 xml:space="preserve">Основы медицинских знаний. Е.Е. </w:t>
      </w:r>
      <w:proofErr w:type="spellStart"/>
      <w:r w:rsidRPr="00EF3796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EF3796">
        <w:rPr>
          <w:rFonts w:ascii="Times New Roman" w:hAnsi="Times New Roman" w:cs="Times New Roman"/>
          <w:sz w:val="24"/>
          <w:szCs w:val="24"/>
        </w:rPr>
        <w:t>. Москва. Издательство «Мастерство» 2002 год.</w:t>
      </w:r>
    </w:p>
    <w:p w:rsidR="00EF3796" w:rsidRPr="00EF3796" w:rsidRDefault="00EF3796" w:rsidP="001522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 xml:space="preserve">Основы медицинских знаний. Семейная академия. Р.В. </w:t>
      </w:r>
      <w:proofErr w:type="spellStart"/>
      <w:r w:rsidRPr="00EF3796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EF3796">
        <w:rPr>
          <w:rFonts w:ascii="Times New Roman" w:hAnsi="Times New Roman" w:cs="Times New Roman"/>
          <w:sz w:val="24"/>
          <w:szCs w:val="24"/>
        </w:rPr>
        <w:t>. Вопросы и ответы. Москва. «Просвещение». Учебная литература.1996 год</w:t>
      </w:r>
    </w:p>
    <w:p w:rsidR="00EF3796" w:rsidRPr="00EF3796" w:rsidRDefault="00EF3796" w:rsidP="001522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Основы медицинских знаний учащихся. Пробный учебник для средних учебных заведений, под редакцией М.И. Гоголева. Москва. «Просвещение» 1991год.</w:t>
      </w:r>
    </w:p>
    <w:p w:rsidR="00EF3796" w:rsidRPr="00EF3796" w:rsidRDefault="00EF3796" w:rsidP="00152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96">
        <w:rPr>
          <w:rFonts w:ascii="Times New Roman" w:hAnsi="Times New Roman" w:cs="Times New Roman"/>
          <w:b/>
          <w:sz w:val="24"/>
          <w:szCs w:val="24"/>
        </w:rPr>
        <w:t xml:space="preserve">Литература: (для детей) </w:t>
      </w:r>
    </w:p>
    <w:p w:rsidR="00EF3796" w:rsidRPr="00EF3796" w:rsidRDefault="00EF3796" w:rsidP="0015226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 xml:space="preserve">Соколов Ю.Е. “Книга знаний для детей”. – М.: ООО “Издательство </w:t>
      </w:r>
      <w:proofErr w:type="spellStart"/>
      <w:r w:rsidRPr="00EF379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F3796">
        <w:rPr>
          <w:rFonts w:ascii="Times New Roman" w:hAnsi="Times New Roman" w:cs="Times New Roman"/>
          <w:sz w:val="24"/>
          <w:szCs w:val="24"/>
        </w:rPr>
        <w:t>”, 2001 – 320с.</w:t>
      </w:r>
    </w:p>
    <w:p w:rsidR="00EF3796" w:rsidRPr="00EF3796" w:rsidRDefault="00EF3796" w:rsidP="0015226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796">
        <w:rPr>
          <w:rFonts w:ascii="Times New Roman" w:hAnsi="Times New Roman" w:cs="Times New Roman"/>
          <w:sz w:val="24"/>
          <w:szCs w:val="24"/>
        </w:rPr>
        <w:t>Жербин</w:t>
      </w:r>
      <w:proofErr w:type="spellEnd"/>
      <w:r w:rsidRPr="00EF3796">
        <w:rPr>
          <w:rFonts w:ascii="Times New Roman" w:hAnsi="Times New Roman" w:cs="Times New Roman"/>
          <w:sz w:val="24"/>
          <w:szCs w:val="24"/>
        </w:rPr>
        <w:t xml:space="preserve"> Е.А. “Река жизни”. – М.; Знание, 1990 – 224с. –</w:t>
      </w:r>
    </w:p>
    <w:p w:rsidR="00EF3796" w:rsidRPr="00EF3796" w:rsidRDefault="00EF3796" w:rsidP="0015226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 xml:space="preserve">Энциклопедия для детей. Том 18. Человек 4.2. “Архитектура души”. М.; </w:t>
      </w:r>
      <w:proofErr w:type="spellStart"/>
      <w:r w:rsidRPr="00EF3796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EF3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796">
        <w:rPr>
          <w:rFonts w:ascii="Times New Roman" w:hAnsi="Times New Roman" w:cs="Times New Roman"/>
          <w:sz w:val="24"/>
          <w:szCs w:val="24"/>
        </w:rPr>
        <w:t>+ ,</w:t>
      </w:r>
      <w:proofErr w:type="gramEnd"/>
      <w:r w:rsidRPr="00EF3796">
        <w:rPr>
          <w:rFonts w:ascii="Times New Roman" w:hAnsi="Times New Roman" w:cs="Times New Roman"/>
          <w:sz w:val="24"/>
          <w:szCs w:val="24"/>
        </w:rPr>
        <w:t xml:space="preserve"> 2002. – 640с.</w:t>
      </w:r>
    </w:p>
    <w:p w:rsidR="00EF3796" w:rsidRPr="00EF3796" w:rsidRDefault="00EF3796" w:rsidP="0015226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96">
        <w:rPr>
          <w:rFonts w:ascii="Times New Roman" w:hAnsi="Times New Roman" w:cs="Times New Roman"/>
          <w:sz w:val="24"/>
          <w:szCs w:val="24"/>
        </w:rPr>
        <w:t>Детская энциклопедия. Т. 18. Человек. «</w:t>
      </w:r>
      <w:proofErr w:type="spellStart"/>
      <w:r w:rsidRPr="00EF3796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EF3796">
        <w:rPr>
          <w:rFonts w:ascii="Times New Roman" w:hAnsi="Times New Roman" w:cs="Times New Roman"/>
          <w:sz w:val="24"/>
          <w:szCs w:val="24"/>
        </w:rPr>
        <w:t xml:space="preserve"> +» Москва, 2002 год.</w:t>
      </w:r>
    </w:p>
    <w:p w:rsidR="00E94049" w:rsidRPr="00EF3796" w:rsidRDefault="00E94049" w:rsidP="0015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4049" w:rsidRPr="00EF3796" w:rsidSect="00E94049">
          <w:pgSz w:w="11906" w:h="16838"/>
          <w:pgMar w:top="1134" w:right="737" w:bottom="1134" w:left="737" w:header="709" w:footer="709" w:gutter="0"/>
          <w:cols w:space="708"/>
          <w:docGrid w:linePitch="360"/>
        </w:sectPr>
      </w:pPr>
    </w:p>
    <w:p w:rsidR="00D41D06" w:rsidRPr="00EF3796" w:rsidRDefault="00D41D06" w:rsidP="0015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1D06" w:rsidRPr="00EF3796" w:rsidSect="00E40896">
      <w:pgSz w:w="11906" w:h="16838"/>
      <w:pgMar w:top="85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BF26E09"/>
    <w:multiLevelType w:val="hybridMultilevel"/>
    <w:tmpl w:val="329267E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4C49"/>
    <w:multiLevelType w:val="multilevel"/>
    <w:tmpl w:val="C29C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77B70"/>
    <w:multiLevelType w:val="hybridMultilevel"/>
    <w:tmpl w:val="7BAA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6">
    <w:nsid w:val="37DC32B2"/>
    <w:multiLevelType w:val="multilevel"/>
    <w:tmpl w:val="3EC6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901B9"/>
    <w:multiLevelType w:val="hybridMultilevel"/>
    <w:tmpl w:val="99F010D6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2426CCF"/>
    <w:multiLevelType w:val="multilevel"/>
    <w:tmpl w:val="089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83B69"/>
    <w:multiLevelType w:val="multilevel"/>
    <w:tmpl w:val="E4B6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8233D"/>
    <w:multiLevelType w:val="hybridMultilevel"/>
    <w:tmpl w:val="41C2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772DD"/>
    <w:multiLevelType w:val="multilevel"/>
    <w:tmpl w:val="B51E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A245C"/>
    <w:multiLevelType w:val="multilevel"/>
    <w:tmpl w:val="26C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747E6"/>
    <w:multiLevelType w:val="multilevel"/>
    <w:tmpl w:val="E94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49"/>
    <w:rsid w:val="000A2EAB"/>
    <w:rsid w:val="00152265"/>
    <w:rsid w:val="00157813"/>
    <w:rsid w:val="0023600B"/>
    <w:rsid w:val="00362055"/>
    <w:rsid w:val="005B161C"/>
    <w:rsid w:val="005C1131"/>
    <w:rsid w:val="00733ADE"/>
    <w:rsid w:val="007E7D75"/>
    <w:rsid w:val="00952037"/>
    <w:rsid w:val="00A42241"/>
    <w:rsid w:val="00C77A8B"/>
    <w:rsid w:val="00D41D06"/>
    <w:rsid w:val="00E40896"/>
    <w:rsid w:val="00E575E9"/>
    <w:rsid w:val="00E94049"/>
    <w:rsid w:val="00EF3796"/>
    <w:rsid w:val="00F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868E5-4255-4959-B63B-39C4B32D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49"/>
    <w:pPr>
      <w:ind w:left="720"/>
      <w:contextualSpacing/>
    </w:pPr>
  </w:style>
  <w:style w:type="table" w:styleId="a4">
    <w:name w:val="Table Grid"/>
    <w:basedOn w:val="a1"/>
    <w:uiPriority w:val="59"/>
    <w:rsid w:val="00E940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9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Foma</cp:lastModifiedBy>
  <cp:revision>3</cp:revision>
  <dcterms:created xsi:type="dcterms:W3CDTF">2020-10-02T01:23:00Z</dcterms:created>
  <dcterms:modified xsi:type="dcterms:W3CDTF">2020-10-02T01:32:00Z</dcterms:modified>
</cp:coreProperties>
</file>