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26" w:rsidRPr="00894126" w:rsidRDefault="00894126" w:rsidP="00894126">
      <w:pPr>
        <w:spacing w:before="100" w:beforeAutospacing="1" w:after="100" w:afterAutospacing="1"/>
        <w:ind w:firstLine="1122"/>
        <w:jc w:val="center"/>
        <w:outlineLvl w:val="0"/>
        <w:rPr>
          <w:rFonts w:ascii="Times New Roman" w:eastAsia="Times New Roman" w:hAnsi="Times New Roman" w:cs="Times New Roman"/>
          <w:color w:val="auto"/>
          <w:kern w:val="36"/>
          <w:sz w:val="26"/>
          <w:szCs w:val="26"/>
          <w:lang w:val="ru-RU" w:eastAsia="x-none"/>
        </w:rPr>
      </w:pPr>
      <w:r w:rsidRPr="00894126">
        <w:rPr>
          <w:rFonts w:ascii="Times New Roman" w:eastAsia="Times New Roman" w:hAnsi="Times New Roman" w:cs="Times New Roman"/>
          <w:color w:val="auto"/>
          <w:kern w:val="36"/>
          <w:sz w:val="40"/>
          <w:szCs w:val="48"/>
          <w:lang w:val="ru-RU" w:eastAsia="x-none"/>
        </w:rPr>
        <w:t>АНО «</w:t>
      </w:r>
      <w:r w:rsidRPr="00894126">
        <w:rPr>
          <w:rFonts w:ascii="Times New Roman" w:eastAsia="Times New Roman" w:hAnsi="Times New Roman" w:cs="Times New Roman"/>
          <w:color w:val="auto"/>
          <w:kern w:val="36"/>
          <w:sz w:val="40"/>
          <w:szCs w:val="48"/>
          <w:lang w:val="x-none" w:eastAsia="x-none"/>
        </w:rPr>
        <w:t>УЧЕБНО - МЕТОДИЧЕСКИЙ ЦЕНТР</w:t>
      </w:r>
      <w:r w:rsidRPr="00894126">
        <w:rPr>
          <w:rFonts w:ascii="Times New Roman" w:eastAsia="Times New Roman" w:hAnsi="Times New Roman" w:cs="Times New Roman"/>
          <w:color w:val="auto"/>
          <w:kern w:val="36"/>
          <w:sz w:val="40"/>
          <w:szCs w:val="48"/>
          <w:lang w:val="ru-RU" w:eastAsia="x-none"/>
        </w:rPr>
        <w:t>»</w:t>
      </w:r>
    </w:p>
    <w:p w:rsidR="00894126" w:rsidRPr="00894126" w:rsidRDefault="00894126" w:rsidP="00894126">
      <w:pPr>
        <w:ind w:firstLine="1123"/>
        <w:jc w:val="right"/>
        <w:outlineLvl w:val="0"/>
        <w:rPr>
          <w:rFonts w:ascii="Times New Roman" w:eastAsia="Times New Roman" w:hAnsi="Times New Roman" w:cs="Times New Roman"/>
          <w:color w:val="auto"/>
          <w:kern w:val="36"/>
          <w:sz w:val="26"/>
          <w:szCs w:val="26"/>
          <w:lang w:val="ru-RU" w:eastAsia="x-none"/>
        </w:rPr>
      </w:pPr>
      <w:r w:rsidRPr="00894126">
        <w:rPr>
          <w:rFonts w:ascii="Times New Roman" w:eastAsia="Times New Roman" w:hAnsi="Times New Roman" w:cs="Times New Roman"/>
          <w:color w:val="auto"/>
          <w:kern w:val="36"/>
          <w:sz w:val="26"/>
          <w:szCs w:val="26"/>
          <w:lang w:val="ru-RU" w:eastAsia="x-none"/>
        </w:rPr>
        <w:t>УТВЕРЖДАЮ</w:t>
      </w:r>
    </w:p>
    <w:p w:rsidR="00894126" w:rsidRPr="00894126" w:rsidRDefault="00894126" w:rsidP="00894126">
      <w:pPr>
        <w:ind w:firstLine="1123"/>
        <w:jc w:val="right"/>
        <w:outlineLvl w:val="0"/>
        <w:rPr>
          <w:rFonts w:ascii="Times New Roman" w:eastAsia="Times New Roman" w:hAnsi="Times New Roman" w:cs="Times New Roman"/>
          <w:color w:val="auto"/>
          <w:kern w:val="36"/>
          <w:sz w:val="26"/>
          <w:szCs w:val="26"/>
          <w:lang w:val="ru-RU" w:eastAsia="x-none"/>
        </w:rPr>
      </w:pPr>
      <w:r w:rsidRPr="00894126">
        <w:rPr>
          <w:rFonts w:ascii="Times New Roman" w:eastAsia="Times New Roman" w:hAnsi="Times New Roman" w:cs="Times New Roman"/>
          <w:color w:val="auto"/>
          <w:kern w:val="36"/>
          <w:sz w:val="26"/>
          <w:szCs w:val="26"/>
          <w:lang w:val="ru-RU" w:eastAsia="x-none"/>
        </w:rPr>
        <w:t>Генеральный директор</w:t>
      </w:r>
    </w:p>
    <w:p w:rsidR="00894126" w:rsidRPr="00894126" w:rsidRDefault="00894126" w:rsidP="00894126">
      <w:pPr>
        <w:ind w:firstLine="1123"/>
        <w:jc w:val="right"/>
        <w:outlineLvl w:val="0"/>
        <w:rPr>
          <w:rFonts w:ascii="Times New Roman" w:eastAsia="Times New Roman" w:hAnsi="Times New Roman" w:cs="Times New Roman"/>
          <w:color w:val="auto"/>
          <w:kern w:val="36"/>
          <w:sz w:val="26"/>
          <w:szCs w:val="26"/>
          <w:lang w:val="ru-RU" w:eastAsia="x-none"/>
        </w:rPr>
      </w:pPr>
    </w:p>
    <w:p w:rsidR="00894126" w:rsidRPr="00894126" w:rsidRDefault="00894126" w:rsidP="00894126">
      <w:pPr>
        <w:ind w:firstLine="1123"/>
        <w:jc w:val="right"/>
        <w:outlineLvl w:val="0"/>
        <w:rPr>
          <w:rFonts w:ascii="Times New Roman" w:eastAsia="Times New Roman" w:hAnsi="Times New Roman" w:cs="Times New Roman"/>
          <w:color w:val="auto"/>
          <w:kern w:val="36"/>
          <w:sz w:val="32"/>
          <w:szCs w:val="32"/>
          <w:lang w:val="x-none" w:eastAsia="x-none"/>
        </w:rPr>
      </w:pPr>
      <w:r w:rsidRPr="00894126">
        <w:rPr>
          <w:rFonts w:ascii="Times New Roman" w:eastAsia="Times New Roman" w:hAnsi="Times New Roman" w:cs="Times New Roman"/>
          <w:color w:val="auto"/>
          <w:kern w:val="36"/>
          <w:sz w:val="26"/>
          <w:szCs w:val="26"/>
          <w:lang w:val="ru-RU" w:eastAsia="x-none"/>
        </w:rPr>
        <w:t>______________Л.П. Зорина</w:t>
      </w:r>
    </w:p>
    <w:p w:rsidR="00894126" w:rsidRPr="00894126" w:rsidRDefault="00894126" w:rsidP="00894126">
      <w:pPr>
        <w:pStyle w:val="40"/>
        <w:shd w:val="clear" w:color="auto" w:fill="auto"/>
        <w:spacing w:before="0" w:after="0" w:line="240" w:lineRule="auto"/>
        <w:ind w:right="142"/>
        <w:rPr>
          <w:lang w:val="ru-RU"/>
        </w:rPr>
      </w:pPr>
    </w:p>
    <w:p w:rsidR="00894126" w:rsidRDefault="00894126" w:rsidP="00894126">
      <w:pPr>
        <w:pStyle w:val="40"/>
        <w:shd w:val="clear" w:color="auto" w:fill="auto"/>
        <w:spacing w:before="0" w:after="0" w:line="240" w:lineRule="auto"/>
        <w:ind w:right="142"/>
        <w:rPr>
          <w:sz w:val="32"/>
          <w:szCs w:val="32"/>
          <w:lang w:val="ru-RU"/>
        </w:rPr>
      </w:pPr>
    </w:p>
    <w:p w:rsidR="00894126" w:rsidRPr="00894126" w:rsidRDefault="00894126" w:rsidP="00894126">
      <w:pPr>
        <w:pStyle w:val="40"/>
        <w:shd w:val="clear" w:color="auto" w:fill="auto"/>
        <w:spacing w:before="0" w:after="0" w:line="240" w:lineRule="auto"/>
        <w:ind w:right="142"/>
        <w:rPr>
          <w:sz w:val="32"/>
          <w:szCs w:val="32"/>
          <w:lang w:val="ru-RU"/>
        </w:rPr>
      </w:pPr>
      <w:r w:rsidRPr="00894126">
        <w:rPr>
          <w:sz w:val="32"/>
          <w:szCs w:val="32"/>
          <w:lang w:val="ru-RU"/>
        </w:rPr>
        <w:t>П</w:t>
      </w:r>
      <w:proofErr w:type="spellStart"/>
      <w:r w:rsidR="005A7BAF" w:rsidRPr="00894126">
        <w:rPr>
          <w:sz w:val="32"/>
          <w:szCs w:val="32"/>
        </w:rPr>
        <w:t>рограмма</w:t>
      </w:r>
      <w:proofErr w:type="spellEnd"/>
      <w:r w:rsidR="005A7BAF" w:rsidRPr="00894126">
        <w:rPr>
          <w:sz w:val="32"/>
          <w:szCs w:val="32"/>
        </w:rPr>
        <w:t xml:space="preserve"> </w:t>
      </w:r>
    </w:p>
    <w:p w:rsidR="00894126" w:rsidRDefault="005A7BAF" w:rsidP="00894126">
      <w:pPr>
        <w:pStyle w:val="40"/>
        <w:shd w:val="clear" w:color="auto" w:fill="auto"/>
        <w:spacing w:before="0" w:after="0" w:line="240" w:lineRule="auto"/>
        <w:ind w:right="142"/>
        <w:rPr>
          <w:lang w:val="ru-RU"/>
        </w:rPr>
      </w:pPr>
      <w:r>
        <w:t>подготовки и аттестации профессиональных бухгалтеров на соответствие квалификационным требованиям профессио</w:t>
      </w:r>
      <w:r w:rsidR="00894126">
        <w:t xml:space="preserve">нального стандарта «Бухгалтер» </w:t>
      </w:r>
      <w:r>
        <w:t xml:space="preserve"> по обобщенной трудовой функции </w:t>
      </w:r>
    </w:p>
    <w:p w:rsidR="00894126" w:rsidRDefault="005A7BAF" w:rsidP="00894126">
      <w:pPr>
        <w:pStyle w:val="40"/>
        <w:shd w:val="clear" w:color="auto" w:fill="auto"/>
        <w:spacing w:before="0" w:after="0" w:line="240" w:lineRule="auto"/>
        <w:ind w:right="142"/>
        <w:rPr>
          <w:lang w:val="ru-RU"/>
        </w:rPr>
      </w:pPr>
      <w:r>
        <w:t xml:space="preserve">«Ведение бухгалтерского учета» </w:t>
      </w:r>
    </w:p>
    <w:p w:rsidR="00472384" w:rsidRPr="00894126" w:rsidRDefault="005A7BAF" w:rsidP="00894126">
      <w:pPr>
        <w:pStyle w:val="40"/>
        <w:shd w:val="clear" w:color="auto" w:fill="auto"/>
        <w:spacing w:before="0" w:after="0" w:line="240" w:lineRule="auto"/>
        <w:ind w:right="142"/>
        <w:rPr>
          <w:rStyle w:val="41"/>
          <w:sz w:val="22"/>
          <w:szCs w:val="22"/>
          <w:lang w:val="ru-RU"/>
        </w:rPr>
      </w:pPr>
      <w:r w:rsidRPr="00894126">
        <w:rPr>
          <w:rStyle w:val="41"/>
          <w:sz w:val="22"/>
          <w:szCs w:val="22"/>
        </w:rPr>
        <w:t>для бухгалтеров коммерческих организаций</w:t>
      </w:r>
    </w:p>
    <w:p w:rsidR="00472384" w:rsidRDefault="00472384">
      <w:pPr>
        <w:rPr>
          <w:sz w:val="2"/>
          <w:szCs w:val="2"/>
        </w:rPr>
      </w:pPr>
    </w:p>
    <w:p w:rsidR="00472384" w:rsidRDefault="005A7BAF">
      <w:pPr>
        <w:pStyle w:val="22"/>
        <w:keepNext/>
        <w:keepLines/>
        <w:shd w:val="clear" w:color="auto" w:fill="auto"/>
        <w:spacing w:before="310" w:after="203"/>
        <w:ind w:right="140"/>
      </w:pPr>
      <w:bookmarkStart w:id="0" w:name="bookmark0"/>
      <w:r>
        <w:rPr>
          <w:rStyle w:val="2135pt"/>
        </w:rPr>
        <w:t xml:space="preserve">Раздел «Бухгалтерский учет» </w:t>
      </w:r>
      <w:r>
        <w:t>Подраздел 1. Бухгалтерский учет в Российской Федерации</w:t>
      </w:r>
      <w:bookmarkEnd w:id="0"/>
    </w:p>
    <w:p w:rsidR="00472384" w:rsidRDefault="005A7BAF">
      <w:pPr>
        <w:pStyle w:val="22"/>
        <w:keepNext/>
        <w:keepLines/>
        <w:shd w:val="clear" w:color="auto" w:fill="auto"/>
        <w:spacing w:before="0" w:after="184" w:line="418" w:lineRule="exact"/>
        <w:ind w:left="120" w:right="20"/>
        <w:jc w:val="both"/>
      </w:pPr>
      <w:bookmarkStart w:id="1" w:name="bookmark1"/>
      <w:r>
        <w:t>Тема 1. Концептуальные и законодательные основы бухгалтерского учета в Российской Федерации</w:t>
      </w:r>
      <w:bookmarkEnd w:id="1"/>
    </w:p>
    <w:p w:rsidR="00472384" w:rsidRDefault="005A7BAF">
      <w:pPr>
        <w:pStyle w:val="20"/>
        <w:shd w:val="clear" w:color="auto" w:fill="auto"/>
        <w:spacing w:line="413" w:lineRule="exact"/>
        <w:ind w:left="120" w:firstLine="0"/>
        <w:jc w:val="both"/>
      </w:pPr>
      <w:r>
        <w:t>1.1. Единая система учета и отчетности в Российской Федерации.</w:t>
      </w:r>
    </w:p>
    <w:p w:rsidR="00894126" w:rsidRDefault="005A7BAF">
      <w:pPr>
        <w:pStyle w:val="20"/>
        <w:shd w:val="clear" w:color="auto" w:fill="auto"/>
        <w:spacing w:line="413" w:lineRule="exact"/>
        <w:ind w:left="120" w:right="20" w:firstLine="320"/>
        <w:rPr>
          <w:lang w:val="ru-RU"/>
        </w:rPr>
      </w:pPr>
      <w:r>
        <w:t>Общая характеристи</w:t>
      </w:r>
      <w:r>
        <w:t>ка (обязательность ведения учета, цель, пользователи информации, учетные документы и измерители, использование двойной записи, периодичность составления отчетности и др.): оперативно-технический учет, официальный статистический учет, бухгалтерский учет, на</w:t>
      </w:r>
      <w:r>
        <w:t>логовый учет.</w:t>
      </w:r>
    </w:p>
    <w:p w:rsidR="00472384" w:rsidRDefault="005A7BAF">
      <w:pPr>
        <w:pStyle w:val="20"/>
        <w:shd w:val="clear" w:color="auto" w:fill="auto"/>
        <w:spacing w:line="413" w:lineRule="exact"/>
        <w:ind w:left="120" w:right="20" w:firstLine="320"/>
      </w:pPr>
      <w:r>
        <w:t xml:space="preserve"> </w:t>
      </w:r>
      <w:r>
        <w:rPr>
          <w:rStyle w:val="23"/>
        </w:rPr>
        <w:t>Рекомендуемая литература: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404"/>
        </w:tabs>
        <w:spacing w:after="0" w:line="190" w:lineRule="exact"/>
        <w:ind w:left="260"/>
      </w:pPr>
      <w:r>
        <w:t>Конституция Российской Федерации, глава 3, статья 71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414"/>
        </w:tabs>
        <w:spacing w:after="0" w:line="226" w:lineRule="exact"/>
        <w:ind w:left="260" w:right="20"/>
      </w:pPr>
      <w:r>
        <w:t>Федеральный закон «Об официальном статистическом учете и системе государственной статистики в Российской Федерации» от 29.11.2007 г. № 282 - ФЗ (в редакции по состоянию на 23.07.2013), статьи 1,2, статья 5 пп.5,9, статьи 8,9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99"/>
        </w:tabs>
        <w:spacing w:after="0" w:line="235" w:lineRule="exact"/>
        <w:ind w:left="260"/>
      </w:pPr>
      <w:r>
        <w:t>Налоговый Кодекс РФ, ч.1, разде</w:t>
      </w:r>
      <w:r>
        <w:t>л II глава 3 статья 23, ч.11, глава 25, статья 313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409"/>
        </w:tabs>
        <w:spacing w:after="0" w:line="235" w:lineRule="exact"/>
        <w:ind w:left="260" w:right="20"/>
      </w:pPr>
      <w:r>
        <w:t>Федеральный закон «О бухгалтерском учете» от 06.12.2011 № 402-ФЗ (в редакции по состоянию на 04.11.2014), глава I статья 1, глава 2 статья 6 ч.1, статьи 9,12, статья 10 ч.3, статья 13 чч.3,5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457"/>
        </w:tabs>
        <w:spacing w:after="0" w:line="235" w:lineRule="exact"/>
        <w:ind w:left="260" w:right="20"/>
      </w:pPr>
      <w:r>
        <w:t>Концепция разв</w:t>
      </w:r>
      <w:r>
        <w:t>ития бухгалтерского учета и отчетности в Российской Федерации на среднесрочную перспективу (одобрена приказом Минфина России от 1 июля 2004 № 180), раздел 2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414"/>
        </w:tabs>
        <w:spacing w:after="0" w:line="235" w:lineRule="exact"/>
        <w:ind w:left="260" w:right="20"/>
      </w:pPr>
      <w:r>
        <w:t>Концепция бухгалтерского учета в рыночной экономике России (одобрена Методологическим советом по бу</w:t>
      </w:r>
      <w:r>
        <w:t>хгалтерскому учету при Министерстве финансов Российской Федерации, Президентским советом Института профессиональных бухгалтеров 29 декабря 1997 года) раздел 3</w:t>
      </w:r>
    </w:p>
    <w:p w:rsidR="00472384" w:rsidRPr="00894126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409"/>
        </w:tabs>
        <w:spacing w:after="0" w:line="235" w:lineRule="exact"/>
        <w:ind w:left="260" w:right="20"/>
      </w:pPr>
      <w:r>
        <w:t>Вахрушина М.А. Управленческий учет - 1, М; Институт профессиональных бухгалтеров и аудиторов Росс</w:t>
      </w:r>
      <w:r>
        <w:t xml:space="preserve">ии, 2014; </w:t>
      </w:r>
      <w:r>
        <w:rPr>
          <w:lang w:val="en-US"/>
        </w:rPr>
        <w:t>ISBN</w:t>
      </w:r>
      <w:r w:rsidRPr="00894126">
        <w:rPr>
          <w:lang w:val="ru-RU"/>
        </w:rPr>
        <w:t xml:space="preserve"> </w:t>
      </w:r>
      <w:r>
        <w:t>978-5-9905773-4-3, Тема 1 таблица 1.1. стр.10</w:t>
      </w:r>
    </w:p>
    <w:p w:rsidR="00894126" w:rsidRPr="00894126" w:rsidRDefault="00894126" w:rsidP="00894126">
      <w:pPr>
        <w:pStyle w:val="1"/>
        <w:shd w:val="clear" w:color="auto" w:fill="auto"/>
        <w:tabs>
          <w:tab w:val="left" w:pos="409"/>
        </w:tabs>
        <w:spacing w:after="0" w:line="235" w:lineRule="exact"/>
        <w:ind w:right="20"/>
        <w:rPr>
          <w:lang w:val="ru-RU"/>
        </w:rPr>
      </w:pPr>
    </w:p>
    <w:p w:rsidR="00472384" w:rsidRDefault="005A7BAF">
      <w:pPr>
        <w:pStyle w:val="20"/>
        <w:numPr>
          <w:ilvl w:val="0"/>
          <w:numId w:val="2"/>
        </w:numPr>
        <w:shd w:val="clear" w:color="auto" w:fill="auto"/>
        <w:tabs>
          <w:tab w:val="left" w:pos="409"/>
        </w:tabs>
        <w:spacing w:line="413" w:lineRule="exact"/>
        <w:ind w:left="20" w:firstLine="0"/>
        <w:jc w:val="both"/>
      </w:pPr>
      <w:r>
        <w:t>Концептуальные основы бухгалтерского учета в Российской Федерации.</w:t>
      </w:r>
    </w:p>
    <w:p w:rsidR="00894126" w:rsidRDefault="005A7BAF">
      <w:pPr>
        <w:pStyle w:val="20"/>
        <w:shd w:val="clear" w:color="auto" w:fill="auto"/>
        <w:spacing w:line="413" w:lineRule="exact"/>
        <w:ind w:left="20" w:right="20" w:firstLine="220"/>
        <w:jc w:val="both"/>
        <w:rPr>
          <w:lang w:val="ru-RU"/>
        </w:rPr>
      </w:pPr>
      <w:r>
        <w:t xml:space="preserve">Концепция бухгалтерского учета в рыночной экономике России: основные направления развития бухгалтерского учета и отчетности, содержание и требования к информации, формируемой в бухгалтерском учете, состав информации, формируемой в бухгалтерском учете </w:t>
      </w:r>
      <w:r>
        <w:lastRenderedPageBreak/>
        <w:t>для в</w:t>
      </w:r>
      <w:r>
        <w:t xml:space="preserve">нешних пользователей, критерии признания активов, обязательств, доходов и расходов, оценка активов, обязательств, доходов и расходов. </w:t>
      </w:r>
    </w:p>
    <w:p w:rsidR="00472384" w:rsidRDefault="005A7BAF">
      <w:pPr>
        <w:pStyle w:val="20"/>
        <w:shd w:val="clear" w:color="auto" w:fill="auto"/>
        <w:spacing w:line="413" w:lineRule="exact"/>
        <w:ind w:left="20" w:right="20" w:firstLine="220"/>
        <w:jc w:val="both"/>
      </w:pPr>
      <w:r>
        <w:rPr>
          <w:rStyle w:val="24"/>
        </w:rPr>
        <w:t>Рекомендуемая литература: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409"/>
        </w:tabs>
        <w:spacing w:after="0" w:line="230" w:lineRule="exact"/>
        <w:ind w:left="260" w:right="20"/>
      </w:pPr>
      <w:r>
        <w:t>Концепция развития бухгалтерского учета и отчетности в Российской Федерации на среднесрочную пер</w:t>
      </w:r>
      <w:r>
        <w:t>спективу (одобрена приказом Минфина России от 1 июля 2004 № 180) разделы 2.1-2.5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414"/>
        </w:tabs>
        <w:spacing w:after="0" w:line="230" w:lineRule="exact"/>
        <w:ind w:left="260" w:right="20"/>
      </w:pPr>
      <w:r>
        <w:t>План Министерства финансов Российской Федерации на 2012-2015 годы по развитию бухгалтерского учета и отчетности в Российской Федерации на основе Международных стандартов финан</w:t>
      </w:r>
      <w:r>
        <w:t>совой отчетности, утвержденные приказом Минфина России от 30.11.2011 г. № 440 (в редакции по состоянию на 30.11.2012)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414"/>
        </w:tabs>
        <w:spacing w:after="0" w:line="230" w:lineRule="exact"/>
        <w:ind w:left="260" w:right="20"/>
      </w:pPr>
      <w:r>
        <w:t>Концепция бухгалтерского учета в рыночной экономике России (одобрена Методологическим советом по бухгалтерскому учету при Министерстве фин</w:t>
      </w:r>
      <w:r>
        <w:t>ансов Российской Федерации, Президентским советом Института профессиональных бухгалтеров 29 декабря 1997 года) разделы 4-9</w:t>
      </w:r>
    </w:p>
    <w:p w:rsidR="00472384" w:rsidRDefault="005A7BAF">
      <w:pPr>
        <w:pStyle w:val="20"/>
        <w:numPr>
          <w:ilvl w:val="0"/>
          <w:numId w:val="2"/>
        </w:numPr>
        <w:shd w:val="clear" w:color="auto" w:fill="auto"/>
        <w:tabs>
          <w:tab w:val="left" w:pos="414"/>
        </w:tabs>
        <w:spacing w:line="413" w:lineRule="exact"/>
        <w:ind w:left="20" w:firstLine="0"/>
        <w:jc w:val="both"/>
      </w:pPr>
      <w:r>
        <w:t>Законодательные основы Российской Федерации о бухгалтерском учете:</w:t>
      </w:r>
    </w:p>
    <w:p w:rsidR="00472384" w:rsidRDefault="005A7BAF">
      <w:pPr>
        <w:pStyle w:val="20"/>
        <w:shd w:val="clear" w:color="auto" w:fill="auto"/>
        <w:spacing w:line="413" w:lineRule="exact"/>
        <w:ind w:left="20" w:right="20" w:firstLine="0"/>
        <w:jc w:val="both"/>
      </w:pPr>
      <w:r>
        <w:t xml:space="preserve">1.3.1. </w:t>
      </w:r>
      <w:proofErr w:type="gramStart"/>
      <w:r>
        <w:t>Закон Российской Федерации «О бухгалтерском учете»: сфера действия закона, законодательство о бухгалтерском учете, общие требования к бухгалтерскому учету (объекты бухгалтерского учета, обязанность ведения бухгалтерского учета, организация ведения б</w:t>
      </w:r>
      <w:r>
        <w:t>ухгалтерского учета, учетная политика), этапы бухгалтерского учета (принятие к учету первичных учетных документов о фактах хозяйственной жизни (ФХЖ) организации, денежное измерение объектов бухгалтерского учета и текущая группировка ФХЖ, итоговое обобщение</w:t>
      </w:r>
      <w:r>
        <w:t xml:space="preserve"> ФХЖ, составление бухгалтерской</w:t>
      </w:r>
      <w:proofErr w:type="gramEnd"/>
      <w:r>
        <w:t xml:space="preserve"> (</w:t>
      </w:r>
      <w:proofErr w:type="gramStart"/>
      <w:r>
        <w:t>финансовой) отчетности), основной бухгалтерский инструментарий (формы первичных учетных документов, валюта Российской Федерации, счета бухгалтерского учета, простая и двойная запись, регистры бухгалтерского учета, инвентари</w:t>
      </w:r>
      <w:r>
        <w:t>зация), внутренний контроль, хранение документов бухгалтерского учета;</w:t>
      </w:r>
      <w:proofErr w:type="gramEnd"/>
    </w:p>
    <w:p w:rsidR="00472384" w:rsidRDefault="005A7BAF">
      <w:pPr>
        <w:pStyle w:val="320"/>
        <w:keepNext/>
        <w:keepLines/>
        <w:shd w:val="clear" w:color="auto" w:fill="auto"/>
        <w:spacing w:after="85" w:line="230" w:lineRule="exact"/>
        <w:ind w:left="220"/>
      </w:pPr>
      <w:bookmarkStart w:id="2" w:name="bookmark2"/>
      <w:r>
        <w:t>Рекомендуемая литература:</w:t>
      </w:r>
      <w:bookmarkEnd w:id="2"/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9"/>
        </w:tabs>
        <w:spacing w:after="0" w:line="235" w:lineRule="exact"/>
        <w:ind w:left="240" w:right="20"/>
      </w:pPr>
      <w:r>
        <w:t>Федеральный закон «О бухгалтерском учете» от 06.12.2011 № 402-ФЗ (в редакции по состоянию на 04.11.2014) глава 1 статьи 2-4, глава 2 статьи 5, 6 ч.2, статьи 7,8 ч.1, статьи 9-13, 19, глава 4 статья 29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9"/>
        </w:tabs>
        <w:spacing w:after="0" w:line="235" w:lineRule="exact"/>
        <w:ind w:left="240" w:right="20"/>
      </w:pPr>
      <w:r>
        <w:t>Федеральный закон от 22.10.2004 №125-ФЗ «Об архивном де</w:t>
      </w:r>
      <w:r>
        <w:t>ле в Российской Федерации» глава 5 статья 20 пп.1,2; статья 18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79"/>
        </w:tabs>
        <w:spacing w:after="0" w:line="235" w:lineRule="exact"/>
        <w:ind w:left="240"/>
      </w:pPr>
      <w:r>
        <w:t>Положение о Министерстве финансов Российской Федерации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4"/>
        </w:tabs>
        <w:spacing w:after="0" w:line="235" w:lineRule="exact"/>
        <w:ind w:left="240"/>
      </w:pPr>
      <w:r>
        <w:t xml:space="preserve">Общероссийский классификатор управленческой документации </w:t>
      </w:r>
      <w:proofErr w:type="gramStart"/>
      <w:r>
        <w:t>ОК</w:t>
      </w:r>
      <w:proofErr w:type="gramEnd"/>
      <w:r>
        <w:t xml:space="preserve"> 011-93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4"/>
        </w:tabs>
        <w:spacing w:after="0" w:line="235" w:lineRule="exact"/>
        <w:ind w:left="240"/>
      </w:pPr>
      <w:r>
        <w:t>Обобщение Министерством финансов России практики применения законодател</w:t>
      </w:r>
      <w:r>
        <w:t>ьства:</w:t>
      </w:r>
    </w:p>
    <w:p w:rsidR="00472384" w:rsidRDefault="005A7BAF">
      <w:pPr>
        <w:pStyle w:val="1"/>
        <w:shd w:val="clear" w:color="auto" w:fill="auto"/>
        <w:spacing w:after="0" w:line="235" w:lineRule="exact"/>
        <w:ind w:left="900" w:right="20"/>
      </w:pPr>
      <w:r>
        <w:rPr>
          <w:lang w:val="en-US"/>
        </w:rPr>
        <w:t>o</w:t>
      </w:r>
      <w:r w:rsidRPr="00894126">
        <w:rPr>
          <w:lang w:val="ru-RU"/>
        </w:rPr>
        <w:t xml:space="preserve"> </w:t>
      </w:r>
      <w:r>
        <w:t>ПЗ -10/2012 «О вступлении в силу с 1 января 2013 г. Федерального закона от 6 декабря 2011 г. № 402 -ФЗ «О бухгалтерском учете» (ПЗ - 10/2012)</w:t>
      </w:r>
    </w:p>
    <w:p w:rsidR="00472384" w:rsidRDefault="005A7BAF">
      <w:pPr>
        <w:pStyle w:val="1"/>
        <w:shd w:val="clear" w:color="auto" w:fill="auto"/>
        <w:spacing w:after="0" w:line="235" w:lineRule="exact"/>
        <w:ind w:left="900" w:right="20"/>
      </w:pPr>
      <w:proofErr w:type="gramStart"/>
      <w:r>
        <w:rPr>
          <w:lang w:val="en-US"/>
        </w:rPr>
        <w:t>o</w:t>
      </w:r>
      <w:proofErr w:type="gramEnd"/>
      <w:r w:rsidRPr="00894126">
        <w:rPr>
          <w:lang w:val="ru-RU"/>
        </w:rPr>
        <w:t xml:space="preserve"> </w:t>
      </w:r>
      <w:r>
        <w:t>ПЗ-11/2013 «Об организации и осуществлении экономическим субъектом внутреннего контроля совершаемых фак</w:t>
      </w:r>
      <w:r>
        <w:t>тов хозяйственной жизни, ведения бухгалтерского учета и составления бухгалтерской отчетности» раздел 1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9"/>
        </w:tabs>
        <w:spacing w:after="0" w:line="235" w:lineRule="exact"/>
        <w:ind w:left="240" w:right="20"/>
      </w:pPr>
      <w:r>
        <w:t>Приказ Министерства культуры России от 25.08.2010 № 558« Об утверждении перечня типовых управленческих архивных документов, образующихся в процессе деяте</w:t>
      </w:r>
      <w:r>
        <w:t>льности государственных органов, органов местного самоуправления и организаций, с указанием сроков их хранения»</w:t>
      </w:r>
    </w:p>
    <w:p w:rsidR="00472384" w:rsidRDefault="005A7BAF">
      <w:pPr>
        <w:pStyle w:val="33"/>
        <w:keepNext/>
        <w:keepLines/>
        <w:shd w:val="clear" w:color="auto" w:fill="auto"/>
        <w:ind w:left="220" w:firstLine="0"/>
      </w:pPr>
      <w:bookmarkStart w:id="3" w:name="bookmark3"/>
      <w:r>
        <w:t xml:space="preserve">1.3.2. </w:t>
      </w:r>
      <w:proofErr w:type="gramStart"/>
      <w:r>
        <w:t>Нормативные правовые акты Министерства финансов России (цели, сфера</w:t>
      </w:r>
      <w:bookmarkEnd w:id="3"/>
      <w:proofErr w:type="gramEnd"/>
    </w:p>
    <w:p w:rsidR="00472384" w:rsidRDefault="005A7BAF">
      <w:pPr>
        <w:pStyle w:val="33"/>
        <w:keepNext/>
        <w:keepLines/>
        <w:shd w:val="clear" w:color="auto" w:fill="auto"/>
        <w:ind w:left="220" w:right="20" w:firstLine="0"/>
      </w:pPr>
      <w:bookmarkStart w:id="4" w:name="bookmark4"/>
      <w:r>
        <w:t>применения, особенности применения отдельными экономическими субъектами, область регулирования).</w:t>
      </w:r>
      <w:bookmarkEnd w:id="4"/>
    </w:p>
    <w:p w:rsidR="00472384" w:rsidRDefault="005A7BAF">
      <w:pPr>
        <w:pStyle w:val="320"/>
        <w:keepNext/>
        <w:keepLines/>
        <w:shd w:val="clear" w:color="auto" w:fill="auto"/>
        <w:spacing w:after="0" w:line="413" w:lineRule="exact"/>
        <w:ind w:left="220"/>
      </w:pPr>
      <w:bookmarkStart w:id="5" w:name="bookmark5"/>
      <w:r>
        <w:t>Рекомендуемая литература (общий обзор):</w:t>
      </w:r>
      <w:bookmarkEnd w:id="5"/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79"/>
        </w:tabs>
        <w:spacing w:after="0" w:line="235" w:lineRule="exact"/>
        <w:ind w:left="240"/>
      </w:pPr>
      <w:r>
        <w:t>ПЬУ 1,3,5,6,8,9,10,14,15,17,18,19.21,22 (в редакции по состоянию на 31.12.14)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4"/>
        </w:tabs>
        <w:spacing w:after="0" w:line="235" w:lineRule="exact"/>
        <w:ind w:left="240" w:right="20"/>
      </w:pPr>
      <w:r>
        <w:t xml:space="preserve">Письмо Минфина России от 24.07.1992 г. № </w:t>
      </w:r>
      <w:r>
        <w:t>59 «О рекомендациях по применению учетных регистров бухгалтерского учета на предприятиях»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4"/>
        </w:tabs>
        <w:spacing w:after="0" w:line="235" w:lineRule="exact"/>
        <w:ind w:left="240" w:right="20"/>
      </w:pPr>
      <w:r>
        <w:t>Письмо Минфина России от 30.12.1993 г. № 160, положение по бухгалтерскому учету долгосрочных инвестиций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9"/>
        </w:tabs>
        <w:spacing w:after="0" w:line="235" w:lineRule="exact"/>
        <w:ind w:left="240" w:right="20"/>
      </w:pPr>
      <w:r>
        <w:t>Письмо Минфина России от 31.10.1994 № 142 «О порядке отражения</w:t>
      </w:r>
      <w:r>
        <w:t xml:space="preserve"> в бухгалтерском учете и отчетности операций с векселями, применяемыми при расчетах между организациями за поставку товаров, выполненные работы и оказанные услуги»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4"/>
        </w:tabs>
        <w:spacing w:after="0" w:line="235" w:lineRule="exact"/>
        <w:ind w:left="240" w:right="20"/>
      </w:pPr>
      <w:r>
        <w:lastRenderedPageBreak/>
        <w:t>Методические указания по инвентаризации имущества и финансовых обязательств, утвержденные пр</w:t>
      </w:r>
      <w:r>
        <w:t>иказом Минфина России от 13.06.1995 № 49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94"/>
        </w:tabs>
        <w:spacing w:after="0" w:line="235" w:lineRule="exact"/>
        <w:ind w:left="240" w:right="20"/>
      </w:pPr>
      <w:r>
        <w:t>Указания об отражении в бухгалтерском учете операций по договору лизинга, утвержденные приказом Минфина России от 17.02.1997 № 15 (в редакции от 23.01.2001 № 70)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94"/>
        </w:tabs>
        <w:spacing w:after="0" w:line="235" w:lineRule="exact"/>
        <w:ind w:left="240" w:right="20"/>
      </w:pPr>
      <w:r>
        <w:t>Положение по ведению бухгалтерского учета и бухгалтер</w:t>
      </w:r>
      <w:r>
        <w:t>ской отчетности в Российской Федерации, утвержденное приказом Минфина России от 29.07.1998 № 34н (в редакции по состоянию на 24.12.2010)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94"/>
        </w:tabs>
        <w:spacing w:after="0" w:line="235" w:lineRule="exact"/>
        <w:ind w:left="240" w:right="20"/>
      </w:pPr>
      <w:r>
        <w:t>План счетов бухгалтерского учета финансово-хозяйственной деятельности организаций и Инструкция по применению Плана счет</w:t>
      </w:r>
      <w:r>
        <w:t>ов бухгалтерского учета финансово-хозяйственной деятельности организаций, утвержденные приказом Минфина России от 31 октября 2000 № 94н (в редакции по состоянию на 08.11.2010)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94"/>
        </w:tabs>
        <w:spacing w:after="0" w:line="235" w:lineRule="exact"/>
        <w:ind w:left="240" w:right="20"/>
      </w:pPr>
      <w:r>
        <w:t>Методические указания по бухгалтерскому учету материально-производственных запасов, утвержденные приказом Минфина России от 28.12.2001 № 119н (в редакции от 24.12.2010)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9"/>
        </w:tabs>
        <w:spacing w:after="0" w:line="235" w:lineRule="exact"/>
        <w:ind w:left="240" w:right="20"/>
      </w:pPr>
      <w:r>
        <w:t>Методические указания по бухгалтерскому учету специального инструмента, специальных при</w:t>
      </w:r>
      <w:r>
        <w:t>способлений, специального оборудования и специальной одежды, утвержденные приказом Минфина России от 26.12.2002 № 135н (в редакции от 24.10.2010)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9"/>
        </w:tabs>
        <w:spacing w:after="0" w:line="235" w:lineRule="exact"/>
        <w:ind w:left="240" w:right="20"/>
      </w:pPr>
      <w:r>
        <w:t>Методические указания по бухгалтерскому учету основных средств, утвержденные приказом Минфина России от 13.10.</w:t>
      </w:r>
      <w:r>
        <w:t>2003 № 91н (в редакции от 24.12.2010 № 186н)</w:t>
      </w:r>
    </w:p>
    <w:p w:rsidR="00472384" w:rsidRPr="00894126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79"/>
        </w:tabs>
        <w:spacing w:after="0" w:line="235" w:lineRule="exact"/>
        <w:ind w:left="240" w:right="20"/>
      </w:pPr>
      <w:r>
        <w:t>Положение о документах и документообороте в бухгалтерском учете, утвержденное Министерством финансов СССР от 29.07.1983 № 105</w:t>
      </w:r>
    </w:p>
    <w:p w:rsidR="00894126" w:rsidRDefault="00894126" w:rsidP="00894126">
      <w:pPr>
        <w:pStyle w:val="1"/>
        <w:shd w:val="clear" w:color="auto" w:fill="auto"/>
        <w:tabs>
          <w:tab w:val="left" w:pos="379"/>
        </w:tabs>
        <w:spacing w:after="0" w:line="235" w:lineRule="exact"/>
        <w:ind w:right="20"/>
        <w:rPr>
          <w:lang w:val="ru-RU"/>
        </w:rPr>
      </w:pPr>
    </w:p>
    <w:p w:rsidR="00894126" w:rsidRDefault="00894126" w:rsidP="00894126">
      <w:pPr>
        <w:pStyle w:val="1"/>
        <w:shd w:val="clear" w:color="auto" w:fill="auto"/>
        <w:tabs>
          <w:tab w:val="left" w:pos="379"/>
        </w:tabs>
        <w:spacing w:after="0" w:line="235" w:lineRule="exact"/>
        <w:ind w:right="20"/>
      </w:pPr>
    </w:p>
    <w:p w:rsidR="00472384" w:rsidRDefault="005A7BAF">
      <w:pPr>
        <w:pStyle w:val="22"/>
        <w:keepNext/>
        <w:keepLines/>
        <w:shd w:val="clear" w:color="auto" w:fill="auto"/>
        <w:spacing w:before="0" w:after="212" w:line="230" w:lineRule="exact"/>
        <w:ind w:left="200"/>
        <w:jc w:val="left"/>
      </w:pPr>
      <w:bookmarkStart w:id="6" w:name="bookmark6"/>
      <w:r>
        <w:t>Тема 2. Учетная политика - модель бухгалтерского учета в конкретной организации</w:t>
      </w:r>
      <w:bookmarkEnd w:id="6"/>
    </w:p>
    <w:p w:rsidR="00894126" w:rsidRPr="00894126" w:rsidRDefault="005A7BAF">
      <w:pPr>
        <w:pStyle w:val="33"/>
        <w:keepNext/>
        <w:keepLines/>
        <w:numPr>
          <w:ilvl w:val="0"/>
          <w:numId w:val="3"/>
        </w:numPr>
        <w:shd w:val="clear" w:color="auto" w:fill="auto"/>
        <w:tabs>
          <w:tab w:val="left" w:pos="637"/>
        </w:tabs>
        <w:ind w:left="200" w:right="20" w:firstLine="0"/>
        <w:jc w:val="left"/>
      </w:pPr>
      <w:bookmarkStart w:id="7" w:name="bookmark7"/>
      <w:r>
        <w:t>Основ</w:t>
      </w:r>
      <w:r>
        <w:t>ы формирования учетной политики (допущения, требования), оформление, последовательность применения, изменения в учетной политике.</w:t>
      </w:r>
    </w:p>
    <w:p w:rsidR="00472384" w:rsidRDefault="005A7BAF" w:rsidP="00894126">
      <w:pPr>
        <w:pStyle w:val="33"/>
        <w:keepNext/>
        <w:keepLines/>
        <w:shd w:val="clear" w:color="auto" w:fill="auto"/>
        <w:tabs>
          <w:tab w:val="left" w:pos="637"/>
        </w:tabs>
        <w:ind w:left="200" w:right="20" w:firstLine="0"/>
        <w:jc w:val="left"/>
      </w:pPr>
      <w:r>
        <w:t xml:space="preserve"> </w:t>
      </w:r>
      <w:r>
        <w:rPr>
          <w:rStyle w:val="34"/>
        </w:rPr>
        <w:t>Рекомендуемая литература:</w:t>
      </w:r>
      <w:bookmarkEnd w:id="7"/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49"/>
        </w:tabs>
        <w:spacing w:after="0" w:line="346" w:lineRule="exact"/>
        <w:ind w:left="200" w:right="20"/>
        <w:jc w:val="left"/>
      </w:pPr>
      <w:r>
        <w:t>Федеральный закон «О бухгалтерском учете» от 06.12.2011 № 402-ФЗ (в редакции по состоянию на 04.11.2</w:t>
      </w:r>
      <w:r>
        <w:t>014) глава 2 статья 8 ч. 2-7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54"/>
        </w:tabs>
        <w:spacing w:after="0" w:line="346" w:lineRule="exact"/>
        <w:ind w:left="200" w:right="20"/>
      </w:pPr>
      <w:r>
        <w:t>Положение по ведению бухгалтерского учета и бухгалтерской отчетности в Российской Федерации, утвержденное приказом Минфина России от 29.07.1998 № 34н (в редакции по состоянию на 24.12.2010) раздел II п.9 абз.2,3, п.11, п. 13 абз.3, п.14 абз.1,п.15 абз.3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44"/>
        </w:tabs>
        <w:spacing w:after="0" w:line="346" w:lineRule="exact"/>
        <w:ind w:left="200" w:right="20"/>
        <w:jc w:val="left"/>
      </w:pPr>
      <w:r>
        <w:t>По</w:t>
      </w:r>
      <w:r>
        <w:t>ложение по бухгалтерскому учету «Учетная политика организации» (ПЬУ 1/2008), утвержденное приказом Минфина России от 06.10.2008 № 106н (в редакции по состоянию на 18.12.2012) разделы II, III</w:t>
      </w:r>
    </w:p>
    <w:p w:rsidR="00472384" w:rsidRDefault="005A7BAF">
      <w:pPr>
        <w:pStyle w:val="33"/>
        <w:keepNext/>
        <w:keepLines/>
        <w:numPr>
          <w:ilvl w:val="0"/>
          <w:numId w:val="3"/>
        </w:numPr>
        <w:shd w:val="clear" w:color="auto" w:fill="auto"/>
        <w:tabs>
          <w:tab w:val="left" w:pos="661"/>
        </w:tabs>
        <w:ind w:left="200" w:right="20" w:firstLine="0"/>
      </w:pPr>
      <w:bookmarkStart w:id="8" w:name="bookmark8"/>
      <w:r>
        <w:t>Реализация требований учетной политики в процессе формирования ин</w:t>
      </w:r>
      <w:r>
        <w:t>формации в системе бухгалтерского учета: учетные операции (трудовые действия) и необходимые умения для их выполнения.</w:t>
      </w:r>
      <w:bookmarkEnd w:id="8"/>
    </w:p>
    <w:p w:rsidR="00472384" w:rsidRDefault="005A7BAF">
      <w:pPr>
        <w:pStyle w:val="320"/>
        <w:keepNext/>
        <w:keepLines/>
        <w:shd w:val="clear" w:color="auto" w:fill="auto"/>
        <w:spacing w:after="0" w:line="413" w:lineRule="exact"/>
        <w:ind w:left="200"/>
        <w:jc w:val="left"/>
      </w:pPr>
      <w:bookmarkStart w:id="9" w:name="bookmark9"/>
      <w:r>
        <w:t>Рекомендуемая литература:</w:t>
      </w:r>
      <w:bookmarkEnd w:id="9"/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44"/>
        </w:tabs>
        <w:spacing w:after="0" w:line="235" w:lineRule="exact"/>
        <w:ind w:left="200" w:right="20"/>
        <w:jc w:val="left"/>
      </w:pPr>
      <w:r>
        <w:t>Профессиональный стандарт «Бухгалтер», утвержденный приказом Министерства труда и социальной защиты Российской Ф</w:t>
      </w:r>
      <w:r>
        <w:t>едерации от 22.12.2014 № 1061н раздел III (А-В1)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49"/>
        </w:tabs>
        <w:spacing w:after="0" w:line="235" w:lineRule="exact"/>
        <w:ind w:left="200" w:right="20"/>
        <w:jc w:val="left"/>
      </w:pPr>
      <w:r>
        <w:t>Федеральный закон «О бухгалтерском учете» от 06.12.2011 № 402-ФЗ (в редакции по состоянию на 04.11.2014), глава 2, статья 9 ч.1, статья 10 ч.2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44"/>
        </w:tabs>
        <w:spacing w:after="0" w:line="235" w:lineRule="exact"/>
        <w:ind w:left="200"/>
        <w:jc w:val="left"/>
      </w:pPr>
      <w:r>
        <w:t>Федеральный закон от 06.04.2011 г. № 63-ФЗ «Об электронной подписи» статьи 2,5-7,9-11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54"/>
        </w:tabs>
        <w:spacing w:after="0" w:line="235" w:lineRule="exact"/>
        <w:ind w:left="200" w:right="20"/>
      </w:pPr>
      <w:r>
        <w:t>Положение по ведению бухгалтерского учета и бухгалтерской отчетности в Российской Федерации, утвержденное приказом Минфина России от 29.07.1998 № 34н (в редакции по состо</w:t>
      </w:r>
      <w:r>
        <w:t>янию на 24.12.2010) раздел II пп.16-18, п.19 абз.2, пп.20,21,23-25,27,28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44"/>
        </w:tabs>
        <w:spacing w:after="0" w:line="235" w:lineRule="exact"/>
        <w:ind w:left="200"/>
        <w:jc w:val="left"/>
      </w:pPr>
      <w:r>
        <w:t xml:space="preserve">Уголовно-процессуальный кодекс РФ раздел </w:t>
      </w:r>
      <w:r>
        <w:rPr>
          <w:lang w:val="en-US"/>
        </w:rPr>
        <w:t>VIII</w:t>
      </w:r>
      <w:r w:rsidRPr="00894126">
        <w:rPr>
          <w:lang w:val="ru-RU"/>
        </w:rPr>
        <w:t xml:space="preserve"> </w:t>
      </w:r>
      <w:r>
        <w:t>глава 25 статьи 182,183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39"/>
        </w:tabs>
        <w:spacing w:after="0" w:line="235" w:lineRule="exact"/>
        <w:ind w:left="200"/>
        <w:jc w:val="left"/>
      </w:pPr>
      <w:r>
        <w:t xml:space="preserve">Налоговый кодекс РФ раздел </w:t>
      </w:r>
      <w:r>
        <w:rPr>
          <w:lang w:val="en-US"/>
        </w:rPr>
        <w:t>V</w:t>
      </w:r>
      <w:r w:rsidRPr="00894126">
        <w:rPr>
          <w:lang w:val="ru-RU"/>
        </w:rPr>
        <w:t xml:space="preserve"> </w:t>
      </w:r>
      <w:r>
        <w:t>глава 14 статья 94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44"/>
        </w:tabs>
        <w:spacing w:after="0" w:line="235" w:lineRule="exact"/>
        <w:ind w:left="200"/>
        <w:jc w:val="left"/>
      </w:pPr>
      <w:r>
        <w:t xml:space="preserve">Кодекс РФ об административных правонарушениях раздел IV глава 27 </w:t>
      </w:r>
      <w:r>
        <w:t>статьи 27.1,27.10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44"/>
        </w:tabs>
        <w:spacing w:after="0" w:line="235" w:lineRule="exact"/>
        <w:ind w:left="200" w:right="20"/>
      </w:pPr>
      <w:r>
        <w:t xml:space="preserve">Национальный стандарт РФ ГОСТ </w:t>
      </w:r>
      <w:proofErr w:type="gramStart"/>
      <w:r>
        <w:t>Р</w:t>
      </w:r>
      <w:proofErr w:type="gramEnd"/>
      <w:r>
        <w:t xml:space="preserve"> 7.0.8-2013 «Система стандартов по информации, библиотечному и издательскому делу. Делопроизводство и архивное дело. Термины и определения», </w:t>
      </w:r>
      <w:proofErr w:type="gramStart"/>
      <w:r>
        <w:t>утвержденный</w:t>
      </w:r>
      <w:proofErr w:type="gramEnd"/>
      <w:r>
        <w:t xml:space="preserve"> приказом </w:t>
      </w:r>
      <w:proofErr w:type="spellStart"/>
      <w:r>
        <w:t>Росстандарта</w:t>
      </w:r>
      <w:proofErr w:type="spellEnd"/>
      <w:r>
        <w:t xml:space="preserve"> от 17.10.2013 № 1185-ст, пп.23,</w:t>
      </w:r>
      <w:r>
        <w:t>25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44"/>
        </w:tabs>
        <w:spacing w:after="0" w:line="235" w:lineRule="exact"/>
        <w:ind w:left="200" w:right="20"/>
      </w:pPr>
      <w:r>
        <w:t xml:space="preserve">Государственный стандарт РФ ГОСТ </w:t>
      </w:r>
      <w:proofErr w:type="gramStart"/>
      <w:r>
        <w:t>Р</w:t>
      </w:r>
      <w:proofErr w:type="gramEnd"/>
      <w:r>
        <w:t xml:space="preserve"> 6.30-2003 Унифицированные системы документации «Унифицированная система организационно-распорядительной документации. Требования к оформлению документов», </w:t>
      </w:r>
      <w:proofErr w:type="gramStart"/>
      <w:r>
        <w:t>утвержденный</w:t>
      </w:r>
      <w:proofErr w:type="gramEnd"/>
      <w:r>
        <w:t xml:space="preserve"> постановлением Госстандарта РФ от 03.03.2003 № 65-</w:t>
      </w:r>
      <w:r>
        <w:t>ст, п.3.26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49"/>
        </w:tabs>
        <w:spacing w:after="0" w:line="235" w:lineRule="exact"/>
        <w:ind w:left="200" w:right="20"/>
      </w:pPr>
      <w:r>
        <w:t>Рекомендац</w:t>
      </w:r>
      <w:proofErr w:type="gramStart"/>
      <w:r>
        <w:t>ии ау</w:t>
      </w:r>
      <w:proofErr w:type="gramEnd"/>
      <w:r>
        <w:t xml:space="preserve">диторским организациям, индивидуальным аудиторам, аудиторам по проведению аудита годовой бухгалтерской отчетности организаций за 2010 год (письмо Департамента регулирования </w:t>
      </w:r>
      <w:r>
        <w:lastRenderedPageBreak/>
        <w:t>государственного финансового контроля, аудиторской деятел</w:t>
      </w:r>
      <w:r>
        <w:t>ьности, бухгалтерского учета и отчетности Министерства финансов Российской Федерации от 24 января 2011 № 07-02-18/01)</w:t>
      </w:r>
    </w:p>
    <w:p w:rsidR="00472384" w:rsidRPr="00894126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49"/>
        </w:tabs>
        <w:spacing w:after="0" w:line="235" w:lineRule="exact"/>
        <w:ind w:left="200" w:right="20"/>
      </w:pPr>
      <w:r>
        <w:t>Рекомендац</w:t>
      </w:r>
      <w:proofErr w:type="gramStart"/>
      <w:r>
        <w:t>ии ау</w:t>
      </w:r>
      <w:proofErr w:type="gramEnd"/>
      <w:r>
        <w:t>диторским организациям, индивидуальным аудиторам, аудиторам по проведению аудита годовой бухгалтерской отчетности организац</w:t>
      </w:r>
      <w:r>
        <w:t>ий за 2013 год (письмо Департамента регулирования бухгалтерского учета, финансовой отчетности и аудиторской деятельности Министерства финансов Российской Федерации от 29 января 2014 № 07-02-18/01)</w:t>
      </w:r>
    </w:p>
    <w:p w:rsidR="00894126" w:rsidRDefault="00894126" w:rsidP="00894126">
      <w:pPr>
        <w:pStyle w:val="1"/>
        <w:shd w:val="clear" w:color="auto" w:fill="auto"/>
        <w:tabs>
          <w:tab w:val="left" w:pos="349"/>
        </w:tabs>
        <w:spacing w:after="0" w:line="235" w:lineRule="exact"/>
        <w:ind w:left="200" w:right="20"/>
        <w:rPr>
          <w:lang w:val="ru-RU"/>
        </w:rPr>
      </w:pPr>
    </w:p>
    <w:p w:rsidR="00894126" w:rsidRDefault="00894126" w:rsidP="00894126">
      <w:pPr>
        <w:pStyle w:val="1"/>
        <w:shd w:val="clear" w:color="auto" w:fill="auto"/>
        <w:tabs>
          <w:tab w:val="left" w:pos="349"/>
        </w:tabs>
        <w:spacing w:after="0" w:line="235" w:lineRule="exact"/>
        <w:ind w:left="200" w:right="20"/>
      </w:pPr>
    </w:p>
    <w:p w:rsidR="00472384" w:rsidRDefault="005A7BAF">
      <w:pPr>
        <w:pStyle w:val="22"/>
        <w:keepNext/>
        <w:keepLines/>
        <w:shd w:val="clear" w:color="auto" w:fill="auto"/>
        <w:spacing w:before="0" w:after="113" w:line="230" w:lineRule="exact"/>
        <w:ind w:left="120"/>
        <w:jc w:val="left"/>
      </w:pPr>
      <w:bookmarkStart w:id="10" w:name="bookmark10"/>
      <w:r>
        <w:t>Подраздел 2. Федеральные правила (нормы) формирования в бухгалтерском учете</w:t>
      </w:r>
      <w:bookmarkEnd w:id="10"/>
    </w:p>
    <w:p w:rsidR="00472384" w:rsidRDefault="005A7BAF">
      <w:pPr>
        <w:pStyle w:val="22"/>
        <w:keepNext/>
        <w:keepLines/>
        <w:shd w:val="clear" w:color="auto" w:fill="auto"/>
        <w:spacing w:before="0" w:after="358" w:line="230" w:lineRule="exact"/>
        <w:ind w:left="3000"/>
        <w:jc w:val="left"/>
      </w:pPr>
      <w:bookmarkStart w:id="11" w:name="bookmark11"/>
      <w:r>
        <w:t>информации об объектах учета</w:t>
      </w:r>
      <w:bookmarkEnd w:id="11"/>
    </w:p>
    <w:p w:rsidR="00472384" w:rsidRDefault="005A7BAF">
      <w:pPr>
        <w:pStyle w:val="22"/>
        <w:keepNext/>
        <w:keepLines/>
        <w:shd w:val="clear" w:color="auto" w:fill="auto"/>
        <w:spacing w:before="0" w:after="212" w:line="230" w:lineRule="exact"/>
        <w:ind w:left="120"/>
        <w:jc w:val="left"/>
      </w:pPr>
      <w:bookmarkStart w:id="12" w:name="bookmark12"/>
      <w:r>
        <w:t>Тема 3. Основные средства</w:t>
      </w:r>
      <w:bookmarkEnd w:id="12"/>
    </w:p>
    <w:p w:rsidR="00472384" w:rsidRDefault="005A7BAF">
      <w:pPr>
        <w:pStyle w:val="20"/>
        <w:numPr>
          <w:ilvl w:val="0"/>
          <w:numId w:val="4"/>
        </w:numPr>
        <w:shd w:val="clear" w:color="auto" w:fill="auto"/>
        <w:tabs>
          <w:tab w:val="left" w:pos="610"/>
        </w:tabs>
        <w:spacing w:line="413" w:lineRule="exact"/>
        <w:ind w:left="120" w:right="40" w:firstLine="0"/>
      </w:pPr>
      <w:r>
        <w:t xml:space="preserve">Основные аспекты формирования в бухгалтерском учете информации о затратах организации в приобретение земельных участков и объектов природопользования, отдельных объектов основных средств, а также в строительство объектов основных средств подрядным и (или) </w:t>
      </w:r>
      <w:r>
        <w:t>хозяйственным способом:</w:t>
      </w:r>
    </w:p>
    <w:p w:rsidR="00894126" w:rsidRPr="00894126" w:rsidRDefault="005A7BAF" w:rsidP="00894126">
      <w:pPr>
        <w:pStyle w:val="20"/>
        <w:shd w:val="clear" w:color="auto" w:fill="auto"/>
        <w:spacing w:line="413" w:lineRule="exact"/>
        <w:ind w:left="120" w:right="40" w:firstLine="0"/>
      </w:pPr>
      <w:r>
        <w:t>типовые ФХЖ и соответствующие им первичные учетные документы, состав затрат и денежное измерение вложений, типовая корреспонденция счетов, требования, предъявляемые к синтетическому и аналитическому учету, особенности проведения инв</w:t>
      </w:r>
      <w:r>
        <w:t xml:space="preserve">ентаризации и оформления ее результатов. </w:t>
      </w:r>
    </w:p>
    <w:p w:rsidR="00472384" w:rsidRDefault="005A7BAF">
      <w:pPr>
        <w:pStyle w:val="20"/>
        <w:shd w:val="clear" w:color="auto" w:fill="auto"/>
        <w:spacing w:line="413" w:lineRule="exact"/>
        <w:ind w:left="120" w:right="40" w:firstLine="0"/>
      </w:pPr>
      <w:r>
        <w:rPr>
          <w:rStyle w:val="25"/>
        </w:rPr>
        <w:t>Рекомендуемая литература: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4"/>
        </w:tabs>
        <w:spacing w:after="0" w:line="230" w:lineRule="exact"/>
        <w:ind w:left="240" w:right="40"/>
      </w:pPr>
      <w:r>
        <w:t>Письмо Минфина России от 30.12.1993 г. № 160, положение по бухгалтерскому учету долгосрочных инвестиций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4"/>
        </w:tabs>
        <w:spacing w:after="0" w:line="230" w:lineRule="exact"/>
        <w:ind w:left="240" w:right="40"/>
      </w:pPr>
      <w:r>
        <w:t>Методические указания по инвентаризации имущества и финансовых обязательств, утвержде</w:t>
      </w:r>
      <w:r>
        <w:t>нные приказом Минфина России от 13 июня 1995 № 49 раздел 3 пп.3.32-3.35, раздел 4-5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94"/>
        </w:tabs>
        <w:spacing w:after="0" w:line="230" w:lineRule="exact"/>
        <w:ind w:left="240" w:right="40"/>
      </w:pPr>
      <w:r>
        <w:t>План счетов бухгалтерского учета финансово-хозяйственной деятельности организаций и Инструкция по применению Плана счетов бухгалтерского учета финансово-хозяйственной деятельности организаций, утвержденные приказом Минфина России от 31 октября 2000 № 94н (</w:t>
      </w:r>
      <w:r>
        <w:t>в редакции по состоянию на 08.11.2010), раздел 1,сч.07,08</w:t>
      </w:r>
    </w:p>
    <w:p w:rsidR="00472384" w:rsidRDefault="005A7BAF">
      <w:pPr>
        <w:pStyle w:val="20"/>
        <w:numPr>
          <w:ilvl w:val="0"/>
          <w:numId w:val="4"/>
        </w:numPr>
        <w:shd w:val="clear" w:color="auto" w:fill="auto"/>
        <w:tabs>
          <w:tab w:val="left" w:pos="581"/>
        </w:tabs>
        <w:spacing w:line="413" w:lineRule="exact"/>
        <w:ind w:left="120" w:firstLine="0"/>
      </w:pPr>
      <w:r>
        <w:t xml:space="preserve">Основные аспекты формирования в бухгалтерском учете информации об </w:t>
      </w:r>
      <w:proofErr w:type="gramStart"/>
      <w:r>
        <w:t>основных</w:t>
      </w:r>
      <w:proofErr w:type="gramEnd"/>
    </w:p>
    <w:p w:rsidR="00472384" w:rsidRDefault="005A7BAF">
      <w:pPr>
        <w:pStyle w:val="20"/>
        <w:shd w:val="clear" w:color="auto" w:fill="auto"/>
        <w:spacing w:line="413" w:lineRule="exact"/>
        <w:ind w:left="120" w:firstLine="0"/>
      </w:pPr>
      <w:proofErr w:type="gramStart"/>
      <w:r>
        <w:t>средствах</w:t>
      </w:r>
      <w:proofErr w:type="gramEnd"/>
      <w:r>
        <w:t xml:space="preserve"> организации:</w:t>
      </w:r>
    </w:p>
    <w:p w:rsidR="00472384" w:rsidRDefault="005A7BAF">
      <w:pPr>
        <w:pStyle w:val="20"/>
        <w:shd w:val="clear" w:color="auto" w:fill="auto"/>
        <w:spacing w:line="413" w:lineRule="exact"/>
        <w:ind w:left="120" w:right="40" w:firstLine="0"/>
        <w:jc w:val="both"/>
      </w:pPr>
      <w:r>
        <w:t xml:space="preserve">условия признания активов в качестве основных средств, первоначальная и последующая оценки объектов </w:t>
      </w:r>
      <w:r>
        <w:t xml:space="preserve">учета, капитализация затрат по займам, при признании оценочных обязательств, амортизация, изменение оценочных значений, затраты на восстановление, прекращение признания, учетная политика, типовая корреспонденция счетов бухгалтерского учета. </w:t>
      </w:r>
      <w:r>
        <w:rPr>
          <w:rStyle w:val="25"/>
        </w:rPr>
        <w:t>Рекомендуемая л</w:t>
      </w:r>
      <w:r>
        <w:rPr>
          <w:rStyle w:val="25"/>
        </w:rPr>
        <w:t>итература: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9"/>
        </w:tabs>
        <w:spacing w:after="0" w:line="235" w:lineRule="exact"/>
        <w:ind w:left="240" w:right="40"/>
      </w:pPr>
      <w:r>
        <w:t xml:space="preserve">Положение по бухгалтерскому учету «Учет основных средств» (ПЬУ 6/01), утвержденное приказом Минфина России от 30.03.2001 № 26н (в редакции по состоянию на 24.12.2010) разделы </w:t>
      </w:r>
      <w:r>
        <w:rPr>
          <w:lang w:val="en-US"/>
        </w:rPr>
        <w:t>I</w:t>
      </w:r>
      <w:r w:rsidRPr="00894126">
        <w:rPr>
          <w:lang w:val="ru-RU"/>
        </w:rPr>
        <w:t xml:space="preserve"> </w:t>
      </w:r>
      <w:r>
        <w:t>- V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4"/>
        </w:tabs>
        <w:spacing w:after="0" w:line="235" w:lineRule="exact"/>
        <w:ind w:left="240" w:right="40"/>
      </w:pPr>
      <w:r>
        <w:t>Положение по бухгалтерскому учету «Учет расходов по займам и кре</w:t>
      </w:r>
      <w:r>
        <w:t>дитам» (ПЬ15/2008),утвержденное приказом Минфина России от 06.10.2008 № 107н (в редакции по состоянию на 27 апреля 2012) раздел II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4"/>
        </w:tabs>
        <w:spacing w:after="0" w:line="235" w:lineRule="exact"/>
        <w:ind w:left="240" w:right="40"/>
      </w:pPr>
      <w:r>
        <w:t xml:space="preserve">Положение по бухгалтерскому учету «Оценочные обязательства, условные обязательства и условные активы» (ПЬУ 8/2010) разделы </w:t>
      </w:r>
      <w:r>
        <w:rPr>
          <w:lang w:val="en-US"/>
        </w:rPr>
        <w:t>II</w:t>
      </w:r>
      <w:r w:rsidRPr="00894126">
        <w:rPr>
          <w:lang w:val="ru-RU"/>
        </w:rPr>
        <w:t>-</w:t>
      </w:r>
      <w:r>
        <w:rPr>
          <w:lang w:val="en-US"/>
        </w:rPr>
        <w:t>IV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79"/>
        </w:tabs>
        <w:spacing w:after="0" w:line="235" w:lineRule="exact"/>
        <w:ind w:left="240"/>
      </w:pPr>
      <w:r>
        <w:t>Положение по бухгалтерскому учету «Изменение оценочных значений» (ПЬУ 21/2008)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94"/>
        </w:tabs>
        <w:spacing w:after="0" w:line="235" w:lineRule="exact"/>
        <w:ind w:left="240" w:right="40"/>
      </w:pPr>
      <w:r>
        <w:t>План счетов бухгалтерского учета финансово-хозяйственной деятельности организаций и Инструкция по применению Плана счетов бухгалтерского учета финансово-хозяйственной деятельности организаций, утвержденные приказом Минфина России от 31 октября 2000 № 94н (</w:t>
      </w:r>
      <w:r>
        <w:t>в редакции по состоянию на 08.11.2010), раздел I, сч.01,02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9"/>
        </w:tabs>
        <w:spacing w:after="0" w:line="230" w:lineRule="exact"/>
        <w:ind w:left="240" w:right="20"/>
      </w:pPr>
      <w:r>
        <w:t>Методические указания по бухгалтерскому учету основных средств, утвержденные приказом Минфина России от 13 октября 2003 № 91н (в редакции по состоянию на 24.12.2010)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4"/>
        </w:tabs>
        <w:spacing w:after="0" w:line="230" w:lineRule="exact"/>
        <w:ind w:left="240" w:right="20"/>
      </w:pPr>
      <w:r>
        <w:lastRenderedPageBreak/>
        <w:t>Методические указания по инвент</w:t>
      </w:r>
      <w:r>
        <w:t>аризации имущества и финансовых обязательств, утвержденные приказом Минфина России от 13 июня 1995 № 49 (в редакции по состоянию на 24.12.2010) раздел 3 пп.3.1-3.7, раздел 4-5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9"/>
        </w:tabs>
        <w:spacing w:after="0" w:line="230" w:lineRule="exact"/>
        <w:ind w:left="240" w:right="20"/>
      </w:pPr>
      <w:r>
        <w:t>Рекомендац</w:t>
      </w:r>
      <w:proofErr w:type="gramStart"/>
      <w:r>
        <w:t>ии ау</w:t>
      </w:r>
      <w:proofErr w:type="gramEnd"/>
      <w:r>
        <w:t>диторским организациям, индивидуальным аудиторам, аудиторам по пр</w:t>
      </w:r>
      <w:r>
        <w:t xml:space="preserve">оведению аудита годовой бухгалтерской отчетности организаций за 2008 год (письмо Департамента регулирования государственного финансового контроля, аудиторской деятельности, бухгалтерского учета и отчетности Министерства финансов Российской Федерации от 29 </w:t>
      </w:r>
      <w:r>
        <w:t>января 2009 № 07-02-18/01)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9"/>
        </w:tabs>
        <w:spacing w:after="0" w:line="230" w:lineRule="exact"/>
        <w:ind w:left="240" w:right="20"/>
      </w:pPr>
      <w:r>
        <w:t>Рекомендац</w:t>
      </w:r>
      <w:proofErr w:type="gramStart"/>
      <w:r>
        <w:t>ии ау</w:t>
      </w:r>
      <w:proofErr w:type="gramEnd"/>
      <w:r>
        <w:t>диторским организациям, индивидуальным аудиторам, аудиторам по проведению аудита годовой бухгалтерской отчетности организаций за 2009 год (письмо Департамента регулирования государственного финансового контроля, ау</w:t>
      </w:r>
      <w:r>
        <w:t>диторской деятельности, бухгалтерского учета и отчетности Министерства финансов Российской Федерации от 28 января 2010 № 07-02-18/01)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9"/>
        </w:tabs>
        <w:spacing w:after="0" w:line="230" w:lineRule="exact"/>
        <w:ind w:left="240" w:right="20"/>
      </w:pPr>
      <w:r>
        <w:t>Рекомендац</w:t>
      </w:r>
      <w:proofErr w:type="gramStart"/>
      <w:r>
        <w:t>ии ау</w:t>
      </w:r>
      <w:proofErr w:type="gramEnd"/>
      <w:r>
        <w:t>диторским организациям, индивидуальным аудиторам, аудиторам по проведению аудита годовой бухгалтерской отче</w:t>
      </w:r>
      <w:r>
        <w:t>тности организаций за 2010 год (письмо Департамента регулирования государственного финансового контроля, аудиторской деятельности, бухгалтерского учета и отчетности Министерства финансов Российской Федерации от 24 января 2011 № 07-02-18/01)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9"/>
        </w:tabs>
        <w:spacing w:after="0" w:line="230" w:lineRule="exact"/>
        <w:ind w:left="240" w:right="20"/>
      </w:pPr>
      <w:r>
        <w:t>Рекомендац</w:t>
      </w:r>
      <w:proofErr w:type="gramStart"/>
      <w:r>
        <w:t>ии ау</w:t>
      </w:r>
      <w:proofErr w:type="gramEnd"/>
      <w:r>
        <w:t>диторским организациям, индивидуальным аудиторам, аудиторам по проведению аудита годовой бухгалтерской отчетности организаций за 2012 год (письмо Департамента регулирования бухгалтерского учета, финансовой отчетности и аудиторской деятельности Министерства</w:t>
      </w:r>
      <w:r>
        <w:t xml:space="preserve"> финансов Российской Федерации от 9 января 2013 № 07-02-18/01)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9"/>
        </w:tabs>
        <w:spacing w:after="240" w:line="230" w:lineRule="exact"/>
        <w:ind w:left="240" w:right="20"/>
      </w:pPr>
      <w:r>
        <w:t>Рекомендац</w:t>
      </w:r>
      <w:proofErr w:type="gramStart"/>
      <w:r>
        <w:t>ии ау</w:t>
      </w:r>
      <w:proofErr w:type="gramEnd"/>
      <w:r>
        <w:t>диторским организациям, индивидуальным аудиторам, аудиторам по проведению аудита годовой бухгалтерской отчетности организаций за 2013 год (письмо Департамента регулирования бухга</w:t>
      </w:r>
      <w:r>
        <w:t>лтерского учета, финансовой отчетности и аудиторской деятельности Министерства финансов Российской Федерации от 29 января 2014 № 07-02-18/01)</w:t>
      </w:r>
    </w:p>
    <w:p w:rsidR="00472384" w:rsidRDefault="005A7BAF">
      <w:pPr>
        <w:pStyle w:val="22"/>
        <w:keepNext/>
        <w:keepLines/>
        <w:shd w:val="clear" w:color="auto" w:fill="auto"/>
        <w:spacing w:before="0" w:after="212" w:line="230" w:lineRule="exact"/>
        <w:ind w:left="20"/>
        <w:jc w:val="both"/>
      </w:pPr>
      <w:bookmarkStart w:id="13" w:name="bookmark13"/>
      <w:r>
        <w:t>Тема 4. Доходные вложения в материальные ценности</w:t>
      </w:r>
      <w:bookmarkEnd w:id="13"/>
    </w:p>
    <w:p w:rsidR="00894126" w:rsidRDefault="005A7BAF">
      <w:pPr>
        <w:pStyle w:val="20"/>
        <w:shd w:val="clear" w:color="auto" w:fill="auto"/>
        <w:spacing w:line="413" w:lineRule="exact"/>
        <w:ind w:left="20" w:right="20" w:firstLine="720"/>
        <w:jc w:val="both"/>
        <w:rPr>
          <w:lang w:val="ru-RU"/>
        </w:rPr>
      </w:pPr>
      <w:r>
        <w:t xml:space="preserve">Особенности бухгалтерского учета доходных вложений в материальные ценности: типовые ФХЖ с указанными активами и соответствующие им первичные учетные документы, типовая корреспонденция счетов бухгалтерского учета, требования, предъявляемые к синтетическому </w:t>
      </w:r>
      <w:r>
        <w:t xml:space="preserve">и аналитическому учету, особенности проведения инвентаризации и оформления ее результатов. </w:t>
      </w:r>
    </w:p>
    <w:p w:rsidR="00472384" w:rsidRDefault="005A7BAF">
      <w:pPr>
        <w:pStyle w:val="20"/>
        <w:shd w:val="clear" w:color="auto" w:fill="auto"/>
        <w:spacing w:line="413" w:lineRule="exact"/>
        <w:ind w:left="20" w:right="20" w:firstLine="720"/>
        <w:jc w:val="both"/>
      </w:pPr>
      <w:r>
        <w:rPr>
          <w:rStyle w:val="26"/>
        </w:rPr>
        <w:t>Рекомендуемая литература: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94"/>
        </w:tabs>
        <w:spacing w:after="0" w:line="230" w:lineRule="exact"/>
        <w:ind w:left="240" w:right="20"/>
      </w:pPr>
      <w:r>
        <w:t>Указания об отражении в бухгалтерском учете операций по договору лизинга, утвержденные приказом Минфина России от 17 февраля 1997 № 15 (в р</w:t>
      </w:r>
      <w:r>
        <w:t>едакции по состоянию на 23.01.2001)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94"/>
        </w:tabs>
        <w:spacing w:after="240" w:line="230" w:lineRule="exact"/>
        <w:ind w:left="240" w:right="20"/>
      </w:pPr>
      <w:r>
        <w:t>План счетов бухгалтерского учета финансово-хозяйственной деятельности организаций и Инструкция по применению Плана счетов бухгалтерского учета финансово-хозяйственной деятельности организаций, утвержденные приказом Минфи</w:t>
      </w:r>
      <w:r>
        <w:t>на России от 31 октября 2000 № 94н (в редакции по состоянию на 08.11.2010), раздел I, сч.02,03</w:t>
      </w:r>
    </w:p>
    <w:p w:rsidR="00472384" w:rsidRDefault="005A7BAF">
      <w:pPr>
        <w:pStyle w:val="22"/>
        <w:keepNext/>
        <w:keepLines/>
        <w:shd w:val="clear" w:color="auto" w:fill="auto"/>
        <w:spacing w:before="0" w:after="212" w:line="230" w:lineRule="exact"/>
        <w:ind w:left="20"/>
        <w:jc w:val="both"/>
      </w:pPr>
      <w:bookmarkStart w:id="14" w:name="bookmark14"/>
      <w:r>
        <w:t>Тема 5. Нематериальные активы</w:t>
      </w:r>
      <w:bookmarkEnd w:id="14"/>
    </w:p>
    <w:p w:rsidR="00472384" w:rsidRDefault="005A7BAF">
      <w:pPr>
        <w:pStyle w:val="20"/>
        <w:shd w:val="clear" w:color="auto" w:fill="auto"/>
        <w:spacing w:line="413" w:lineRule="exact"/>
        <w:ind w:left="20" w:right="20" w:firstLine="0"/>
        <w:jc w:val="both"/>
      </w:pPr>
      <w:r>
        <w:t>5.1. Основные аспекты формирования в бухгалтерском учете информации о затратах организации в приобретение (создание) нематериальных</w:t>
      </w:r>
      <w:r>
        <w:t xml:space="preserve"> активов:</w:t>
      </w:r>
    </w:p>
    <w:p w:rsidR="00472384" w:rsidRDefault="005A7BAF">
      <w:pPr>
        <w:pStyle w:val="20"/>
        <w:shd w:val="clear" w:color="auto" w:fill="auto"/>
        <w:spacing w:line="413" w:lineRule="exact"/>
        <w:ind w:left="20" w:right="20" w:firstLine="0"/>
        <w:jc w:val="both"/>
      </w:pPr>
      <w:r>
        <w:t>типовые ФХЖ и соответствующие им первичные учетные документы, состав затрат и денежное измерение вложений, типовая корреспонденция счетов бухгалтерского учета, требования, предъявляемые к синтетическому и аналитическому учету.</w:t>
      </w:r>
    </w:p>
    <w:p w:rsidR="00472384" w:rsidRDefault="005A7BAF">
      <w:pPr>
        <w:pStyle w:val="20"/>
        <w:shd w:val="clear" w:color="auto" w:fill="auto"/>
        <w:spacing w:line="413" w:lineRule="exact"/>
        <w:ind w:left="20" w:right="20" w:firstLine="0"/>
        <w:jc w:val="both"/>
      </w:pPr>
      <w:r>
        <w:t>5.2. Основные аспек</w:t>
      </w:r>
      <w:r>
        <w:t>ты формирования в бухгалтерском учете информации о нематериальных активах организации:</w:t>
      </w:r>
    </w:p>
    <w:p w:rsidR="00894126" w:rsidRDefault="005A7BAF">
      <w:pPr>
        <w:pStyle w:val="20"/>
        <w:shd w:val="clear" w:color="auto" w:fill="auto"/>
        <w:spacing w:line="413" w:lineRule="exact"/>
        <w:ind w:left="20" w:right="20" w:firstLine="0"/>
        <w:jc w:val="both"/>
        <w:rPr>
          <w:lang w:val="ru-RU"/>
        </w:rPr>
      </w:pPr>
      <w:proofErr w:type="gramStart"/>
      <w:r>
        <w:t>признание нематериальных активов, первоначальная и последующая оценки объектов учета, обесценение, амортизация, изменение оценочных значений, прекращение признания, учет</w:t>
      </w:r>
      <w:r>
        <w:t xml:space="preserve"> операций, связанных с предоставлением (получением) права использования нематериальных </w:t>
      </w:r>
      <w:r>
        <w:lastRenderedPageBreak/>
        <w:t xml:space="preserve">активов, деловая репутация, учетная политика, типовая корреспонденция счетов бухгалтерского учета. </w:t>
      </w:r>
      <w:proofErr w:type="gramEnd"/>
    </w:p>
    <w:p w:rsidR="00472384" w:rsidRDefault="005A7BAF">
      <w:pPr>
        <w:pStyle w:val="20"/>
        <w:shd w:val="clear" w:color="auto" w:fill="auto"/>
        <w:spacing w:line="413" w:lineRule="exact"/>
        <w:ind w:left="20" w:right="20" w:firstLine="0"/>
        <w:jc w:val="both"/>
      </w:pPr>
      <w:r>
        <w:rPr>
          <w:rStyle w:val="27"/>
        </w:rPr>
        <w:t>Рекомендуемая литература: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9"/>
        </w:tabs>
        <w:spacing w:after="0" w:line="230" w:lineRule="exact"/>
        <w:ind w:left="240" w:right="20"/>
      </w:pPr>
      <w:r>
        <w:t xml:space="preserve">Положение по бухгалтерскому учету «Учет нематериальных активов» (ПЬУ 14/2007), утвержденное приказом Минфина России от 27.12.2007 № 153н (в редакции по состоянию на 24.12.2010) раздел I пп.3-5, разделы </w:t>
      </w:r>
      <w:r>
        <w:rPr>
          <w:lang w:val="en-US"/>
        </w:rPr>
        <w:t>II</w:t>
      </w:r>
      <w:r w:rsidRPr="00894126">
        <w:rPr>
          <w:lang w:val="ru-RU"/>
        </w:rPr>
        <w:t>-</w:t>
      </w:r>
      <w:r>
        <w:rPr>
          <w:lang w:val="en-US"/>
        </w:rPr>
        <w:t>VI</w:t>
      </w:r>
      <w:r w:rsidRPr="00894126">
        <w:rPr>
          <w:lang w:val="ru-RU"/>
        </w:rPr>
        <w:t xml:space="preserve">, </w:t>
      </w:r>
      <w:r>
        <w:rPr>
          <w:lang w:val="en-US"/>
        </w:rPr>
        <w:t>VIII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79"/>
        </w:tabs>
        <w:spacing w:after="0" w:line="230" w:lineRule="exact"/>
        <w:ind w:left="240"/>
      </w:pPr>
      <w:r>
        <w:t>Положение по бухгалтерскому учету «Изменен</w:t>
      </w:r>
      <w:r>
        <w:t>ие оценочных значений» (ПЬУ 21/2008)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94"/>
        </w:tabs>
        <w:spacing w:after="0" w:line="230" w:lineRule="exact"/>
        <w:ind w:left="240" w:right="20"/>
      </w:pPr>
      <w:r>
        <w:t>План счетов бухгалтерского учета финансово-хозяйственной деятельности организаций и Инструкция по применению Плана счетов бухгалтерского учета финансово-хозяйственной деятельности организаций, утвержденные приказом Минф</w:t>
      </w:r>
      <w:r>
        <w:t>ина России от 31 октября 2000 № 94н (в редакции по состоянию на 08.11.2010), раздел I, сч.04,05,08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4"/>
        </w:tabs>
        <w:spacing w:after="0" w:line="230" w:lineRule="exact"/>
        <w:ind w:left="240" w:right="20"/>
      </w:pPr>
      <w:r>
        <w:t>Методические указания по инвентаризации имущества и финансовых обязательств, утвержденные приказом Минфина России от 13 июня 1995 № 49, разделы 3-5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9"/>
        </w:tabs>
        <w:spacing w:after="0" w:line="230" w:lineRule="exact"/>
        <w:ind w:left="240" w:right="20"/>
      </w:pPr>
      <w:r>
        <w:t>Рекоменда</w:t>
      </w:r>
      <w:r>
        <w:t>ц</w:t>
      </w:r>
      <w:proofErr w:type="gramStart"/>
      <w:r>
        <w:t>ии ау</w:t>
      </w:r>
      <w:proofErr w:type="gramEnd"/>
      <w:r>
        <w:t>диторским организациям, индивидуальным аудиторам, аудиторам по проведению аудита годовой бухгалтерской отчетности организаций за 2008 год (письмо Департамента регулирования государственного финансового контроля, аудиторской деятельности, бухгалтерско</w:t>
      </w:r>
      <w:r>
        <w:t>го учета и отчетности Министерства финансов Российской Федерации от 29 января 2009 № 07-02-18/01)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9"/>
        </w:tabs>
        <w:spacing w:after="0" w:line="230" w:lineRule="exact"/>
        <w:ind w:left="240" w:right="20"/>
      </w:pPr>
      <w:r>
        <w:t>Рекомендац</w:t>
      </w:r>
      <w:proofErr w:type="gramStart"/>
      <w:r>
        <w:t>ии ау</w:t>
      </w:r>
      <w:proofErr w:type="gramEnd"/>
      <w:r>
        <w:t>диторским организациям, индивидуальным аудиторам, аудиторам по проведению аудита годовой бухгалтерской отчетности организаций за 2009 год (пись</w:t>
      </w:r>
      <w:r>
        <w:t>мо Департамента регулирования государственного финансового контроля, аудиторской деятельности, бухгалтерского учета и отчетности Министерства финансов Российской Федерации от 28 января 2010 № 07-02-18/01)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9"/>
        </w:tabs>
        <w:spacing w:after="94" w:line="230" w:lineRule="exact"/>
        <w:ind w:left="240" w:right="20"/>
      </w:pPr>
      <w:r>
        <w:t>Рекомендац</w:t>
      </w:r>
      <w:proofErr w:type="gramStart"/>
      <w:r>
        <w:t>ии ау</w:t>
      </w:r>
      <w:proofErr w:type="gramEnd"/>
      <w:r>
        <w:t>диторским организациям, индивидуальн</w:t>
      </w:r>
      <w:r>
        <w:t>ым аудиторам, аудиторам по проведению аудита годовой бухгалтерской отчетности организаций за 2010 год (письмо Департамента регулирования государственного финансового контроля, аудиторской деятельности, бухгалтерского учета и отчетности Министерства финансо</w:t>
      </w:r>
      <w:r>
        <w:t>в Российской Федерации от 24 января 2011 № 07-02-18/01)</w:t>
      </w:r>
    </w:p>
    <w:p w:rsidR="00472384" w:rsidRDefault="005A7BAF">
      <w:pPr>
        <w:pStyle w:val="22"/>
        <w:keepNext/>
        <w:keepLines/>
        <w:shd w:val="clear" w:color="auto" w:fill="auto"/>
        <w:spacing w:before="0" w:after="240" w:line="413" w:lineRule="exact"/>
        <w:ind w:left="20" w:right="20"/>
        <w:jc w:val="left"/>
      </w:pPr>
      <w:bookmarkStart w:id="15" w:name="bookmark15"/>
      <w:r>
        <w:t>Тема 6. Научно-исследовательские, опытно - конструкторские и технологические работы (НИОКР)</w:t>
      </w:r>
      <w:bookmarkEnd w:id="15"/>
    </w:p>
    <w:p w:rsidR="00472384" w:rsidRDefault="005A7BAF">
      <w:pPr>
        <w:pStyle w:val="20"/>
        <w:numPr>
          <w:ilvl w:val="0"/>
          <w:numId w:val="5"/>
        </w:numPr>
        <w:shd w:val="clear" w:color="auto" w:fill="auto"/>
        <w:tabs>
          <w:tab w:val="left" w:pos="510"/>
        </w:tabs>
        <w:spacing w:line="413" w:lineRule="exact"/>
        <w:ind w:left="20" w:right="20" w:firstLine="0"/>
        <w:jc w:val="both"/>
      </w:pPr>
      <w:r>
        <w:t>Основные аспекты формирования в бухгалтерском учете информации о затратах организации на выполнение НИОКР:</w:t>
      </w:r>
    </w:p>
    <w:p w:rsidR="00472384" w:rsidRDefault="005A7BAF">
      <w:pPr>
        <w:pStyle w:val="20"/>
        <w:shd w:val="clear" w:color="auto" w:fill="auto"/>
        <w:spacing w:line="413" w:lineRule="exact"/>
        <w:ind w:left="20" w:right="20" w:firstLine="0"/>
        <w:jc w:val="both"/>
      </w:pPr>
      <w:r>
        <w:t>типовые ФХЖ и соответствующие им первичные учетные документы, признание затрат, их состав и денежное измерение вложений, типовая корреспонденция счетов бухгалтерского учета, требования, предъявляемые к синтетическому и аналитическому учету.</w:t>
      </w:r>
    </w:p>
    <w:p w:rsidR="00472384" w:rsidRDefault="005A7BAF">
      <w:pPr>
        <w:pStyle w:val="20"/>
        <w:numPr>
          <w:ilvl w:val="0"/>
          <w:numId w:val="5"/>
        </w:numPr>
        <w:shd w:val="clear" w:color="auto" w:fill="auto"/>
        <w:tabs>
          <w:tab w:val="left" w:pos="476"/>
        </w:tabs>
        <w:spacing w:line="413" w:lineRule="exact"/>
        <w:ind w:left="20" w:right="20" w:firstLine="0"/>
        <w:jc w:val="both"/>
      </w:pPr>
      <w:r>
        <w:t>Основные аспект</w:t>
      </w:r>
      <w:r>
        <w:t>ы формирования в бухгалтерском учете информации о результатах НИОКР:</w:t>
      </w:r>
    </w:p>
    <w:p w:rsidR="00894126" w:rsidRDefault="005A7BAF">
      <w:pPr>
        <w:pStyle w:val="20"/>
        <w:shd w:val="clear" w:color="auto" w:fill="auto"/>
        <w:spacing w:line="413" w:lineRule="exact"/>
        <w:ind w:left="20" w:right="20" w:firstLine="0"/>
        <w:rPr>
          <w:lang w:val="ru-RU"/>
        </w:rPr>
      </w:pPr>
      <w:r>
        <w:t>квалификация активов, учитываемых в составе результатов исследований и разработок, условия признания расходов по НИОКР, способы списания расходов по НИОКР, изменение оценочных значений, п</w:t>
      </w:r>
      <w:r>
        <w:t xml:space="preserve">рекращение признания, учетная политика, типовая корреспонденция счетов бухгалтерского учета. </w:t>
      </w:r>
    </w:p>
    <w:p w:rsidR="00472384" w:rsidRDefault="005A7BAF">
      <w:pPr>
        <w:pStyle w:val="20"/>
        <w:shd w:val="clear" w:color="auto" w:fill="auto"/>
        <w:spacing w:line="413" w:lineRule="exact"/>
        <w:ind w:left="20" w:right="20" w:firstLine="0"/>
      </w:pPr>
      <w:r>
        <w:rPr>
          <w:rStyle w:val="28"/>
        </w:rPr>
        <w:t>Рекомендуемая литература: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4"/>
        </w:tabs>
        <w:spacing w:after="0" w:line="230" w:lineRule="exact"/>
        <w:ind w:left="240" w:right="20"/>
      </w:pPr>
      <w:r>
        <w:t>Положение по бухгалтерскому учету «Учет расходов на научно-исследовательские, опытно- конструкторские и технологические работы» (ПЬУ 17/02), утвержденное приказом Минфина России от 19.11.2002 № 115н (в редакции по состоянию на 18.09.2006)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79"/>
        </w:tabs>
        <w:spacing w:after="0" w:line="230" w:lineRule="exact"/>
        <w:ind w:left="240"/>
      </w:pPr>
      <w:r>
        <w:t>Положение по бухг</w:t>
      </w:r>
      <w:r>
        <w:t>алтерскому учету «Изменение оценочных значений» (ПЬУ 21/2008)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94"/>
        </w:tabs>
        <w:spacing w:after="0" w:line="230" w:lineRule="exact"/>
        <w:ind w:left="240" w:right="20"/>
      </w:pPr>
      <w:r>
        <w:t>План счетов бухгалтерского учета финансово-хозяйственной деятельности организаций и Инструкция по применению Плана счетов бухгалтерского учета финансово-хозяйственной деятельности организаций, утвержденные приказом Минфина России от 31 октября 2000 № 94н (</w:t>
      </w:r>
      <w:r>
        <w:t>в редакции по состоянию на 08.11.2010), раздел I, сч.04,08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4"/>
        </w:tabs>
        <w:spacing w:after="240" w:line="230" w:lineRule="exact"/>
        <w:ind w:left="240" w:right="20"/>
      </w:pPr>
      <w:r>
        <w:t>Методические указания по инвентаризации имущества и финансовых обязательств, утвержденные приказом Минфина России от 13 июня 1995 № 49, разделы 3-5</w:t>
      </w:r>
    </w:p>
    <w:p w:rsidR="00472384" w:rsidRDefault="005A7BAF">
      <w:pPr>
        <w:pStyle w:val="22"/>
        <w:keepNext/>
        <w:keepLines/>
        <w:shd w:val="clear" w:color="auto" w:fill="auto"/>
        <w:spacing w:before="0" w:after="212" w:line="230" w:lineRule="exact"/>
        <w:ind w:left="20"/>
        <w:jc w:val="left"/>
      </w:pPr>
      <w:bookmarkStart w:id="16" w:name="bookmark16"/>
      <w:r>
        <w:lastRenderedPageBreak/>
        <w:t>Тема 7. Материально-производственные запасы (МПЗ)</w:t>
      </w:r>
      <w:r>
        <w:t>:</w:t>
      </w:r>
      <w:bookmarkEnd w:id="16"/>
    </w:p>
    <w:p w:rsidR="00894126" w:rsidRDefault="005A7BAF">
      <w:pPr>
        <w:pStyle w:val="20"/>
        <w:shd w:val="clear" w:color="auto" w:fill="auto"/>
        <w:spacing w:line="413" w:lineRule="exact"/>
        <w:ind w:left="20" w:right="20" w:firstLine="720"/>
        <w:rPr>
          <w:lang w:val="ru-RU"/>
        </w:rPr>
      </w:pPr>
      <w:r>
        <w:t>Основные аспекты формирования в бухгалтерском учете информации о МПЗ: квалификация активов в качестве МПЗ, оценка при признании, методы определения себестоимости запасов, обесценение, учетная политика, типовая корреспонденция счетов бухгалтерского учета.</w:t>
      </w:r>
      <w:r>
        <w:t xml:space="preserve"> </w:t>
      </w:r>
    </w:p>
    <w:p w:rsidR="00472384" w:rsidRDefault="005A7BAF">
      <w:pPr>
        <w:pStyle w:val="20"/>
        <w:shd w:val="clear" w:color="auto" w:fill="auto"/>
        <w:spacing w:line="413" w:lineRule="exact"/>
        <w:ind w:left="20" w:right="20" w:firstLine="720"/>
      </w:pPr>
      <w:r>
        <w:rPr>
          <w:rStyle w:val="28"/>
        </w:rPr>
        <w:t>Рекомендуемая литература: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94"/>
        </w:tabs>
        <w:spacing w:after="0" w:line="235" w:lineRule="exact"/>
        <w:ind w:left="240" w:right="20"/>
      </w:pPr>
      <w:r>
        <w:t xml:space="preserve">Положение по бухгалтерскому учету «Учет материально-производственных запасов» (ПЬУ 5/01), утвержденное приказом Минфина России от 09.06.2001 № 44н </w:t>
      </w:r>
      <w:proofErr w:type="gramStart"/>
      <w:r>
        <w:t xml:space="preserve">( </w:t>
      </w:r>
      <w:proofErr w:type="gramEnd"/>
      <w:r>
        <w:t xml:space="preserve">в редакции по состоянию на 25.10.2010) разделы </w:t>
      </w:r>
      <w:r>
        <w:rPr>
          <w:lang w:val="en-US"/>
        </w:rPr>
        <w:t>II</w:t>
      </w:r>
      <w:r w:rsidRPr="00894126">
        <w:rPr>
          <w:lang w:val="ru-RU"/>
        </w:rPr>
        <w:t>-</w:t>
      </w:r>
      <w:r>
        <w:rPr>
          <w:lang w:val="en-US"/>
        </w:rPr>
        <w:t>III</w:t>
      </w:r>
      <w:r w:rsidRPr="00894126">
        <w:rPr>
          <w:lang w:val="ru-RU"/>
        </w:rPr>
        <w:t xml:space="preserve">, </w:t>
      </w:r>
      <w:r>
        <w:t>IV п.25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79"/>
        </w:tabs>
        <w:spacing w:after="0" w:line="235" w:lineRule="exact"/>
        <w:ind w:left="240"/>
      </w:pPr>
      <w:r>
        <w:t>Положение по бухг</w:t>
      </w:r>
      <w:r>
        <w:t>алтерскому учету «Изменение оценочных значений» (ПЬУ 21/2008)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94"/>
        </w:tabs>
        <w:spacing w:after="0" w:line="230" w:lineRule="exact"/>
        <w:ind w:left="240" w:right="20"/>
      </w:pPr>
      <w:r>
        <w:t>Положение по ведению бухгалтерского учета и бухгалтерской отчетности в Российской Федерации, утвержденное приказом Минфина России от 29.07.1998 № 34н (в редакции по состоянию на 24.12.2010), раз</w:t>
      </w:r>
      <w:r>
        <w:t>делы II п.54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94"/>
        </w:tabs>
        <w:spacing w:after="0" w:line="230" w:lineRule="exact"/>
        <w:ind w:left="240" w:right="20"/>
      </w:pPr>
      <w:r>
        <w:t>План счетов бухгалтерского учета финансово-хозяйственной деятельности организаций и Инструкция по применению Плана счетов бухгалтерского учета финансово-хозяйственной деятельности организаций, утвержденные приказом Минфина России от 31 октября</w:t>
      </w:r>
      <w:r>
        <w:t xml:space="preserve"> 2000 № 94н (в редакции по состоянию на 08.11.2010), раздел II сч.10,11,14,15,16, раздел IV </w:t>
      </w:r>
      <w:proofErr w:type="spellStart"/>
      <w:r>
        <w:t>сч</w:t>
      </w:r>
      <w:proofErr w:type="spellEnd"/>
      <w:r>
        <w:t>. 40, 41,42,43,45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94"/>
        </w:tabs>
        <w:spacing w:after="0" w:line="230" w:lineRule="exact"/>
        <w:ind w:left="240" w:right="20"/>
      </w:pPr>
      <w:r>
        <w:t>Методические указания по бухгалтерскому учету материально-производственных запасов, утвержденные приказом Минфина России от 28 декабря 2001 № 11</w:t>
      </w:r>
      <w:r>
        <w:t>9н (в редакции по состоянию на 24.12.2010)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9"/>
        </w:tabs>
        <w:spacing w:after="0" w:line="230" w:lineRule="exact"/>
        <w:ind w:left="240" w:right="20"/>
      </w:pPr>
      <w:r>
        <w:t>Методические указания по бухгалтерскому учету специального инструмента, специальных приспособлений, специального оборудования и специальной одежды, утвержденные приказом Минфина России от 26 декабря 2002 № 135н (в редакции по состоянию на 24.12.2010)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4"/>
        </w:tabs>
        <w:spacing w:after="0" w:line="230" w:lineRule="exact"/>
        <w:ind w:left="240" w:right="20"/>
      </w:pPr>
      <w:r>
        <w:t>Метод</w:t>
      </w:r>
      <w:r>
        <w:t>ические указания по инвентаризации имущества и финансовых обязательств, утвержденные приказом Минфина России от 13 июня 1995 № 49 разделы 3-5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9"/>
        </w:tabs>
        <w:spacing w:after="0" w:line="230" w:lineRule="exact"/>
        <w:ind w:left="240" w:right="20"/>
      </w:pPr>
      <w:r>
        <w:t>Рекомендац</w:t>
      </w:r>
      <w:proofErr w:type="gramStart"/>
      <w:r>
        <w:t>ии ау</w:t>
      </w:r>
      <w:proofErr w:type="gramEnd"/>
      <w:r>
        <w:t>диторским организациям, индивидуальным аудиторам, аудиторам по проведению аудита годовой бухгалтерс</w:t>
      </w:r>
      <w:r>
        <w:t>кой отчетности организаций за 2008 год (письмо Департамента регулирования государственного финансового контроля, аудиторской деятельности, бухгалтерского учета и отчетности Министерства финансов Российской Федерации от 29 января 2009 № 07-02-18/01)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4"/>
        </w:tabs>
        <w:spacing w:after="0" w:line="230" w:lineRule="exact"/>
        <w:ind w:left="240" w:right="20"/>
      </w:pPr>
      <w:r>
        <w:t>Рекомен</w:t>
      </w:r>
      <w:r>
        <w:t>дац</w:t>
      </w:r>
      <w:proofErr w:type="gramStart"/>
      <w:r>
        <w:t>ии ау</w:t>
      </w:r>
      <w:proofErr w:type="gramEnd"/>
      <w:r>
        <w:t>диторским организациям, индивидуальным аудиторам, аудиторам по проведению аудита годовой бухгалтерской отчетности организаций за 2009 год (письмо Департамента регулирования государственного финансового контроля, аудиторской деятельности, бухгалтерс</w:t>
      </w:r>
      <w:r>
        <w:t>кого учета и отчетности Министерства финансов Российской Федерации от 28 января 2010 № 07-02-18/01)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9"/>
        </w:tabs>
        <w:spacing w:after="0" w:line="230" w:lineRule="exact"/>
        <w:ind w:left="240" w:right="20"/>
      </w:pPr>
      <w:r>
        <w:t>Рекомендац</w:t>
      </w:r>
      <w:proofErr w:type="gramStart"/>
      <w:r>
        <w:t>ии ау</w:t>
      </w:r>
      <w:proofErr w:type="gramEnd"/>
      <w:r>
        <w:t>диторским организациям, индивидуальным аудиторам, аудиторам по проведению аудита годовой бухгалтерской отчетности организаций за 2010 год (пи</w:t>
      </w:r>
      <w:r>
        <w:t>сьмо Департамента регулирования государственного финансового контроля, аудиторской деятельности, бухгалтерского учета и отчетности Министерства финансов Российской Федерации от 24 января 2011 № 07-02-18/01)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9"/>
        </w:tabs>
        <w:spacing w:after="240" w:line="230" w:lineRule="exact"/>
        <w:ind w:left="240" w:right="20"/>
      </w:pPr>
      <w:r>
        <w:t>Рекомендац</w:t>
      </w:r>
      <w:proofErr w:type="gramStart"/>
      <w:r>
        <w:t>ии ау</w:t>
      </w:r>
      <w:proofErr w:type="gramEnd"/>
      <w:r>
        <w:t>диторским организациям, индивидуал</w:t>
      </w:r>
      <w:r>
        <w:t xml:space="preserve">ьным аудиторам, аудиторам по проведению аудита годовой бухгалтерской отчетности организаций за 2013 год (приложение к письму Департамента регулирования бухгалтерского учета, финансовой отчетности и аудиторской деятельности Министерства финансов Российской </w:t>
      </w:r>
      <w:r>
        <w:t>Федерации от 29 января 2014 № 07-04-18/01)</w:t>
      </w:r>
    </w:p>
    <w:p w:rsidR="00472384" w:rsidRDefault="005A7BAF">
      <w:pPr>
        <w:pStyle w:val="22"/>
        <w:keepNext/>
        <w:keepLines/>
        <w:shd w:val="clear" w:color="auto" w:fill="auto"/>
        <w:spacing w:before="0" w:after="212" w:line="230" w:lineRule="exact"/>
        <w:ind w:left="20"/>
        <w:jc w:val="left"/>
      </w:pPr>
      <w:bookmarkStart w:id="17" w:name="bookmark17"/>
      <w:r>
        <w:t>Тема 8. Финансовые вложения</w:t>
      </w:r>
      <w:bookmarkEnd w:id="17"/>
    </w:p>
    <w:p w:rsidR="00472384" w:rsidRDefault="005A7BAF">
      <w:pPr>
        <w:pStyle w:val="20"/>
        <w:shd w:val="clear" w:color="auto" w:fill="auto"/>
        <w:spacing w:line="413" w:lineRule="exact"/>
        <w:ind w:left="20" w:right="20" w:firstLine="720"/>
        <w:jc w:val="both"/>
      </w:pPr>
      <w:r>
        <w:t>Основные аспекты формирования в бухгалтерском учете информации о финансовых вложениях:</w:t>
      </w:r>
    </w:p>
    <w:p w:rsidR="00894126" w:rsidRDefault="005A7BAF">
      <w:pPr>
        <w:pStyle w:val="20"/>
        <w:shd w:val="clear" w:color="auto" w:fill="auto"/>
        <w:spacing w:line="413" w:lineRule="exact"/>
        <w:ind w:left="20" w:right="20" w:firstLine="0"/>
        <w:rPr>
          <w:lang w:val="ru-RU"/>
        </w:rPr>
      </w:pPr>
      <w:r>
        <w:t>условия признания финансовых вложений, первоначальная и последующая оценки, выбытие, доходы и расх</w:t>
      </w:r>
      <w:r>
        <w:t>оды, обесценение, учетная политика, типовая корреспонденция счетов бухгалтерского учета.</w:t>
      </w:r>
    </w:p>
    <w:p w:rsidR="00472384" w:rsidRDefault="005A7BAF">
      <w:pPr>
        <w:pStyle w:val="20"/>
        <w:shd w:val="clear" w:color="auto" w:fill="auto"/>
        <w:spacing w:line="413" w:lineRule="exact"/>
        <w:ind w:left="20" w:right="20" w:firstLine="0"/>
      </w:pPr>
      <w:r>
        <w:t xml:space="preserve"> </w:t>
      </w:r>
      <w:r>
        <w:rPr>
          <w:rStyle w:val="29"/>
        </w:rPr>
        <w:t>Рекомендуемая литература: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9"/>
        </w:tabs>
        <w:spacing w:after="0" w:line="230" w:lineRule="exact"/>
        <w:ind w:left="240" w:right="20"/>
      </w:pPr>
      <w:r>
        <w:t xml:space="preserve">Положение по бухгалтерскому учету «Учет финансовых вложений» ПЬУ 19/02, утвержденное приказом Минфина России от 10.12.2002 № 126н (в редакции по состоянию на 27.04.2012) раздел I пп.2-7, разделы </w:t>
      </w:r>
      <w:r>
        <w:rPr>
          <w:lang w:val="en-US"/>
        </w:rPr>
        <w:t>II</w:t>
      </w:r>
      <w:r w:rsidRPr="00894126">
        <w:rPr>
          <w:lang w:val="ru-RU"/>
        </w:rPr>
        <w:t>-</w:t>
      </w:r>
      <w:r>
        <w:rPr>
          <w:lang w:val="en-US"/>
        </w:rPr>
        <w:t>VI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79"/>
        </w:tabs>
        <w:spacing w:after="0" w:line="230" w:lineRule="exact"/>
        <w:ind w:left="240"/>
      </w:pPr>
      <w:r>
        <w:t xml:space="preserve">Положение по бухгалтерскому учету «Изменение оценочных </w:t>
      </w:r>
      <w:r>
        <w:t>значений» (ПЬУ 21/2008)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94"/>
        </w:tabs>
        <w:spacing w:after="0" w:line="230" w:lineRule="exact"/>
        <w:ind w:left="240" w:right="20"/>
      </w:pPr>
      <w:r>
        <w:t>План счетов бухгалтерского учета финансово-хозяйственной деятельности организаций и Инструкция по применению Плана счетов бухгалтерского учета финансово-хозяйственной деятельности организаций, утвержденные приказом Минфина России от</w:t>
      </w:r>
      <w:r>
        <w:t xml:space="preserve"> 31 октября 2000 № 94н (в редакции по состоянию на 08.11.2010), раздел V </w:t>
      </w:r>
      <w:proofErr w:type="spellStart"/>
      <w:r>
        <w:t>сч</w:t>
      </w:r>
      <w:proofErr w:type="spellEnd"/>
      <w:r>
        <w:t>. 55,58,59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4"/>
        </w:tabs>
        <w:spacing w:after="0" w:line="230" w:lineRule="exact"/>
        <w:ind w:left="240" w:right="20"/>
      </w:pPr>
      <w:r>
        <w:lastRenderedPageBreak/>
        <w:t>Методические указания по инвентаризации имущества и финансовых обязательств, утвержденные приказом Минфина России от 13 июня 1995 № 49, раздел 3-5, приложение 15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4"/>
        </w:tabs>
        <w:spacing w:after="0" w:line="230" w:lineRule="exact"/>
        <w:ind w:left="240"/>
      </w:pPr>
      <w:r>
        <w:t>Обобщени</w:t>
      </w:r>
      <w:r>
        <w:t>е Министерством финансов России практики применения законодательства: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4"/>
        </w:tabs>
        <w:spacing w:after="0" w:line="230" w:lineRule="exact"/>
        <w:ind w:left="240" w:right="20"/>
      </w:pPr>
      <w:r>
        <w:t>ПЗ-4/2009.О раскрытии информации о финансовых вложениях организации в годовой бухгалтерской отчетности (21.12.2009);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9"/>
        </w:tabs>
        <w:spacing w:after="0" w:line="230" w:lineRule="exact"/>
        <w:ind w:left="240"/>
      </w:pPr>
      <w:r>
        <w:t>Сообщение «О применении ПЬУ19/02 «Учет финансовых вложений» (29.12.20</w:t>
      </w:r>
      <w:r>
        <w:t>08)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9"/>
        </w:tabs>
        <w:spacing w:after="0" w:line="230" w:lineRule="exact"/>
        <w:ind w:left="240" w:right="20"/>
      </w:pPr>
      <w:r>
        <w:t>Рекомендац</w:t>
      </w:r>
      <w:proofErr w:type="gramStart"/>
      <w:r>
        <w:t>ии ау</w:t>
      </w:r>
      <w:proofErr w:type="gramEnd"/>
      <w:r>
        <w:t>диторским организациям, индивидуальным аудиторам, аудиторам по проведению аудита годовой бухгалтерской отчетности организаций за 2008 год (письмо Департамента регулирования государственного финансового контроля, аудиторской деятельности,</w:t>
      </w:r>
      <w:r>
        <w:t xml:space="preserve"> бухгалтерского учета и отчетности Министерства финансов Российской Федерации от 29 января 2009 № 07-02-18/01)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9"/>
        </w:tabs>
        <w:spacing w:after="0" w:line="230" w:lineRule="exact"/>
        <w:ind w:left="240" w:right="20"/>
      </w:pPr>
      <w:r>
        <w:t>Рекомендац</w:t>
      </w:r>
      <w:proofErr w:type="gramStart"/>
      <w:r>
        <w:t>ии ау</w:t>
      </w:r>
      <w:proofErr w:type="gramEnd"/>
      <w:r>
        <w:t>диторским организациям, индивидуальным аудиторам, аудиторам по проведению аудита годовой бухгалтерской отчетности организаций за 2</w:t>
      </w:r>
      <w:r>
        <w:t>009 год (письмо Департамента регулирования государственного финансового контроля, аудиторской деятельности, бухгалтерского учета и отчетности Министерства финансов Российской Федерации от 28 января 2010 № 07-02-18/01)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9"/>
        </w:tabs>
        <w:spacing w:after="0" w:line="230" w:lineRule="exact"/>
        <w:ind w:left="240" w:right="20"/>
      </w:pPr>
      <w:r>
        <w:t>Рекомендац</w:t>
      </w:r>
      <w:proofErr w:type="gramStart"/>
      <w:r>
        <w:t>ии ау</w:t>
      </w:r>
      <w:proofErr w:type="gramEnd"/>
      <w:r>
        <w:t>диторским организациям, индивидуальным аудиторам, аудиторам по проведению аудита годовой бухгалтерской отчетности организаций за 2010 год (письмо Департамента регулирования государственного финансового контроля, аудиторской деятельности, бух</w:t>
      </w:r>
      <w:r>
        <w:t>галтерского учета и отчетности Министерства финансов Российской Федерации от 24 января 2011 № 07-02-18/01)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9"/>
        </w:tabs>
        <w:spacing w:after="0" w:line="230" w:lineRule="exact"/>
        <w:ind w:left="240" w:right="20"/>
      </w:pPr>
      <w:r>
        <w:t>Рекомендац</w:t>
      </w:r>
      <w:proofErr w:type="gramStart"/>
      <w:r>
        <w:t>ии ау</w:t>
      </w:r>
      <w:proofErr w:type="gramEnd"/>
      <w:r>
        <w:t xml:space="preserve">диторским организациям, индивидуальным аудиторам, аудиторам по проведению аудита годовой бухгалтерской отчетности организаций за 2013 </w:t>
      </w:r>
      <w:r>
        <w:t>год (приложение к письму Департамента регулирования бухгалтерского учета, финансовой отчетности и аудиторской деятельности Министерства финансов Российской Федерации от 29 января 2014 № 07-04-18/01)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4"/>
        </w:tabs>
        <w:spacing w:after="240" w:line="230" w:lineRule="exact"/>
        <w:ind w:left="240" w:right="20"/>
      </w:pPr>
      <w:r>
        <w:t>Рекомендац</w:t>
      </w:r>
      <w:proofErr w:type="gramStart"/>
      <w:r>
        <w:t>ии ау</w:t>
      </w:r>
      <w:proofErr w:type="gramEnd"/>
      <w:r>
        <w:t>диторским организациям, индивидуальным ауд</w:t>
      </w:r>
      <w:r>
        <w:t>иторам, аудиторам по проведению аудита годовой бухгалтерской отчетности организаций за 2014 год (приложение к письму Департамента регулирования бухгалтерского учета, финансовой отчетности и аудиторской деятельности Министерства финансов Российской Федераци</w:t>
      </w:r>
      <w:r>
        <w:t>и от 6 февраля 2015 № 07-04-06/5027)</w:t>
      </w:r>
    </w:p>
    <w:p w:rsidR="00472384" w:rsidRDefault="005A7BAF">
      <w:pPr>
        <w:pStyle w:val="22"/>
        <w:keepNext/>
        <w:keepLines/>
        <w:shd w:val="clear" w:color="auto" w:fill="auto"/>
        <w:spacing w:before="0" w:after="212" w:line="230" w:lineRule="exact"/>
        <w:ind w:left="20"/>
        <w:jc w:val="left"/>
      </w:pPr>
      <w:bookmarkStart w:id="18" w:name="bookmark18"/>
      <w:r>
        <w:t>Тема 9. Денежные средства и денежные эквиваленты</w:t>
      </w:r>
      <w:bookmarkEnd w:id="18"/>
    </w:p>
    <w:p w:rsidR="00472384" w:rsidRDefault="005A7BAF">
      <w:pPr>
        <w:pStyle w:val="20"/>
        <w:shd w:val="clear" w:color="auto" w:fill="auto"/>
        <w:spacing w:line="413" w:lineRule="exact"/>
        <w:ind w:left="20" w:right="20" w:firstLine="220"/>
        <w:jc w:val="both"/>
      </w:pPr>
      <w:r>
        <w:t xml:space="preserve">Основные аспекты формирования в бухгалтерском учете информации о денежных средствах и денежных эквивалентах (касса, расчетные и валютные счета, прочие денежные средства, </w:t>
      </w:r>
      <w:r>
        <w:t>денежные эквиваленты):</w:t>
      </w:r>
    </w:p>
    <w:p w:rsidR="00894126" w:rsidRDefault="005A7BAF">
      <w:pPr>
        <w:pStyle w:val="20"/>
        <w:shd w:val="clear" w:color="auto" w:fill="auto"/>
        <w:spacing w:line="413" w:lineRule="exact"/>
        <w:ind w:left="20" w:right="20" w:firstLine="0"/>
        <w:rPr>
          <w:lang w:val="ru-RU"/>
        </w:rPr>
      </w:pPr>
      <w:r>
        <w:t>типовые операции и соответствующие им первичные учетные документы, требования к проведению операций, типовая корреспонденция счетов бухгалтерского учета, требования к синтетическому и аналитическому учету, особенности проведения инве</w:t>
      </w:r>
      <w:r>
        <w:t xml:space="preserve">нтаризации и оформления ее результатов. </w:t>
      </w:r>
    </w:p>
    <w:p w:rsidR="00472384" w:rsidRDefault="005A7BAF">
      <w:pPr>
        <w:pStyle w:val="20"/>
        <w:shd w:val="clear" w:color="auto" w:fill="auto"/>
        <w:spacing w:line="413" w:lineRule="exact"/>
        <w:ind w:left="20" w:right="20" w:firstLine="0"/>
      </w:pPr>
      <w:r>
        <w:rPr>
          <w:rStyle w:val="2a"/>
        </w:rPr>
        <w:t>Рекомендуемая литература: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409"/>
        </w:tabs>
        <w:spacing w:after="0" w:line="230" w:lineRule="exact"/>
        <w:ind w:left="260" w:right="20"/>
      </w:pPr>
      <w:r>
        <w:t xml:space="preserve">Постановление Правительства РФ от 6 мая 2008 г. № 359 «О порядке осуществления наличных денежных расчетов и (или) расчетов с использованием платежных карт без применения </w:t>
      </w:r>
      <w:proofErr w:type="spellStart"/>
      <w:r>
        <w:t>контрольно</w:t>
      </w:r>
      <w:proofErr w:type="spellEnd"/>
      <w:r>
        <w:t xml:space="preserve"> - кассово</w:t>
      </w:r>
      <w:r>
        <w:t>й техники» (в редакции по состоянию на 15 апреля 2014 г.)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99"/>
        </w:tabs>
        <w:spacing w:after="0" w:line="230" w:lineRule="exact"/>
        <w:ind w:left="260"/>
      </w:pPr>
      <w:r>
        <w:t>Положение по бухгалтерскому учету «Отчет о движении денежных средств» (ПЬУ 23/2011) раздел 1 п.5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414"/>
        </w:tabs>
        <w:spacing w:after="0" w:line="230" w:lineRule="exact"/>
        <w:ind w:left="260" w:right="20"/>
      </w:pPr>
      <w:r>
        <w:t>Положение по ведению бухгалтерского учета и бухгалтерской отчетности в Российской Федерации, утвержденное приказом Минфина России от 29.07.1998 № 34н (в редакции по состоянию на 24.12.2010), раздел II п.15 абз.2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409"/>
        </w:tabs>
        <w:spacing w:after="0" w:line="230" w:lineRule="exact"/>
        <w:ind w:left="260" w:right="20"/>
      </w:pPr>
      <w:r>
        <w:t>План счетов бухгалтерского учета финансово-х</w:t>
      </w:r>
      <w:r>
        <w:t>озяйственной деятельности организаций и Инструкция по применению Плана счетов бухгалтерского учета финансово-хозяйственной деятельности организаций, утвержденные приказом Минфина России от 31 октября 2000 № 94н (в редакции по состоянию на 08.11.2010), разд</w:t>
      </w:r>
      <w:r>
        <w:t>ел V счета 50,51,52,55,57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404"/>
        </w:tabs>
        <w:spacing w:after="0" w:line="230" w:lineRule="exact"/>
        <w:ind w:left="260" w:right="20"/>
      </w:pPr>
      <w:r>
        <w:t>Методические указания по инвентаризации имущества и финансовых обязательств, утвержденные приказом Минфина России от 13 июня 1995 № 49, разделы 3-5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99"/>
        </w:tabs>
        <w:spacing w:after="0" w:line="230" w:lineRule="exact"/>
        <w:ind w:left="260"/>
      </w:pPr>
      <w:r>
        <w:t>Нормативные правовые акты ЦЬ РФ (в части учетных аспектов):</w:t>
      </w:r>
    </w:p>
    <w:p w:rsidR="00472384" w:rsidRDefault="005A7BAF">
      <w:pPr>
        <w:pStyle w:val="1"/>
        <w:shd w:val="clear" w:color="auto" w:fill="auto"/>
        <w:spacing w:after="0" w:line="230" w:lineRule="exact"/>
        <w:ind w:left="860" w:right="20"/>
      </w:pPr>
      <w:proofErr w:type="gramStart"/>
      <w:r>
        <w:rPr>
          <w:lang w:val="en-US"/>
        </w:rPr>
        <w:t>o</w:t>
      </w:r>
      <w:proofErr w:type="gramEnd"/>
      <w:r w:rsidRPr="00894126">
        <w:rPr>
          <w:lang w:val="ru-RU"/>
        </w:rPr>
        <w:t xml:space="preserve"> </w:t>
      </w:r>
      <w:r>
        <w:t xml:space="preserve">Указание </w:t>
      </w:r>
      <w:proofErr w:type="spellStart"/>
      <w:r>
        <w:t>Ьанка</w:t>
      </w:r>
      <w:proofErr w:type="spellEnd"/>
      <w:r>
        <w:t xml:space="preserve"> Росси</w:t>
      </w:r>
      <w:r>
        <w:t>и от 11 марта 2014 г.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</w:p>
    <w:p w:rsidR="00472384" w:rsidRDefault="005A7BAF">
      <w:pPr>
        <w:pStyle w:val="1"/>
        <w:shd w:val="clear" w:color="auto" w:fill="auto"/>
        <w:spacing w:after="0" w:line="230" w:lineRule="exact"/>
        <w:ind w:left="860" w:right="20"/>
      </w:pPr>
      <w:proofErr w:type="gramStart"/>
      <w:r>
        <w:rPr>
          <w:lang w:val="en-US"/>
        </w:rPr>
        <w:t>o</w:t>
      </w:r>
      <w:proofErr w:type="gramEnd"/>
      <w:r w:rsidRPr="00894126">
        <w:rPr>
          <w:lang w:val="ru-RU"/>
        </w:rPr>
        <w:t xml:space="preserve"> </w:t>
      </w:r>
      <w:r>
        <w:t xml:space="preserve">Положение </w:t>
      </w:r>
      <w:proofErr w:type="spellStart"/>
      <w:r>
        <w:t>Ьанка</w:t>
      </w:r>
      <w:proofErr w:type="spellEnd"/>
      <w:r>
        <w:t xml:space="preserve"> России от 19 июня 2012 г. № </w:t>
      </w:r>
      <w:r>
        <w:t>383 - П «О правилах осуществления перевода денежных средств»</w:t>
      </w:r>
    </w:p>
    <w:p w:rsidR="00472384" w:rsidRDefault="005A7BAF">
      <w:pPr>
        <w:pStyle w:val="1"/>
        <w:shd w:val="clear" w:color="auto" w:fill="auto"/>
        <w:spacing w:after="0" w:line="230" w:lineRule="exact"/>
        <w:ind w:left="860" w:right="20"/>
      </w:pPr>
      <w:proofErr w:type="gramStart"/>
      <w:r>
        <w:rPr>
          <w:lang w:val="en-US"/>
        </w:rPr>
        <w:t>o</w:t>
      </w:r>
      <w:proofErr w:type="gramEnd"/>
      <w:r w:rsidRPr="00894126">
        <w:rPr>
          <w:lang w:val="ru-RU"/>
        </w:rPr>
        <w:t xml:space="preserve"> </w:t>
      </w:r>
      <w:r>
        <w:t xml:space="preserve">Инструкция </w:t>
      </w:r>
      <w:proofErr w:type="spellStart"/>
      <w:r>
        <w:t>Ьанка</w:t>
      </w:r>
      <w:proofErr w:type="spellEnd"/>
      <w:r>
        <w:t xml:space="preserve"> России от 4 июня 2012 г. N 138-И "</w:t>
      </w:r>
      <w:r>
        <w:t xml:space="preserve">О порядке представления резидентами и нерезидентами уполномоченным банкам документов и информации, связанных с проведением валютных </w:t>
      </w:r>
      <w:r>
        <w:lastRenderedPageBreak/>
        <w:t>операций, порядке оформления паспортов сделок, а также порядке учета уполномоченными банками валютных операций и контроля за</w:t>
      </w:r>
      <w:r>
        <w:t xml:space="preserve"> их проведением"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409"/>
        </w:tabs>
        <w:spacing w:after="240" w:line="230" w:lineRule="exact"/>
        <w:ind w:left="260" w:right="20"/>
      </w:pPr>
      <w:r>
        <w:t>Рекомендац</w:t>
      </w:r>
      <w:proofErr w:type="gramStart"/>
      <w:r>
        <w:t>ии ау</w:t>
      </w:r>
      <w:proofErr w:type="gramEnd"/>
      <w:r>
        <w:t>диторским организациям, индивидуальным аудиторам, аудиторам по проведению аудита годовой бухгалтерской отчетности организаций за 2014 год (приложение к письму Департамента регулирования бухгалтерского учета, финансовой отчет</w:t>
      </w:r>
      <w:r>
        <w:t>ности и аудиторской деятельности Министерства финансов Российской Федерации от 6 февраля 2015 № 07-04-06/5027)</w:t>
      </w:r>
    </w:p>
    <w:p w:rsidR="00472384" w:rsidRDefault="005A7BAF">
      <w:pPr>
        <w:pStyle w:val="22"/>
        <w:keepNext/>
        <w:keepLines/>
        <w:shd w:val="clear" w:color="auto" w:fill="auto"/>
        <w:spacing w:before="0" w:after="212" w:line="230" w:lineRule="exact"/>
        <w:ind w:left="20"/>
        <w:jc w:val="left"/>
      </w:pPr>
      <w:bookmarkStart w:id="19" w:name="bookmark19"/>
      <w:r>
        <w:t>Тема 10. Дебиторская задолженность, обязательства</w:t>
      </w:r>
      <w:bookmarkEnd w:id="19"/>
    </w:p>
    <w:p w:rsidR="00472384" w:rsidRDefault="005A7BAF">
      <w:pPr>
        <w:pStyle w:val="20"/>
        <w:shd w:val="clear" w:color="auto" w:fill="auto"/>
        <w:spacing w:line="413" w:lineRule="exact"/>
        <w:ind w:left="20" w:right="20" w:firstLine="0"/>
      </w:pPr>
      <w:r>
        <w:t>10.1. Общие аспекты формирования в бухгалтерском учете информации: объекты учета, признание, погашение, списание, оценка, типовая корреспонденция счетов бухгалтерского учета, требования к синтетическому и аналитическому учету, особенности проведения инвент</w:t>
      </w:r>
      <w:r>
        <w:t>аризации и оформления ее результатов.</w:t>
      </w:r>
    </w:p>
    <w:p w:rsidR="00472384" w:rsidRDefault="005A7BAF">
      <w:pPr>
        <w:pStyle w:val="20"/>
        <w:shd w:val="clear" w:color="auto" w:fill="auto"/>
        <w:spacing w:line="413" w:lineRule="exact"/>
        <w:ind w:left="20" w:firstLine="0"/>
      </w:pPr>
      <w:r>
        <w:t>10.2. Особенности ведения бухгалтерского учета:</w:t>
      </w:r>
    </w:p>
    <w:p w:rsidR="00472384" w:rsidRDefault="005A7BAF">
      <w:pPr>
        <w:pStyle w:val="20"/>
        <w:numPr>
          <w:ilvl w:val="0"/>
          <w:numId w:val="6"/>
        </w:numPr>
        <w:shd w:val="clear" w:color="auto" w:fill="auto"/>
        <w:tabs>
          <w:tab w:val="left" w:pos="1046"/>
        </w:tabs>
        <w:spacing w:line="413" w:lineRule="exact"/>
        <w:ind w:left="740" w:right="40"/>
        <w:jc w:val="both"/>
      </w:pPr>
      <w:r>
        <w:t xml:space="preserve">расчетов с поставщиками и подрядчиками, в том числе по </w:t>
      </w:r>
      <w:proofErr w:type="spellStart"/>
      <w:r>
        <w:t>неотфактурованным</w:t>
      </w:r>
      <w:proofErr w:type="spellEnd"/>
      <w:r>
        <w:t xml:space="preserve"> поставкам, авансам, векселям, выданным в обеспечение обязательств, коммерческому кредиту, недоста</w:t>
      </w:r>
      <w:r>
        <w:t>чам и потерям от порчи ценностей;</w:t>
      </w:r>
    </w:p>
    <w:p w:rsidR="00472384" w:rsidRDefault="005A7BAF">
      <w:pPr>
        <w:pStyle w:val="20"/>
        <w:numPr>
          <w:ilvl w:val="0"/>
          <w:numId w:val="6"/>
        </w:numPr>
        <w:shd w:val="clear" w:color="auto" w:fill="auto"/>
        <w:tabs>
          <w:tab w:val="left" w:pos="1041"/>
        </w:tabs>
        <w:spacing w:line="413" w:lineRule="exact"/>
        <w:ind w:left="740" w:right="40"/>
        <w:jc w:val="both"/>
      </w:pPr>
      <w:r>
        <w:t>расчетов с покупателями и заказчиками, в том числе по авансам, векселям, полученным в обеспечение долга, коммерческому кредиту, сомнительным долгам;</w:t>
      </w:r>
    </w:p>
    <w:p w:rsidR="00472384" w:rsidRDefault="005A7BAF">
      <w:pPr>
        <w:pStyle w:val="20"/>
        <w:numPr>
          <w:ilvl w:val="0"/>
          <w:numId w:val="6"/>
        </w:numPr>
        <w:shd w:val="clear" w:color="auto" w:fill="auto"/>
        <w:tabs>
          <w:tab w:val="left" w:pos="1041"/>
        </w:tabs>
        <w:spacing w:line="413" w:lineRule="exact"/>
        <w:ind w:left="740" w:right="40"/>
        <w:jc w:val="both"/>
      </w:pPr>
      <w:r>
        <w:t>расчетов по займам и кредитам, в том числе в части расходов по их обслужи</w:t>
      </w:r>
      <w:r>
        <w:t>ванию;</w:t>
      </w:r>
    </w:p>
    <w:p w:rsidR="00472384" w:rsidRDefault="005A7BAF">
      <w:pPr>
        <w:pStyle w:val="20"/>
        <w:numPr>
          <w:ilvl w:val="0"/>
          <w:numId w:val="6"/>
        </w:numPr>
        <w:shd w:val="clear" w:color="auto" w:fill="auto"/>
        <w:tabs>
          <w:tab w:val="left" w:pos="1041"/>
        </w:tabs>
        <w:spacing w:line="413" w:lineRule="exact"/>
        <w:ind w:left="340" w:firstLine="0"/>
        <w:jc w:val="both"/>
      </w:pPr>
      <w:r>
        <w:t xml:space="preserve">расчетов </w:t>
      </w:r>
      <w:r>
        <w:rPr>
          <w:lang w:val="en-US"/>
        </w:rPr>
        <w:t>c</w:t>
      </w:r>
      <w:r w:rsidRPr="00894126">
        <w:rPr>
          <w:lang w:val="ru-RU"/>
        </w:rPr>
        <w:t xml:space="preserve"> </w:t>
      </w:r>
      <w:r>
        <w:t>бюджетом по налогу на добавленную стоимость (НДС), в том числе:</w:t>
      </w:r>
    </w:p>
    <w:p w:rsidR="00472384" w:rsidRDefault="005A7BAF">
      <w:pPr>
        <w:pStyle w:val="20"/>
        <w:numPr>
          <w:ilvl w:val="0"/>
          <w:numId w:val="7"/>
        </w:numPr>
        <w:shd w:val="clear" w:color="auto" w:fill="auto"/>
        <w:tabs>
          <w:tab w:val="left" w:pos="908"/>
        </w:tabs>
        <w:spacing w:line="413" w:lineRule="exact"/>
        <w:ind w:left="740" w:right="40" w:firstLine="0"/>
        <w:jc w:val="both"/>
      </w:pPr>
      <w:r>
        <w:t>применяемые первичные учетные документы и регистры аналитического учета (счет-фактура, книги покупок и продаж),</w:t>
      </w:r>
    </w:p>
    <w:p w:rsidR="00472384" w:rsidRDefault="005A7BAF">
      <w:pPr>
        <w:pStyle w:val="20"/>
        <w:numPr>
          <w:ilvl w:val="0"/>
          <w:numId w:val="7"/>
        </w:numPr>
        <w:shd w:val="clear" w:color="auto" w:fill="auto"/>
        <w:tabs>
          <w:tab w:val="left" w:pos="999"/>
        </w:tabs>
        <w:spacing w:line="413" w:lineRule="exact"/>
        <w:ind w:left="740" w:right="40" w:firstLine="0"/>
        <w:jc w:val="both"/>
      </w:pPr>
      <w:proofErr w:type="gramStart"/>
      <w:r>
        <w:t>по операциям приобретения товаров, работ, услуг, реализации продукции (товаров, работ, услуг) и прочих активов, получения (выдачи) авансов (</w:t>
      </w:r>
      <w:proofErr w:type="spellStart"/>
      <w:r>
        <w:t>предоплат</w:t>
      </w:r>
      <w:proofErr w:type="spellEnd"/>
      <w:r>
        <w:t>), вкладов в уставный капитал, безвозмездной передачи товаров (работ, услуг), экспорта (импорта) товаров (р</w:t>
      </w:r>
      <w:r>
        <w:t>абот, услуг);</w:t>
      </w:r>
      <w:proofErr w:type="gramEnd"/>
    </w:p>
    <w:p w:rsidR="00472384" w:rsidRDefault="005A7BAF">
      <w:pPr>
        <w:pStyle w:val="20"/>
        <w:numPr>
          <w:ilvl w:val="0"/>
          <w:numId w:val="6"/>
        </w:numPr>
        <w:shd w:val="clear" w:color="auto" w:fill="auto"/>
        <w:tabs>
          <w:tab w:val="left" w:pos="1041"/>
        </w:tabs>
        <w:spacing w:line="413" w:lineRule="exact"/>
        <w:ind w:left="740" w:right="40"/>
        <w:jc w:val="both"/>
      </w:pPr>
      <w:r>
        <w:t>расчетов по налогу на прибыль, в том числе отложенных налоговых активов и обязательств;</w:t>
      </w:r>
    </w:p>
    <w:p w:rsidR="00472384" w:rsidRDefault="005A7BAF">
      <w:pPr>
        <w:pStyle w:val="20"/>
        <w:numPr>
          <w:ilvl w:val="0"/>
          <w:numId w:val="6"/>
        </w:numPr>
        <w:shd w:val="clear" w:color="auto" w:fill="auto"/>
        <w:tabs>
          <w:tab w:val="left" w:pos="1041"/>
        </w:tabs>
        <w:spacing w:line="413" w:lineRule="exact"/>
        <w:ind w:left="740" w:right="40"/>
        <w:jc w:val="both"/>
      </w:pPr>
      <w:r>
        <w:t>расчетов по прочим налогам и сборам (налогу на доходы физических лиц, земельному налогу, налогу на имущество, транспортному налогу, госпошлине);</w:t>
      </w:r>
    </w:p>
    <w:p w:rsidR="00472384" w:rsidRDefault="005A7BAF">
      <w:pPr>
        <w:pStyle w:val="20"/>
        <w:numPr>
          <w:ilvl w:val="0"/>
          <w:numId w:val="6"/>
        </w:numPr>
        <w:shd w:val="clear" w:color="auto" w:fill="auto"/>
        <w:tabs>
          <w:tab w:val="left" w:pos="1041"/>
        </w:tabs>
        <w:spacing w:line="413" w:lineRule="exact"/>
        <w:ind w:left="740" w:right="40"/>
        <w:jc w:val="both"/>
      </w:pPr>
      <w:r>
        <w:t xml:space="preserve">расчетов </w:t>
      </w:r>
      <w:r>
        <w:t>по страховым взносам в Пенсионный фонд РФ, Фонд социального страхования, Федеральный фонд обязательного медицинского страхования;</w:t>
      </w:r>
    </w:p>
    <w:p w:rsidR="00472384" w:rsidRDefault="005A7BAF">
      <w:pPr>
        <w:pStyle w:val="20"/>
        <w:numPr>
          <w:ilvl w:val="0"/>
          <w:numId w:val="6"/>
        </w:numPr>
        <w:shd w:val="clear" w:color="auto" w:fill="auto"/>
        <w:tabs>
          <w:tab w:val="left" w:pos="1041"/>
        </w:tabs>
        <w:spacing w:line="413" w:lineRule="exact"/>
        <w:ind w:left="740" w:right="40"/>
        <w:jc w:val="both"/>
      </w:pPr>
      <w:r>
        <w:t>расчетов с персоналом по оплате труда, подотчетным суммам, прочим операциям, депонированным суммам;</w:t>
      </w:r>
    </w:p>
    <w:p w:rsidR="00472384" w:rsidRDefault="005A7BAF">
      <w:pPr>
        <w:pStyle w:val="20"/>
        <w:numPr>
          <w:ilvl w:val="0"/>
          <w:numId w:val="6"/>
        </w:numPr>
        <w:shd w:val="clear" w:color="auto" w:fill="auto"/>
        <w:tabs>
          <w:tab w:val="left" w:pos="1041"/>
        </w:tabs>
        <w:spacing w:line="413" w:lineRule="exact"/>
        <w:ind w:left="340" w:firstLine="0"/>
        <w:jc w:val="both"/>
      </w:pPr>
      <w:r>
        <w:t>расчетов с учредителями по</w:t>
      </w:r>
      <w:r>
        <w:t xml:space="preserve"> вкладам в уставный капитал, выплате доходов;</w:t>
      </w:r>
    </w:p>
    <w:p w:rsidR="00472384" w:rsidRDefault="005A7BAF">
      <w:pPr>
        <w:pStyle w:val="20"/>
        <w:numPr>
          <w:ilvl w:val="0"/>
          <w:numId w:val="6"/>
        </w:numPr>
        <w:shd w:val="clear" w:color="auto" w:fill="auto"/>
        <w:tabs>
          <w:tab w:val="left" w:pos="1161"/>
        </w:tabs>
        <w:spacing w:line="413" w:lineRule="exact"/>
        <w:ind w:left="740" w:right="40"/>
        <w:jc w:val="both"/>
      </w:pPr>
      <w:r>
        <w:t>расчетов с разными дебиторами и кредиторами по имущественному и личному страхованию, претензиям, причитающимся дивидендам и другим доходам, депонированным суммам;</w:t>
      </w:r>
    </w:p>
    <w:p w:rsidR="00472384" w:rsidRDefault="005A7BAF">
      <w:pPr>
        <w:pStyle w:val="20"/>
        <w:numPr>
          <w:ilvl w:val="0"/>
          <w:numId w:val="6"/>
        </w:numPr>
        <w:shd w:val="clear" w:color="auto" w:fill="auto"/>
        <w:tabs>
          <w:tab w:val="left" w:pos="1166"/>
        </w:tabs>
        <w:spacing w:line="413" w:lineRule="exact"/>
        <w:ind w:left="340" w:firstLine="0"/>
        <w:jc w:val="both"/>
      </w:pPr>
      <w:r>
        <w:t>внутрихозяйственных расчетов.</w:t>
      </w:r>
    </w:p>
    <w:p w:rsidR="00472384" w:rsidRDefault="005A7BAF">
      <w:pPr>
        <w:pStyle w:val="50"/>
        <w:shd w:val="clear" w:color="auto" w:fill="auto"/>
        <w:ind w:left="20"/>
      </w:pPr>
      <w:r>
        <w:lastRenderedPageBreak/>
        <w:t>Рекомендуемая литература: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494"/>
        </w:tabs>
        <w:spacing w:after="0" w:line="235" w:lineRule="exact"/>
        <w:ind w:left="340" w:right="40"/>
      </w:pPr>
      <w:r>
        <w:t>Положение по бухгалтерскому учету «Учет расходов по займам и кредитам» (ПЬУ 15/2008), утвержденное приказом Минфина России от 06.10.2008 № 107н (в редакции по состоянию на 27.04.2012)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494"/>
        </w:tabs>
        <w:spacing w:after="0" w:line="235" w:lineRule="exact"/>
        <w:ind w:left="340" w:right="40"/>
      </w:pPr>
      <w:r>
        <w:t>Положение по бухгалтерскому учету «Учет расчет</w:t>
      </w:r>
      <w:r>
        <w:t>ов по налогу на прибыль организаций» ПЬУ 18/02, утвержденное приказом Минфина России от 19 ноября 2002 № 114н (в редакции по состоянию на 24.12.2010)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479"/>
        </w:tabs>
        <w:spacing w:after="0" w:line="235" w:lineRule="exact"/>
        <w:ind w:left="340"/>
      </w:pPr>
      <w:r>
        <w:t>Положение по бухгалтерскому учету «Изменение оценочных значений» (ПЬУ 21/2008)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69"/>
        </w:tabs>
        <w:spacing w:after="0" w:line="230" w:lineRule="exact"/>
        <w:ind w:left="220" w:right="20"/>
      </w:pPr>
      <w:r>
        <w:t>Письмо Минфина России от 31</w:t>
      </w:r>
      <w:r>
        <w:t xml:space="preserve"> октября 1994 № 142 «О порядке отражения в бухгалтерском учете и отчетности операций с векселями, применяемыми при расчетах предприятиями за поставку товаров, выполненные работы и оказанные услуги»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69"/>
        </w:tabs>
        <w:spacing w:after="0" w:line="230" w:lineRule="exact"/>
        <w:ind w:left="220" w:right="20"/>
      </w:pPr>
      <w:r>
        <w:t>План счетов бухгалтерского учета финансово-хозяйственной д</w:t>
      </w:r>
      <w:r>
        <w:t>еятельности организаций и Инструкция по применению Плана счетов бухгалтерского учета финансово-хозяйственной деятельности организаций, утвержденные приказом Минфина России от 31 октября 2000 № 94н (в редакции по состоянию на 08.11.2010), раздел VI счета 60</w:t>
      </w:r>
      <w:r>
        <w:t>,62,63,66,67,68,69,70,71,73,75,76,77,79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74"/>
        </w:tabs>
        <w:spacing w:after="0" w:line="230" w:lineRule="exact"/>
        <w:ind w:left="220" w:right="20"/>
      </w:pPr>
      <w:r>
        <w:t xml:space="preserve">Положение по ведению бухгалтерского учета и бухгалтерской отчетности в Российской Федерации, утвержденное приказом Минфина России от 29.07.1998 № 34н (в редакции по состоянию на 24.12.2010), раздел II пп.70,78, п.77 </w:t>
      </w:r>
      <w:r>
        <w:t>абз.1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64"/>
        </w:tabs>
        <w:spacing w:after="0" w:line="230" w:lineRule="exact"/>
        <w:ind w:left="220" w:right="20"/>
      </w:pPr>
      <w:r>
        <w:t>Методические указания по инвентаризации имущества и финансовых обязательств, утвержденные приказом Минфина России от 13 июня 1995 № 49, разделы 3-5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69"/>
        </w:tabs>
        <w:spacing w:after="0" w:line="230" w:lineRule="exact"/>
        <w:ind w:left="220" w:right="20"/>
      </w:pPr>
      <w:r>
        <w:t>Рекомендац</w:t>
      </w:r>
      <w:proofErr w:type="gramStart"/>
      <w:r>
        <w:t>ии ау</w:t>
      </w:r>
      <w:proofErr w:type="gramEnd"/>
      <w:r>
        <w:t>диторским организациям, индивидуальным аудиторам, аудиторам по проведению аудита годовой бухгалтерской отчетности организаций за 2008 год (письмо Департамента регулирования государственного финансового контроля, аудиторской деятельности, бух</w:t>
      </w:r>
      <w:r>
        <w:t>галтерского учета и отчетности Министерства финансов Российской Федерации от 29 января 2009 № 07-02-18/01)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69"/>
        </w:tabs>
        <w:spacing w:after="0" w:line="230" w:lineRule="exact"/>
        <w:ind w:left="220" w:right="20"/>
      </w:pPr>
      <w:r>
        <w:t>Рекомендац</w:t>
      </w:r>
      <w:proofErr w:type="gramStart"/>
      <w:r>
        <w:t>ии ау</w:t>
      </w:r>
      <w:proofErr w:type="gramEnd"/>
      <w:r>
        <w:t xml:space="preserve">диторским организациям, индивидуальным аудиторам, аудиторам по проведению аудита годовой бухгалтерской отчетности организаций за 2009 </w:t>
      </w:r>
      <w:r>
        <w:t>год (письмо Департамента регулирования государственного финансового контроля, аудиторской деятельности, бухгалтерского учета и отчетности Министерства финансов Российской Федерации от 28 января 2010 № 07-02-18/01)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69"/>
        </w:tabs>
        <w:spacing w:after="0" w:line="230" w:lineRule="exact"/>
        <w:ind w:left="220" w:right="20"/>
      </w:pPr>
      <w:r>
        <w:t>Рекомендац</w:t>
      </w:r>
      <w:proofErr w:type="gramStart"/>
      <w:r>
        <w:t>ии ау</w:t>
      </w:r>
      <w:proofErr w:type="gramEnd"/>
      <w:r>
        <w:t>диторским организациям, инд</w:t>
      </w:r>
      <w:r>
        <w:t>ивидуальным аудиторам, аудиторам по проведению аудита годовой бухгалтерской отчетности организаций за 2010 год (письмо Департамента регулирования государственного финансового контроля, аудиторской деятельности, бухгалтерского учета и отчетности Министерств</w:t>
      </w:r>
      <w:r>
        <w:t>а финансов Российской Федерации от 24 января 2011 № 07-02-18/01)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69"/>
        </w:tabs>
        <w:spacing w:after="0" w:line="230" w:lineRule="exact"/>
        <w:ind w:left="220" w:right="20"/>
      </w:pPr>
      <w:r>
        <w:t>Рекомендац</w:t>
      </w:r>
      <w:proofErr w:type="gramStart"/>
      <w:r>
        <w:t>ии ау</w:t>
      </w:r>
      <w:proofErr w:type="gramEnd"/>
      <w:r>
        <w:t>диторским организациям, индивидуальным аудиторам, аудиторам по проведению аудита годовой бухгалтерской отчетности организаций за 2011 год (письмо Департамента регулирования гос</w:t>
      </w:r>
      <w:r>
        <w:t>ударственного финансового контроля, аудиторской деятельности, бухгалтерского учета и отчетности Министерства финансов Российской Федерации от 27 января 2012 № 07-02-18/01)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69"/>
        </w:tabs>
        <w:spacing w:after="0" w:line="230" w:lineRule="exact"/>
        <w:ind w:left="220" w:right="20"/>
      </w:pPr>
      <w:r>
        <w:t>Рекомендац</w:t>
      </w:r>
      <w:proofErr w:type="gramStart"/>
      <w:r>
        <w:t>ии ау</w:t>
      </w:r>
      <w:proofErr w:type="gramEnd"/>
      <w:r>
        <w:t>диторским организациям, индивидуальным аудиторам, аудиторам по провед</w:t>
      </w:r>
      <w:r>
        <w:t>ению аудита годовой бухгалтерской отчетности организаций за 2012 год (приложение к письму Департамента регулирования бухгалтерского учета, финансовой отчетности и аудиторской деятельности Министерства финансов Российской Федерации от 09 января 2013 № 07-02</w:t>
      </w:r>
      <w:r>
        <w:t>-18/01)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69"/>
        </w:tabs>
        <w:spacing w:after="0" w:line="230" w:lineRule="exact"/>
        <w:ind w:left="220" w:right="20"/>
      </w:pPr>
      <w:r>
        <w:t>Рекомендац</w:t>
      </w:r>
      <w:proofErr w:type="gramStart"/>
      <w:r>
        <w:t>ии ау</w:t>
      </w:r>
      <w:proofErr w:type="gramEnd"/>
      <w:r>
        <w:t>диторским организациям, индивидуальным аудиторам, аудиторам по проведению аудита годовой бухгалтерской отчетности организаций за 2013 год (приложение к письму Департамента регулирования бухгалтерского учета, финансовой отчетности и а</w:t>
      </w:r>
      <w:r>
        <w:t>удиторской деятельности Министерства финансов Российской Федерации от 29 января 2014 № 07-04-18/01)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69"/>
        </w:tabs>
        <w:spacing w:after="240" w:line="230" w:lineRule="exact"/>
        <w:ind w:left="220" w:right="20"/>
      </w:pPr>
      <w:r>
        <w:t>Рекомендац</w:t>
      </w:r>
      <w:proofErr w:type="gramStart"/>
      <w:r>
        <w:t>ии ау</w:t>
      </w:r>
      <w:proofErr w:type="gramEnd"/>
      <w:r>
        <w:t>диторским организациям, индивидуальным аудиторам, аудиторам по проведению аудита годовой бухгалтерской отчетности организаций за 2014 год (пр</w:t>
      </w:r>
      <w:r>
        <w:t>иложение к письму Департамента регулирования бухгалтерского учета, финансовой отчетности и аудиторской деятельности Министерства финансов Российской Федерации от 6 февраля 2015 № 07-04-06/5027)</w:t>
      </w:r>
    </w:p>
    <w:p w:rsidR="00472384" w:rsidRDefault="005A7BAF">
      <w:pPr>
        <w:pStyle w:val="22"/>
        <w:keepNext/>
        <w:keepLines/>
        <w:shd w:val="clear" w:color="auto" w:fill="auto"/>
        <w:spacing w:before="0" w:after="212" w:line="230" w:lineRule="exact"/>
        <w:jc w:val="both"/>
      </w:pPr>
      <w:bookmarkStart w:id="20" w:name="bookmark20"/>
      <w:r>
        <w:t>Тема 11. Капитал</w:t>
      </w:r>
      <w:bookmarkEnd w:id="20"/>
    </w:p>
    <w:p w:rsidR="00472384" w:rsidRDefault="005A7BAF">
      <w:pPr>
        <w:pStyle w:val="20"/>
        <w:shd w:val="clear" w:color="auto" w:fill="auto"/>
        <w:spacing w:line="413" w:lineRule="exact"/>
        <w:ind w:right="20" w:firstLine="360"/>
        <w:jc w:val="both"/>
      </w:pPr>
      <w:r>
        <w:t>Основные аспекты формирования в бухгалтерском</w:t>
      </w:r>
      <w:r>
        <w:t xml:space="preserve"> учете информации о капитале организации:</w:t>
      </w:r>
    </w:p>
    <w:p w:rsidR="00472384" w:rsidRDefault="005A7BAF">
      <w:pPr>
        <w:pStyle w:val="20"/>
        <w:shd w:val="clear" w:color="auto" w:fill="auto"/>
        <w:spacing w:line="413" w:lineRule="exact"/>
        <w:ind w:right="20" w:firstLine="0"/>
        <w:jc w:val="both"/>
      </w:pPr>
      <w:r>
        <w:t>определение капитала, составные части капитала (уставный капитал и накопленная прибыль), типовые ФХЖ и соответствующие им первичные учетные документы, типовая корреспонденция счетов бухгалтерского учета, требования, предъявляемые к синтетическому и аналити</w:t>
      </w:r>
      <w:r>
        <w:t>ческому учету.</w:t>
      </w:r>
    </w:p>
    <w:p w:rsidR="00472384" w:rsidRDefault="005A7BAF">
      <w:pPr>
        <w:pStyle w:val="50"/>
        <w:shd w:val="clear" w:color="auto" w:fill="auto"/>
        <w:spacing w:after="149" w:line="230" w:lineRule="exact"/>
        <w:ind w:left="20"/>
        <w:jc w:val="both"/>
      </w:pPr>
      <w:r>
        <w:t>Рекомендуемая литература: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94"/>
        </w:tabs>
        <w:spacing w:after="0" w:line="230" w:lineRule="exact"/>
        <w:ind w:left="240" w:right="20"/>
      </w:pPr>
      <w:r>
        <w:t xml:space="preserve">План счетов бухгалтерского учета финансово-хозяйственной деятельности организаций и Инструкция по применению Плана счетов бухгалтерского учета финансово-хозяйственной деятельности организаций, </w:t>
      </w:r>
      <w:r>
        <w:lastRenderedPageBreak/>
        <w:t xml:space="preserve">утвержденные приказом </w:t>
      </w:r>
      <w:r>
        <w:t>Минфина России от 31 октября 2000 № 94н (в редакции по состоянию на 08.11.2010), раздел VII счета 80,81,82,83,84,86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94"/>
        </w:tabs>
        <w:spacing w:after="0" w:line="230" w:lineRule="exact"/>
        <w:ind w:left="240" w:right="20"/>
      </w:pPr>
      <w:r>
        <w:t>Положение по ведению бухгалтерского учета и бухгалтерской отчетности в Российской Федерации, утвержденное приказом Минфина России от 29.07.1</w:t>
      </w:r>
      <w:r>
        <w:t>998 № 34н (в редакции по состоянию на 24.12.2010), раздел II п.66,79,80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79"/>
        </w:tabs>
        <w:spacing w:after="0" w:line="230" w:lineRule="exact"/>
        <w:ind w:left="240"/>
      </w:pPr>
      <w:r>
        <w:t>Положение по бухгалтерскому учету "Учетная политика организации» (ПЬУ 1/2008) раздел III п.15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9"/>
        </w:tabs>
        <w:spacing w:after="0" w:line="230" w:lineRule="exact"/>
        <w:ind w:left="240" w:right="20"/>
      </w:pPr>
      <w:r>
        <w:t>Положение по бухгалтерскому учету «Учет расчетов по налогу на прибыль организаций» ПЬУ 18/</w:t>
      </w:r>
      <w:r>
        <w:t>02 раздел III п. 17 абз.4, п. 18 абз.3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9"/>
        </w:tabs>
        <w:spacing w:after="0" w:line="230" w:lineRule="exact"/>
        <w:ind w:left="240" w:right="20"/>
      </w:pPr>
      <w:r>
        <w:t>Рекомендац</w:t>
      </w:r>
      <w:proofErr w:type="gramStart"/>
      <w:r>
        <w:t>ии ау</w:t>
      </w:r>
      <w:proofErr w:type="gramEnd"/>
      <w:r>
        <w:t>диторским организациям, индивидуальным аудиторам, аудиторам по проведению аудита годовой бухгалтерской отчетности организаций за 2008 год (приложение к письму Департамента регулирования бухгалтерского у</w:t>
      </w:r>
      <w:r>
        <w:t>чета, финансовой отчетности и аудиторской деятельности Министерства финансов Российской Федерации от 29 января 2009 № 07-02-18/01)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9"/>
        </w:tabs>
        <w:spacing w:after="240" w:line="230" w:lineRule="exact"/>
        <w:ind w:left="240" w:right="20"/>
      </w:pPr>
      <w:r>
        <w:t>Рекомендац</w:t>
      </w:r>
      <w:proofErr w:type="gramStart"/>
      <w:r>
        <w:t>ии ау</w:t>
      </w:r>
      <w:proofErr w:type="gramEnd"/>
      <w:r>
        <w:t>диторским организациям, индивидуальным аудиторам, аудиторам по проведению аудита годовой бухгалтерской отчетно</w:t>
      </w:r>
      <w:r>
        <w:t>сти организаций за 2014 год (приложение к письму Департамента регулирования бухгалтерского учета, финансовой отчетности и аудиторской деятельности Министерства финансов Российской Федерации от 6 февраля 2015 № 07-04-06/5027)</w:t>
      </w:r>
    </w:p>
    <w:p w:rsidR="00472384" w:rsidRDefault="005A7BAF">
      <w:pPr>
        <w:pStyle w:val="22"/>
        <w:keepNext/>
        <w:keepLines/>
        <w:shd w:val="clear" w:color="auto" w:fill="auto"/>
        <w:spacing w:before="0" w:after="212" w:line="230" w:lineRule="exact"/>
        <w:ind w:left="20"/>
        <w:jc w:val="both"/>
      </w:pPr>
      <w:bookmarkStart w:id="21" w:name="bookmark21"/>
      <w:r>
        <w:t>Тема 12. Затраты, доходы и расходы, финансовый результат отчетного года</w:t>
      </w:r>
      <w:bookmarkEnd w:id="21"/>
    </w:p>
    <w:p w:rsidR="00472384" w:rsidRDefault="005A7BAF">
      <w:pPr>
        <w:pStyle w:val="20"/>
        <w:numPr>
          <w:ilvl w:val="0"/>
          <w:numId w:val="8"/>
        </w:numPr>
        <w:shd w:val="clear" w:color="auto" w:fill="auto"/>
        <w:tabs>
          <w:tab w:val="left" w:pos="586"/>
        </w:tabs>
        <w:spacing w:line="413" w:lineRule="exact"/>
        <w:ind w:left="20" w:right="20" w:firstLine="0"/>
        <w:jc w:val="both"/>
      </w:pPr>
      <w:proofErr w:type="gramStart"/>
      <w:r>
        <w:t>Основные аспекты формирования в бухгалтерском учете информации о затратах на производство продукции, продажу товаров, выполнение работ и оказание услуг: затраты (определение, классифик</w:t>
      </w:r>
      <w:r>
        <w:t xml:space="preserve">ация, распределение), учетная политика (методы учета затрат на производство и </w:t>
      </w:r>
      <w:proofErr w:type="spellStart"/>
      <w:r>
        <w:t>калькулирования</w:t>
      </w:r>
      <w:proofErr w:type="spellEnd"/>
      <w:r>
        <w:t xml:space="preserve"> себестоимости продукции, оценка незавершенного производства, учет по элементам, регистры синтетического и аналитического учета, порядок проведения инвентаризации </w:t>
      </w:r>
      <w:r>
        <w:t>и др.), типовая корреспонденция счетов бухгалтерского учета.</w:t>
      </w:r>
      <w:proofErr w:type="gramEnd"/>
    </w:p>
    <w:p w:rsidR="00472384" w:rsidRDefault="005A7BAF">
      <w:pPr>
        <w:pStyle w:val="20"/>
        <w:numPr>
          <w:ilvl w:val="0"/>
          <w:numId w:val="8"/>
        </w:numPr>
        <w:shd w:val="clear" w:color="auto" w:fill="auto"/>
        <w:tabs>
          <w:tab w:val="left" w:pos="596"/>
        </w:tabs>
        <w:spacing w:line="413" w:lineRule="exact"/>
        <w:ind w:left="20" w:right="20" w:firstLine="0"/>
        <w:jc w:val="both"/>
      </w:pPr>
      <w:r>
        <w:t>Основные аспекты формирования в бухгалтерском учете информации о доходах и расходах, финансовом результате отчетного года:</w:t>
      </w:r>
    </w:p>
    <w:p w:rsidR="00894126" w:rsidRDefault="005A7BAF">
      <w:pPr>
        <w:pStyle w:val="20"/>
        <w:shd w:val="clear" w:color="auto" w:fill="auto"/>
        <w:spacing w:line="413" w:lineRule="exact"/>
        <w:ind w:left="20" w:right="20" w:firstLine="0"/>
        <w:rPr>
          <w:lang w:val="ru-RU"/>
        </w:rPr>
      </w:pPr>
      <w:r>
        <w:t>классификация доходов и расходов, их денежное измерение, условия признан</w:t>
      </w:r>
      <w:r>
        <w:t xml:space="preserve">ия, учетная политика, типовая корреспонденция счетов бухгалтерского учета. </w:t>
      </w:r>
    </w:p>
    <w:p w:rsidR="00472384" w:rsidRDefault="005A7BAF">
      <w:pPr>
        <w:pStyle w:val="20"/>
        <w:shd w:val="clear" w:color="auto" w:fill="auto"/>
        <w:spacing w:line="413" w:lineRule="exact"/>
        <w:ind w:left="20" w:right="20" w:firstLine="0"/>
      </w:pPr>
      <w:r>
        <w:rPr>
          <w:rStyle w:val="2b"/>
        </w:rPr>
        <w:t>Рекомендуемая литература: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9"/>
        </w:tabs>
        <w:spacing w:after="0" w:line="235" w:lineRule="exact"/>
        <w:ind w:left="240" w:right="20"/>
      </w:pPr>
      <w:r>
        <w:t xml:space="preserve">Положение по бухгалтерскому учету «Доходы организации» (ПЬУ 9/99), утвержденное приказом Минфина России от 06.05.1999 № 32н (в редакции по состоянию на 27.04.2012) разделы I пп.2-4, </w:t>
      </w:r>
      <w:r>
        <w:rPr>
          <w:lang w:val="en-US"/>
        </w:rPr>
        <w:t>II</w:t>
      </w:r>
      <w:r w:rsidRPr="00894126">
        <w:rPr>
          <w:lang w:val="ru-RU"/>
        </w:rPr>
        <w:t>-</w:t>
      </w:r>
      <w:r>
        <w:rPr>
          <w:lang w:val="en-US"/>
        </w:rPr>
        <w:t>IV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9"/>
        </w:tabs>
        <w:spacing w:after="0" w:line="235" w:lineRule="exact"/>
        <w:ind w:left="240" w:right="20"/>
      </w:pPr>
      <w:r>
        <w:t>Положение по бухгалтерскому учету «Расходы организации» (ПЬУ 10/99),</w:t>
      </w:r>
      <w:r>
        <w:t xml:space="preserve"> утвержденное приказом Минфина России от 06.05.1999 № 33н (в редакции по состоянию на 27.04.2012) разделы I пп.2-4, </w:t>
      </w:r>
      <w:r>
        <w:rPr>
          <w:lang w:val="en-US"/>
        </w:rPr>
        <w:t>II</w:t>
      </w:r>
      <w:r w:rsidRPr="00894126">
        <w:rPr>
          <w:lang w:val="ru-RU"/>
        </w:rPr>
        <w:t>-</w:t>
      </w:r>
      <w:r>
        <w:rPr>
          <w:lang w:val="en-US"/>
        </w:rPr>
        <w:t>IV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4"/>
        </w:tabs>
        <w:spacing w:after="0" w:line="235" w:lineRule="exact"/>
        <w:ind w:left="240" w:right="20"/>
      </w:pPr>
      <w:r>
        <w:t xml:space="preserve">Положение по бухгалтерскому учету «Оценочные обязательства, условные обязательства и условные активы» (ПЬУ 8/2010) разделы </w:t>
      </w:r>
      <w:r>
        <w:rPr>
          <w:lang w:val="en-US"/>
        </w:rPr>
        <w:t>II</w:t>
      </w:r>
      <w:r w:rsidRPr="00894126">
        <w:rPr>
          <w:lang w:val="ru-RU"/>
        </w:rPr>
        <w:t>-</w:t>
      </w:r>
      <w:r>
        <w:rPr>
          <w:lang w:val="en-US"/>
        </w:rPr>
        <w:t>IV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94"/>
        </w:tabs>
        <w:spacing w:after="0" w:line="235" w:lineRule="exact"/>
        <w:ind w:left="240" w:right="20"/>
      </w:pPr>
      <w:r>
        <w:t>Положение по ведению бухгалтерского учета и бухгалтерской отчетности в Российской Федерации, утвержденное приказом Минфина России от 29.07.1998 № 34н (в редакции по состоянию на 24.12.2010), раздел III п.63,64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4"/>
        </w:tabs>
        <w:spacing w:after="0" w:line="235" w:lineRule="exact"/>
        <w:ind w:left="240" w:right="20"/>
      </w:pPr>
      <w:r>
        <w:t>План счетов бухгалтерского учета финансово-хоз</w:t>
      </w:r>
      <w:r>
        <w:t>яйственной деятельности организаций и Инструкция по применению Плана счетов бухгалтерского учета финансово-хозяйственной деятельности организаций, утвержденные приказом Минфина России от 31 октября 2000 № 94н (в редакции по состоянию на 08.11.2010) разделы</w:t>
      </w:r>
      <w:r>
        <w:t xml:space="preserve"> III, VIII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4"/>
        </w:tabs>
        <w:spacing w:after="0" w:line="230" w:lineRule="exact"/>
        <w:ind w:left="240" w:right="20"/>
      </w:pPr>
      <w:r>
        <w:t>Методические указания по инвентаризации имущества и финансовых обязательств, утвержденные приказом Минфина России от 13 июня 1995 № 49, разделы 3-5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9"/>
        </w:tabs>
        <w:spacing w:after="0" w:line="230" w:lineRule="exact"/>
        <w:ind w:left="240" w:right="20"/>
      </w:pPr>
      <w:r>
        <w:t>Рекомендац</w:t>
      </w:r>
      <w:proofErr w:type="gramStart"/>
      <w:r>
        <w:t>ии ау</w:t>
      </w:r>
      <w:proofErr w:type="gramEnd"/>
      <w:r>
        <w:t>диторским организациям, индивидуальным аудиторам, аудиторам по проведению аудита г</w:t>
      </w:r>
      <w:r>
        <w:t>одовой бухгалтерской отчетности организаций за 2010 год (письмо Департамента регулирования государственного финансового контроля, аудиторской деятельности, бухгалтерского учета и отчетности Министерства финансов Российской Федерации от 24 января 2011 № 07-</w:t>
      </w:r>
      <w:r>
        <w:t>02-18/01)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9"/>
        </w:tabs>
        <w:spacing w:after="0" w:line="230" w:lineRule="exact"/>
        <w:ind w:left="240" w:right="20"/>
      </w:pPr>
      <w:r>
        <w:t>Рекомендац</w:t>
      </w:r>
      <w:proofErr w:type="gramStart"/>
      <w:r>
        <w:t>ии ау</w:t>
      </w:r>
      <w:proofErr w:type="gramEnd"/>
      <w:r>
        <w:t>диторским организациям, индивидуальным аудиторам, аудиторам по проведению аудита годовой бухгалтерской отчетности организаций за 2013 год (приложение к письму Департамента регулирования бухгалтерского учета, финансовой отчетности и</w:t>
      </w:r>
      <w:r>
        <w:t xml:space="preserve"> аудиторской деятельности Министерства финансов Российской Федерации от 29 января 2014 № 07-04-18/01)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9"/>
        </w:tabs>
        <w:spacing w:after="0" w:line="230" w:lineRule="exact"/>
        <w:ind w:left="240" w:right="20"/>
      </w:pPr>
      <w:r>
        <w:t>Рекомендац</w:t>
      </w:r>
      <w:proofErr w:type="gramStart"/>
      <w:r>
        <w:t>ии ау</w:t>
      </w:r>
      <w:proofErr w:type="gramEnd"/>
      <w:r>
        <w:t>диторским организациям, индивидуальным аудиторам, аудиторам по проведению аудита годовой бухгалтерской отчетности организаций за 2014 год (</w:t>
      </w:r>
      <w:r>
        <w:t xml:space="preserve">приложение к письму Департамента регулирования </w:t>
      </w:r>
      <w:r>
        <w:lastRenderedPageBreak/>
        <w:t>бухгалтерского учета, финансовой отчетности и аудиторской деятельности Министерства финансов Российской Федерации от 6 февраля 2015 № 07-04-06/5027)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9"/>
        </w:tabs>
        <w:spacing w:after="98" w:line="230" w:lineRule="exact"/>
        <w:ind w:left="240" w:right="20"/>
      </w:pPr>
      <w:r>
        <w:t>Вахрушина М.А. Управленческий учет - 1, М; Институт професси</w:t>
      </w:r>
      <w:r>
        <w:t xml:space="preserve">ональных бухгалтеров и аудиторов России, 2014; </w:t>
      </w:r>
      <w:r>
        <w:rPr>
          <w:lang w:val="en-US"/>
        </w:rPr>
        <w:t>ISBN</w:t>
      </w:r>
      <w:r w:rsidRPr="00894126">
        <w:rPr>
          <w:lang w:val="ru-RU"/>
        </w:rPr>
        <w:t xml:space="preserve"> </w:t>
      </w:r>
      <w:r>
        <w:t>978-5-9905773-4-3, темы 2,3</w:t>
      </w:r>
    </w:p>
    <w:p w:rsidR="00472384" w:rsidRDefault="005A7BAF">
      <w:pPr>
        <w:pStyle w:val="22"/>
        <w:keepNext/>
        <w:keepLines/>
        <w:shd w:val="clear" w:color="auto" w:fill="auto"/>
        <w:spacing w:before="0" w:after="232" w:line="408" w:lineRule="exact"/>
        <w:ind w:left="20" w:right="20"/>
        <w:jc w:val="both"/>
      </w:pPr>
      <w:bookmarkStart w:id="22" w:name="bookmark22"/>
      <w:r>
        <w:t xml:space="preserve">Тема 13. Объекты учета, информация о которых обобщается на </w:t>
      </w:r>
      <w:proofErr w:type="spellStart"/>
      <w:r>
        <w:t>забалансовых</w:t>
      </w:r>
      <w:proofErr w:type="spellEnd"/>
      <w:r>
        <w:t xml:space="preserve"> счетах (статьях)</w:t>
      </w:r>
      <w:bookmarkEnd w:id="22"/>
    </w:p>
    <w:p w:rsidR="00472384" w:rsidRDefault="005A7BAF">
      <w:pPr>
        <w:pStyle w:val="20"/>
        <w:shd w:val="clear" w:color="auto" w:fill="auto"/>
        <w:spacing w:line="418" w:lineRule="exact"/>
        <w:ind w:left="20" w:right="20" w:firstLine="720"/>
        <w:jc w:val="both"/>
      </w:pPr>
      <w:r>
        <w:t xml:space="preserve">Основные аспекты формирования в бухгалтерском учете информации о </w:t>
      </w:r>
      <w:proofErr w:type="spellStart"/>
      <w:r>
        <w:t>забалансовых</w:t>
      </w:r>
      <w:proofErr w:type="spellEnd"/>
      <w:r>
        <w:t xml:space="preserve"> счетах (статьях):</w:t>
      </w:r>
    </w:p>
    <w:p w:rsidR="00472384" w:rsidRDefault="005A7BAF">
      <w:pPr>
        <w:pStyle w:val="20"/>
        <w:shd w:val="clear" w:color="auto" w:fill="auto"/>
        <w:spacing w:line="413" w:lineRule="exact"/>
        <w:ind w:left="20" w:right="20" w:firstLine="0"/>
        <w:jc w:val="both"/>
      </w:pPr>
      <w:r>
        <w:t xml:space="preserve">типовые ФХЖ и соответствующие им первичные учетные документы, особенности текущей группировки и итогового обобщения ФХЖ, оценка объектов и требования к ведению </w:t>
      </w:r>
      <w:r>
        <w:t>бухгалтерского учета, особенности проведения инвентаризации и оформления ее результатов.</w:t>
      </w:r>
    </w:p>
    <w:p w:rsidR="00472384" w:rsidRDefault="005A7BAF">
      <w:pPr>
        <w:pStyle w:val="50"/>
        <w:shd w:val="clear" w:color="auto" w:fill="auto"/>
        <w:ind w:left="20"/>
        <w:jc w:val="both"/>
      </w:pPr>
      <w:r>
        <w:t>Рекомендуемая литература: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9"/>
        </w:tabs>
        <w:spacing w:after="0" w:line="230" w:lineRule="exact"/>
        <w:ind w:left="240" w:right="20"/>
      </w:pPr>
      <w:r>
        <w:t>План счетов бухгалтерского учета финансово-хозяйственной деятельности организаций и Инструкция по применению Плана счетов бухгалтерского учет</w:t>
      </w:r>
      <w:r>
        <w:t xml:space="preserve">а финансово-хозяйственной деятельности организаций, утвержденные приказом Минфина России от 31 октября 2000 № 94н (в редакции по состоянию на 08.11.2010), </w:t>
      </w:r>
      <w:proofErr w:type="spellStart"/>
      <w:r>
        <w:t>забалансовые</w:t>
      </w:r>
      <w:proofErr w:type="spellEnd"/>
      <w:r>
        <w:t xml:space="preserve"> счета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9"/>
        </w:tabs>
        <w:spacing w:after="0" w:line="230" w:lineRule="exact"/>
        <w:ind w:left="240" w:right="20"/>
      </w:pPr>
      <w:r>
        <w:t xml:space="preserve">Положение по бухгалтерскому учету «Учет материально-производственных запасов» ПЬУ </w:t>
      </w:r>
      <w:r>
        <w:t>5/01 (в редакции от 25.10.2010), раздел II, п.14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4"/>
        </w:tabs>
        <w:spacing w:after="0" w:line="230" w:lineRule="exact"/>
        <w:ind w:left="240" w:right="20"/>
      </w:pPr>
      <w:r>
        <w:t>Положение по бухгалтерскому учету «Оценочные обязательства, условные обязательства и условные активы» (ПЬУ 8/2010) разделы II пп.13,14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470"/>
        </w:tabs>
        <w:spacing w:after="0" w:line="230" w:lineRule="exact"/>
        <w:ind w:left="240" w:right="20"/>
      </w:pPr>
      <w:r>
        <w:t>Методические указания по инвентаризации имущества и финансовых обязательств, утвержденные ^приказом Минфина России от 13 июня 1995 № 49, разделы 3-5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9"/>
        </w:tabs>
        <w:spacing w:after="0" w:line="230" w:lineRule="exact"/>
        <w:ind w:left="240" w:right="20"/>
      </w:pPr>
      <w:r>
        <w:t>Рекомендац</w:t>
      </w:r>
      <w:proofErr w:type="gramStart"/>
      <w:r>
        <w:t>ии ау</w:t>
      </w:r>
      <w:proofErr w:type="gramEnd"/>
      <w:r>
        <w:t>диторским организациям, индивидуальным аудиторам, аудиторам по проведению аудита годовой бух</w:t>
      </w:r>
      <w:r>
        <w:t>галтерской отчетности организаций за 2008 год (письмо Департамента регулирования государственного финансового контроля, аудиторской деятельности, бухгалтерского учета и отчетности Министерства финансов Российской Федерации от 29 января 2009 № 07-02-18/01)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9"/>
        </w:tabs>
        <w:spacing w:after="0" w:line="230" w:lineRule="exact"/>
        <w:ind w:left="240" w:right="20"/>
      </w:pPr>
      <w:r>
        <w:t>Рекомендац</w:t>
      </w:r>
      <w:proofErr w:type="gramStart"/>
      <w:r>
        <w:t>ии ау</w:t>
      </w:r>
      <w:proofErr w:type="gramEnd"/>
      <w:r>
        <w:t>диторским организациям, индивидуальным аудиторам, аудиторам по проведению аудита годовой бухгалтерской отчетности организаций за 2009 год (письмо Департамента регулирования государственного финансового контроля, аудиторской деятельности, бух</w:t>
      </w:r>
      <w:r>
        <w:t>галтерского учета и отчетности Министерства финансов Российской Федерации от 28 января 2010 № 07-02-18/01)</w:t>
      </w:r>
    </w:p>
    <w:p w:rsidR="00472384" w:rsidRDefault="005A7BAF">
      <w:pPr>
        <w:pStyle w:val="22"/>
        <w:keepNext/>
        <w:keepLines/>
        <w:shd w:val="clear" w:color="auto" w:fill="auto"/>
        <w:spacing w:before="0" w:after="32" w:line="230" w:lineRule="exact"/>
        <w:ind w:left="20" w:firstLine="220"/>
        <w:jc w:val="both"/>
      </w:pPr>
      <w:bookmarkStart w:id="23" w:name="bookmark23"/>
      <w:r>
        <w:t>Тема 14. Оценочные обязательства, условные обязательства и условные активы</w:t>
      </w:r>
      <w:bookmarkEnd w:id="23"/>
    </w:p>
    <w:p w:rsidR="00472384" w:rsidRDefault="005A7BAF">
      <w:pPr>
        <w:pStyle w:val="20"/>
        <w:shd w:val="clear" w:color="auto" w:fill="auto"/>
        <w:spacing w:line="413" w:lineRule="exact"/>
        <w:ind w:left="20" w:right="20" w:firstLine="0"/>
        <w:jc w:val="both"/>
      </w:pPr>
      <w:r>
        <w:t>14.1.Основные аспекты формирования в бухгалтерском учете информации об оце</w:t>
      </w:r>
      <w:r>
        <w:t>ночных обязательствах: квалификация, условия возникновения, признание, определение и изменение величины оценочного обязательства, списание, применение правил признания и оценки в отношении предстоящей реструктуризации, убытков, учетная политика, типовая ко</w:t>
      </w:r>
      <w:r>
        <w:t>рреспонденция счетов бухгалтерского учета.</w:t>
      </w:r>
    </w:p>
    <w:p w:rsidR="00894126" w:rsidRDefault="005A7BAF">
      <w:pPr>
        <w:pStyle w:val="20"/>
        <w:shd w:val="clear" w:color="auto" w:fill="auto"/>
        <w:spacing w:line="413" w:lineRule="exact"/>
        <w:ind w:left="20" w:right="20" w:firstLine="0"/>
        <w:rPr>
          <w:lang w:val="ru-RU"/>
        </w:rPr>
      </w:pPr>
      <w:r>
        <w:t xml:space="preserve">14.2. Основные аспекты формирования в бухгалтерском учете информации об условных обязательствах и условных активах: квалификация, связь оценочных и условных обязательств, обобщение информации. </w:t>
      </w:r>
    </w:p>
    <w:p w:rsidR="00472384" w:rsidRDefault="005A7BAF">
      <w:pPr>
        <w:pStyle w:val="20"/>
        <w:shd w:val="clear" w:color="auto" w:fill="auto"/>
        <w:spacing w:line="413" w:lineRule="exact"/>
        <w:ind w:left="20" w:right="20" w:firstLine="0"/>
      </w:pPr>
      <w:r>
        <w:rPr>
          <w:rStyle w:val="2c"/>
        </w:rPr>
        <w:t>Рекомендуемая литера</w:t>
      </w:r>
      <w:r>
        <w:rPr>
          <w:rStyle w:val="2c"/>
        </w:rPr>
        <w:t>тура: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404"/>
        </w:tabs>
        <w:spacing w:after="0" w:line="230" w:lineRule="exact"/>
        <w:ind w:left="260" w:right="20"/>
      </w:pPr>
      <w:r>
        <w:t xml:space="preserve">Положение по бухгалтерскому учету «Оценочные обязательства, условные обязательства и условные активы» (ПЬУ 8/2010), утвержденное приказом Минфина России от 13.12.2010 № 167н (в редакции по состоянию на 27.04.2012) разделы </w:t>
      </w:r>
      <w:r>
        <w:rPr>
          <w:lang w:val="en-US"/>
        </w:rPr>
        <w:t>II</w:t>
      </w:r>
      <w:r w:rsidRPr="00894126">
        <w:rPr>
          <w:lang w:val="ru-RU"/>
        </w:rPr>
        <w:t>-</w:t>
      </w:r>
      <w:r>
        <w:rPr>
          <w:lang w:val="en-US"/>
        </w:rPr>
        <w:t>IV</w:t>
      </w:r>
      <w:r w:rsidRPr="00894126">
        <w:rPr>
          <w:lang w:val="ru-RU"/>
        </w:rPr>
        <w:t xml:space="preserve">, </w:t>
      </w:r>
      <w:r>
        <w:t>приложения 1,2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409"/>
        </w:tabs>
        <w:spacing w:after="0" w:line="230" w:lineRule="exact"/>
        <w:ind w:left="260" w:right="20"/>
      </w:pPr>
      <w:r>
        <w:t>План счетов бухгалтерского учета финансово-хозяйственной деятельности организаций и Инструкция по применению Плана счетов бухгалтерского учета финансово-хозяйственной деятельности организаций, утвержденные приказом Минфина России от 31 октября 2000 № 94н (</w:t>
      </w:r>
      <w:r>
        <w:t>в редакции по состоянию на 08.11.2010), раздел VIII счет 96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409"/>
        </w:tabs>
        <w:spacing w:after="0" w:line="230" w:lineRule="exact"/>
        <w:ind w:left="260" w:right="20"/>
      </w:pPr>
      <w:r>
        <w:t>Рекомендац</w:t>
      </w:r>
      <w:proofErr w:type="gramStart"/>
      <w:r>
        <w:t>ии ау</w:t>
      </w:r>
      <w:proofErr w:type="gramEnd"/>
      <w:r>
        <w:t xml:space="preserve">диторским организациям, индивидуальным аудиторам, аудиторам по проведению аудита годовой бухгалтерской отчетности организаций за 2009 год (письмо Департамента регулирования </w:t>
      </w:r>
      <w:r>
        <w:lastRenderedPageBreak/>
        <w:t>государс</w:t>
      </w:r>
      <w:r>
        <w:t>твенного финансового контроля, аудиторской деятельности, бухгалтерского учета и отчетности Министерства финансов Российской Федерации от 28 января 2010 № 07-02-18/01)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409"/>
        </w:tabs>
        <w:spacing w:after="0" w:line="230" w:lineRule="exact"/>
        <w:ind w:left="260" w:right="20"/>
      </w:pPr>
      <w:r>
        <w:t>Рекомендац</w:t>
      </w:r>
      <w:proofErr w:type="gramStart"/>
      <w:r>
        <w:t>ии ау</w:t>
      </w:r>
      <w:proofErr w:type="gramEnd"/>
      <w:r>
        <w:t xml:space="preserve">диторским организациям, индивидуальным аудиторам, аудиторам по проведению </w:t>
      </w:r>
      <w:r>
        <w:t>аудита годовой бухгалтерской отчетности организаций за 2011 год (письмо Департамента регулирования государственного финансового контроля, аудиторской деятельности, бухгалтерского учета и отчетности Министерства финансов Российской Федерации от 27 января 20</w:t>
      </w:r>
      <w:r>
        <w:t>12 № 07-02-18/01)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409"/>
        </w:tabs>
        <w:spacing w:after="0" w:line="230" w:lineRule="exact"/>
        <w:ind w:left="260" w:right="20"/>
      </w:pPr>
      <w:r>
        <w:t>Рекомендац</w:t>
      </w:r>
      <w:proofErr w:type="gramStart"/>
      <w:r>
        <w:t>ии ау</w:t>
      </w:r>
      <w:proofErr w:type="gramEnd"/>
      <w:r>
        <w:t>диторским организациям, индивидуальным аудиторам, аудиторам по проведению аудита годовой бухгалтерской отчетности организаций за 2012 год (приложение к письму Департамента регулирования бухгалтерского учета, финансовой отче</w:t>
      </w:r>
      <w:r>
        <w:t>тности и аудиторской деятельности Министерства финансов Российской Федерации от 09 января 2013 № 07-02-18/01)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409"/>
        </w:tabs>
        <w:spacing w:after="240" w:line="230" w:lineRule="exact"/>
        <w:ind w:left="260" w:right="20"/>
      </w:pPr>
      <w:r>
        <w:t>Рекомендац</w:t>
      </w:r>
      <w:proofErr w:type="gramStart"/>
      <w:r>
        <w:t>ии ау</w:t>
      </w:r>
      <w:proofErr w:type="gramEnd"/>
      <w:r>
        <w:t>диторским организациям, индивидуальным аудиторам, аудиторам по проведению аудита годовой бухгалтерской отчетности организаций за 20</w:t>
      </w:r>
      <w:r>
        <w:t>13 год (приложение к письму Департамента регулирования бухгалтерского учета, финансовой отчетности и аудиторской деятельности Министерства финансов Российской Федерации от 29 января 2014 № 07-04-18/01)</w:t>
      </w:r>
    </w:p>
    <w:p w:rsidR="00472384" w:rsidRDefault="005A7BAF">
      <w:pPr>
        <w:pStyle w:val="22"/>
        <w:keepNext/>
        <w:keepLines/>
        <w:shd w:val="clear" w:color="auto" w:fill="auto"/>
        <w:spacing w:before="0" w:after="203" w:line="230" w:lineRule="exact"/>
        <w:ind w:left="1720"/>
        <w:jc w:val="left"/>
      </w:pPr>
      <w:bookmarkStart w:id="24" w:name="bookmark24"/>
      <w:r>
        <w:t>Подраздел 3. Бухгалтерский учет отдельных операций</w:t>
      </w:r>
      <w:bookmarkEnd w:id="24"/>
    </w:p>
    <w:p w:rsidR="00472384" w:rsidRDefault="005A7BAF">
      <w:pPr>
        <w:pStyle w:val="22"/>
        <w:keepNext/>
        <w:keepLines/>
        <w:shd w:val="clear" w:color="auto" w:fill="auto"/>
        <w:spacing w:before="0" w:after="184" w:line="418" w:lineRule="exact"/>
        <w:ind w:left="20" w:right="20"/>
        <w:jc w:val="both"/>
      </w:pPr>
      <w:bookmarkStart w:id="25" w:name="bookmark25"/>
      <w:r>
        <w:t>Тем</w:t>
      </w:r>
      <w:r>
        <w:t>а 15. Пересчет в рубли выраженной в иностранной валюте стоимости активов и обязательств</w:t>
      </w:r>
      <w:bookmarkEnd w:id="25"/>
    </w:p>
    <w:p w:rsidR="00472384" w:rsidRDefault="005A7BAF">
      <w:pPr>
        <w:pStyle w:val="20"/>
        <w:shd w:val="clear" w:color="auto" w:fill="auto"/>
        <w:spacing w:line="413" w:lineRule="exact"/>
        <w:ind w:left="20" w:right="20" w:firstLine="220"/>
        <w:jc w:val="both"/>
      </w:pPr>
      <w:r>
        <w:t>Основные аспекты формирования в бухгалтерском учете информации о влиянии изменений валютных курсов:</w:t>
      </w:r>
    </w:p>
    <w:p w:rsidR="00472384" w:rsidRDefault="005A7BAF">
      <w:pPr>
        <w:pStyle w:val="20"/>
        <w:shd w:val="clear" w:color="auto" w:fill="auto"/>
        <w:spacing w:line="413" w:lineRule="exact"/>
        <w:ind w:left="20" w:right="20" w:firstLine="0"/>
        <w:jc w:val="both"/>
      </w:pPr>
      <w:r>
        <w:t>основные понятия, операции в иностранной валюте, пересчет на дату со</w:t>
      </w:r>
      <w:r>
        <w:t>вершения операции, последующий пересчет, учет курсовой разницы, учетная политика, типовая корреспонденция счетов бухгалтерского учета.</w:t>
      </w:r>
    </w:p>
    <w:p w:rsidR="00472384" w:rsidRDefault="005A7BAF">
      <w:pPr>
        <w:pStyle w:val="320"/>
        <w:keepNext/>
        <w:keepLines/>
        <w:shd w:val="clear" w:color="auto" w:fill="auto"/>
        <w:spacing w:after="149" w:line="230" w:lineRule="exact"/>
        <w:ind w:left="20"/>
        <w:jc w:val="left"/>
      </w:pPr>
      <w:bookmarkStart w:id="26" w:name="bookmark26"/>
      <w:r>
        <w:t>Рекомендуемая литература:</w:t>
      </w:r>
      <w:bookmarkEnd w:id="26"/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409"/>
        </w:tabs>
        <w:spacing w:after="0" w:line="230" w:lineRule="exact"/>
        <w:ind w:left="260" w:right="20"/>
      </w:pPr>
      <w:r>
        <w:t xml:space="preserve">Положение по бухгалтерскому учету «Учет активов и обязательств, стоимость которых выражена в иностранной валюте» (ПЬУ 3/2006), утвержденное приказом Минфина России от 27.11.2006 № 154н (в редакции по состоянию на 24.12.2010) разделы I пп.2-3, II - </w:t>
      </w:r>
      <w:r>
        <w:rPr>
          <w:lang w:val="en-US"/>
        </w:rPr>
        <w:t>IV</w:t>
      </w:r>
      <w:r w:rsidRPr="00894126">
        <w:rPr>
          <w:lang w:val="ru-RU"/>
        </w:rPr>
        <w:t>,</w:t>
      </w:r>
      <w:r>
        <w:rPr>
          <w:lang w:val="en-US"/>
        </w:rPr>
        <w:t>V</w:t>
      </w:r>
      <w:r w:rsidRPr="00894126">
        <w:rPr>
          <w:lang w:val="ru-RU"/>
        </w:rPr>
        <w:t xml:space="preserve"> </w:t>
      </w:r>
      <w:r>
        <w:t>пп.</w:t>
      </w:r>
      <w:r>
        <w:t>20,21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409"/>
        </w:tabs>
        <w:spacing w:after="240" w:line="230" w:lineRule="exact"/>
        <w:ind w:left="260" w:right="20"/>
      </w:pPr>
      <w:r>
        <w:t>Рекомендац</w:t>
      </w:r>
      <w:proofErr w:type="gramStart"/>
      <w:r>
        <w:t>ии ау</w:t>
      </w:r>
      <w:proofErr w:type="gramEnd"/>
      <w:r>
        <w:t>диторским организациям, индивидуальным аудиторам, аудиторам по проведению аудита годовой бухгалтерской отчетности организаций за 2009 год (письмо Департамента регулирования государственного финансового контроля, аудиторской деятельност</w:t>
      </w:r>
      <w:r>
        <w:t>и, бухгалтерского учета и отчетности Министерства финансов Российской Федерации от 28 января 2010 № 07-02-18/01)</w:t>
      </w:r>
    </w:p>
    <w:p w:rsidR="00472384" w:rsidRDefault="005A7BAF">
      <w:pPr>
        <w:pStyle w:val="22"/>
        <w:keepNext/>
        <w:keepLines/>
        <w:shd w:val="clear" w:color="auto" w:fill="auto"/>
        <w:spacing w:before="0" w:after="152" w:line="230" w:lineRule="exact"/>
        <w:ind w:left="20"/>
        <w:jc w:val="left"/>
      </w:pPr>
      <w:bookmarkStart w:id="27" w:name="bookmark27"/>
      <w:r>
        <w:t>Тема 16. Исправление ошибок в бухгалтерском учете</w:t>
      </w:r>
      <w:bookmarkEnd w:id="27"/>
    </w:p>
    <w:p w:rsidR="00472384" w:rsidRDefault="005A7BAF">
      <w:pPr>
        <w:pStyle w:val="33"/>
        <w:keepNext/>
        <w:keepLines/>
        <w:numPr>
          <w:ilvl w:val="0"/>
          <w:numId w:val="9"/>
        </w:numPr>
        <w:shd w:val="clear" w:color="auto" w:fill="auto"/>
        <w:tabs>
          <w:tab w:val="left" w:pos="788"/>
        </w:tabs>
        <w:ind w:left="740" w:right="20"/>
      </w:pPr>
      <w:bookmarkStart w:id="28" w:name="bookmark28"/>
      <w:r>
        <w:t>Ошибки в бухгалтерском учете и в бухгалтерской (финансовой) отчетности: причины возникновения</w:t>
      </w:r>
      <w:r>
        <w:t>, случаи, не признаваемые ошибками, существенность ошибки.</w:t>
      </w:r>
      <w:bookmarkEnd w:id="28"/>
    </w:p>
    <w:p w:rsidR="00472384" w:rsidRDefault="005A7BAF">
      <w:pPr>
        <w:pStyle w:val="33"/>
        <w:keepNext/>
        <w:keepLines/>
        <w:numPr>
          <w:ilvl w:val="0"/>
          <w:numId w:val="9"/>
        </w:numPr>
        <w:shd w:val="clear" w:color="auto" w:fill="auto"/>
        <w:tabs>
          <w:tab w:val="left" w:pos="798"/>
        </w:tabs>
        <w:ind w:left="740" w:right="20"/>
      </w:pPr>
      <w:bookmarkStart w:id="29" w:name="bookmark29"/>
      <w:r>
        <w:t>Порядок исправления ошибок, первичные учетные документы, типовая корреспонденция счетов бухгалтерского учета.</w:t>
      </w:r>
      <w:bookmarkEnd w:id="29"/>
    </w:p>
    <w:p w:rsidR="00472384" w:rsidRDefault="005A7BAF">
      <w:pPr>
        <w:pStyle w:val="320"/>
        <w:keepNext/>
        <w:keepLines/>
        <w:shd w:val="clear" w:color="auto" w:fill="auto"/>
        <w:spacing w:after="0" w:line="413" w:lineRule="exact"/>
        <w:ind w:left="20"/>
        <w:jc w:val="left"/>
      </w:pPr>
      <w:bookmarkStart w:id="30" w:name="bookmark30"/>
      <w:r>
        <w:t>Рекомендуемая литература:</w:t>
      </w:r>
      <w:bookmarkEnd w:id="30"/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404"/>
        </w:tabs>
        <w:spacing w:after="0" w:line="230" w:lineRule="exact"/>
        <w:ind w:left="260" w:right="20"/>
      </w:pPr>
      <w:r>
        <w:t>Положение по бухгалтерскому учету «Исправление ошибок в бухгалтерском учете и отчетности» (ПЬУ 22/2010), утвержденное приказом Минфина России от 28.06. 2010 № 63н (в редакции по состоянию на 27.04.2012) разделы I пп.2,3, II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409"/>
        </w:tabs>
        <w:spacing w:after="0" w:line="230" w:lineRule="exact"/>
        <w:ind w:left="260" w:right="20"/>
      </w:pPr>
      <w:r>
        <w:t>Рекомендац</w:t>
      </w:r>
      <w:proofErr w:type="gramStart"/>
      <w:r>
        <w:t>ии ау</w:t>
      </w:r>
      <w:proofErr w:type="gramEnd"/>
      <w:r>
        <w:t>диторским организ</w:t>
      </w:r>
      <w:r>
        <w:t>ациям, индивидуальным аудиторам, аудиторам по проведению аудита годовой бухгалтерской отчетности организаций за 2010 год (письмо Департамента регулирования государственного финансового контроля, аудиторской деятельности, бухгалтерского учета и отчетности М</w:t>
      </w:r>
      <w:r>
        <w:t>инистерства финансов Российской Федерации от 24 января 2011 № 07-02-18/01)</w:t>
      </w:r>
    </w:p>
    <w:p w:rsidR="00472384" w:rsidRDefault="005A7BAF">
      <w:pPr>
        <w:pStyle w:val="22"/>
        <w:keepNext/>
        <w:keepLines/>
        <w:shd w:val="clear" w:color="auto" w:fill="auto"/>
        <w:spacing w:before="0" w:after="318"/>
        <w:rPr>
          <w:lang w:val="ru-RU"/>
        </w:rPr>
      </w:pPr>
      <w:bookmarkStart w:id="31" w:name="bookmark31"/>
      <w:r>
        <w:rPr>
          <w:rStyle w:val="2135pt0"/>
        </w:rPr>
        <w:lastRenderedPageBreak/>
        <w:t xml:space="preserve">Раздел «Основы налогообложения» </w:t>
      </w:r>
      <w:r>
        <w:t>Подраздел 1. Налоговая система Российской Федерации</w:t>
      </w:r>
      <w:bookmarkEnd w:id="31"/>
    </w:p>
    <w:p w:rsidR="00894126" w:rsidRPr="00894126" w:rsidRDefault="00894126">
      <w:pPr>
        <w:pStyle w:val="22"/>
        <w:keepNext/>
        <w:keepLines/>
        <w:shd w:val="clear" w:color="auto" w:fill="auto"/>
        <w:spacing w:before="0" w:after="318"/>
        <w:rPr>
          <w:lang w:val="ru-RU"/>
        </w:rPr>
      </w:pPr>
    </w:p>
    <w:p w:rsidR="00472384" w:rsidRDefault="005A7BAF">
      <w:pPr>
        <w:pStyle w:val="22"/>
        <w:keepNext/>
        <w:keepLines/>
        <w:shd w:val="clear" w:color="auto" w:fill="auto"/>
        <w:spacing w:before="0" w:after="69" w:line="274" w:lineRule="exact"/>
        <w:ind w:left="40" w:right="40"/>
        <w:jc w:val="left"/>
      </w:pPr>
      <w:bookmarkStart w:id="32" w:name="bookmark32"/>
      <w:r>
        <w:t>Тема 1. Система налогов и сборов в Российской Федерации. Участники налоговых отношений</w:t>
      </w:r>
      <w:bookmarkEnd w:id="32"/>
    </w:p>
    <w:p w:rsidR="00472384" w:rsidRDefault="005A7BAF">
      <w:pPr>
        <w:pStyle w:val="20"/>
        <w:numPr>
          <w:ilvl w:val="0"/>
          <w:numId w:val="10"/>
        </w:numPr>
        <w:shd w:val="clear" w:color="auto" w:fill="auto"/>
        <w:tabs>
          <w:tab w:val="left" w:pos="458"/>
        </w:tabs>
        <w:spacing w:line="413" w:lineRule="exact"/>
        <w:ind w:left="40" w:right="40" w:firstLine="0"/>
        <w:jc w:val="both"/>
      </w:pPr>
      <w:r>
        <w:t>Классификация налогов и сборов: федеральные, региональные и местные налоги. Общие условия установления налогов и сборов.</w:t>
      </w:r>
    </w:p>
    <w:p w:rsidR="00472384" w:rsidRDefault="005A7BAF">
      <w:pPr>
        <w:pStyle w:val="20"/>
        <w:numPr>
          <w:ilvl w:val="0"/>
          <w:numId w:val="10"/>
        </w:numPr>
        <w:shd w:val="clear" w:color="auto" w:fill="auto"/>
        <w:tabs>
          <w:tab w:val="left" w:pos="472"/>
        </w:tabs>
        <w:spacing w:line="413" w:lineRule="exact"/>
        <w:ind w:left="40" w:right="40" w:firstLine="0"/>
        <w:jc w:val="both"/>
      </w:pPr>
      <w:r>
        <w:t xml:space="preserve">Участники отношений, регулируемых законодательством о налогах и сборах: налогоплательщики; права и обязанности налогоплательщиков; обеспечение и защита прав налогоплательщиков; обособленные подразделения налогоплательщиков; представительство в отношениях, </w:t>
      </w:r>
      <w:r>
        <w:t>регулируемых законодательством о налогах и сборах; налоговые агенты; права и обязанности налоговых агентов; виды налогов, обязанность по уплате которых может быть возложена на налоговых агентов.</w:t>
      </w:r>
    </w:p>
    <w:p w:rsidR="00472384" w:rsidRDefault="005A7BAF">
      <w:pPr>
        <w:pStyle w:val="50"/>
        <w:shd w:val="clear" w:color="auto" w:fill="auto"/>
        <w:ind w:left="40"/>
        <w:jc w:val="both"/>
      </w:pPr>
      <w:r>
        <w:t>Рекомендуемая литература:</w:t>
      </w:r>
    </w:p>
    <w:p w:rsidR="00472384" w:rsidRDefault="005A7BAF">
      <w:pPr>
        <w:pStyle w:val="1"/>
        <w:shd w:val="clear" w:color="auto" w:fill="auto"/>
        <w:spacing w:after="0" w:line="230" w:lineRule="exact"/>
        <w:ind w:left="40" w:right="40"/>
      </w:pPr>
      <w:r>
        <w:t>• Налоговый кодекс, часть первая, р</w:t>
      </w:r>
      <w:r>
        <w:t>аздел 1, глава 1, ст.1-4, 8 и 9; глава 2, ст.12-15,17 и 18; глава 3, ст. 19, 21, 23; глава 4, ст. 26-29; раздел 11, глава 3, ст.24</w:t>
      </w:r>
    </w:p>
    <w:p w:rsidR="00472384" w:rsidRDefault="005A7BAF">
      <w:pPr>
        <w:pStyle w:val="22"/>
        <w:keepNext/>
        <w:keepLines/>
        <w:shd w:val="clear" w:color="auto" w:fill="auto"/>
        <w:spacing w:before="0" w:after="0" w:line="648" w:lineRule="exact"/>
        <w:ind w:left="40" w:right="40"/>
        <w:jc w:val="both"/>
      </w:pPr>
      <w:bookmarkStart w:id="33" w:name="bookmark33"/>
      <w:r>
        <w:t xml:space="preserve">Подраздел 2. Федеральные налоги и взносы на обязательное социальное страхование </w:t>
      </w:r>
      <w:hyperlink r:id="rId8" w:history="1">
        <w:r>
          <w:rPr>
            <w:rStyle w:val="a3"/>
          </w:rPr>
          <w:t>Тема 2. Налог на доходы физических лиц</w:t>
        </w:r>
        <w:bookmarkEnd w:id="33"/>
      </w:hyperlink>
    </w:p>
    <w:p w:rsidR="00472384" w:rsidRDefault="005A7BAF">
      <w:pPr>
        <w:pStyle w:val="20"/>
        <w:numPr>
          <w:ilvl w:val="1"/>
          <w:numId w:val="10"/>
        </w:numPr>
        <w:shd w:val="clear" w:color="auto" w:fill="auto"/>
        <w:tabs>
          <w:tab w:val="left" w:pos="462"/>
        </w:tabs>
        <w:spacing w:line="413" w:lineRule="exact"/>
        <w:ind w:left="40" w:right="40" w:firstLine="0"/>
        <w:jc w:val="both"/>
      </w:pPr>
      <w:r>
        <w:t>Налогоплательщики. Доходы из источников в Российской Федерации и доходы от источника за пределами Российской Федерации.</w:t>
      </w:r>
    </w:p>
    <w:p w:rsidR="00472384" w:rsidRDefault="005A7BAF">
      <w:pPr>
        <w:pStyle w:val="20"/>
        <w:numPr>
          <w:ilvl w:val="1"/>
          <w:numId w:val="10"/>
        </w:numPr>
        <w:shd w:val="clear" w:color="auto" w:fill="auto"/>
        <w:tabs>
          <w:tab w:val="left" w:pos="472"/>
        </w:tabs>
        <w:spacing w:line="413" w:lineRule="exact"/>
        <w:ind w:left="40" w:firstLine="0"/>
        <w:jc w:val="both"/>
      </w:pPr>
      <w:r>
        <w:t>Объект налогообложения. Доходы, не подлежащие нал</w:t>
      </w:r>
      <w:r>
        <w:t>огообложению.</w:t>
      </w:r>
    </w:p>
    <w:p w:rsidR="00472384" w:rsidRDefault="005A7BAF">
      <w:pPr>
        <w:pStyle w:val="20"/>
        <w:numPr>
          <w:ilvl w:val="1"/>
          <w:numId w:val="10"/>
        </w:numPr>
        <w:shd w:val="clear" w:color="auto" w:fill="auto"/>
        <w:tabs>
          <w:tab w:val="left" w:pos="462"/>
        </w:tabs>
        <w:spacing w:line="413" w:lineRule="exact"/>
        <w:ind w:left="40" w:right="40" w:firstLine="0"/>
        <w:jc w:val="both"/>
      </w:pPr>
      <w:r>
        <w:t>Налоговая база. Особенности определения налоговой базы при получении дохода в натуральной форме, в виде материальной выгоды, от долевого участия в организациях.</w:t>
      </w:r>
    </w:p>
    <w:p w:rsidR="00472384" w:rsidRDefault="005A7BAF">
      <w:pPr>
        <w:pStyle w:val="20"/>
        <w:numPr>
          <w:ilvl w:val="1"/>
          <w:numId w:val="10"/>
        </w:numPr>
        <w:shd w:val="clear" w:color="auto" w:fill="auto"/>
        <w:tabs>
          <w:tab w:val="left" w:pos="462"/>
        </w:tabs>
        <w:spacing w:line="413" w:lineRule="exact"/>
        <w:ind w:left="40" w:right="40" w:firstLine="0"/>
        <w:jc w:val="both"/>
      </w:pPr>
      <w:r>
        <w:t>Налоговые вычеты и порядок их предоставления: стандартные, социальные и имуществе</w:t>
      </w:r>
      <w:r>
        <w:t>нные вычеты.</w:t>
      </w:r>
    </w:p>
    <w:p w:rsidR="00472384" w:rsidRDefault="005A7BAF">
      <w:pPr>
        <w:pStyle w:val="20"/>
        <w:numPr>
          <w:ilvl w:val="1"/>
          <w:numId w:val="10"/>
        </w:numPr>
        <w:shd w:val="clear" w:color="auto" w:fill="auto"/>
        <w:tabs>
          <w:tab w:val="left" w:pos="462"/>
        </w:tabs>
        <w:spacing w:line="413" w:lineRule="exact"/>
        <w:ind w:left="40" w:right="40" w:firstLine="0"/>
        <w:jc w:val="both"/>
      </w:pPr>
      <w:r>
        <w:t>Налоговый период; дата фактического получения дохода; налоговые ставки; порядок исчисления и уплаты налога.</w:t>
      </w:r>
    </w:p>
    <w:p w:rsidR="00472384" w:rsidRDefault="005A7BAF">
      <w:pPr>
        <w:pStyle w:val="20"/>
        <w:numPr>
          <w:ilvl w:val="1"/>
          <w:numId w:val="10"/>
        </w:numPr>
        <w:shd w:val="clear" w:color="auto" w:fill="auto"/>
        <w:tabs>
          <w:tab w:val="left" w:pos="472"/>
        </w:tabs>
        <w:spacing w:line="413" w:lineRule="exact"/>
        <w:ind w:left="40" w:right="40" w:firstLine="0"/>
        <w:jc w:val="both"/>
      </w:pPr>
      <w:r>
        <w:t>Обязанность налоговых агентов по ведению учета доходов, полученных от них физическими лицами в налоговом периоде, предоставленных физическим лицам налоговых вычетов, исчисленных и удержанных налогов в регистрах налогового учета, разрабатываемых самостоятел</w:t>
      </w:r>
      <w:r>
        <w:t>ьно.</w:t>
      </w:r>
    </w:p>
    <w:p w:rsidR="00472384" w:rsidRDefault="005A7BAF">
      <w:pPr>
        <w:pStyle w:val="20"/>
        <w:numPr>
          <w:ilvl w:val="1"/>
          <w:numId w:val="10"/>
        </w:numPr>
        <w:shd w:val="clear" w:color="auto" w:fill="auto"/>
        <w:tabs>
          <w:tab w:val="left" w:pos="482"/>
        </w:tabs>
        <w:spacing w:line="413" w:lineRule="exact"/>
        <w:ind w:left="40" w:firstLine="0"/>
        <w:jc w:val="both"/>
      </w:pPr>
      <w:r>
        <w:t>Порядок исчисления и уплаты налога в отношении отдельных видов доходов.</w:t>
      </w:r>
    </w:p>
    <w:p w:rsidR="00472384" w:rsidRDefault="005A7BAF">
      <w:pPr>
        <w:pStyle w:val="20"/>
        <w:numPr>
          <w:ilvl w:val="1"/>
          <w:numId w:val="10"/>
        </w:numPr>
        <w:shd w:val="clear" w:color="auto" w:fill="auto"/>
        <w:tabs>
          <w:tab w:val="left" w:pos="487"/>
        </w:tabs>
        <w:spacing w:line="413" w:lineRule="exact"/>
        <w:ind w:left="60" w:firstLine="0"/>
        <w:jc w:val="both"/>
      </w:pPr>
      <w:r>
        <w:t>Декларирование доходов физическими лицами.</w:t>
      </w:r>
    </w:p>
    <w:p w:rsidR="00472384" w:rsidRDefault="005A7BAF">
      <w:pPr>
        <w:pStyle w:val="20"/>
        <w:numPr>
          <w:ilvl w:val="1"/>
          <w:numId w:val="10"/>
        </w:numPr>
        <w:shd w:val="clear" w:color="auto" w:fill="auto"/>
        <w:tabs>
          <w:tab w:val="left" w:pos="497"/>
        </w:tabs>
        <w:spacing w:line="413" w:lineRule="exact"/>
        <w:ind w:left="60" w:right="4060" w:firstLine="0"/>
      </w:pPr>
      <w:r>
        <w:lastRenderedPageBreak/>
        <w:t xml:space="preserve">Порядок взыскания и возврата налога. </w:t>
      </w:r>
      <w:r>
        <w:rPr>
          <w:rStyle w:val="2d"/>
        </w:rPr>
        <w:t>Рекомендуемая литература: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199"/>
        </w:tabs>
        <w:spacing w:after="0" w:line="235" w:lineRule="exact"/>
        <w:ind w:left="60"/>
      </w:pPr>
      <w:r>
        <w:t xml:space="preserve">Налоговый кодекс Российской Федерации (часть вторая), глава 23 «Налог на </w:t>
      </w:r>
      <w:r>
        <w:t>доходы физических лиц»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204"/>
        </w:tabs>
        <w:spacing w:after="0" w:line="235" w:lineRule="exact"/>
        <w:ind w:left="60"/>
      </w:pPr>
      <w:r>
        <w:t>Трудовой кодекс Российской Федерации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214"/>
        </w:tabs>
        <w:spacing w:after="0" w:line="235" w:lineRule="exact"/>
        <w:ind w:left="60" w:right="40"/>
      </w:pPr>
      <w:r>
        <w:t>Федеральный закон от 25.07.2002 N 115-ФЗ "О правовом положении иностранных граждан в Российской Федерации" (С учетом изменений)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204"/>
        </w:tabs>
        <w:spacing w:after="304" w:line="235" w:lineRule="exact"/>
        <w:ind w:left="60" w:right="40"/>
      </w:pPr>
      <w:r>
        <w:t>Нормативные акты Минфина России и ФНС России, принятые в пределах их полномочий в соответствии с главой 23 НК РФ</w:t>
      </w:r>
    </w:p>
    <w:p w:rsidR="00472384" w:rsidRDefault="005A7BAF">
      <w:pPr>
        <w:pStyle w:val="22"/>
        <w:keepNext/>
        <w:keepLines/>
        <w:shd w:val="clear" w:color="auto" w:fill="auto"/>
        <w:spacing w:before="0" w:after="92" w:line="230" w:lineRule="exact"/>
        <w:ind w:left="60"/>
        <w:jc w:val="both"/>
      </w:pPr>
      <w:hyperlink r:id="rId9" w:history="1">
        <w:bookmarkStart w:id="34" w:name="bookmark34"/>
        <w:r>
          <w:rPr>
            <w:rStyle w:val="a3"/>
          </w:rPr>
          <w:t>Тема 3. Страховые взносы</w:t>
        </w:r>
        <w:bookmarkEnd w:id="34"/>
      </w:hyperlink>
    </w:p>
    <w:p w:rsidR="00472384" w:rsidRDefault="005A7BAF">
      <w:pPr>
        <w:pStyle w:val="20"/>
        <w:numPr>
          <w:ilvl w:val="0"/>
          <w:numId w:val="11"/>
        </w:numPr>
        <w:shd w:val="clear" w:color="auto" w:fill="auto"/>
        <w:tabs>
          <w:tab w:val="left" w:pos="487"/>
        </w:tabs>
        <w:spacing w:line="413" w:lineRule="exact"/>
        <w:ind w:left="60" w:firstLine="0"/>
        <w:jc w:val="both"/>
      </w:pPr>
      <w:r>
        <w:t xml:space="preserve">Органы </w:t>
      </w:r>
      <w:proofErr w:type="gramStart"/>
      <w:r>
        <w:t>контроля за</w:t>
      </w:r>
      <w:proofErr w:type="gramEnd"/>
      <w:r>
        <w:t xml:space="preserve"> уплато</w:t>
      </w:r>
      <w:r>
        <w:t>й страховых взносов, их права и обязанности.</w:t>
      </w:r>
    </w:p>
    <w:p w:rsidR="00472384" w:rsidRDefault="005A7BAF">
      <w:pPr>
        <w:pStyle w:val="20"/>
        <w:numPr>
          <w:ilvl w:val="0"/>
          <w:numId w:val="11"/>
        </w:numPr>
        <w:shd w:val="clear" w:color="auto" w:fill="auto"/>
        <w:tabs>
          <w:tab w:val="left" w:pos="478"/>
        </w:tabs>
        <w:spacing w:line="413" w:lineRule="exact"/>
        <w:ind w:left="60" w:firstLine="0"/>
        <w:jc w:val="both"/>
      </w:pPr>
      <w:r>
        <w:t>Плательщики страховых взносов и особенности их учета.</w:t>
      </w:r>
    </w:p>
    <w:p w:rsidR="00472384" w:rsidRDefault="005A7BAF">
      <w:pPr>
        <w:pStyle w:val="20"/>
        <w:numPr>
          <w:ilvl w:val="0"/>
          <w:numId w:val="11"/>
        </w:numPr>
        <w:shd w:val="clear" w:color="auto" w:fill="auto"/>
        <w:tabs>
          <w:tab w:val="left" w:pos="487"/>
        </w:tabs>
        <w:spacing w:line="413" w:lineRule="exact"/>
        <w:ind w:left="60" w:right="40" w:firstLine="0"/>
        <w:jc w:val="both"/>
      </w:pPr>
      <w:r>
        <w:t xml:space="preserve">Объект обложения страховыми взносами для плательщиков страховых взносов, производящих выплаты и иные вознаграждения физическим лицам. </w:t>
      </w:r>
      <w:proofErr w:type="spellStart"/>
      <w:r>
        <w:t>Ьаза</w:t>
      </w:r>
      <w:proofErr w:type="spellEnd"/>
      <w:r>
        <w:t xml:space="preserve"> для начисления стр</w:t>
      </w:r>
      <w:r>
        <w:t>аховых взносов для плательщиков страховых взносов, производящих выплаты и иные вознаграждения физическим лицам. Суммы, не подлежащие обложению страховыми взносами для плательщиков страховых взносов, производящих выплаты и иные вознаграждения физическим лиц</w:t>
      </w:r>
      <w:r>
        <w:t>ам.</w:t>
      </w:r>
    </w:p>
    <w:p w:rsidR="00472384" w:rsidRDefault="005A7BAF">
      <w:pPr>
        <w:pStyle w:val="20"/>
        <w:numPr>
          <w:ilvl w:val="0"/>
          <w:numId w:val="11"/>
        </w:numPr>
        <w:shd w:val="clear" w:color="auto" w:fill="auto"/>
        <w:tabs>
          <w:tab w:val="left" w:pos="478"/>
        </w:tabs>
        <w:spacing w:line="413" w:lineRule="exact"/>
        <w:ind w:left="60" w:firstLine="0"/>
        <w:jc w:val="both"/>
      </w:pPr>
      <w:r>
        <w:t>Расчетный и отчетный периоды.</w:t>
      </w:r>
    </w:p>
    <w:p w:rsidR="00472384" w:rsidRDefault="005A7BAF">
      <w:pPr>
        <w:pStyle w:val="20"/>
        <w:numPr>
          <w:ilvl w:val="0"/>
          <w:numId w:val="11"/>
        </w:numPr>
        <w:shd w:val="clear" w:color="auto" w:fill="auto"/>
        <w:tabs>
          <w:tab w:val="left" w:pos="487"/>
        </w:tabs>
        <w:spacing w:line="413" w:lineRule="exact"/>
        <w:ind w:left="60" w:firstLine="0"/>
        <w:jc w:val="both"/>
      </w:pPr>
      <w:r>
        <w:t>Определение даты осуществления выплат и иных вознаграждений.</w:t>
      </w:r>
    </w:p>
    <w:p w:rsidR="00472384" w:rsidRDefault="005A7BAF">
      <w:pPr>
        <w:pStyle w:val="20"/>
        <w:numPr>
          <w:ilvl w:val="0"/>
          <w:numId w:val="11"/>
        </w:numPr>
        <w:shd w:val="clear" w:color="auto" w:fill="auto"/>
        <w:tabs>
          <w:tab w:val="left" w:pos="487"/>
        </w:tabs>
        <w:spacing w:line="413" w:lineRule="exact"/>
        <w:ind w:left="60" w:firstLine="0"/>
        <w:jc w:val="both"/>
      </w:pPr>
      <w:r>
        <w:t>Тарифы страховых взносов: основные и льготные.</w:t>
      </w:r>
    </w:p>
    <w:p w:rsidR="00472384" w:rsidRDefault="005A7BAF">
      <w:pPr>
        <w:pStyle w:val="20"/>
        <w:numPr>
          <w:ilvl w:val="0"/>
          <w:numId w:val="11"/>
        </w:numPr>
        <w:shd w:val="clear" w:color="auto" w:fill="auto"/>
        <w:tabs>
          <w:tab w:val="left" w:pos="478"/>
        </w:tabs>
        <w:spacing w:line="413" w:lineRule="exact"/>
        <w:ind w:left="60" w:right="40" w:firstLine="0"/>
        <w:jc w:val="both"/>
      </w:pPr>
      <w:r>
        <w:t>Порядок исчисления, порядок и сроки уплаты страховых взносов плательщиками страховых взносов, производящими выплаты и иные вознаграждения физическим лицам.</w:t>
      </w:r>
    </w:p>
    <w:p w:rsidR="00472384" w:rsidRDefault="005A7BAF">
      <w:pPr>
        <w:pStyle w:val="20"/>
        <w:numPr>
          <w:ilvl w:val="0"/>
          <w:numId w:val="11"/>
        </w:numPr>
        <w:shd w:val="clear" w:color="auto" w:fill="auto"/>
        <w:tabs>
          <w:tab w:val="left" w:pos="497"/>
        </w:tabs>
        <w:spacing w:line="413" w:lineRule="exact"/>
        <w:ind w:left="60" w:firstLine="0"/>
        <w:jc w:val="both"/>
      </w:pPr>
      <w:r>
        <w:t>Порядок взыскания недоимки и списания безнадежных долгов по страховым взносам.</w:t>
      </w:r>
    </w:p>
    <w:p w:rsidR="00472384" w:rsidRDefault="005A7BAF">
      <w:pPr>
        <w:pStyle w:val="20"/>
        <w:numPr>
          <w:ilvl w:val="0"/>
          <w:numId w:val="11"/>
        </w:numPr>
        <w:shd w:val="clear" w:color="auto" w:fill="auto"/>
        <w:tabs>
          <w:tab w:val="left" w:pos="478"/>
        </w:tabs>
        <w:spacing w:line="413" w:lineRule="exact"/>
        <w:ind w:left="60" w:right="40" w:firstLine="0"/>
        <w:jc w:val="both"/>
      </w:pPr>
      <w:r>
        <w:t>Пени. Зачет или возвр</w:t>
      </w:r>
      <w:r>
        <w:t>ат сумм излишне уплаченных или излишне взысканных страховых взносов, пеней и штрафов.</w:t>
      </w:r>
    </w:p>
    <w:p w:rsidR="00472384" w:rsidRDefault="005A7BAF">
      <w:pPr>
        <w:pStyle w:val="20"/>
        <w:numPr>
          <w:ilvl w:val="0"/>
          <w:numId w:val="11"/>
        </w:numPr>
        <w:shd w:val="clear" w:color="auto" w:fill="auto"/>
        <w:tabs>
          <w:tab w:val="left" w:pos="607"/>
        </w:tabs>
        <w:spacing w:line="413" w:lineRule="exact"/>
        <w:ind w:left="60" w:right="40" w:firstLine="0"/>
        <w:jc w:val="both"/>
      </w:pPr>
      <w:r>
        <w:t xml:space="preserve">Права и обязанности плательщиков страховых взносов и органов </w:t>
      </w:r>
      <w:proofErr w:type="gramStart"/>
      <w:r>
        <w:t>контроля за</w:t>
      </w:r>
      <w:proofErr w:type="gramEnd"/>
      <w:r>
        <w:t xml:space="preserve"> уплатой страховых взносов.</w:t>
      </w:r>
    </w:p>
    <w:p w:rsidR="00472384" w:rsidRDefault="005A7BAF">
      <w:pPr>
        <w:pStyle w:val="20"/>
        <w:numPr>
          <w:ilvl w:val="0"/>
          <w:numId w:val="11"/>
        </w:numPr>
        <w:shd w:val="clear" w:color="auto" w:fill="auto"/>
        <w:tabs>
          <w:tab w:val="left" w:pos="598"/>
        </w:tabs>
        <w:spacing w:line="413" w:lineRule="exact"/>
        <w:ind w:left="60" w:right="40" w:firstLine="0"/>
        <w:jc w:val="both"/>
      </w:pPr>
      <w:proofErr w:type="gramStart"/>
      <w:r>
        <w:t>Контроль за</w:t>
      </w:r>
      <w:proofErr w:type="gramEnd"/>
      <w:r>
        <w:t xml:space="preserve"> уплатой страховых взносов. Камеральная проверка. Выездная </w:t>
      </w:r>
      <w:r>
        <w:t>проверка. Оформление результатов проверки.</w:t>
      </w:r>
    </w:p>
    <w:p w:rsidR="00472384" w:rsidRDefault="005A7BAF">
      <w:pPr>
        <w:pStyle w:val="20"/>
        <w:numPr>
          <w:ilvl w:val="0"/>
          <w:numId w:val="11"/>
        </w:numPr>
        <w:shd w:val="clear" w:color="auto" w:fill="auto"/>
        <w:tabs>
          <w:tab w:val="left" w:pos="607"/>
        </w:tabs>
        <w:spacing w:line="413" w:lineRule="exact"/>
        <w:ind w:left="60" w:right="40" w:firstLine="0"/>
        <w:jc w:val="both"/>
      </w:pPr>
      <w:r>
        <w:t>Нарушения законодательства РФ о страховых взносах и ответственность за их совершение.</w:t>
      </w:r>
    </w:p>
    <w:p w:rsidR="00472384" w:rsidRDefault="005A7BAF">
      <w:pPr>
        <w:pStyle w:val="20"/>
        <w:numPr>
          <w:ilvl w:val="0"/>
          <w:numId w:val="11"/>
        </w:numPr>
        <w:shd w:val="clear" w:color="auto" w:fill="auto"/>
        <w:tabs>
          <w:tab w:val="left" w:pos="617"/>
        </w:tabs>
        <w:spacing w:line="413" w:lineRule="exact"/>
        <w:ind w:left="60" w:right="40" w:firstLine="0"/>
        <w:jc w:val="both"/>
      </w:pPr>
      <w:r>
        <w:t xml:space="preserve">Порядок обжалования актов органа </w:t>
      </w:r>
      <w:proofErr w:type="gramStart"/>
      <w:r>
        <w:t>контроля за</w:t>
      </w:r>
      <w:proofErr w:type="gramEnd"/>
      <w:r>
        <w:t xml:space="preserve"> уплатой страховых взносов и действия (бездействия) его должностных лиц.</w:t>
      </w:r>
    </w:p>
    <w:p w:rsidR="00472384" w:rsidRDefault="005A7BAF">
      <w:pPr>
        <w:pStyle w:val="320"/>
        <w:keepNext/>
        <w:keepLines/>
        <w:shd w:val="clear" w:color="auto" w:fill="auto"/>
        <w:spacing w:after="89" w:line="230" w:lineRule="exact"/>
        <w:jc w:val="left"/>
      </w:pPr>
      <w:bookmarkStart w:id="35" w:name="bookmark35"/>
      <w:r>
        <w:t>Рекомендуемая литература:</w:t>
      </w:r>
      <w:bookmarkEnd w:id="35"/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9"/>
        </w:tabs>
        <w:spacing w:after="0" w:line="230" w:lineRule="exact"/>
        <w:ind w:left="240"/>
      </w:pPr>
      <w:r>
        <w:t xml:space="preserve">Федеральный закон от 24.07.2009 N 212-ФЗ (ред. от 29.12.2014)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</w:t>
      </w:r>
      <w:r>
        <w:t>и территориальные фонды обязательного медицинского страхования»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9"/>
        </w:tabs>
        <w:spacing w:after="0" w:line="230" w:lineRule="exact"/>
        <w:ind w:left="240"/>
      </w:pPr>
      <w:r>
        <w:t>Федеральный закон от 15.12.2001 N 167-ФЗ (ред. от 01.12.2014) «Об обязательном пенсионном страховании в Российской Федерации»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9"/>
        </w:tabs>
        <w:spacing w:after="0" w:line="230" w:lineRule="exact"/>
        <w:ind w:left="240"/>
      </w:pPr>
      <w:r>
        <w:t>Федеральный закон от 24.07.1998 N 125-ФЗ (ред. от .01.12.2014) «Об</w:t>
      </w:r>
      <w:r>
        <w:t xml:space="preserve"> обязательном социальном страховании от несчастных случаев на производстве и профессиональных заболеваний»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94"/>
        </w:tabs>
        <w:spacing w:after="0" w:line="230" w:lineRule="exact"/>
        <w:ind w:left="240"/>
      </w:pPr>
      <w:r>
        <w:lastRenderedPageBreak/>
        <w:t>Федеральный закон от 25.07.2002 N 115-ФЗ "О правовом положении иностранных граждан в Российской Федерации" (С учетом изменений)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9"/>
        </w:tabs>
        <w:spacing w:after="0" w:line="230" w:lineRule="exact"/>
        <w:ind w:left="240"/>
      </w:pPr>
      <w:r>
        <w:t>Федеральный закон от 29.12.2006 N 255-ФЗ (ред. от 31.12.2014) "Об обязательном социальном страховании на случай временной нетрудоспособности и в связи с материнством"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9"/>
        </w:tabs>
        <w:spacing w:after="0" w:line="230" w:lineRule="exact"/>
        <w:ind w:left="240"/>
      </w:pPr>
      <w:r>
        <w:t>Федеральный закон от 22.12.2005 N 179-ФЗ (ред.01.12.2014) "О страховых тарифах на обязате</w:t>
      </w:r>
      <w:r>
        <w:t>льное социальное страхование от несчастных случаев на производстве и профессиональных заболеваний на 2006 год"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9"/>
        </w:tabs>
        <w:spacing w:after="0" w:line="230" w:lineRule="exact"/>
        <w:ind w:left="240"/>
      </w:pPr>
      <w:r>
        <w:t>Постановление Правительства РФ от 15.06.2007 N 375 (ред. от 25.03.2013) "Об утверждении Положения об особенностях порядка исчисления пособий по в</w:t>
      </w:r>
      <w:r>
        <w:t>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материнством"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9"/>
        </w:tabs>
        <w:spacing w:after="0" w:line="230" w:lineRule="exact"/>
        <w:ind w:left="240"/>
      </w:pPr>
      <w:r>
        <w:t xml:space="preserve">Приказ </w:t>
      </w:r>
      <w:proofErr w:type="spellStart"/>
      <w:r>
        <w:t>Минздравсоцразвития</w:t>
      </w:r>
      <w:proofErr w:type="spellEnd"/>
      <w:r>
        <w:t xml:space="preserve"> России о</w:t>
      </w:r>
      <w:r>
        <w:t>т 23.12.2009 N 1012н (ред. от 22.07.2014) "Об утверждении Порядка и условий назначения и выплаты государственных пособий гражданам, имеющим детей"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4"/>
        </w:tabs>
        <w:spacing w:after="0" w:line="190" w:lineRule="exact"/>
        <w:ind w:left="240"/>
      </w:pPr>
      <w:r>
        <w:t>Трудовой кодекс Российской Федерации</w:t>
      </w:r>
    </w:p>
    <w:p w:rsidR="00472384" w:rsidRDefault="005A7BAF">
      <w:pPr>
        <w:pStyle w:val="11"/>
        <w:keepNext/>
        <w:keepLines/>
        <w:shd w:val="clear" w:color="auto" w:fill="auto"/>
        <w:spacing w:after="170" w:line="270" w:lineRule="exact"/>
        <w:ind w:left="160"/>
      </w:pPr>
      <w:bookmarkStart w:id="36" w:name="bookmark36"/>
      <w:r>
        <w:t>Раздел «Правовые основы предпринимательской деятельности»</w:t>
      </w:r>
      <w:bookmarkEnd w:id="36"/>
    </w:p>
    <w:p w:rsidR="00472384" w:rsidRDefault="005A7BAF">
      <w:pPr>
        <w:pStyle w:val="22"/>
        <w:keepNext/>
        <w:keepLines/>
        <w:shd w:val="clear" w:color="auto" w:fill="auto"/>
        <w:spacing w:before="0" w:after="358" w:line="230" w:lineRule="exact"/>
        <w:ind w:left="2960"/>
        <w:jc w:val="left"/>
      </w:pPr>
      <w:bookmarkStart w:id="37" w:name="bookmark37"/>
      <w:r>
        <w:t>Подраздел 1. Общие положения</w:t>
      </w:r>
      <w:bookmarkEnd w:id="37"/>
    </w:p>
    <w:p w:rsidR="00472384" w:rsidRDefault="005A7BAF">
      <w:pPr>
        <w:pStyle w:val="22"/>
        <w:keepNext/>
        <w:keepLines/>
        <w:shd w:val="clear" w:color="auto" w:fill="auto"/>
        <w:spacing w:before="0" w:after="32" w:line="230" w:lineRule="exact"/>
        <w:ind w:left="160"/>
        <w:jc w:val="both"/>
      </w:pPr>
      <w:bookmarkStart w:id="38" w:name="bookmark38"/>
      <w:r>
        <w:t>Тема 1. Публичное и частное право</w:t>
      </w:r>
      <w:bookmarkEnd w:id="38"/>
    </w:p>
    <w:p w:rsidR="00472384" w:rsidRDefault="005A7BAF">
      <w:pPr>
        <w:pStyle w:val="20"/>
        <w:shd w:val="clear" w:color="auto" w:fill="auto"/>
        <w:spacing w:line="413" w:lineRule="exact"/>
        <w:ind w:left="160" w:right="20" w:firstLine="520"/>
        <w:jc w:val="both"/>
      </w:pPr>
      <w:r>
        <w:t xml:space="preserve">Предмет и метод правового регулирования. Отрасли материального и процессуального права. Принципы публичного и частного права. Диспозитивные и императивные нормы. Норма права и нормативный акт. </w:t>
      </w:r>
      <w:r>
        <w:t>Система нормативных актов. Действие нормативных актов во времени, в пространстве и по кругу лиц. Аналогия права и закона. Нормы международного права и международные договоры. Обычаи. Законодательство, регулирующее предпринимательскую деятельность в Российс</w:t>
      </w:r>
      <w:r>
        <w:t>кой Федерации.</w:t>
      </w:r>
    </w:p>
    <w:p w:rsidR="00472384" w:rsidRDefault="005A7BAF">
      <w:pPr>
        <w:pStyle w:val="50"/>
        <w:shd w:val="clear" w:color="auto" w:fill="auto"/>
        <w:ind w:left="160"/>
        <w:jc w:val="both"/>
      </w:pPr>
      <w:r>
        <w:t>Рекомендуемая литература: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04"/>
        </w:tabs>
        <w:spacing w:after="0" w:line="240" w:lineRule="exact"/>
        <w:ind w:left="160"/>
      </w:pPr>
      <w:r>
        <w:t>Конституция Российской Федерации. Статьи 8, 9, 15, 34-37, 46, 47, 49, 57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299"/>
        </w:tabs>
        <w:spacing w:after="0" w:line="240" w:lineRule="exact"/>
        <w:ind w:left="160"/>
      </w:pPr>
      <w:r>
        <w:t>Гражданский кодекс Российской Федерации. Глава 1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299"/>
        </w:tabs>
        <w:spacing w:after="0" w:line="240" w:lineRule="exact"/>
        <w:ind w:left="160"/>
      </w:pPr>
      <w:proofErr w:type="spellStart"/>
      <w:r>
        <w:t>Ьюджетный</w:t>
      </w:r>
      <w:proofErr w:type="spellEnd"/>
      <w:r>
        <w:t xml:space="preserve"> кодекс Российской Федерации. Глава 1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299"/>
        </w:tabs>
        <w:spacing w:after="0" w:line="240" w:lineRule="exact"/>
        <w:ind w:left="160"/>
      </w:pPr>
      <w:r>
        <w:t xml:space="preserve">Налоговый кодекс Российской Федерации. Раздел </w:t>
      </w:r>
      <w:r>
        <w:t>I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04"/>
        </w:tabs>
        <w:spacing w:after="0" w:line="240" w:lineRule="exact"/>
        <w:ind w:left="160"/>
      </w:pPr>
      <w:r>
        <w:t>Уголовный кодекс Российской Федерации. Раздел I.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04"/>
        </w:tabs>
        <w:spacing w:after="0" w:line="240" w:lineRule="exact"/>
        <w:ind w:left="160"/>
      </w:pPr>
      <w:r>
        <w:t>Кодекс Российской Федерации об административных правонарушениях. Раздел I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04"/>
        </w:tabs>
        <w:spacing w:after="0" w:line="240" w:lineRule="exact"/>
        <w:ind w:left="160"/>
      </w:pPr>
      <w:r>
        <w:t>Трудовой кодекс Российской Федерации. Часть I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299"/>
        </w:tabs>
        <w:spacing w:after="0" w:line="235" w:lineRule="exact"/>
        <w:ind w:left="160"/>
      </w:pPr>
      <w:r>
        <w:t>Гражданский процессуальный кодекс Российской Федерации. Раздел I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04"/>
        </w:tabs>
        <w:spacing w:after="0" w:line="235" w:lineRule="exact"/>
        <w:ind w:left="160"/>
      </w:pPr>
      <w:r>
        <w:t>Арбитражный процессуальный кодекс Российской Федерации. Раздел I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09"/>
        </w:tabs>
        <w:spacing w:after="0" w:line="235" w:lineRule="exact"/>
        <w:ind w:left="160" w:right="20"/>
      </w:pPr>
      <w:r>
        <w:t>Федеральный закон «О порядке опубликования и вступления в силу федерального конституционного закона, федерального закона, актов палат Федерального Собрания» от 14.06.1994 № 5-ФЗ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14"/>
        </w:tabs>
        <w:spacing w:after="0" w:line="235" w:lineRule="exact"/>
        <w:ind w:left="160" w:right="20"/>
      </w:pPr>
      <w:r>
        <w:t>Указ Президен</w:t>
      </w:r>
      <w:r>
        <w:t>та Российской Федерации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 от 23.05.1996 № 763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04"/>
        </w:tabs>
        <w:spacing w:after="0" w:line="235" w:lineRule="exact"/>
        <w:ind w:left="160"/>
      </w:pPr>
      <w:r>
        <w:t xml:space="preserve">Федеральный закон «О </w:t>
      </w:r>
      <w:r>
        <w:t>бухгалтерском учете» от 6 декабря 2011 г. № 402-ФЗ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04"/>
        </w:tabs>
        <w:spacing w:after="0" w:line="235" w:lineRule="exact"/>
        <w:ind w:left="160" w:right="20"/>
      </w:pPr>
      <w:r>
        <w:t>Приказ Минфина Российской Федерации «Об утверждении положений по бухгалтерскому учету» от 6 октября 2008 г. № 106н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04"/>
        </w:tabs>
        <w:spacing w:after="0" w:line="235" w:lineRule="exact"/>
        <w:ind w:left="160"/>
      </w:pPr>
      <w:r>
        <w:t>Федеральный закон «Об электронной подписи» от 6 апреля 2011 г. № 63-ФЗ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04"/>
        </w:tabs>
        <w:spacing w:after="0" w:line="235" w:lineRule="exact"/>
        <w:ind w:left="160" w:right="20"/>
      </w:pPr>
      <w:r>
        <w:t>Федеральный конституционный закон «О судах общей юрисдикции в Российской Федерации» от 7 февраля 2011 г. № 1-ФКЗ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04"/>
        </w:tabs>
        <w:spacing w:after="0" w:line="235" w:lineRule="exact"/>
        <w:ind w:left="160" w:right="20"/>
      </w:pPr>
      <w:r>
        <w:t>Федеральный конституционный закон «Об арбитражных судах в Российской Федерации» от 28 апреля 1995 г. № 1-ФКЗ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04"/>
        </w:tabs>
        <w:spacing w:after="244" w:line="235" w:lineRule="exact"/>
        <w:ind w:left="160"/>
      </w:pPr>
      <w:r>
        <w:t>Федеральный закон «Об исполнительн</w:t>
      </w:r>
      <w:r>
        <w:t>ом производстве» от 2 октября 2007 г. № 229-ФЗ</w:t>
      </w:r>
    </w:p>
    <w:p w:rsidR="00472384" w:rsidRDefault="005A7BAF">
      <w:pPr>
        <w:pStyle w:val="22"/>
        <w:keepNext/>
        <w:keepLines/>
        <w:shd w:val="clear" w:color="auto" w:fill="auto"/>
        <w:spacing w:before="0" w:after="27" w:line="230" w:lineRule="exact"/>
        <w:ind w:left="160"/>
        <w:jc w:val="both"/>
      </w:pPr>
      <w:bookmarkStart w:id="39" w:name="bookmark39"/>
      <w:r>
        <w:t>Тема 2. Юридическая ответственность</w:t>
      </w:r>
      <w:bookmarkEnd w:id="39"/>
    </w:p>
    <w:p w:rsidR="00894126" w:rsidRDefault="005A7BAF">
      <w:pPr>
        <w:pStyle w:val="20"/>
        <w:shd w:val="clear" w:color="auto" w:fill="auto"/>
        <w:spacing w:line="413" w:lineRule="exact"/>
        <w:ind w:left="160" w:right="20" w:firstLine="520"/>
        <w:rPr>
          <w:lang w:val="ru-RU"/>
        </w:rPr>
      </w:pPr>
      <w:r>
        <w:t>Понятие, основания, виды. Административная и уголовная ответственность за правонарушения в сфере предпринимательства. Особенности гражданско-правовой ответственности за нару</w:t>
      </w:r>
      <w:r>
        <w:t xml:space="preserve">шение обязательств. Долевая, солидарная, субсидиарная ответственность. Убытки, компенсация морального вреда. </w:t>
      </w:r>
    </w:p>
    <w:p w:rsidR="00472384" w:rsidRDefault="005A7BAF">
      <w:pPr>
        <w:pStyle w:val="20"/>
        <w:shd w:val="clear" w:color="auto" w:fill="auto"/>
        <w:spacing w:line="413" w:lineRule="exact"/>
        <w:ind w:left="160" w:right="20" w:firstLine="520"/>
      </w:pPr>
      <w:r>
        <w:rPr>
          <w:rStyle w:val="2e"/>
        </w:rPr>
        <w:lastRenderedPageBreak/>
        <w:t>Рекомендуемая литература: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264"/>
        </w:tabs>
        <w:spacing w:after="0" w:line="245" w:lineRule="exact"/>
        <w:ind w:left="120"/>
      </w:pPr>
      <w:r>
        <w:t>Конституция Российской Федерации. Статьи 46, 47-54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259"/>
        </w:tabs>
        <w:spacing w:after="0" w:line="245" w:lineRule="exact"/>
        <w:ind w:left="120"/>
      </w:pPr>
      <w:r>
        <w:t>Гражданский кодекс Российской Федерации. Глава 2, 22 и 25. Статьи 1099-1101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259"/>
        </w:tabs>
        <w:spacing w:after="0" w:line="245" w:lineRule="exact"/>
        <w:ind w:left="120"/>
      </w:pPr>
      <w:r>
        <w:t>Налоговый кодекс Российской Федерации. Раздел VI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264"/>
        </w:tabs>
        <w:spacing w:after="0" w:line="245" w:lineRule="exact"/>
        <w:ind w:left="120"/>
      </w:pPr>
      <w:r>
        <w:t>Уголовный кодекс Российской Федерации. Разделы II, III, VIII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264"/>
        </w:tabs>
        <w:spacing w:after="252" w:line="245" w:lineRule="exact"/>
        <w:ind w:left="120"/>
      </w:pPr>
      <w:r>
        <w:t>Кодекс Российской Федерации об административных правонарушениях. Главы</w:t>
      </w:r>
      <w:r>
        <w:t xml:space="preserve"> 14 и 15</w:t>
      </w:r>
    </w:p>
    <w:p w:rsidR="00472384" w:rsidRDefault="005A7BAF">
      <w:pPr>
        <w:pStyle w:val="22"/>
        <w:keepNext/>
        <w:keepLines/>
        <w:shd w:val="clear" w:color="auto" w:fill="auto"/>
        <w:spacing w:before="0" w:after="32" w:line="230" w:lineRule="exact"/>
        <w:ind w:left="120"/>
        <w:jc w:val="both"/>
      </w:pPr>
      <w:bookmarkStart w:id="40" w:name="bookmark40"/>
      <w:r>
        <w:t>Тема 3. Понятие и признаки предпринимательской деятельности</w:t>
      </w:r>
      <w:bookmarkEnd w:id="40"/>
    </w:p>
    <w:p w:rsidR="00894126" w:rsidRDefault="005A7BAF">
      <w:pPr>
        <w:pStyle w:val="20"/>
        <w:shd w:val="clear" w:color="auto" w:fill="auto"/>
        <w:spacing w:line="413" w:lineRule="exact"/>
        <w:ind w:left="120" w:right="20" w:firstLine="600"/>
        <w:jc w:val="both"/>
        <w:rPr>
          <w:lang w:val="ru-RU"/>
        </w:rPr>
      </w:pPr>
      <w:r>
        <w:t xml:space="preserve">Дифференциация видов предпринимательской деятельности. Особенности осуществления предпринимательской деятельности. Регистрация субъектов предпринимательской деятельности: юридических лиц </w:t>
      </w:r>
      <w:r>
        <w:t>и индивидуальных предпринимателей. Риск при осуществлении предпринимательской деятельности. Особенности гражданско-правовой ответственности при осуществлении предпринимательской деятельности. Защита прав предпринимателя при осуществлении государственного к</w:t>
      </w:r>
      <w:r>
        <w:t xml:space="preserve">онтроля и надзора. </w:t>
      </w:r>
    </w:p>
    <w:p w:rsidR="00472384" w:rsidRDefault="005A7BAF">
      <w:pPr>
        <w:pStyle w:val="20"/>
        <w:shd w:val="clear" w:color="auto" w:fill="auto"/>
        <w:spacing w:line="413" w:lineRule="exact"/>
        <w:ind w:left="120" w:right="20" w:firstLine="600"/>
        <w:jc w:val="both"/>
      </w:pPr>
      <w:r>
        <w:rPr>
          <w:rStyle w:val="2f"/>
        </w:rPr>
        <w:t>Рекомендуемая литература: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264"/>
        </w:tabs>
        <w:spacing w:after="0" w:line="235" w:lineRule="exact"/>
        <w:ind w:left="120"/>
      </w:pPr>
      <w:r>
        <w:t>Конституция Российской Федерации. Статья 34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259"/>
        </w:tabs>
        <w:spacing w:after="0" w:line="235" w:lineRule="exact"/>
        <w:ind w:left="120"/>
      </w:pPr>
      <w:r>
        <w:t>Гражданский кодекс Российской Федерации. Статьи 2 и 401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269"/>
        </w:tabs>
        <w:spacing w:after="0" w:line="235" w:lineRule="exact"/>
        <w:ind w:left="120" w:right="20"/>
      </w:pPr>
      <w:r>
        <w:t>Федеральный закон «О государственной регистрации юридических лиц и индивидуальных предпринимателей» от 8 августа 2001 г. № 129-ФЗ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274"/>
        </w:tabs>
        <w:spacing w:after="0" w:line="235" w:lineRule="exact"/>
        <w:ind w:left="120" w:right="20"/>
      </w:pPr>
      <w:r>
        <w:t>Федеральный закон «О защите прав юридических лиц и индивидуальных предпринимателей при осуществлении государственного контроля</w:t>
      </w:r>
      <w:r>
        <w:t xml:space="preserve"> (надзора) и муниципального контроля» от 26 декабря 2008 г. № 294-ФЗ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269"/>
        </w:tabs>
        <w:spacing w:after="244" w:line="235" w:lineRule="exact"/>
        <w:ind w:left="120" w:right="20"/>
      </w:pPr>
      <w:r>
        <w:t>Федеральный закон «Об уполномоченных по защите прав предпринимателей в Российской Федерации» от 7 мая 2013 г. № 78-ФЗ</w:t>
      </w:r>
    </w:p>
    <w:p w:rsidR="00472384" w:rsidRDefault="005A7BAF">
      <w:pPr>
        <w:pStyle w:val="22"/>
        <w:keepNext/>
        <w:keepLines/>
        <w:shd w:val="clear" w:color="auto" w:fill="auto"/>
        <w:spacing w:before="0" w:after="32" w:line="230" w:lineRule="exact"/>
        <w:ind w:left="120"/>
        <w:jc w:val="both"/>
      </w:pPr>
      <w:bookmarkStart w:id="41" w:name="bookmark41"/>
      <w:r>
        <w:t>Тема 4. Субъекты предпринимательской деятельности</w:t>
      </w:r>
      <w:bookmarkEnd w:id="41"/>
    </w:p>
    <w:p w:rsidR="00894126" w:rsidRDefault="005A7BAF">
      <w:pPr>
        <w:pStyle w:val="20"/>
        <w:shd w:val="clear" w:color="auto" w:fill="auto"/>
        <w:spacing w:line="413" w:lineRule="exact"/>
        <w:ind w:left="120" w:right="20" w:firstLine="600"/>
        <w:jc w:val="both"/>
        <w:rPr>
          <w:lang w:val="ru-RU"/>
        </w:rPr>
      </w:pPr>
      <w:r>
        <w:t xml:space="preserve">Понятие и признаки </w:t>
      </w:r>
      <w:r>
        <w:t>юридического лица. Виды юридических лиц (коммерческие и некоммерческие; корпоративные и унитарные). Права учредителей (участников) на имущество юридического лица. Уставный капитал: экономическая и юридическая природа. Наименование, место нахождения и адрес</w:t>
      </w:r>
      <w:r>
        <w:t xml:space="preserve"> юридического лица. Филиалы и представительства юридического лица. Прекращение юридического лица (ликвидация, реорганизация). Индивидуальные предприниматели: особенности правового положения. </w:t>
      </w:r>
    </w:p>
    <w:p w:rsidR="00472384" w:rsidRDefault="005A7BAF">
      <w:pPr>
        <w:pStyle w:val="20"/>
        <w:shd w:val="clear" w:color="auto" w:fill="auto"/>
        <w:spacing w:line="413" w:lineRule="exact"/>
        <w:ind w:left="120" w:right="20" w:firstLine="600"/>
        <w:jc w:val="both"/>
      </w:pPr>
      <w:r>
        <w:rPr>
          <w:rStyle w:val="2f"/>
        </w:rPr>
        <w:t>Рекомендуемая литература: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259"/>
        </w:tabs>
        <w:spacing w:after="361" w:line="190" w:lineRule="exact"/>
        <w:ind w:left="120"/>
      </w:pPr>
      <w:r>
        <w:t>Гражданский кодекс Российской Федерации. Статья 23. Глава 4 § 1, § 2, § 3</w:t>
      </w:r>
    </w:p>
    <w:p w:rsidR="00472384" w:rsidRDefault="005A7BAF">
      <w:pPr>
        <w:pStyle w:val="22"/>
        <w:keepNext/>
        <w:keepLines/>
        <w:shd w:val="clear" w:color="auto" w:fill="auto"/>
        <w:spacing w:before="0" w:after="33" w:line="230" w:lineRule="exact"/>
        <w:ind w:left="120"/>
        <w:jc w:val="both"/>
      </w:pPr>
      <w:bookmarkStart w:id="42" w:name="bookmark42"/>
      <w:r>
        <w:t>Тема 5. Объекты прав предпринимателя</w:t>
      </w:r>
      <w:bookmarkEnd w:id="42"/>
    </w:p>
    <w:p w:rsidR="00472384" w:rsidRDefault="005A7BAF">
      <w:pPr>
        <w:pStyle w:val="20"/>
        <w:shd w:val="clear" w:color="auto" w:fill="auto"/>
        <w:spacing w:line="418" w:lineRule="exact"/>
        <w:ind w:left="120" w:right="20" w:firstLine="600"/>
        <w:jc w:val="both"/>
      </w:pPr>
      <w:r>
        <w:t>Вещи: недвижимые и движимые. Денежные средства: наличные и безналичные. Предприятие как имущественный комплекс. Ценные бумаги: документарные и бе</w:t>
      </w:r>
      <w:r>
        <w:t>здокументарные. Имущественные права. Результаты работ и оказание услуг.</w:t>
      </w:r>
    </w:p>
    <w:p w:rsidR="00894126" w:rsidRDefault="005A7BAF">
      <w:pPr>
        <w:pStyle w:val="20"/>
        <w:shd w:val="clear" w:color="auto" w:fill="auto"/>
        <w:spacing w:line="413" w:lineRule="exact"/>
        <w:ind w:left="160" w:right="20" w:firstLine="0"/>
        <w:rPr>
          <w:lang w:val="ru-RU"/>
        </w:rPr>
      </w:pPr>
      <w:r>
        <w:t>Охраняемые результаты интеллектуальной деятельности и средства индивидуализации («интеллектуальная собственность»). Служебная и коммерческая тайна. Нематериальные блага. Деловая репута</w:t>
      </w:r>
      <w:r>
        <w:t xml:space="preserve">ция. </w:t>
      </w:r>
    </w:p>
    <w:p w:rsidR="00472384" w:rsidRDefault="005A7BAF">
      <w:pPr>
        <w:pStyle w:val="20"/>
        <w:shd w:val="clear" w:color="auto" w:fill="auto"/>
        <w:spacing w:line="413" w:lineRule="exact"/>
        <w:ind w:left="160" w:right="20" w:firstLine="0"/>
      </w:pPr>
      <w:r>
        <w:rPr>
          <w:rStyle w:val="2f0"/>
        </w:rPr>
        <w:t>Рекомендуемая литература: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299"/>
        </w:tabs>
        <w:spacing w:after="0" w:line="235" w:lineRule="exact"/>
        <w:ind w:left="160"/>
        <w:jc w:val="left"/>
      </w:pPr>
      <w:r>
        <w:t>Гражданский кодекс Российской Федерации. Главы 6, 7, 8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04"/>
        </w:tabs>
        <w:spacing w:after="0" w:line="235" w:lineRule="exact"/>
        <w:ind w:left="160"/>
        <w:jc w:val="left"/>
      </w:pPr>
      <w:r>
        <w:t>Федеральный закон «О бухгалтерском учете» от 6 декабря 2011 г. № 402-ФЗ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04"/>
        </w:tabs>
        <w:spacing w:after="0" w:line="235" w:lineRule="exact"/>
        <w:ind w:left="160" w:right="20"/>
        <w:jc w:val="left"/>
      </w:pPr>
      <w:r>
        <w:lastRenderedPageBreak/>
        <w:t>Приказ Минфина Российской Федерации «Об утверждении положений по бухгалтерскому учету» от 6 октября 2008 г. № 106н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04"/>
        </w:tabs>
        <w:spacing w:after="0" w:line="235" w:lineRule="exact"/>
        <w:ind w:left="160"/>
        <w:jc w:val="left"/>
      </w:pPr>
      <w:r>
        <w:t>Федеральный закон «О рынке ценных бумаг» от 22 апреля 1996 г. № 39-ФЗ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09"/>
        </w:tabs>
        <w:spacing w:after="0" w:line="235" w:lineRule="exact"/>
        <w:ind w:left="160" w:right="20"/>
        <w:jc w:val="left"/>
      </w:pPr>
      <w:r>
        <w:t xml:space="preserve">Федеральный закон «Об особенностях эмиссии и обращения государственных </w:t>
      </w:r>
      <w:r>
        <w:t>и муниципальных ценных бумаг» от 29 июля 1998 г. № 136-ФЗ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04"/>
        </w:tabs>
        <w:spacing w:after="0" w:line="235" w:lineRule="exact"/>
        <w:ind w:left="160" w:right="20"/>
        <w:jc w:val="left"/>
      </w:pPr>
      <w:r>
        <w:t>Постановление ЦИК СССР и СНК СССР «О введении в действие Положения о переводном и простом векселе» от 07 августа 1937 г. № 104/1341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09"/>
        </w:tabs>
        <w:spacing w:after="0" w:line="235" w:lineRule="exact"/>
        <w:ind w:left="160" w:right="20"/>
        <w:jc w:val="left"/>
      </w:pPr>
      <w:r>
        <w:t>Федеральный закон «О валютном регулировании и валютном контроле» о</w:t>
      </w:r>
      <w:r>
        <w:t>т 10 декабря 2003 г. № 173 - ФЗ.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04"/>
        </w:tabs>
        <w:spacing w:after="0" w:line="235" w:lineRule="exact"/>
        <w:ind w:left="160"/>
        <w:jc w:val="left"/>
      </w:pPr>
      <w:r>
        <w:t>Федеральный закон «О государственном кадастре недвижимости» от 24 июля 2007 г. № 221 -ФЗ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09"/>
        </w:tabs>
        <w:spacing w:after="0" w:line="235" w:lineRule="exact"/>
        <w:ind w:left="160" w:right="20"/>
        <w:jc w:val="left"/>
      </w:pPr>
      <w:r>
        <w:t>Федеральный закон «О государственной регистрации прав на недвижимое имущество и сделок с ним» от 21 июля 1997 г. № 122-ФЗ</w:t>
      </w:r>
    </w:p>
    <w:p w:rsidR="00894126" w:rsidRPr="00894126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530"/>
        </w:tabs>
        <w:spacing w:after="0" w:line="514" w:lineRule="exact"/>
        <w:ind w:left="160" w:right="20"/>
        <w:jc w:val="left"/>
      </w:pPr>
      <w:r>
        <w:t xml:space="preserve">Федеральный </w:t>
      </w:r>
      <w:r>
        <w:t>закон «О коммерческой тайне» от 29 июля 2004 г. № 98-ФЗ</w:t>
      </w:r>
    </w:p>
    <w:p w:rsidR="00472384" w:rsidRDefault="005A7BAF" w:rsidP="00894126">
      <w:pPr>
        <w:pStyle w:val="1"/>
        <w:shd w:val="clear" w:color="auto" w:fill="auto"/>
        <w:tabs>
          <w:tab w:val="left" w:pos="530"/>
        </w:tabs>
        <w:spacing w:after="0" w:line="514" w:lineRule="exact"/>
        <w:ind w:left="160" w:right="20"/>
        <w:jc w:val="left"/>
      </w:pPr>
      <w:r>
        <w:t xml:space="preserve"> </w:t>
      </w:r>
      <w:r>
        <w:rPr>
          <w:rStyle w:val="115pt0"/>
        </w:rPr>
        <w:t>Тема 6. Формы государственного регулирования и контроля</w:t>
      </w:r>
    </w:p>
    <w:p w:rsidR="00472384" w:rsidRDefault="005A7BAF">
      <w:pPr>
        <w:pStyle w:val="20"/>
        <w:numPr>
          <w:ilvl w:val="0"/>
          <w:numId w:val="12"/>
        </w:numPr>
        <w:shd w:val="clear" w:color="auto" w:fill="auto"/>
        <w:tabs>
          <w:tab w:val="left" w:pos="587"/>
        </w:tabs>
        <w:spacing w:line="413" w:lineRule="exact"/>
        <w:ind w:left="160" w:right="20" w:firstLine="0"/>
        <w:jc w:val="both"/>
      </w:pPr>
      <w:r>
        <w:t>Регистрация субъектов предпринимательской деятельности. Государственная регистрация прав на имущество, ограничений таких прав и обременений имущ</w:t>
      </w:r>
      <w:r>
        <w:t>ества. Государственная регистрация недвижимости. Лицензирование отдельных видов деятельности. Государственные меры противодействия коррупции. Налоговый, валютный и таможенный контроль. Государственное регулирование торговой деятельности. Осуществление внеш</w:t>
      </w:r>
      <w:r>
        <w:t>неторговой деятельности.</w:t>
      </w:r>
    </w:p>
    <w:p w:rsidR="00472384" w:rsidRDefault="005A7BAF">
      <w:pPr>
        <w:pStyle w:val="20"/>
        <w:numPr>
          <w:ilvl w:val="0"/>
          <w:numId w:val="12"/>
        </w:numPr>
        <w:shd w:val="clear" w:color="auto" w:fill="auto"/>
        <w:tabs>
          <w:tab w:val="left" w:pos="587"/>
        </w:tabs>
        <w:spacing w:line="413" w:lineRule="exact"/>
        <w:ind w:left="160" w:right="20" w:firstLine="0"/>
        <w:jc w:val="both"/>
      </w:pPr>
      <w:r>
        <w:t>Участие государственных и муниципальных образований в отношениях, регулируемых гражданским законодательством. Ответственность государственных и муниципальных образований по своим обязательствам. Контрактная система закупок для обес</w:t>
      </w:r>
      <w:r>
        <w:t>печения государственных и муниципальных нужд.</w:t>
      </w:r>
    </w:p>
    <w:p w:rsidR="00472384" w:rsidRDefault="005A7BAF">
      <w:pPr>
        <w:pStyle w:val="50"/>
        <w:shd w:val="clear" w:color="auto" w:fill="auto"/>
        <w:ind w:left="160"/>
      </w:pPr>
      <w:r>
        <w:t>Рекомендуемая литература: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04"/>
        </w:tabs>
        <w:spacing w:after="9" w:line="190" w:lineRule="exact"/>
        <w:ind w:left="160"/>
        <w:jc w:val="left"/>
      </w:pPr>
      <w:r>
        <w:t>Конституция Российской Федерации. Статьи 8 - 12.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299"/>
        </w:tabs>
        <w:spacing w:after="0" w:line="190" w:lineRule="exact"/>
        <w:ind w:left="160"/>
        <w:jc w:val="left"/>
      </w:pPr>
      <w:r>
        <w:t>Гражданский кодекс Российской Федерации. Статьи 8.1, 49, 51, 131. Глава 5, глава 30 § 4, глава 37 § 5.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299"/>
        </w:tabs>
        <w:spacing w:after="0" w:line="235" w:lineRule="exact"/>
        <w:ind w:left="160"/>
        <w:jc w:val="left"/>
      </w:pPr>
      <w:r>
        <w:t xml:space="preserve">Налоговый кодекс Российской Федерации. Разделы </w:t>
      </w:r>
      <w:r>
        <w:rPr>
          <w:lang w:val="en-US"/>
        </w:rPr>
        <w:t>V</w:t>
      </w:r>
      <w:r w:rsidRPr="00894126">
        <w:rPr>
          <w:lang w:val="ru-RU"/>
        </w:rPr>
        <w:t xml:space="preserve">.1, </w:t>
      </w:r>
      <w:r>
        <w:rPr>
          <w:lang w:val="en-US"/>
        </w:rPr>
        <w:t>V</w:t>
      </w:r>
      <w:r w:rsidRPr="00894126">
        <w:rPr>
          <w:lang w:val="ru-RU"/>
        </w:rPr>
        <w:t xml:space="preserve">.2 </w:t>
      </w:r>
      <w:r>
        <w:t>и VI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09"/>
        </w:tabs>
        <w:spacing w:after="0" w:line="235" w:lineRule="exact"/>
        <w:ind w:left="160" w:right="20"/>
        <w:jc w:val="left"/>
      </w:pPr>
      <w:r>
        <w:t xml:space="preserve">Федеральный закон «О государственной регистрации юридических лиц и индивидуальных предпринимателей» от 8 августа 2001 г. № 129-ФЗ. Главы </w:t>
      </w:r>
      <w:r>
        <w:rPr>
          <w:lang w:val="en-US"/>
        </w:rPr>
        <w:t xml:space="preserve">I, </w:t>
      </w:r>
      <w:r>
        <w:t>II, III, VIII.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04"/>
        </w:tabs>
        <w:spacing w:after="0" w:line="235" w:lineRule="exact"/>
        <w:ind w:left="160"/>
        <w:jc w:val="left"/>
      </w:pPr>
      <w:r>
        <w:t>Федеральный закон «О лицензировании отде</w:t>
      </w:r>
      <w:r>
        <w:t>льных видов деятельности» от 04.05.2011 № 99-ФЗ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04"/>
        </w:tabs>
        <w:spacing w:after="0" w:line="235" w:lineRule="exact"/>
        <w:ind w:left="160" w:right="20"/>
        <w:jc w:val="left"/>
      </w:pPr>
      <w:r>
        <w:t>Постановление Правительства Российской Федерации «Об организации лицензирования отдельных видов деятельности» от 21.11.2011 № 957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04"/>
        </w:tabs>
        <w:spacing w:after="0" w:line="235" w:lineRule="exact"/>
        <w:ind w:left="160"/>
        <w:jc w:val="left"/>
      </w:pPr>
      <w:r>
        <w:t>Федеральный закон «О противодействии коррупции» от 25 декабря 2008 г. № 273 -ФЗ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04"/>
        </w:tabs>
        <w:spacing w:after="0" w:line="235" w:lineRule="exact"/>
        <w:ind w:left="160"/>
        <w:jc w:val="left"/>
      </w:pPr>
      <w:r>
        <w:t>Федеральный закон «О валютном регулировании и валютном контроле» от 10 декабря 2003 г. № 173-ФЗ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04"/>
        </w:tabs>
        <w:spacing w:after="0" w:line="235" w:lineRule="exact"/>
        <w:ind w:left="160" w:right="20"/>
        <w:jc w:val="left"/>
      </w:pPr>
      <w:r>
        <w:t>Федеральный закон «О таможенном регулировании в Российской Федерации» от 27 нояб</w:t>
      </w:r>
      <w:r>
        <w:t>ря 2010 г. № 311-ФЗ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94"/>
        </w:tabs>
        <w:spacing w:after="0" w:line="235" w:lineRule="exact"/>
        <w:ind w:left="240" w:right="20"/>
      </w:pPr>
      <w:r>
        <w:t>Федеральный закон «Об основах государственного регулирования внешнеторговой деятельности» от 8 декабря 2003 г. № 164-ФЗ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9"/>
        </w:tabs>
        <w:spacing w:after="0" w:line="235" w:lineRule="exact"/>
        <w:ind w:left="240" w:right="20"/>
      </w:pPr>
      <w:r>
        <w:t>Федеральный закон «Об основах государственного регулирования торговой деятельности в Российской Федерации» от 28 дек</w:t>
      </w:r>
      <w:r>
        <w:t>абря 2009 г. № 381-ФЗ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4"/>
        </w:tabs>
        <w:spacing w:after="0" w:line="235" w:lineRule="exact"/>
        <w:ind w:left="240"/>
      </w:pPr>
      <w:r>
        <w:t xml:space="preserve">Закон РФ «О защите прав потребителей» от 7 февраля 1992 г. № </w:t>
      </w:r>
      <w:r w:rsidRPr="00894126">
        <w:rPr>
          <w:lang w:val="ru-RU"/>
        </w:rPr>
        <w:t>2300-</w:t>
      </w:r>
      <w:r>
        <w:rPr>
          <w:lang w:val="en-US"/>
        </w:rPr>
        <w:t>I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9"/>
        </w:tabs>
        <w:spacing w:after="0" w:line="235" w:lineRule="exact"/>
        <w:ind w:left="240" w:right="20"/>
      </w:pPr>
      <w:r>
        <w:t>Федеральный закон «О государственной регистрации прав на недвижимое имущество и сделок с ним» от 21 июля 1997 г. № 122-ФЗ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4"/>
        </w:tabs>
        <w:spacing w:after="0" w:line="235" w:lineRule="exact"/>
        <w:ind w:left="240"/>
      </w:pPr>
      <w:r>
        <w:t>Федеральный закон «Об электронной подписи» о</w:t>
      </w:r>
      <w:r>
        <w:t>т 6 апреля 2011 г. № 63-ФЗ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94"/>
        </w:tabs>
        <w:spacing w:after="0" w:line="235" w:lineRule="exact"/>
        <w:ind w:left="240" w:right="20"/>
      </w:pPr>
      <w:r>
        <w:t>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 декабря 2008 г. № 294-ФЗ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9"/>
        </w:tabs>
        <w:spacing w:after="0" w:line="235" w:lineRule="exact"/>
        <w:ind w:left="240" w:right="20"/>
      </w:pPr>
      <w:r>
        <w:t>Федеральный закон «Об уполномоченн</w:t>
      </w:r>
      <w:r>
        <w:t>ых по защите прав предпринимателей в Российской Федерации» от 7 мая 2013 г. № 78-ФЗ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4"/>
        </w:tabs>
        <w:spacing w:after="0" w:line="235" w:lineRule="exact"/>
        <w:ind w:left="240"/>
      </w:pPr>
      <w:r>
        <w:t>Федеральный закон «О бухгалтерском учете» от 6 декабря 2011 г. № 402-ФЗ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4"/>
        </w:tabs>
        <w:spacing w:after="0" w:line="235" w:lineRule="exact"/>
        <w:ind w:left="240" w:right="20"/>
      </w:pPr>
      <w:r>
        <w:t>Приказ Минфина Российской Федерации «Об утверждении положений по бухгалтерскому учету» от 6 октября 2008 г. № 106н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9"/>
        </w:tabs>
        <w:spacing w:after="0" w:line="235" w:lineRule="exact"/>
        <w:ind w:left="240" w:right="20"/>
      </w:pPr>
      <w:r>
        <w:t>Федеральный закон «О контрактной системе в сфере закупок товаров, работ, услуг для обеспечения государственных и муниципальных нужд» от 5 апр</w:t>
      </w:r>
      <w:r>
        <w:t>еля 2013 г. № 44-ФЗ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9"/>
        </w:tabs>
        <w:spacing w:after="0" w:line="235" w:lineRule="exact"/>
        <w:ind w:left="240" w:right="20"/>
      </w:pPr>
      <w:r>
        <w:lastRenderedPageBreak/>
        <w:t>Федеральный закон «О закупках товаров, работ, услуг отдельными видами юридических лиц» от 18 июля 2011 г. № 223-ФЗ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9"/>
        </w:tabs>
        <w:spacing w:after="244" w:line="235" w:lineRule="exact"/>
        <w:ind w:left="240" w:right="20"/>
      </w:pPr>
      <w:r>
        <w:t>Федеральный закон «О развитии малого и среднего предпринимательства в Российской Федерации» от 24 июля 2007 г. № 209-ФЗ</w:t>
      </w:r>
    </w:p>
    <w:p w:rsidR="00472384" w:rsidRDefault="005A7BAF">
      <w:pPr>
        <w:pStyle w:val="22"/>
        <w:keepNext/>
        <w:keepLines/>
        <w:shd w:val="clear" w:color="auto" w:fill="auto"/>
        <w:spacing w:before="0" w:after="233" w:line="230" w:lineRule="exact"/>
        <w:ind w:left="880"/>
        <w:jc w:val="left"/>
      </w:pPr>
      <w:bookmarkStart w:id="43" w:name="bookmark43"/>
      <w:r>
        <w:t>П</w:t>
      </w:r>
      <w:r>
        <w:t>одраздел 2. Основы Правового регулирования трудовых отношений</w:t>
      </w:r>
      <w:bookmarkEnd w:id="43"/>
    </w:p>
    <w:p w:rsidR="00472384" w:rsidRDefault="005A7BAF">
      <w:pPr>
        <w:pStyle w:val="22"/>
        <w:keepNext/>
        <w:keepLines/>
        <w:shd w:val="clear" w:color="auto" w:fill="auto"/>
        <w:spacing w:before="0" w:after="87" w:line="230" w:lineRule="exact"/>
        <w:ind w:left="20"/>
        <w:jc w:val="both"/>
      </w:pPr>
      <w:bookmarkStart w:id="44" w:name="bookmark44"/>
      <w:r>
        <w:t>Тема 7. Трудовой договор</w:t>
      </w:r>
      <w:bookmarkEnd w:id="44"/>
    </w:p>
    <w:p w:rsidR="00472384" w:rsidRDefault="005A7BAF">
      <w:pPr>
        <w:pStyle w:val="20"/>
        <w:numPr>
          <w:ilvl w:val="0"/>
          <w:numId w:val="13"/>
        </w:numPr>
        <w:shd w:val="clear" w:color="auto" w:fill="auto"/>
        <w:tabs>
          <w:tab w:val="left" w:pos="457"/>
        </w:tabs>
        <w:spacing w:line="413" w:lineRule="exact"/>
        <w:ind w:left="20" w:right="20" w:firstLine="0"/>
        <w:jc w:val="both"/>
      </w:pPr>
      <w:r>
        <w:t xml:space="preserve">Основания возникновения трудовых отношений. Запрещение принудительного труда и дискриминации в сфере труда. Запрет заключения гражданско-правовых договоров, фактически регулирующих трудовые отношения между работником и работодателем. Коллективный договор. </w:t>
      </w:r>
      <w:r>
        <w:t>Возможность установления в коллективном договоре с учетом финансово-экономического положения работодателя льгот и преимуще</w:t>
      </w:r>
      <w:proofErr w:type="gramStart"/>
      <w:r>
        <w:t>ств дл</w:t>
      </w:r>
      <w:proofErr w:type="gramEnd"/>
      <w:r>
        <w:t>я работников.</w:t>
      </w:r>
    </w:p>
    <w:p w:rsidR="00472384" w:rsidRDefault="005A7BAF">
      <w:pPr>
        <w:pStyle w:val="20"/>
        <w:numPr>
          <w:ilvl w:val="0"/>
          <w:numId w:val="13"/>
        </w:numPr>
        <w:shd w:val="clear" w:color="auto" w:fill="auto"/>
        <w:tabs>
          <w:tab w:val="left" w:pos="447"/>
        </w:tabs>
        <w:spacing w:line="413" w:lineRule="exact"/>
        <w:ind w:left="20" w:right="20" w:firstLine="0"/>
        <w:jc w:val="both"/>
      </w:pPr>
      <w:r>
        <w:t xml:space="preserve">Понятие и стороны трудового договора. Основные права и обязанности работника и работодателя. Содержание трудового </w:t>
      </w:r>
      <w:r>
        <w:t xml:space="preserve">договора: обязательные и дополнительные условия трудового договора. Срок трудового договора. Основания заключения трудового договора на определенный срок. Совместительство и совмещение. Вступление трудового договора в силу. Фактическое допущение работника </w:t>
      </w:r>
      <w:r>
        <w:t xml:space="preserve">к работе с </w:t>
      </w:r>
      <w:proofErr w:type="gramStart"/>
      <w:r>
        <w:t>ведома</w:t>
      </w:r>
      <w:proofErr w:type="gramEnd"/>
      <w:r>
        <w:t xml:space="preserve"> или по поручению работодателя или его уполномоченного на это представителя. Аннулирование трудового договора.</w:t>
      </w:r>
    </w:p>
    <w:p w:rsidR="00894126" w:rsidRPr="00894126" w:rsidRDefault="005A7BAF">
      <w:pPr>
        <w:pStyle w:val="20"/>
        <w:numPr>
          <w:ilvl w:val="0"/>
          <w:numId w:val="13"/>
        </w:numPr>
        <w:shd w:val="clear" w:color="auto" w:fill="auto"/>
        <w:tabs>
          <w:tab w:val="left" w:pos="457"/>
        </w:tabs>
        <w:spacing w:line="413" w:lineRule="exact"/>
        <w:ind w:left="20" w:right="20" w:firstLine="0"/>
      </w:pPr>
      <w:r>
        <w:t>Испытание при приеме на работу и его результат. Перевод и перемещение. Основания временного перевода на другую работу. Основания</w:t>
      </w:r>
      <w:r>
        <w:t xml:space="preserve"> и порядок отстранения от работы. Основания и порядок оформления прекращения трудового договора. </w:t>
      </w:r>
    </w:p>
    <w:p w:rsidR="00472384" w:rsidRDefault="005A7BAF" w:rsidP="00894126">
      <w:pPr>
        <w:pStyle w:val="20"/>
        <w:shd w:val="clear" w:color="auto" w:fill="auto"/>
        <w:tabs>
          <w:tab w:val="left" w:pos="457"/>
        </w:tabs>
        <w:spacing w:line="413" w:lineRule="exact"/>
        <w:ind w:left="20" w:right="20" w:firstLine="0"/>
      </w:pPr>
      <w:r>
        <w:rPr>
          <w:rStyle w:val="2f1"/>
        </w:rPr>
        <w:t>Рекомендуемая литература: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4"/>
        </w:tabs>
        <w:spacing w:after="0" w:line="190" w:lineRule="exact"/>
        <w:ind w:left="240"/>
      </w:pPr>
      <w:r>
        <w:t>Конституция Российской Федерации. Статьи 2, 7 и 37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4"/>
        </w:tabs>
        <w:spacing w:after="0" w:line="235" w:lineRule="exact"/>
        <w:ind w:left="240"/>
      </w:pPr>
      <w:r>
        <w:t>Трудовой кодекс Российской Федерации. Главы 1, 2, 6, 10, 11, 12, 13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4"/>
        </w:tabs>
        <w:spacing w:after="0" w:line="235" w:lineRule="exact"/>
        <w:ind w:left="240" w:right="20"/>
      </w:pPr>
      <w:r>
        <w:t xml:space="preserve">Постановление </w:t>
      </w:r>
      <w:r>
        <w:t>Пленума Верховного Суда Российской Федерации «О применении судами Российской Федерации Трудового кодекса Российской Федерации» от 17 марта 2004 г. № 2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9"/>
        </w:tabs>
        <w:spacing w:after="237" w:line="226" w:lineRule="exact"/>
        <w:ind w:left="240" w:right="20"/>
      </w:pPr>
      <w:r>
        <w:t>Постановление Пленума Верховного Суда Российской Федерации «О применении законодательства, регулирующего труд женщин, лиц с семейными обязанностями и несовершеннолетних» от 28 января 2014 г. № 1</w:t>
      </w:r>
    </w:p>
    <w:p w:rsidR="00472384" w:rsidRDefault="005A7BAF">
      <w:pPr>
        <w:pStyle w:val="22"/>
        <w:keepNext/>
        <w:keepLines/>
        <w:shd w:val="clear" w:color="auto" w:fill="auto"/>
        <w:spacing w:before="0" w:after="32" w:line="230" w:lineRule="exact"/>
        <w:ind w:left="20"/>
        <w:jc w:val="both"/>
      </w:pPr>
      <w:bookmarkStart w:id="45" w:name="bookmark45"/>
      <w:r>
        <w:t>Тема 8. Рабочее время и время отдыха</w:t>
      </w:r>
      <w:bookmarkEnd w:id="45"/>
    </w:p>
    <w:p w:rsidR="00472384" w:rsidRDefault="005A7BAF">
      <w:pPr>
        <w:pStyle w:val="20"/>
        <w:numPr>
          <w:ilvl w:val="0"/>
          <w:numId w:val="14"/>
        </w:numPr>
        <w:shd w:val="clear" w:color="auto" w:fill="auto"/>
        <w:tabs>
          <w:tab w:val="left" w:pos="447"/>
        </w:tabs>
        <w:spacing w:line="413" w:lineRule="exact"/>
        <w:ind w:left="20" w:right="20" w:firstLine="0"/>
        <w:jc w:val="both"/>
      </w:pPr>
      <w:r>
        <w:t>Нормальная продолжительность рабочего времени. Сокращенная продолжительность рабочего времени. Неполное рабочее время. Продолжительность ежедневной работы (смены). Продолжительность работы накануне нерабочих праздничных и выходных дней. Работа в ночное вре</w:t>
      </w:r>
      <w:r>
        <w:t>мя. Работа за пределами установленной продолжительности рабочего времени. Сверхурочная работа.</w:t>
      </w:r>
    </w:p>
    <w:p w:rsidR="00472384" w:rsidRDefault="005A7BAF">
      <w:pPr>
        <w:pStyle w:val="20"/>
        <w:numPr>
          <w:ilvl w:val="0"/>
          <w:numId w:val="14"/>
        </w:numPr>
        <w:shd w:val="clear" w:color="auto" w:fill="auto"/>
        <w:tabs>
          <w:tab w:val="left" w:pos="442"/>
        </w:tabs>
        <w:spacing w:line="413" w:lineRule="exact"/>
        <w:ind w:left="20" w:right="20" w:firstLine="0"/>
        <w:jc w:val="both"/>
      </w:pPr>
      <w:r>
        <w:t>Режим рабочего времени. Ненормированный рабочий день. Работа в режиме гибкого рабочего времени. Сменная работа. Суммированный учет рабочего времени. Разделение р</w:t>
      </w:r>
      <w:r>
        <w:t>абочего дня на части.</w:t>
      </w:r>
    </w:p>
    <w:p w:rsidR="00472384" w:rsidRDefault="005A7BAF">
      <w:pPr>
        <w:pStyle w:val="20"/>
        <w:numPr>
          <w:ilvl w:val="0"/>
          <w:numId w:val="14"/>
        </w:numPr>
        <w:shd w:val="clear" w:color="auto" w:fill="auto"/>
        <w:tabs>
          <w:tab w:val="left" w:pos="447"/>
        </w:tabs>
        <w:spacing w:line="413" w:lineRule="exact"/>
        <w:ind w:left="20" w:right="20" w:firstLine="0"/>
        <w:jc w:val="both"/>
      </w:pPr>
      <w:r>
        <w:t>Время отдыха. Перерывы в работе. Выходные и нерабочие праздничные дни. Отпуска. Ежегодные оплачиваемые отпуска. Продолжительность ежегодного основного оплачиваемого отпуска. Ежегодные дополнительные оплачиваемые отпуска. Исчисление пр</w:t>
      </w:r>
      <w:r>
        <w:t xml:space="preserve">одолжительности ежегодных оплачиваемых отпусков. Исчисление стажа работы, дающего право на ежегодные </w:t>
      </w:r>
      <w:r>
        <w:lastRenderedPageBreak/>
        <w:t>оплачиваемые отпуска. Порядок предоставления ежегодных оплачиваемых отпусков. Очередность предоставления ежегодных оплачиваемых отпусков. Продление или пер</w:t>
      </w:r>
      <w:r>
        <w:t>енесение ежегодного оплачиваемого отпуска. Разделение ежегодного оплачиваемого отпуска на части. Отзыв из отпуска. Замена ежегодного оплачиваемого отпуска денежной компенсацией. Реализация права на отпуск при увольнении работника. Отпуск без сохранения зар</w:t>
      </w:r>
      <w:r>
        <w:t>аботной платы.</w:t>
      </w:r>
    </w:p>
    <w:p w:rsidR="00472384" w:rsidRDefault="005A7BAF">
      <w:pPr>
        <w:pStyle w:val="50"/>
        <w:shd w:val="clear" w:color="auto" w:fill="auto"/>
        <w:ind w:left="20"/>
        <w:jc w:val="both"/>
      </w:pPr>
      <w:r>
        <w:t>Рекомендуемая литература: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4"/>
        </w:tabs>
        <w:spacing w:after="0" w:line="235" w:lineRule="exact"/>
        <w:ind w:left="240"/>
      </w:pPr>
      <w:r>
        <w:t>Трудовой кодекс Российской Федерации. Разделы IV и V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9"/>
        </w:tabs>
        <w:spacing w:after="0" w:line="235" w:lineRule="exact"/>
        <w:ind w:left="240" w:right="20"/>
      </w:pPr>
      <w:r>
        <w:t>Письмо Федеральной службы по труду и занятости «О работе в режиме ненормированного рабочего дня» от 7 июня 2008 г. № 1316-6-1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9"/>
        </w:tabs>
        <w:spacing w:after="0" w:line="235" w:lineRule="exact"/>
        <w:ind w:left="240" w:right="20"/>
      </w:pPr>
      <w:r>
        <w:t>Письмо Федеральной службы по труду и занятости «Об индексации заработной платы и возможности установления ненормированного рабочего дня работникам с неполным рабочим временем» от 19 апреля 2010 г. № 1073-6-1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9"/>
        </w:tabs>
        <w:spacing w:after="0" w:line="235" w:lineRule="exact"/>
        <w:ind w:left="240" w:right="20"/>
      </w:pPr>
      <w:r>
        <w:t>Приказ Министерства связи Российской Федерации «</w:t>
      </w:r>
      <w:r>
        <w:t>Об утверждении Положения об особенностях режима рабочего времени и времени отдыха работников связи, имеющих особый характер работы» от 8 сентября 2003 г. № 112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4"/>
        </w:tabs>
        <w:spacing w:after="0" w:line="235" w:lineRule="exact"/>
        <w:ind w:left="240" w:right="20"/>
      </w:pPr>
      <w:r>
        <w:t>Правила «Об очередных и дополнительных отпусках» (утв. Народным Комиссариатом Труда СССР 30 апре</w:t>
      </w:r>
      <w:r>
        <w:t>ля 1930 г. N 169). Пункт 28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9"/>
        </w:tabs>
        <w:spacing w:after="0" w:line="235" w:lineRule="exact"/>
        <w:ind w:left="240" w:right="20"/>
      </w:pPr>
      <w:r>
        <w:t>Письмо Федеральной службы по труду и занятости «Об отпуске с последующим увольнением» от 24 декабря 2007 г. № 5277-6-1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4"/>
        </w:tabs>
        <w:spacing w:after="240" w:line="230" w:lineRule="exact"/>
        <w:ind w:left="240" w:right="20"/>
      </w:pPr>
      <w:r>
        <w:t>Письмо Фонда социального страхования Российской Федерации «О выплате пособия по временной нетрудоспособности,</w:t>
      </w:r>
      <w:r>
        <w:t xml:space="preserve"> в случае наступления периода временной нетрудоспособности во время отпуска с последующим увольнением» от 28 января 2014 г. № 15-02-01/04-9363п</w:t>
      </w:r>
    </w:p>
    <w:p w:rsidR="00472384" w:rsidRDefault="005A7BAF">
      <w:pPr>
        <w:pStyle w:val="22"/>
        <w:keepNext/>
        <w:keepLines/>
        <w:shd w:val="clear" w:color="auto" w:fill="auto"/>
        <w:spacing w:before="0" w:after="37" w:line="230" w:lineRule="exact"/>
        <w:ind w:left="20"/>
        <w:jc w:val="both"/>
      </w:pPr>
      <w:bookmarkStart w:id="46" w:name="bookmark46"/>
      <w:r>
        <w:t>Тема 9. Оплата труда</w:t>
      </w:r>
      <w:bookmarkEnd w:id="46"/>
    </w:p>
    <w:p w:rsidR="00472384" w:rsidRDefault="005A7BAF">
      <w:pPr>
        <w:pStyle w:val="20"/>
        <w:numPr>
          <w:ilvl w:val="0"/>
          <w:numId w:val="15"/>
        </w:numPr>
        <w:shd w:val="clear" w:color="auto" w:fill="auto"/>
        <w:tabs>
          <w:tab w:val="left" w:pos="457"/>
        </w:tabs>
        <w:spacing w:line="413" w:lineRule="exact"/>
        <w:ind w:left="20" w:right="20" w:firstLine="0"/>
        <w:jc w:val="both"/>
      </w:pPr>
      <w:r>
        <w:t>Основные государственные гарантии по оплате труда работников. Понятие заработной платы (опл</w:t>
      </w:r>
      <w:r>
        <w:t xml:space="preserve">аты труда работника), тарифной ставки, оклада (должностного оклада), базового оклада (базового должностного оклада), базовой ставки заработной платы. Формы оплаты труда. Доля заработной платы, выплачиваемой в </w:t>
      </w:r>
      <w:proofErr w:type="spellStart"/>
      <w:r>
        <w:t>неденежной</w:t>
      </w:r>
      <w:proofErr w:type="spellEnd"/>
      <w:r>
        <w:t xml:space="preserve"> форме.</w:t>
      </w:r>
    </w:p>
    <w:p w:rsidR="00472384" w:rsidRDefault="005A7BAF">
      <w:pPr>
        <w:pStyle w:val="20"/>
        <w:numPr>
          <w:ilvl w:val="0"/>
          <w:numId w:val="15"/>
        </w:numPr>
        <w:shd w:val="clear" w:color="auto" w:fill="auto"/>
        <w:tabs>
          <w:tab w:val="left" w:pos="452"/>
        </w:tabs>
        <w:spacing w:line="413" w:lineRule="exact"/>
        <w:ind w:left="20" w:right="20" w:firstLine="0"/>
        <w:jc w:val="both"/>
      </w:pPr>
      <w:r>
        <w:t xml:space="preserve">Установление минимального </w:t>
      </w:r>
      <w:proofErr w:type="gramStart"/>
      <w:r>
        <w:t>размера оплаты труда</w:t>
      </w:r>
      <w:proofErr w:type="gramEnd"/>
      <w:r>
        <w:t>. Установление размера минимальной заработной платы в субъекте Российской Федерации. Установление работнику заработной платы трудовым договором в соответствии с действующими у данного работодателя системами опл</w:t>
      </w:r>
      <w:r>
        <w:t>аты труда. Порядок, место и сроки выплаты заработной платы. Ограничение удержаний из заработной платы. Ограничение размера удержаний из заработной платы. Исчисление средней заработной платы. Сроки расчета при увольнении. Ответственность работодателя за нар</w:t>
      </w:r>
      <w:r>
        <w:t>ушение сроков выплаты заработной платы и иных сумм, причитающихся работнику.</w:t>
      </w:r>
    </w:p>
    <w:p w:rsidR="00472384" w:rsidRDefault="005A7BAF">
      <w:pPr>
        <w:pStyle w:val="20"/>
        <w:numPr>
          <w:ilvl w:val="0"/>
          <w:numId w:val="15"/>
        </w:numPr>
        <w:shd w:val="clear" w:color="auto" w:fill="auto"/>
        <w:tabs>
          <w:tab w:val="left" w:pos="452"/>
        </w:tabs>
        <w:spacing w:line="413" w:lineRule="exact"/>
        <w:ind w:left="20" w:right="20" w:firstLine="0"/>
        <w:jc w:val="both"/>
      </w:pPr>
      <w:r>
        <w:t>Условия оплаты труда руководителей организаций, их заместителей, главных бухгалтеров и заключающих трудовой договор членов коллегиальных исполнительных органов организаций. Оплата</w:t>
      </w:r>
      <w:r>
        <w:t xml:space="preserve"> труда работников, занятых на работах с вредными и (или) опасными условиями труда. Оплата труда при выполнении работ различной квалификации. Оплата труда при совмещении профессий (должностей), расширении зон обслуживания, увеличении объема работы или испол</w:t>
      </w:r>
      <w:r>
        <w:t xml:space="preserve">нении обязанностей временно отсутствующего работника без освобождения от работы, определенной трудовым договором. Оплата сверхурочной работы. Оплата труда в выходные и нерабочие праздничные дни. Оплата труда в ночное время. Оплата труда при невыполнении </w:t>
      </w:r>
      <w:r>
        <w:lastRenderedPageBreak/>
        <w:t>но</w:t>
      </w:r>
      <w:r>
        <w:t>рм труда, неисполнении трудовых (должностных) обязанностей. Оплата труда при изготовлении продукции, оказавшейся браком. Оплата времени простоя. Оплата труда при освоении новых производств (продукции).</w:t>
      </w:r>
    </w:p>
    <w:p w:rsidR="00472384" w:rsidRDefault="005A7BAF">
      <w:pPr>
        <w:pStyle w:val="50"/>
        <w:shd w:val="clear" w:color="auto" w:fill="auto"/>
        <w:ind w:left="20"/>
        <w:jc w:val="both"/>
      </w:pPr>
      <w:r>
        <w:t>Рекомендуемая литература: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4"/>
        </w:tabs>
        <w:spacing w:after="9" w:line="190" w:lineRule="exact"/>
        <w:ind w:left="240"/>
      </w:pPr>
      <w:r>
        <w:t>Трудовой кодекс Российской Ф</w:t>
      </w:r>
      <w:r>
        <w:t>едерации. Главы 20 и 21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4"/>
        </w:tabs>
        <w:spacing w:after="0" w:line="190" w:lineRule="exact"/>
        <w:ind w:left="240"/>
      </w:pPr>
      <w:r>
        <w:t xml:space="preserve">Федеральный закон «О минимальном </w:t>
      </w:r>
      <w:proofErr w:type="gramStart"/>
      <w:r>
        <w:t>размере оплаты труда</w:t>
      </w:r>
      <w:proofErr w:type="gramEnd"/>
      <w:r>
        <w:t>» от 19 июня 2000 г. № 82-ФЗ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384"/>
        </w:tabs>
        <w:spacing w:after="0" w:line="226" w:lineRule="exact"/>
        <w:ind w:left="240" w:right="20"/>
      </w:pPr>
      <w:r>
        <w:t>Постановление Правительства Российской Федерации «Об особенностях порядка исчисления средней заработной платы» от 24 декабря 2007 г. № 922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269"/>
        </w:tabs>
        <w:spacing w:after="0" w:line="235" w:lineRule="exact"/>
        <w:ind w:left="120" w:right="20"/>
      </w:pPr>
      <w:r>
        <w:t>Постановлен</w:t>
      </w:r>
      <w:r>
        <w:t>ие Правительства Российской Федерации «О минимальном размере повышения оплаты труда за работу в ночное время» от 22 июля 2008 г. № 554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264"/>
        </w:tabs>
        <w:spacing w:after="0" w:line="235" w:lineRule="exact"/>
        <w:ind w:left="120" w:right="20"/>
      </w:pPr>
      <w:r>
        <w:t>Письмо Федеральной службы по труду и занятости «О понятии счетной арифметической ошибки» от 1 октября 2012 г. № 1286-6-1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264"/>
        </w:tabs>
        <w:spacing w:after="244" w:line="235" w:lineRule="exact"/>
        <w:ind w:left="120" w:right="20"/>
      </w:pPr>
      <w:r>
        <w:t>Разъяснение Госкомтруда СССР и Президиума ВЦСПС от 8 августа 1966 г. № 13/П-21 «О компенсации за работу в праздничные дни» (утв. постановлением Госкомтруда и Президиума ВЦСПС от 8 августа 1966 г. N 465/П-21)</w:t>
      </w:r>
    </w:p>
    <w:p w:rsidR="00472384" w:rsidRDefault="005A7BAF">
      <w:pPr>
        <w:pStyle w:val="22"/>
        <w:keepNext/>
        <w:keepLines/>
        <w:shd w:val="clear" w:color="auto" w:fill="auto"/>
        <w:spacing w:before="0" w:after="32" w:line="230" w:lineRule="exact"/>
        <w:ind w:left="120"/>
        <w:jc w:val="both"/>
      </w:pPr>
      <w:bookmarkStart w:id="47" w:name="bookmark47"/>
      <w:r>
        <w:t>Тема 10. Гарантии и компенсации</w:t>
      </w:r>
      <w:bookmarkEnd w:id="47"/>
    </w:p>
    <w:p w:rsidR="00472384" w:rsidRDefault="005A7BAF">
      <w:pPr>
        <w:pStyle w:val="20"/>
        <w:shd w:val="clear" w:color="auto" w:fill="auto"/>
        <w:spacing w:line="413" w:lineRule="exact"/>
        <w:ind w:left="120" w:firstLine="0"/>
        <w:jc w:val="both"/>
      </w:pPr>
      <w:r>
        <w:t>Случаи предостав</w:t>
      </w:r>
      <w:r>
        <w:t>ления гарантий и компенсаций за счет работодателя:</w:t>
      </w:r>
    </w:p>
    <w:p w:rsidR="00472384" w:rsidRDefault="005A7BAF">
      <w:pPr>
        <w:pStyle w:val="20"/>
        <w:numPr>
          <w:ilvl w:val="0"/>
          <w:numId w:val="1"/>
        </w:numPr>
        <w:shd w:val="clear" w:color="auto" w:fill="auto"/>
        <w:tabs>
          <w:tab w:val="left" w:pos="264"/>
        </w:tabs>
        <w:spacing w:line="413" w:lineRule="exact"/>
        <w:ind w:left="120" w:firstLine="0"/>
        <w:jc w:val="both"/>
      </w:pPr>
      <w:hyperlink r:id="rId10" w:history="1">
        <w:r>
          <w:rPr>
            <w:rStyle w:val="a3"/>
          </w:rPr>
          <w:t>при направлении в служебные командировки;</w:t>
        </w:r>
      </w:hyperlink>
    </w:p>
    <w:p w:rsidR="00472384" w:rsidRDefault="005A7BAF">
      <w:pPr>
        <w:pStyle w:val="20"/>
        <w:numPr>
          <w:ilvl w:val="0"/>
          <w:numId w:val="1"/>
        </w:numPr>
        <w:shd w:val="clear" w:color="auto" w:fill="auto"/>
        <w:tabs>
          <w:tab w:val="left" w:pos="264"/>
        </w:tabs>
        <w:spacing w:line="413" w:lineRule="exact"/>
        <w:ind w:left="120" w:firstLine="0"/>
        <w:jc w:val="both"/>
      </w:pPr>
      <w:hyperlink r:id="rId11" w:history="1">
        <w:r>
          <w:rPr>
            <w:rStyle w:val="a3"/>
          </w:rPr>
          <w:t>при переезде на работу в другую местность;</w:t>
        </w:r>
      </w:hyperlink>
    </w:p>
    <w:p w:rsidR="00472384" w:rsidRDefault="005A7BAF">
      <w:pPr>
        <w:pStyle w:val="20"/>
        <w:numPr>
          <w:ilvl w:val="0"/>
          <w:numId w:val="1"/>
        </w:numPr>
        <w:shd w:val="clear" w:color="auto" w:fill="auto"/>
        <w:tabs>
          <w:tab w:val="left" w:pos="264"/>
        </w:tabs>
        <w:spacing w:line="413" w:lineRule="exact"/>
        <w:ind w:left="120" w:firstLine="0"/>
        <w:jc w:val="both"/>
      </w:pPr>
      <w:hyperlink r:id="rId12" w:history="1">
        <w:r>
          <w:rPr>
            <w:rStyle w:val="a3"/>
          </w:rPr>
          <w:t>при исполнении государственных или общественных обязанностей;</w:t>
        </w:r>
      </w:hyperlink>
    </w:p>
    <w:p w:rsidR="00472384" w:rsidRDefault="005A7BAF">
      <w:pPr>
        <w:pStyle w:val="20"/>
        <w:numPr>
          <w:ilvl w:val="0"/>
          <w:numId w:val="1"/>
        </w:numPr>
        <w:shd w:val="clear" w:color="auto" w:fill="auto"/>
        <w:tabs>
          <w:tab w:val="left" w:pos="264"/>
        </w:tabs>
        <w:spacing w:line="413" w:lineRule="exact"/>
        <w:ind w:left="120" w:firstLine="0"/>
        <w:jc w:val="both"/>
      </w:pPr>
      <w:hyperlink r:id="rId13" w:history="1">
        <w:r>
          <w:rPr>
            <w:rStyle w:val="a3"/>
          </w:rPr>
          <w:t>при совмещении работы с получением образования;</w:t>
        </w:r>
      </w:hyperlink>
    </w:p>
    <w:p w:rsidR="00472384" w:rsidRDefault="005A7BAF">
      <w:pPr>
        <w:pStyle w:val="20"/>
        <w:numPr>
          <w:ilvl w:val="0"/>
          <w:numId w:val="1"/>
        </w:numPr>
        <w:shd w:val="clear" w:color="auto" w:fill="auto"/>
        <w:tabs>
          <w:tab w:val="left" w:pos="264"/>
        </w:tabs>
        <w:spacing w:line="413" w:lineRule="exact"/>
        <w:ind w:left="120" w:firstLine="0"/>
        <w:jc w:val="both"/>
      </w:pPr>
      <w:r>
        <w:t>при вынужденном пре</w:t>
      </w:r>
      <w:r>
        <w:t>кращении работы не по вине работника;</w:t>
      </w:r>
    </w:p>
    <w:p w:rsidR="00472384" w:rsidRDefault="005A7BAF">
      <w:pPr>
        <w:pStyle w:val="20"/>
        <w:numPr>
          <w:ilvl w:val="0"/>
          <w:numId w:val="1"/>
        </w:numPr>
        <w:shd w:val="clear" w:color="auto" w:fill="auto"/>
        <w:tabs>
          <w:tab w:val="left" w:pos="264"/>
        </w:tabs>
        <w:spacing w:line="413" w:lineRule="exact"/>
        <w:ind w:left="120" w:firstLine="0"/>
        <w:jc w:val="both"/>
      </w:pPr>
      <w:r>
        <w:t>при предоставлении ежегодного оплачиваемого отпуска;</w:t>
      </w:r>
    </w:p>
    <w:p w:rsidR="00472384" w:rsidRDefault="005A7BAF">
      <w:pPr>
        <w:pStyle w:val="20"/>
        <w:numPr>
          <w:ilvl w:val="0"/>
          <w:numId w:val="1"/>
        </w:numPr>
        <w:shd w:val="clear" w:color="auto" w:fill="auto"/>
        <w:tabs>
          <w:tab w:val="left" w:pos="264"/>
        </w:tabs>
        <w:spacing w:line="413" w:lineRule="exact"/>
        <w:ind w:left="120" w:firstLine="0"/>
        <w:jc w:val="both"/>
      </w:pPr>
      <w:hyperlink r:id="rId14" w:history="1">
        <w:r>
          <w:rPr>
            <w:rStyle w:val="a3"/>
          </w:rPr>
          <w:t>в некоторых случаях прекращения трудового договора;</w:t>
        </w:r>
      </w:hyperlink>
    </w:p>
    <w:p w:rsidR="00472384" w:rsidRDefault="005A7BAF">
      <w:pPr>
        <w:pStyle w:val="20"/>
        <w:numPr>
          <w:ilvl w:val="0"/>
          <w:numId w:val="1"/>
        </w:numPr>
        <w:shd w:val="clear" w:color="auto" w:fill="auto"/>
        <w:tabs>
          <w:tab w:val="left" w:pos="269"/>
        </w:tabs>
        <w:spacing w:line="413" w:lineRule="exact"/>
        <w:ind w:left="120" w:right="20" w:firstLine="0"/>
        <w:jc w:val="both"/>
      </w:pPr>
      <w:r>
        <w:t xml:space="preserve">в связи с задержкой по вине работодателя выдачи трудовой книжки при увольнении </w:t>
      </w:r>
      <w:hyperlink r:id="rId15" w:history="1">
        <w:r>
          <w:rPr>
            <w:rStyle w:val="a3"/>
          </w:rPr>
          <w:t>работника;</w:t>
        </w:r>
      </w:hyperlink>
    </w:p>
    <w:p w:rsidR="00472384" w:rsidRDefault="005A7BAF">
      <w:pPr>
        <w:pStyle w:val="20"/>
        <w:numPr>
          <w:ilvl w:val="0"/>
          <w:numId w:val="1"/>
        </w:numPr>
        <w:shd w:val="clear" w:color="auto" w:fill="auto"/>
        <w:tabs>
          <w:tab w:val="left" w:pos="283"/>
        </w:tabs>
        <w:spacing w:line="413" w:lineRule="exact"/>
        <w:ind w:left="120" w:right="2840" w:firstLine="0"/>
      </w:pPr>
      <w:r>
        <w:t xml:space="preserve">в других случаях, предусмотренных федеральными законами. </w:t>
      </w:r>
      <w:r>
        <w:rPr>
          <w:rStyle w:val="2f2"/>
        </w:rPr>
        <w:t>Рекомендуемая литература: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264"/>
        </w:tabs>
        <w:spacing w:after="0" w:line="235" w:lineRule="exact"/>
        <w:ind w:left="120"/>
      </w:pPr>
      <w:r>
        <w:t>Трудовой кодекс Россий</w:t>
      </w:r>
      <w:r>
        <w:t>ской Федерации. Раздел VII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264"/>
        </w:tabs>
        <w:spacing w:after="0" w:line="235" w:lineRule="exact"/>
        <w:ind w:left="120" w:right="20"/>
      </w:pPr>
      <w:r>
        <w:t>Письмо Министерства финансов Российской Федерации «О порядке документального оформления служебных командировок» от 6 декабря 2002 г. № 16-00-16/158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264"/>
        </w:tabs>
        <w:spacing w:after="0" w:line="235" w:lineRule="exact"/>
        <w:ind w:left="120" w:right="20"/>
      </w:pPr>
      <w:r>
        <w:t>Письмо Департамента налоговой и таможенно-тарифной политики Министерства финансов Российской Федерации «О документальном подтверждении расходов на командировку в целях обложения налогом на прибыль организаций» от 26 декабря 2005 г. № 03-03-04/1/442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264"/>
        </w:tabs>
        <w:spacing w:after="244" w:line="235" w:lineRule="exact"/>
        <w:ind w:left="120" w:right="20"/>
      </w:pPr>
      <w:r>
        <w:t xml:space="preserve">Письмо </w:t>
      </w:r>
      <w:r>
        <w:t>Департамента налоговой и таможенно-тарифной политики Министерства финансов Российской Федерации «О признании в целях налогообложения прибыли организаций расходов, связанных со служебными командировками» от 24 апреля 2008 г. № 03-03-06/2/45</w:t>
      </w:r>
    </w:p>
    <w:p w:rsidR="00472384" w:rsidRDefault="005A7BAF">
      <w:pPr>
        <w:pStyle w:val="22"/>
        <w:keepNext/>
        <w:keepLines/>
        <w:shd w:val="clear" w:color="auto" w:fill="auto"/>
        <w:spacing w:before="0" w:after="32" w:line="230" w:lineRule="exact"/>
        <w:ind w:left="120"/>
        <w:jc w:val="both"/>
      </w:pPr>
      <w:bookmarkStart w:id="48" w:name="bookmark48"/>
      <w:r>
        <w:t>Тема 11. Материа</w:t>
      </w:r>
      <w:r>
        <w:t>льная ответственность сторон трудового договора</w:t>
      </w:r>
      <w:bookmarkEnd w:id="48"/>
    </w:p>
    <w:p w:rsidR="00472384" w:rsidRDefault="005A7BAF">
      <w:pPr>
        <w:pStyle w:val="20"/>
        <w:numPr>
          <w:ilvl w:val="0"/>
          <w:numId w:val="16"/>
        </w:numPr>
        <w:shd w:val="clear" w:color="auto" w:fill="auto"/>
        <w:tabs>
          <w:tab w:val="left" w:pos="672"/>
        </w:tabs>
        <w:spacing w:line="413" w:lineRule="exact"/>
        <w:ind w:left="120" w:right="20" w:firstLine="0"/>
        <w:jc w:val="both"/>
      </w:pPr>
      <w:r>
        <w:t>Обязанность стороны трудового договора возместить ущерб, причиненный ею другой стороне этого договора. Условия наступления материальной ответственности стороны трудового договора. Материальная ответственность работодателя за задержку выплаты заработной пла</w:t>
      </w:r>
      <w:r>
        <w:t>ты и других выплат, причитающихся работнику. Возмещение морального вреда, причиненного работнику.</w:t>
      </w:r>
    </w:p>
    <w:p w:rsidR="00472384" w:rsidRDefault="005A7BAF">
      <w:pPr>
        <w:pStyle w:val="20"/>
        <w:numPr>
          <w:ilvl w:val="0"/>
          <w:numId w:val="16"/>
        </w:numPr>
        <w:shd w:val="clear" w:color="auto" w:fill="auto"/>
        <w:tabs>
          <w:tab w:val="left" w:pos="667"/>
        </w:tabs>
        <w:spacing w:line="413" w:lineRule="exact"/>
        <w:ind w:left="120" w:right="20" w:firstLine="0"/>
        <w:jc w:val="both"/>
      </w:pPr>
      <w:r>
        <w:lastRenderedPageBreak/>
        <w:t>Материальная ответственность работника за ущерб, причиненный работодателю. Материальная ответственность работника в размере прямого действительного ущерба. Об</w:t>
      </w:r>
      <w:r>
        <w:t>стоятельства, исключающие материальную ответственность работника. Ограничение</w:t>
      </w:r>
    </w:p>
    <w:p w:rsidR="00894126" w:rsidRDefault="005A7BAF">
      <w:pPr>
        <w:pStyle w:val="33"/>
        <w:keepNext/>
        <w:keepLines/>
        <w:shd w:val="clear" w:color="auto" w:fill="auto"/>
        <w:ind w:left="140" w:right="20" w:firstLine="0"/>
        <w:rPr>
          <w:lang w:val="ru-RU"/>
        </w:rPr>
      </w:pPr>
      <w:bookmarkStart w:id="49" w:name="bookmark49"/>
      <w:r>
        <w:t>материальной ответственности работника размером среднего заработка. Случаи полной материальной ответственности. Письменные договоры о полной материальной ответственности работник</w:t>
      </w:r>
      <w:r>
        <w:t xml:space="preserve">ов. Коллективная (бригадная) материальная ответственность за причинение ущерба. Определение размера причиненного ущерба. Порядок взыскания ущерба. Снижение органом по рассмотрению трудовых споров размера ущерба, подлежащего взысканию с работника. </w:t>
      </w:r>
    </w:p>
    <w:p w:rsidR="00472384" w:rsidRDefault="005A7BAF">
      <w:pPr>
        <w:pStyle w:val="33"/>
        <w:keepNext/>
        <w:keepLines/>
        <w:shd w:val="clear" w:color="auto" w:fill="auto"/>
        <w:ind w:left="140" w:right="20" w:firstLine="0"/>
      </w:pPr>
      <w:bookmarkStart w:id="50" w:name="_GoBack"/>
      <w:bookmarkEnd w:id="50"/>
      <w:r>
        <w:rPr>
          <w:rStyle w:val="35"/>
        </w:rPr>
        <w:t>Рекоменду</w:t>
      </w:r>
      <w:r>
        <w:rPr>
          <w:rStyle w:val="35"/>
        </w:rPr>
        <w:t>емая литература:</w:t>
      </w:r>
      <w:bookmarkEnd w:id="49"/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30" w:lineRule="exact"/>
        <w:ind w:left="140"/>
      </w:pPr>
      <w:r>
        <w:t>Трудовой кодекс Российской Федерации. Раздел XI.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30" w:lineRule="exact"/>
        <w:ind w:left="140" w:right="20"/>
      </w:pPr>
      <w:r>
        <w:t>Письмо Федеральной службы по труду и занятости «О материальной ответственности работника» от 19 октября 2006 г. № 1746-6-1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289"/>
        </w:tabs>
        <w:spacing w:after="0" w:line="230" w:lineRule="exact"/>
        <w:ind w:left="140" w:right="20"/>
      </w:pPr>
      <w:r>
        <w:t>Постановление Правительства Российской Федерации «О порядке утвержд</w:t>
      </w:r>
      <w:r>
        <w:t>ения перечней должностей и работ, замещаемых или выполняемых работниками, с которыми работодатель может заключать письменные договоры о полной индивидуальной или коллективной (бригадной) материальной ответственности, а также типовых форм договоров о полной</w:t>
      </w:r>
      <w:r>
        <w:t xml:space="preserve"> материальной ответственности» от 14 ноября 2002г. № 823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289"/>
        </w:tabs>
        <w:spacing w:after="240" w:line="230" w:lineRule="exact"/>
        <w:ind w:left="140" w:right="20"/>
      </w:pPr>
      <w:r>
        <w:t>Постановление Пленума Верховного Суда Российской Федерации «О применении судами законодательства, регулирующего материальную ответственность работников за ущерб, причиненный работодателю» от 16 ноября 2006 г. № 52</w:t>
      </w:r>
    </w:p>
    <w:p w:rsidR="00472384" w:rsidRDefault="005A7BAF">
      <w:pPr>
        <w:pStyle w:val="22"/>
        <w:keepNext/>
        <w:keepLines/>
        <w:shd w:val="clear" w:color="auto" w:fill="auto"/>
        <w:spacing w:before="0" w:after="32" w:line="230" w:lineRule="exact"/>
        <w:ind w:left="140"/>
        <w:jc w:val="both"/>
      </w:pPr>
      <w:bookmarkStart w:id="51" w:name="bookmark50"/>
      <w:r>
        <w:t>Тема 12. Особенности регулирования труда о</w:t>
      </w:r>
      <w:r>
        <w:t>тдельных категорий работников</w:t>
      </w:r>
      <w:bookmarkEnd w:id="51"/>
    </w:p>
    <w:p w:rsidR="00472384" w:rsidRDefault="005A7BAF">
      <w:pPr>
        <w:pStyle w:val="33"/>
        <w:keepNext/>
        <w:keepLines/>
        <w:numPr>
          <w:ilvl w:val="0"/>
          <w:numId w:val="17"/>
        </w:numPr>
        <w:shd w:val="clear" w:color="auto" w:fill="auto"/>
        <w:tabs>
          <w:tab w:val="left" w:pos="668"/>
        </w:tabs>
        <w:ind w:left="140" w:firstLine="0"/>
      </w:pPr>
      <w:bookmarkStart w:id="52" w:name="bookmark51"/>
      <w:r>
        <w:t>Особенности регулирования труда женщин, лиц с семейными обязанностями.</w:t>
      </w:r>
      <w:bookmarkEnd w:id="52"/>
    </w:p>
    <w:p w:rsidR="00472384" w:rsidRDefault="005A7BAF">
      <w:pPr>
        <w:pStyle w:val="33"/>
        <w:keepNext/>
        <w:keepLines/>
        <w:numPr>
          <w:ilvl w:val="0"/>
          <w:numId w:val="17"/>
        </w:numPr>
        <w:shd w:val="clear" w:color="auto" w:fill="auto"/>
        <w:tabs>
          <w:tab w:val="left" w:pos="687"/>
        </w:tabs>
        <w:ind w:left="140" w:right="20" w:firstLine="0"/>
      </w:pPr>
      <w:bookmarkStart w:id="53" w:name="bookmark52"/>
      <w:r>
        <w:t>Особенности регулирования труда руководителя организации и членов коллегиального исполнительного органа организации.</w:t>
      </w:r>
      <w:bookmarkEnd w:id="53"/>
    </w:p>
    <w:p w:rsidR="00472384" w:rsidRDefault="005A7BAF">
      <w:pPr>
        <w:pStyle w:val="33"/>
        <w:keepNext/>
        <w:keepLines/>
        <w:numPr>
          <w:ilvl w:val="0"/>
          <w:numId w:val="17"/>
        </w:numPr>
        <w:shd w:val="clear" w:color="auto" w:fill="auto"/>
        <w:tabs>
          <w:tab w:val="left" w:pos="668"/>
        </w:tabs>
        <w:ind w:left="140" w:firstLine="0"/>
      </w:pPr>
      <w:bookmarkStart w:id="54" w:name="bookmark53"/>
      <w:r>
        <w:t>Особенности регулирования труда лиц, р</w:t>
      </w:r>
      <w:r>
        <w:t>аботающих по совместительству.</w:t>
      </w:r>
      <w:bookmarkEnd w:id="54"/>
    </w:p>
    <w:p w:rsidR="00472384" w:rsidRDefault="005A7BAF">
      <w:pPr>
        <w:pStyle w:val="33"/>
        <w:keepNext/>
        <w:keepLines/>
        <w:numPr>
          <w:ilvl w:val="0"/>
          <w:numId w:val="17"/>
        </w:numPr>
        <w:shd w:val="clear" w:color="auto" w:fill="auto"/>
        <w:tabs>
          <w:tab w:val="left" w:pos="687"/>
        </w:tabs>
        <w:ind w:left="140" w:right="20" w:firstLine="0"/>
      </w:pPr>
      <w:bookmarkStart w:id="55" w:name="bookmark54"/>
      <w:r>
        <w:t>Особенности регулирования труда работников, заключивших трудовой договор на срок до двух месяцев.</w:t>
      </w:r>
      <w:bookmarkEnd w:id="55"/>
    </w:p>
    <w:p w:rsidR="00472384" w:rsidRDefault="005A7BAF">
      <w:pPr>
        <w:pStyle w:val="33"/>
        <w:keepNext/>
        <w:keepLines/>
        <w:numPr>
          <w:ilvl w:val="0"/>
          <w:numId w:val="17"/>
        </w:numPr>
        <w:shd w:val="clear" w:color="auto" w:fill="auto"/>
        <w:tabs>
          <w:tab w:val="left" w:pos="687"/>
        </w:tabs>
        <w:ind w:left="140" w:right="20" w:firstLine="0"/>
      </w:pPr>
      <w:bookmarkStart w:id="56" w:name="bookmark55"/>
      <w:r>
        <w:t>Особенности регулирования труда работников, работающих у работодателей - физических лиц.</w:t>
      </w:r>
      <w:bookmarkEnd w:id="56"/>
    </w:p>
    <w:p w:rsidR="00472384" w:rsidRDefault="005A7BAF">
      <w:pPr>
        <w:pStyle w:val="33"/>
        <w:keepNext/>
        <w:keepLines/>
        <w:numPr>
          <w:ilvl w:val="0"/>
          <w:numId w:val="17"/>
        </w:numPr>
        <w:shd w:val="clear" w:color="auto" w:fill="auto"/>
        <w:tabs>
          <w:tab w:val="left" w:pos="668"/>
        </w:tabs>
        <w:ind w:left="140" w:firstLine="0"/>
      </w:pPr>
      <w:bookmarkStart w:id="57" w:name="bookmark56"/>
      <w:r>
        <w:t>Особенности регулирования труда надомн</w:t>
      </w:r>
      <w:r>
        <w:t>иков.</w:t>
      </w:r>
      <w:bookmarkEnd w:id="57"/>
    </w:p>
    <w:p w:rsidR="00472384" w:rsidRDefault="005A7BAF">
      <w:pPr>
        <w:pStyle w:val="33"/>
        <w:keepNext/>
        <w:keepLines/>
        <w:numPr>
          <w:ilvl w:val="0"/>
          <w:numId w:val="17"/>
        </w:numPr>
        <w:shd w:val="clear" w:color="auto" w:fill="auto"/>
        <w:tabs>
          <w:tab w:val="left" w:pos="649"/>
        </w:tabs>
        <w:ind w:left="140" w:firstLine="0"/>
      </w:pPr>
      <w:bookmarkStart w:id="58" w:name="bookmark57"/>
      <w:r>
        <w:t>Особенности регулирования труда дистанционных работников.</w:t>
      </w:r>
      <w:bookmarkEnd w:id="58"/>
    </w:p>
    <w:p w:rsidR="00472384" w:rsidRDefault="005A7BAF">
      <w:pPr>
        <w:pStyle w:val="33"/>
        <w:keepNext/>
        <w:keepLines/>
        <w:numPr>
          <w:ilvl w:val="0"/>
          <w:numId w:val="17"/>
        </w:numPr>
        <w:shd w:val="clear" w:color="auto" w:fill="auto"/>
        <w:tabs>
          <w:tab w:val="left" w:pos="649"/>
        </w:tabs>
        <w:ind w:left="140" w:right="20" w:firstLine="0"/>
      </w:pPr>
      <w:bookmarkStart w:id="59" w:name="bookmark58"/>
      <w:r>
        <w:t>Особенности регулирования труда работников, являющихся иностранными гражданами или лицами без гражданства.</w:t>
      </w:r>
      <w:bookmarkEnd w:id="59"/>
    </w:p>
    <w:p w:rsidR="00472384" w:rsidRDefault="005A7BAF">
      <w:pPr>
        <w:pStyle w:val="320"/>
        <w:keepNext/>
        <w:keepLines/>
        <w:shd w:val="clear" w:color="auto" w:fill="auto"/>
        <w:spacing w:after="0" w:line="413" w:lineRule="exact"/>
        <w:ind w:left="140"/>
      </w:pPr>
      <w:bookmarkStart w:id="60" w:name="bookmark59"/>
      <w:r>
        <w:t>Рекомендуемая литература:</w:t>
      </w:r>
      <w:bookmarkEnd w:id="60"/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35" w:lineRule="exact"/>
        <w:ind w:left="140"/>
      </w:pPr>
      <w:r>
        <w:t>Трудовой кодекс Российской Федерации. Раздел XII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35" w:lineRule="exact"/>
        <w:ind w:left="140" w:right="20"/>
      </w:pPr>
      <w:r>
        <w:t>Постановление Правительства Российской Федерации «О новых нормах предельно допустимых нагрузок для женщин при подъеме и перемещении тяжестей вручную» от 6 февраля 1993 г. № 105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289"/>
        </w:tabs>
        <w:spacing w:after="0" w:line="235" w:lineRule="exact"/>
        <w:ind w:left="140" w:right="20"/>
      </w:pPr>
      <w:r>
        <w:t>Постановление Правительства Российской Федерации «Об утверждении перечня тяжелы</w:t>
      </w:r>
      <w:r>
        <w:t>х работ и работ с вредными или опасными условиями труда, при выполнении которых запрещается применение труда женщин» от 25 февраля 2000 г. № 162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35" w:lineRule="exact"/>
        <w:ind w:left="140" w:right="20"/>
      </w:pPr>
      <w:r>
        <w:t>Письмо Фонда социального страхования Российской Федерации «О пособии при усыновлении ребенка» от 15 августа 200</w:t>
      </w:r>
      <w:r>
        <w:t>2 г. № 02-18/05-5926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164"/>
        </w:tabs>
        <w:spacing w:after="0" w:line="230" w:lineRule="exact"/>
        <w:ind w:left="20"/>
      </w:pPr>
      <w:r>
        <w:t>Постановление Госкомтруда СССР, Минюста СССР и Секретариата ВЦСПС «Об утверждении положения об условиях работы по совместительству» от 9 марта 1989 г. № 81/604-К-3/6-84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169"/>
        </w:tabs>
        <w:spacing w:after="0" w:line="221" w:lineRule="exact"/>
        <w:ind w:left="20"/>
      </w:pPr>
      <w:r>
        <w:lastRenderedPageBreak/>
        <w:t>Постановление Госкомтруда СССР и Секретариата ВЦСПС «Об утверждении Положения об условиях труда надомников» от 29 сентября 1981 г. № 275/17-99</w:t>
      </w:r>
    </w:p>
    <w:p w:rsidR="00472384" w:rsidRDefault="005A7BAF">
      <w:pPr>
        <w:pStyle w:val="1"/>
        <w:numPr>
          <w:ilvl w:val="0"/>
          <w:numId w:val="1"/>
        </w:numPr>
        <w:shd w:val="clear" w:color="auto" w:fill="auto"/>
        <w:tabs>
          <w:tab w:val="left" w:pos="169"/>
        </w:tabs>
        <w:spacing w:after="0" w:line="226" w:lineRule="exact"/>
        <w:ind w:left="20"/>
      </w:pPr>
      <w:r>
        <w:t>Постановление Пленума Верховного Суда Российской Федерации «О применении законодательства, регулирующего труд жен</w:t>
      </w:r>
      <w:r>
        <w:t>щин, лиц с семейными обязанностями и несовершеннолетних» от 28 января 2014 г. № 1</w:t>
      </w:r>
    </w:p>
    <w:p w:rsidR="00472384" w:rsidRDefault="005A7BAF">
      <w:pPr>
        <w:pStyle w:val="11"/>
        <w:keepNext/>
        <w:keepLines/>
        <w:shd w:val="clear" w:color="auto" w:fill="auto"/>
        <w:spacing w:after="0" w:line="686" w:lineRule="exact"/>
        <w:ind w:left="20" w:right="880" w:firstLine="860"/>
        <w:jc w:val="left"/>
      </w:pPr>
      <w:bookmarkStart w:id="61" w:name="bookmark60"/>
      <w:r>
        <w:t xml:space="preserve">Раздел «Основы информатики и вычислительной техники» </w:t>
      </w:r>
      <w:r>
        <w:rPr>
          <w:rStyle w:val="1115pt"/>
        </w:rPr>
        <w:t>Тема 1. Экономические информационные системы (ЭИС)</w:t>
      </w:r>
      <w:bookmarkEnd w:id="61"/>
    </w:p>
    <w:p w:rsidR="00472384" w:rsidRDefault="005A7BAF">
      <w:pPr>
        <w:pStyle w:val="20"/>
        <w:shd w:val="clear" w:color="auto" w:fill="auto"/>
        <w:spacing w:after="326" w:line="413" w:lineRule="exact"/>
        <w:ind w:left="20" w:right="20" w:firstLine="700"/>
        <w:jc w:val="both"/>
      </w:pPr>
      <w:r>
        <w:t>Экономические информационные системы (ЭИС): общая характеристика и кла</w:t>
      </w:r>
      <w:r>
        <w:t xml:space="preserve">ссификация. Понятие информации (экономической информации), ее систематизация, свойства и подходы к измерению. Структурные единицы экономической информации. Оценка экономической информации. Понятие информационного обеспечения ЭИС, его состав и структура. </w:t>
      </w:r>
      <w:proofErr w:type="spellStart"/>
      <w:r>
        <w:t>Вн</w:t>
      </w:r>
      <w:r>
        <w:t>емашинное</w:t>
      </w:r>
      <w:proofErr w:type="spellEnd"/>
      <w:r>
        <w:t xml:space="preserve"> и </w:t>
      </w:r>
      <w:proofErr w:type="spellStart"/>
      <w:r>
        <w:t>внутримашинное</w:t>
      </w:r>
      <w:proofErr w:type="spellEnd"/>
      <w:r>
        <w:t xml:space="preserve"> информационное обеспечение. Классификация и кодирование экономической информации: роль и виды классификаторов экономической информации; назначение и способы кодирования экономической информации.</w:t>
      </w:r>
    </w:p>
    <w:p w:rsidR="00472384" w:rsidRDefault="005A7BAF">
      <w:pPr>
        <w:pStyle w:val="22"/>
        <w:keepNext/>
        <w:keepLines/>
        <w:shd w:val="clear" w:color="auto" w:fill="auto"/>
        <w:spacing w:before="0" w:after="212" w:line="230" w:lineRule="exact"/>
        <w:ind w:left="20"/>
        <w:jc w:val="both"/>
      </w:pPr>
      <w:bookmarkStart w:id="62" w:name="bookmark61"/>
      <w:r>
        <w:t>Тема 2. Информационные системы бух</w:t>
      </w:r>
      <w:r>
        <w:t>галтерского учета (ИСБУ)</w:t>
      </w:r>
      <w:bookmarkEnd w:id="62"/>
    </w:p>
    <w:p w:rsidR="00472384" w:rsidRDefault="005A7BAF">
      <w:pPr>
        <w:pStyle w:val="20"/>
        <w:numPr>
          <w:ilvl w:val="0"/>
          <w:numId w:val="18"/>
        </w:numPr>
        <w:shd w:val="clear" w:color="auto" w:fill="auto"/>
        <w:tabs>
          <w:tab w:val="left" w:pos="452"/>
        </w:tabs>
        <w:spacing w:line="413" w:lineRule="exact"/>
        <w:ind w:left="20" w:firstLine="0"/>
        <w:jc w:val="both"/>
      </w:pPr>
      <w:r>
        <w:t>Основы построения бухгалтерских информационных систем.</w:t>
      </w:r>
    </w:p>
    <w:p w:rsidR="00472384" w:rsidRDefault="005A7BAF">
      <w:pPr>
        <w:pStyle w:val="20"/>
        <w:numPr>
          <w:ilvl w:val="0"/>
          <w:numId w:val="18"/>
        </w:numPr>
        <w:shd w:val="clear" w:color="auto" w:fill="auto"/>
        <w:tabs>
          <w:tab w:val="left" w:pos="442"/>
        </w:tabs>
        <w:spacing w:line="413" w:lineRule="exact"/>
        <w:ind w:left="20" w:right="20" w:firstLine="0"/>
        <w:jc w:val="both"/>
      </w:pPr>
      <w:r>
        <w:t>Роль и место учетной информации в информационной системе управления предприятием. Понятие бухгалтерской информационной системы (ИС) и ее состав. Принципы и особенности построения бухгалтерских ИС. Компьютерная форма бухгалтерского учета. Принципы построени</w:t>
      </w:r>
      <w:r>
        <w:t>я ИСБУ на крупных предприятиях и предприятиях малого и среднего бизнеса.</w:t>
      </w:r>
    </w:p>
    <w:p w:rsidR="00472384" w:rsidRDefault="005A7BAF">
      <w:pPr>
        <w:pStyle w:val="20"/>
        <w:numPr>
          <w:ilvl w:val="0"/>
          <w:numId w:val="18"/>
        </w:numPr>
        <w:shd w:val="clear" w:color="auto" w:fill="auto"/>
        <w:tabs>
          <w:tab w:val="left" w:pos="442"/>
        </w:tabs>
        <w:spacing w:line="413" w:lineRule="exact"/>
        <w:ind w:left="20" w:right="20" w:firstLine="0"/>
        <w:jc w:val="both"/>
      </w:pPr>
      <w:r>
        <w:t xml:space="preserve">Подходы к классификации бухгалтерских информационных систем. Основные классы бухгалтерских информационных систем. Сравнительные характеристики тиражируемых бухгалтерских ИС. Критерии </w:t>
      </w:r>
      <w:r>
        <w:t>выбора ИС бухгалтерского учета.</w:t>
      </w:r>
    </w:p>
    <w:p w:rsidR="00472384" w:rsidRDefault="005A7BAF">
      <w:pPr>
        <w:pStyle w:val="20"/>
        <w:numPr>
          <w:ilvl w:val="0"/>
          <w:numId w:val="18"/>
        </w:numPr>
        <w:shd w:val="clear" w:color="auto" w:fill="auto"/>
        <w:tabs>
          <w:tab w:val="left" w:pos="442"/>
        </w:tabs>
        <w:spacing w:line="413" w:lineRule="exact"/>
        <w:ind w:left="20" w:right="20" w:firstLine="0"/>
        <w:jc w:val="both"/>
      </w:pPr>
      <w:r>
        <w:t>Модель системы счетов как основа бухгалтерской информационной системы. Организация синтетического учета в бухгалтерских ИС. Компьютерный план счетов. Характеристики счетов. Способы организации аналитического учета в бухгалте</w:t>
      </w:r>
      <w:r>
        <w:t>рских ИС. Организация связи синтетических и аналитических счетов.</w:t>
      </w:r>
    </w:p>
    <w:p w:rsidR="00472384" w:rsidRDefault="005A7BAF">
      <w:pPr>
        <w:pStyle w:val="20"/>
        <w:numPr>
          <w:ilvl w:val="0"/>
          <w:numId w:val="18"/>
        </w:numPr>
        <w:shd w:val="clear" w:color="auto" w:fill="auto"/>
        <w:tabs>
          <w:tab w:val="left" w:pos="452"/>
        </w:tabs>
        <w:spacing w:line="413" w:lineRule="exact"/>
        <w:ind w:left="20" w:right="20" w:firstLine="0"/>
        <w:jc w:val="both"/>
      </w:pPr>
      <w:r>
        <w:t>Документирование хозяйственных операций и формирование информационной базы учета в бухгалтерских ИС. Схемы документооборота, реализуемые в бухгалтерских ИС, способы организации работы с перв</w:t>
      </w:r>
      <w:r>
        <w:t>ичными документами. Массив бухгалтерских записей о хозяйственных операциях. Компьютерный журнал учета хозяйственных операций и формы его организации в бухгалтерских ИС. Способы регистрации записей о хозяйственных операциях. Обобщение учетных данных в течен</w:t>
      </w:r>
      <w:r>
        <w:t>ие отчетного периода.</w:t>
      </w:r>
    </w:p>
    <w:p w:rsidR="00472384" w:rsidRDefault="005A7BAF">
      <w:pPr>
        <w:pStyle w:val="22"/>
        <w:keepNext/>
        <w:keepLines/>
        <w:shd w:val="clear" w:color="auto" w:fill="auto"/>
        <w:spacing w:before="0" w:after="212" w:line="230" w:lineRule="exact"/>
        <w:ind w:left="20"/>
        <w:jc w:val="both"/>
      </w:pPr>
      <w:bookmarkStart w:id="63" w:name="bookmark62"/>
      <w:r>
        <w:t>Тема 3. Электронный документооборот</w:t>
      </w:r>
      <w:bookmarkEnd w:id="63"/>
    </w:p>
    <w:p w:rsidR="00472384" w:rsidRDefault="005A7BAF">
      <w:pPr>
        <w:pStyle w:val="20"/>
        <w:numPr>
          <w:ilvl w:val="0"/>
          <w:numId w:val="19"/>
        </w:numPr>
        <w:shd w:val="clear" w:color="auto" w:fill="auto"/>
        <w:tabs>
          <w:tab w:val="left" w:pos="438"/>
        </w:tabs>
        <w:spacing w:line="413" w:lineRule="exact"/>
        <w:ind w:left="20" w:right="20" w:firstLine="0"/>
        <w:jc w:val="both"/>
      </w:pPr>
      <w:r>
        <w:t>Понятие, структура, классификация, форматы файлов электронных документов. Структурные элементы электронного документа. Шифрование информации. Основные понятия криптографии. Электронная цифровая подп</w:t>
      </w:r>
      <w:r>
        <w:t>ись (ЭЦП).</w:t>
      </w:r>
    </w:p>
    <w:p w:rsidR="00472384" w:rsidRDefault="005A7BAF">
      <w:pPr>
        <w:pStyle w:val="20"/>
        <w:numPr>
          <w:ilvl w:val="0"/>
          <w:numId w:val="19"/>
        </w:numPr>
        <w:shd w:val="clear" w:color="auto" w:fill="auto"/>
        <w:tabs>
          <w:tab w:val="left" w:pos="452"/>
        </w:tabs>
        <w:spacing w:after="326" w:line="413" w:lineRule="exact"/>
        <w:ind w:left="20" w:right="20" w:firstLine="0"/>
        <w:jc w:val="both"/>
      </w:pPr>
      <w:r>
        <w:lastRenderedPageBreak/>
        <w:t>Технические возможности современных систем электронного документооборота. Характеристика и виды систем электронного документооборота (СЭД). Внедрение СЭД в организации.</w:t>
      </w:r>
    </w:p>
    <w:p w:rsidR="00472384" w:rsidRDefault="005A7BAF">
      <w:pPr>
        <w:pStyle w:val="22"/>
        <w:keepNext/>
        <w:keepLines/>
        <w:shd w:val="clear" w:color="auto" w:fill="auto"/>
        <w:spacing w:before="0" w:after="217" w:line="230" w:lineRule="exact"/>
        <w:ind w:left="20"/>
        <w:jc w:val="both"/>
      </w:pPr>
      <w:bookmarkStart w:id="64" w:name="bookmark63"/>
      <w:r>
        <w:t>Тема 4. Справочные правовые системы (СПС)</w:t>
      </w:r>
      <w:bookmarkEnd w:id="64"/>
    </w:p>
    <w:p w:rsidR="00472384" w:rsidRDefault="005A7BAF">
      <w:pPr>
        <w:pStyle w:val="20"/>
        <w:numPr>
          <w:ilvl w:val="0"/>
          <w:numId w:val="20"/>
        </w:numPr>
        <w:shd w:val="clear" w:color="auto" w:fill="auto"/>
        <w:tabs>
          <w:tab w:val="left" w:pos="457"/>
        </w:tabs>
        <w:spacing w:line="413" w:lineRule="exact"/>
        <w:ind w:left="20" w:right="20" w:firstLine="0"/>
        <w:jc w:val="both"/>
      </w:pPr>
      <w:r>
        <w:t xml:space="preserve">Справочные правовые системы (СПС): место, роль, основные свойства и параметры. Понятия правовой информации и нормативно-правового акта. Условия и порядок вступления нормативно-правовых актов в силу. Общероссийская сеть распространения правовой информации. </w:t>
      </w:r>
      <w:r>
        <w:t>Проблема полноты информационных банков СПС. Возможные подходы к систематизации и классификации массивов правовой информации. Юридическая обработка правовой информации в СПС. Технологии передачи информации в СПС.</w:t>
      </w:r>
    </w:p>
    <w:p w:rsidR="00472384" w:rsidRDefault="005A7BAF">
      <w:pPr>
        <w:pStyle w:val="20"/>
        <w:numPr>
          <w:ilvl w:val="0"/>
          <w:numId w:val="20"/>
        </w:numPr>
        <w:shd w:val="clear" w:color="auto" w:fill="auto"/>
        <w:tabs>
          <w:tab w:val="left" w:pos="452"/>
        </w:tabs>
        <w:spacing w:line="413" w:lineRule="exact"/>
        <w:ind w:left="20" w:firstLine="0"/>
        <w:jc w:val="both"/>
      </w:pPr>
      <w:r>
        <w:t>Справочная правовая система «Консультант Плю</w:t>
      </w:r>
      <w:r>
        <w:t>с»</w:t>
      </w:r>
    </w:p>
    <w:p w:rsidR="00472384" w:rsidRDefault="005A7BAF">
      <w:pPr>
        <w:pStyle w:val="20"/>
        <w:shd w:val="clear" w:color="auto" w:fill="auto"/>
        <w:spacing w:line="413" w:lineRule="exact"/>
        <w:ind w:left="20" w:right="20" w:firstLine="700"/>
        <w:jc w:val="both"/>
      </w:pPr>
      <w:r>
        <w:t>Основные понятия и принципы работы с системой. Интерфейс СПС, система меню. Возможности поиска документов: быстрый доступ к часто используемой (справочной) информации; поиск конкретного документа, поиск информации по определенной теме. Возможности сквоз</w:t>
      </w:r>
      <w:r>
        <w:t>ного поиска в едином информационном массиве. Локальный поиск в разделах.</w:t>
      </w:r>
    </w:p>
    <w:p w:rsidR="00472384" w:rsidRDefault="005A7BAF">
      <w:pPr>
        <w:pStyle w:val="20"/>
        <w:shd w:val="clear" w:color="auto" w:fill="auto"/>
        <w:spacing w:line="413" w:lineRule="exact"/>
        <w:ind w:left="20" w:right="20" w:firstLine="700"/>
        <w:jc w:val="both"/>
      </w:pPr>
      <w:r>
        <w:t xml:space="preserve">Поиск документа по его реквизитам с использованием Карточки поиска. Принципы заполнения реквизитов документа в полях Карточки поиска. Приемы поиска документа по его точным реквизитам </w:t>
      </w:r>
      <w:r>
        <w:t>или приблизительным сведениям. Тематический поиск документов с использованием Правового навигатора. Приемы выбора и уточнения тематик. Возможности задания условий расширенного поиска. Поиск документов с использованием рубрики «Справочная информация». Получ</w:t>
      </w:r>
      <w:r>
        <w:t>ение сведений об общих правилах вступления в силу нормативных правовых актов.</w:t>
      </w:r>
    </w:p>
    <w:p w:rsidR="00472384" w:rsidRDefault="005A7BAF">
      <w:pPr>
        <w:pStyle w:val="20"/>
        <w:shd w:val="clear" w:color="auto" w:fill="auto"/>
        <w:spacing w:line="413" w:lineRule="exact"/>
        <w:ind w:left="20" w:right="20" w:firstLine="700"/>
        <w:jc w:val="both"/>
      </w:pPr>
      <w:r>
        <w:t>Анализ найденного документа: поиск в тексте требуемых фрагментов, ознакомление с разъяснениями и примечаниями к фрагментам документа, использование оглавления, справки о документ</w:t>
      </w:r>
      <w:r>
        <w:t>е, переходы по ссылкам.</w:t>
      </w:r>
    </w:p>
    <w:p w:rsidR="00472384" w:rsidRDefault="005A7BAF">
      <w:pPr>
        <w:pStyle w:val="20"/>
        <w:shd w:val="clear" w:color="auto" w:fill="auto"/>
        <w:spacing w:line="413" w:lineRule="exact"/>
        <w:ind w:left="20" w:right="20" w:firstLine="700"/>
        <w:jc w:val="both"/>
      </w:pPr>
      <w:r>
        <w:t>Работа со списком документов. Составление подборки документов с помощью единого тематического классификатора (поле «Тематика») и других полей Карточки поиска. Приемы уточнения полученной подборки с использованием поля «Текст докумен</w:t>
      </w:r>
      <w:r>
        <w:t>та». Правовой навигатор как инструмент поиска основных документов по правовой проблеме.</w:t>
      </w:r>
    </w:p>
    <w:p w:rsidR="00472384" w:rsidRDefault="005A7BAF">
      <w:pPr>
        <w:pStyle w:val="20"/>
        <w:shd w:val="clear" w:color="auto" w:fill="auto"/>
        <w:spacing w:line="413" w:lineRule="exact"/>
        <w:ind w:left="20" w:right="20" w:firstLine="700"/>
        <w:jc w:val="both"/>
      </w:pPr>
      <w:r>
        <w:t xml:space="preserve">Расстановка закладок в документе, добавление личных комментариев. Возможности сохранения документов. Копирование документов в </w:t>
      </w:r>
      <w:r>
        <w:rPr>
          <w:lang w:val="en-US"/>
        </w:rPr>
        <w:t>MS</w:t>
      </w:r>
      <w:r w:rsidRPr="00894126">
        <w:rPr>
          <w:lang w:val="ru-RU"/>
        </w:rPr>
        <w:t xml:space="preserve"> </w:t>
      </w:r>
      <w:r>
        <w:rPr>
          <w:lang w:val="en-US"/>
        </w:rPr>
        <w:t>Word</w:t>
      </w:r>
      <w:r w:rsidRPr="00894126">
        <w:rPr>
          <w:lang w:val="ru-RU"/>
        </w:rPr>
        <w:t xml:space="preserve">. </w:t>
      </w:r>
      <w:r>
        <w:t>Средства обмена папками и закладк</w:t>
      </w:r>
      <w:r>
        <w:t xml:space="preserve">ами с коллегами. Работа со специально подготовленными формами в формате </w:t>
      </w:r>
      <w:r>
        <w:rPr>
          <w:lang w:val="en-US"/>
        </w:rPr>
        <w:t>MS</w:t>
      </w:r>
      <w:r w:rsidRPr="00894126">
        <w:rPr>
          <w:lang w:val="ru-RU"/>
        </w:rPr>
        <w:t xml:space="preserve"> </w:t>
      </w:r>
      <w:r>
        <w:rPr>
          <w:lang w:val="en-US"/>
        </w:rPr>
        <w:t>Word</w:t>
      </w:r>
      <w:r w:rsidRPr="00894126">
        <w:rPr>
          <w:lang w:val="ru-RU"/>
        </w:rPr>
        <w:t xml:space="preserve"> </w:t>
      </w:r>
      <w:r>
        <w:t xml:space="preserve">и </w:t>
      </w:r>
      <w:r>
        <w:rPr>
          <w:lang w:val="en-US"/>
        </w:rPr>
        <w:t>MS</w:t>
      </w:r>
      <w:r w:rsidRPr="00894126">
        <w:rPr>
          <w:lang w:val="ru-RU"/>
        </w:rPr>
        <w:t xml:space="preserve"> </w:t>
      </w:r>
      <w:r>
        <w:rPr>
          <w:lang w:val="en-US"/>
        </w:rPr>
        <w:t>Excel</w:t>
      </w:r>
      <w:r w:rsidRPr="00894126">
        <w:rPr>
          <w:lang w:val="ru-RU"/>
        </w:rPr>
        <w:t xml:space="preserve">. </w:t>
      </w:r>
      <w:r>
        <w:t>Реализация возможности «Документы на контроле». История запросов. 4.3. Справочная правовая система «Гарант»</w:t>
      </w:r>
    </w:p>
    <w:p w:rsidR="00472384" w:rsidRDefault="005A7BAF">
      <w:pPr>
        <w:pStyle w:val="20"/>
        <w:shd w:val="clear" w:color="auto" w:fill="auto"/>
        <w:spacing w:line="413" w:lineRule="exact"/>
        <w:ind w:left="20" w:right="20" w:firstLine="700"/>
        <w:jc w:val="both"/>
      </w:pPr>
      <w:r>
        <w:lastRenderedPageBreak/>
        <w:t xml:space="preserve">Интерфейс и особенности работы в среде СПС «Гарант </w:t>
      </w:r>
      <w:proofErr w:type="spellStart"/>
      <w:r>
        <w:t>аэро</w:t>
      </w:r>
      <w:proofErr w:type="spellEnd"/>
      <w:r>
        <w:t>»: командное меню, панель инструментов, окна, панель навигации, панель задач, история работы, журнал, виды поиска правовой информации.</w:t>
      </w:r>
    </w:p>
    <w:p w:rsidR="00472384" w:rsidRDefault="005A7BAF">
      <w:pPr>
        <w:pStyle w:val="20"/>
        <w:shd w:val="clear" w:color="auto" w:fill="auto"/>
        <w:spacing w:line="413" w:lineRule="exact"/>
        <w:ind w:left="20" w:right="20" w:firstLine="700"/>
        <w:jc w:val="both"/>
      </w:pPr>
      <w:r>
        <w:t>Возможности и технология реализации Базового поиска. Поиск докумен</w:t>
      </w:r>
      <w:r>
        <w:t>тов по реквизитам; правила заполнения Карточки запроса. Поиск по ситуации.</w:t>
      </w:r>
    </w:p>
    <w:p w:rsidR="00472384" w:rsidRDefault="005A7BAF">
      <w:pPr>
        <w:pStyle w:val="20"/>
        <w:shd w:val="clear" w:color="auto" w:fill="auto"/>
        <w:spacing w:line="413" w:lineRule="exact"/>
        <w:ind w:left="20" w:right="20" w:firstLine="700"/>
        <w:jc w:val="both"/>
      </w:pPr>
      <w:r>
        <w:t>Работа с документами и их структурными единицами. Пои</w:t>
      </w:r>
      <w:proofErr w:type="gramStart"/>
      <w:r>
        <w:t>ск в пр</w:t>
      </w:r>
      <w:proofErr w:type="gramEnd"/>
      <w:r>
        <w:t>еделах документа. Использование дополнительной информации о документе - юридических комментариев к его фрагментам, аналит</w:t>
      </w:r>
      <w:r>
        <w:t xml:space="preserve">ических материалов. Заполняемые формы документов в формате </w:t>
      </w:r>
      <w:r>
        <w:rPr>
          <w:lang w:val="en-US"/>
        </w:rPr>
        <w:t>MS</w:t>
      </w:r>
      <w:r w:rsidRPr="00894126">
        <w:rPr>
          <w:lang w:val="ru-RU"/>
        </w:rPr>
        <w:t xml:space="preserve"> </w:t>
      </w:r>
      <w:r>
        <w:rPr>
          <w:lang w:val="en-US"/>
        </w:rPr>
        <w:t>Word</w:t>
      </w:r>
      <w:r w:rsidRPr="00894126">
        <w:rPr>
          <w:lang w:val="ru-RU"/>
        </w:rPr>
        <w:t xml:space="preserve"> </w:t>
      </w:r>
      <w:r>
        <w:t xml:space="preserve">и </w:t>
      </w:r>
      <w:r>
        <w:rPr>
          <w:lang w:val="en-US"/>
        </w:rPr>
        <w:t>MS</w:t>
      </w:r>
      <w:r w:rsidRPr="00894126">
        <w:rPr>
          <w:lang w:val="ru-RU"/>
        </w:rPr>
        <w:t xml:space="preserve"> </w:t>
      </w:r>
      <w:r>
        <w:rPr>
          <w:lang w:val="en-US"/>
        </w:rPr>
        <w:t>Excel</w:t>
      </w:r>
      <w:r w:rsidRPr="00894126">
        <w:rPr>
          <w:lang w:val="ru-RU"/>
        </w:rPr>
        <w:t xml:space="preserve">. </w:t>
      </w:r>
      <w:r>
        <w:t>Установка закладок в документы и включение пользовательских комментариев.</w:t>
      </w:r>
    </w:p>
    <w:p w:rsidR="00472384" w:rsidRDefault="005A7BAF">
      <w:pPr>
        <w:pStyle w:val="50"/>
        <w:shd w:val="clear" w:color="auto" w:fill="auto"/>
        <w:ind w:left="20"/>
      </w:pPr>
      <w:r>
        <w:t>Рекомендуемая литература:</w:t>
      </w:r>
    </w:p>
    <w:p w:rsidR="00472384" w:rsidRDefault="005A7BAF">
      <w:pPr>
        <w:pStyle w:val="1"/>
        <w:numPr>
          <w:ilvl w:val="0"/>
          <w:numId w:val="21"/>
        </w:numPr>
        <w:shd w:val="clear" w:color="auto" w:fill="auto"/>
        <w:tabs>
          <w:tab w:val="left" w:pos="384"/>
        </w:tabs>
        <w:spacing w:after="0" w:line="235" w:lineRule="exact"/>
        <w:ind w:left="240" w:right="20"/>
        <w:jc w:val="left"/>
      </w:pPr>
      <w:r>
        <w:t>Гражданский Кодекс Российской Федерации (часть четвертая) № 30-Ф3 от 18.12.2006 г. (в редакции последующих законов)</w:t>
      </w:r>
    </w:p>
    <w:p w:rsidR="00472384" w:rsidRDefault="005A7BAF">
      <w:pPr>
        <w:pStyle w:val="1"/>
        <w:numPr>
          <w:ilvl w:val="0"/>
          <w:numId w:val="21"/>
        </w:numPr>
        <w:shd w:val="clear" w:color="auto" w:fill="auto"/>
        <w:tabs>
          <w:tab w:val="left" w:pos="389"/>
        </w:tabs>
        <w:spacing w:after="0" w:line="235" w:lineRule="exact"/>
        <w:ind w:left="240" w:right="20"/>
        <w:jc w:val="left"/>
      </w:pPr>
      <w:r>
        <w:t>Закон Российской Федерации «О государственной тайне» № 5485-1 от 21.07.1993 г. (в редакции последующих законов)</w:t>
      </w:r>
    </w:p>
    <w:p w:rsidR="00472384" w:rsidRDefault="005A7BAF">
      <w:pPr>
        <w:pStyle w:val="1"/>
        <w:numPr>
          <w:ilvl w:val="0"/>
          <w:numId w:val="21"/>
        </w:numPr>
        <w:shd w:val="clear" w:color="auto" w:fill="auto"/>
        <w:tabs>
          <w:tab w:val="left" w:pos="394"/>
        </w:tabs>
        <w:spacing w:after="0" w:line="235" w:lineRule="exact"/>
        <w:ind w:left="240" w:right="20"/>
        <w:jc w:val="left"/>
      </w:pPr>
      <w:r>
        <w:t>Федеральный Закон Российской</w:t>
      </w:r>
      <w:r>
        <w:t xml:space="preserve"> Федерации «О коммерческой тайне» № 98-ФЗ от 29.07.2004 г. (в редакции последующих законов)</w:t>
      </w:r>
    </w:p>
    <w:p w:rsidR="00472384" w:rsidRDefault="005A7BAF">
      <w:pPr>
        <w:pStyle w:val="1"/>
        <w:numPr>
          <w:ilvl w:val="0"/>
          <w:numId w:val="21"/>
        </w:numPr>
        <w:shd w:val="clear" w:color="auto" w:fill="auto"/>
        <w:tabs>
          <w:tab w:val="left" w:pos="389"/>
        </w:tabs>
        <w:spacing w:after="0" w:line="235" w:lineRule="exact"/>
        <w:ind w:left="240" w:right="20"/>
        <w:jc w:val="left"/>
      </w:pPr>
      <w:r>
        <w:t>Федеральный Закон Российской Федерации «Об информации, информационных технологиях и о защите информации» № 149-ФЗ от 27.07.2006 г.</w:t>
      </w:r>
    </w:p>
    <w:p w:rsidR="00472384" w:rsidRDefault="005A7BAF">
      <w:pPr>
        <w:pStyle w:val="1"/>
        <w:numPr>
          <w:ilvl w:val="0"/>
          <w:numId w:val="21"/>
        </w:numPr>
        <w:shd w:val="clear" w:color="auto" w:fill="auto"/>
        <w:tabs>
          <w:tab w:val="left" w:pos="389"/>
        </w:tabs>
        <w:spacing w:after="0" w:line="235" w:lineRule="exact"/>
        <w:ind w:left="240" w:right="20"/>
        <w:jc w:val="left"/>
      </w:pPr>
      <w:r>
        <w:t>Федеральный Закон Российской Феде</w:t>
      </w:r>
      <w:r>
        <w:t>рации «Об электронной цифровой подписи» № 1-ФЗ от 10.01.2002 г. (в редакции последующих законов)</w:t>
      </w:r>
    </w:p>
    <w:p w:rsidR="00472384" w:rsidRDefault="005A7BAF">
      <w:pPr>
        <w:pStyle w:val="1"/>
        <w:numPr>
          <w:ilvl w:val="0"/>
          <w:numId w:val="21"/>
        </w:numPr>
        <w:shd w:val="clear" w:color="auto" w:fill="auto"/>
        <w:tabs>
          <w:tab w:val="left" w:pos="384"/>
        </w:tabs>
        <w:spacing w:after="0" w:line="235" w:lineRule="exact"/>
        <w:ind w:left="240"/>
        <w:jc w:val="left"/>
      </w:pPr>
      <w:r>
        <w:t>Федеральный Закон РФ 06.04.11 № 63 -ФЗ «Об электронной подписи»</w:t>
      </w:r>
    </w:p>
    <w:p w:rsidR="00472384" w:rsidRDefault="005A7BAF">
      <w:pPr>
        <w:pStyle w:val="1"/>
        <w:numPr>
          <w:ilvl w:val="0"/>
          <w:numId w:val="21"/>
        </w:numPr>
        <w:shd w:val="clear" w:color="auto" w:fill="auto"/>
        <w:tabs>
          <w:tab w:val="left" w:pos="389"/>
        </w:tabs>
        <w:spacing w:after="0" w:line="235" w:lineRule="exact"/>
        <w:ind w:left="240" w:right="20"/>
        <w:jc w:val="left"/>
      </w:pPr>
      <w:r>
        <w:t>Уголовный Кодекс Российской Федерации № 63-ФЗ от 13.06.1996 г. (в редакции последующих законов)</w:t>
      </w:r>
      <w:r>
        <w:t>, статьи 146, 147, 183, 272, 273, 274, 283, 284</w:t>
      </w:r>
    </w:p>
    <w:p w:rsidR="00472384" w:rsidRDefault="005A7BAF">
      <w:pPr>
        <w:pStyle w:val="1"/>
        <w:numPr>
          <w:ilvl w:val="0"/>
          <w:numId w:val="21"/>
        </w:numPr>
        <w:shd w:val="clear" w:color="auto" w:fill="auto"/>
        <w:tabs>
          <w:tab w:val="left" w:pos="384"/>
        </w:tabs>
        <w:spacing w:after="0" w:line="235" w:lineRule="exact"/>
        <w:ind w:left="240"/>
        <w:jc w:val="left"/>
      </w:pPr>
      <w:r>
        <w:t>Федеральный Закон РФ 27.07.07 №152-ФЗ «О персональных данных»</w:t>
      </w:r>
    </w:p>
    <w:p w:rsidR="00472384" w:rsidRDefault="005A7BAF">
      <w:pPr>
        <w:pStyle w:val="1"/>
        <w:numPr>
          <w:ilvl w:val="0"/>
          <w:numId w:val="21"/>
        </w:numPr>
        <w:shd w:val="clear" w:color="auto" w:fill="auto"/>
        <w:tabs>
          <w:tab w:val="left" w:pos="389"/>
        </w:tabs>
        <w:spacing w:after="0" w:line="235" w:lineRule="exact"/>
        <w:ind w:left="240"/>
        <w:jc w:val="left"/>
      </w:pPr>
      <w:r>
        <w:t xml:space="preserve">Доктрина информационной безопасности Российской Федерации. </w:t>
      </w:r>
      <w:proofErr w:type="gramStart"/>
      <w:r>
        <w:t>-М</w:t>
      </w:r>
      <w:proofErr w:type="gramEnd"/>
      <w:r>
        <w:t xml:space="preserve">.: </w:t>
      </w:r>
      <w:proofErr w:type="spellStart"/>
      <w:r>
        <w:t>Информациология</w:t>
      </w:r>
      <w:proofErr w:type="spellEnd"/>
      <w:r>
        <w:t>, 2000</w:t>
      </w:r>
    </w:p>
    <w:p w:rsidR="00472384" w:rsidRDefault="005A7BAF">
      <w:pPr>
        <w:pStyle w:val="1"/>
        <w:numPr>
          <w:ilvl w:val="0"/>
          <w:numId w:val="21"/>
        </w:numPr>
        <w:shd w:val="clear" w:color="auto" w:fill="auto"/>
        <w:tabs>
          <w:tab w:val="left" w:pos="389"/>
        </w:tabs>
        <w:spacing w:after="0" w:line="235" w:lineRule="exact"/>
        <w:ind w:left="240" w:right="20"/>
        <w:jc w:val="left"/>
      </w:pPr>
      <w:r>
        <w:t>Федеральный Закон Российской Федерации № 125-ФЗ "Об архивном</w:t>
      </w:r>
      <w:r>
        <w:t xml:space="preserve"> деле в Российской Федерации" от 22.10.2004 г.</w:t>
      </w:r>
    </w:p>
    <w:p w:rsidR="00472384" w:rsidRDefault="005A7BAF">
      <w:pPr>
        <w:pStyle w:val="1"/>
        <w:numPr>
          <w:ilvl w:val="0"/>
          <w:numId w:val="21"/>
        </w:numPr>
        <w:shd w:val="clear" w:color="auto" w:fill="auto"/>
        <w:tabs>
          <w:tab w:val="left" w:pos="159"/>
        </w:tabs>
        <w:spacing w:after="0" w:line="235" w:lineRule="exact"/>
        <w:ind w:left="20"/>
      </w:pPr>
      <w:r>
        <w:t>Приказ Федеральной архивной службы России N 68 Типовая инструкция по делопроизводству в федеральных органах исполнительной власти</w:t>
      </w:r>
    </w:p>
    <w:p w:rsidR="00472384" w:rsidRDefault="005A7BAF">
      <w:pPr>
        <w:pStyle w:val="1"/>
        <w:numPr>
          <w:ilvl w:val="0"/>
          <w:numId w:val="21"/>
        </w:numPr>
        <w:shd w:val="clear" w:color="auto" w:fill="auto"/>
        <w:tabs>
          <w:tab w:val="left" w:pos="174"/>
        </w:tabs>
        <w:spacing w:after="0" w:line="235" w:lineRule="exact"/>
        <w:ind w:left="20"/>
      </w:pPr>
      <w:r>
        <w:t xml:space="preserve">Перечень типовых управленческих документов, образующихся в деятельности организаций, с указанием сроков хранения, утвержденный руководителем </w:t>
      </w:r>
      <w:proofErr w:type="spellStart"/>
      <w:r>
        <w:t>Росархива</w:t>
      </w:r>
      <w:proofErr w:type="spellEnd"/>
      <w:r>
        <w:t xml:space="preserve"> 6 октября 2000 г.</w:t>
      </w:r>
    </w:p>
    <w:p w:rsidR="00472384" w:rsidRDefault="005A7BAF">
      <w:pPr>
        <w:pStyle w:val="1"/>
        <w:numPr>
          <w:ilvl w:val="0"/>
          <w:numId w:val="21"/>
        </w:numPr>
        <w:shd w:val="clear" w:color="auto" w:fill="auto"/>
        <w:tabs>
          <w:tab w:val="left" w:pos="164"/>
        </w:tabs>
        <w:spacing w:after="0" w:line="235" w:lineRule="exact"/>
        <w:ind w:left="20"/>
      </w:pPr>
      <w:r>
        <w:t>Методические рекомендации по разработке инструкций по делопроизводству в федеральных ор</w:t>
      </w:r>
      <w:r>
        <w:t xml:space="preserve">ганах исполнительной власти, утвержденные приказом </w:t>
      </w:r>
      <w:proofErr w:type="spellStart"/>
      <w:r>
        <w:t>Росархива</w:t>
      </w:r>
      <w:proofErr w:type="spellEnd"/>
      <w:r>
        <w:t xml:space="preserve"> от 23 декабря 2009 г. № 76</w:t>
      </w:r>
    </w:p>
    <w:p w:rsidR="00472384" w:rsidRDefault="005A7BAF">
      <w:pPr>
        <w:pStyle w:val="1"/>
        <w:numPr>
          <w:ilvl w:val="0"/>
          <w:numId w:val="21"/>
        </w:numPr>
        <w:shd w:val="clear" w:color="auto" w:fill="auto"/>
        <w:tabs>
          <w:tab w:val="left" w:pos="159"/>
        </w:tabs>
        <w:spacing w:after="0" w:line="235" w:lineRule="exact"/>
        <w:ind w:left="20"/>
      </w:pPr>
      <w:r>
        <w:t xml:space="preserve">ГОСТ </w:t>
      </w:r>
      <w:proofErr w:type="gramStart"/>
      <w:r>
        <w:t>Р</w:t>
      </w:r>
      <w:proofErr w:type="gramEnd"/>
      <w:r>
        <w:t xml:space="preserve"> 51141-98. Делопроизводство и архивное дело. Термины и определения</w:t>
      </w:r>
    </w:p>
    <w:p w:rsidR="00472384" w:rsidRDefault="005A7BAF">
      <w:pPr>
        <w:pStyle w:val="1"/>
        <w:numPr>
          <w:ilvl w:val="0"/>
          <w:numId w:val="21"/>
        </w:numPr>
        <w:shd w:val="clear" w:color="auto" w:fill="auto"/>
        <w:tabs>
          <w:tab w:val="left" w:pos="159"/>
        </w:tabs>
        <w:spacing w:after="0" w:line="235" w:lineRule="exact"/>
        <w:ind w:left="20"/>
      </w:pPr>
      <w:r>
        <w:t xml:space="preserve">ГОСТ </w:t>
      </w:r>
      <w:proofErr w:type="gramStart"/>
      <w:r>
        <w:t>Р</w:t>
      </w:r>
      <w:proofErr w:type="gramEnd"/>
      <w:r>
        <w:t xml:space="preserve"> 6.30 2003 Требования к оформлению документов</w:t>
      </w:r>
    </w:p>
    <w:p w:rsidR="00472384" w:rsidRDefault="005A7BAF">
      <w:pPr>
        <w:pStyle w:val="1"/>
        <w:numPr>
          <w:ilvl w:val="0"/>
          <w:numId w:val="21"/>
        </w:numPr>
        <w:shd w:val="clear" w:color="auto" w:fill="auto"/>
        <w:tabs>
          <w:tab w:val="left" w:pos="164"/>
        </w:tabs>
        <w:spacing w:after="0" w:line="235" w:lineRule="exact"/>
        <w:ind w:left="20"/>
      </w:pPr>
      <w:r>
        <w:t xml:space="preserve">ГОСТ </w:t>
      </w:r>
      <w:proofErr w:type="gramStart"/>
      <w:r>
        <w:t>Р</w:t>
      </w:r>
      <w:proofErr w:type="gramEnd"/>
      <w:r>
        <w:t xml:space="preserve"> ИСО 15489-1-2007 Система стандартов </w:t>
      </w:r>
      <w:r>
        <w:t>по информации, библиотечному и издательскому делу. Управление документами. Общие требования</w:t>
      </w:r>
    </w:p>
    <w:p w:rsidR="00472384" w:rsidRDefault="005A7BAF">
      <w:pPr>
        <w:pStyle w:val="1"/>
        <w:numPr>
          <w:ilvl w:val="0"/>
          <w:numId w:val="21"/>
        </w:numPr>
        <w:shd w:val="clear" w:color="auto" w:fill="auto"/>
        <w:tabs>
          <w:tab w:val="left" w:pos="169"/>
        </w:tabs>
        <w:spacing w:after="0" w:line="235" w:lineRule="exact"/>
        <w:ind w:left="20"/>
      </w:pPr>
      <w:r>
        <w:t>Положение о системе межведомственного электронного документооборота (Утверждено Постановлением Правительства Российской Федерации от 22 сентября 2009 г. N 754)</w:t>
      </w:r>
    </w:p>
    <w:sectPr w:rsidR="00472384" w:rsidSect="00894126">
      <w:headerReference w:type="default" r:id="rId16"/>
      <w:type w:val="continuous"/>
      <w:pgSz w:w="11905" w:h="16837"/>
      <w:pgMar w:top="851" w:right="782" w:bottom="907" w:left="163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BAF" w:rsidRDefault="005A7BAF">
      <w:r>
        <w:separator/>
      </w:r>
    </w:p>
  </w:endnote>
  <w:endnote w:type="continuationSeparator" w:id="0">
    <w:p w:rsidR="005A7BAF" w:rsidRDefault="005A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BAF" w:rsidRDefault="005A7BAF"/>
  </w:footnote>
  <w:footnote w:type="continuationSeparator" w:id="0">
    <w:p w:rsidR="005A7BAF" w:rsidRDefault="005A7B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384" w:rsidRDefault="005A7BAF">
    <w:pPr>
      <w:pStyle w:val="a5"/>
      <w:framePr w:w="12038" w:h="158" w:wrap="none" w:vAnchor="text" w:hAnchor="page" w:x="-65" w:y="690"/>
      <w:shd w:val="clear" w:color="auto" w:fill="auto"/>
      <w:ind w:left="6350"/>
    </w:pPr>
    <w:r>
      <w:fldChar w:fldCharType="begin"/>
    </w:r>
    <w:r>
      <w:instrText xml:space="preserve"> PAGE \* MERGEFORMAT </w:instrText>
    </w:r>
    <w:r>
      <w:fldChar w:fldCharType="separate"/>
    </w:r>
    <w:r w:rsidR="00894126" w:rsidRPr="00894126">
      <w:rPr>
        <w:rStyle w:val="115pt"/>
        <w:noProof/>
      </w:rPr>
      <w:t>25</w:t>
    </w:r>
    <w:r>
      <w:rPr>
        <w:rStyle w:val="115pt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66B"/>
    <w:multiLevelType w:val="multilevel"/>
    <w:tmpl w:val="009838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A002B5"/>
    <w:multiLevelType w:val="multilevel"/>
    <w:tmpl w:val="1D489C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BF319B"/>
    <w:multiLevelType w:val="multilevel"/>
    <w:tmpl w:val="A952526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154D51"/>
    <w:multiLevelType w:val="multilevel"/>
    <w:tmpl w:val="BFFA837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241AE3"/>
    <w:multiLevelType w:val="multilevel"/>
    <w:tmpl w:val="5980FF4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271586"/>
    <w:multiLevelType w:val="multilevel"/>
    <w:tmpl w:val="BC46773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DE5F64"/>
    <w:multiLevelType w:val="multilevel"/>
    <w:tmpl w:val="8D06C932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9D6A27"/>
    <w:multiLevelType w:val="multilevel"/>
    <w:tmpl w:val="7332C3C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A93058"/>
    <w:multiLevelType w:val="multilevel"/>
    <w:tmpl w:val="C204C84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B92215"/>
    <w:multiLevelType w:val="multilevel"/>
    <w:tmpl w:val="7B6EA22E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BB3457"/>
    <w:multiLevelType w:val="multilevel"/>
    <w:tmpl w:val="6AE4174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890205"/>
    <w:multiLevelType w:val="multilevel"/>
    <w:tmpl w:val="4500924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5D50CB"/>
    <w:multiLevelType w:val="multilevel"/>
    <w:tmpl w:val="99B64E6C"/>
    <w:lvl w:ilvl="0">
      <w:start w:val="1"/>
      <w:numFmt w:val="decimal"/>
      <w:lvlText w:val="1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AD22EA"/>
    <w:multiLevelType w:val="multilevel"/>
    <w:tmpl w:val="21B804A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A10231"/>
    <w:multiLevelType w:val="multilevel"/>
    <w:tmpl w:val="A49469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797810"/>
    <w:multiLevelType w:val="multilevel"/>
    <w:tmpl w:val="8FE81BE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F0A131B"/>
    <w:multiLevelType w:val="multilevel"/>
    <w:tmpl w:val="71B4A7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5D0498"/>
    <w:multiLevelType w:val="multilevel"/>
    <w:tmpl w:val="C6B254A4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830D4D"/>
    <w:multiLevelType w:val="multilevel"/>
    <w:tmpl w:val="0F74519A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E3B005B"/>
    <w:multiLevelType w:val="multilevel"/>
    <w:tmpl w:val="BF54A3E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E845608"/>
    <w:multiLevelType w:val="multilevel"/>
    <w:tmpl w:val="5FAA98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19"/>
  </w:num>
  <w:num w:numId="5">
    <w:abstractNumId w:val="11"/>
  </w:num>
  <w:num w:numId="6">
    <w:abstractNumId w:val="12"/>
  </w:num>
  <w:num w:numId="7">
    <w:abstractNumId w:val="14"/>
  </w:num>
  <w:num w:numId="8">
    <w:abstractNumId w:val="9"/>
  </w:num>
  <w:num w:numId="9">
    <w:abstractNumId w:val="6"/>
  </w:num>
  <w:num w:numId="10">
    <w:abstractNumId w:val="0"/>
  </w:num>
  <w:num w:numId="11">
    <w:abstractNumId w:val="5"/>
  </w:num>
  <w:num w:numId="12">
    <w:abstractNumId w:val="8"/>
  </w:num>
  <w:num w:numId="13">
    <w:abstractNumId w:val="15"/>
  </w:num>
  <w:num w:numId="14">
    <w:abstractNumId w:val="7"/>
  </w:num>
  <w:num w:numId="15">
    <w:abstractNumId w:val="4"/>
  </w:num>
  <w:num w:numId="16">
    <w:abstractNumId w:val="18"/>
  </w:num>
  <w:num w:numId="17">
    <w:abstractNumId w:val="17"/>
  </w:num>
  <w:num w:numId="18">
    <w:abstractNumId w:val="10"/>
  </w:num>
  <w:num w:numId="19">
    <w:abstractNumId w:val="3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72384"/>
    <w:rsid w:val="00472384"/>
    <w:rsid w:val="005A7BAF"/>
    <w:rsid w:val="0089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Candara11pt">
    <w:name w:val="Колонтитул + Candara;11 pt;Полужирный;Курсив"/>
    <w:basedOn w:val="a4"/>
    <w:rPr>
      <w:rFonts w:ascii="Candara" w:eastAsia="Candara" w:hAnsi="Candara" w:cs="Candara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 (4) +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35pt">
    <w:name w:val="Заголовок №2 + 13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2">
    <w:name w:val="Заголовок №3 (2)_"/>
    <w:basedOn w:val="a0"/>
    <w:link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">
    <w:name w:val="Заголовок №3 +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8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9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a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b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c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135pt0">
    <w:name w:val="Заголовок №2 + 13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d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e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f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f0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15pt0">
    <w:name w:val="Основной текст + 11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f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f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5">
    <w:name w:val="Заголовок №3 +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115pt">
    <w:name w:val="Заголовок №1 + 11;5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4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180" w:line="485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80" w:after="180" w:line="44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after="180" w:line="0" w:lineRule="atLeast"/>
      <w:jc w:val="both"/>
      <w:outlineLvl w:val="2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line="413" w:lineRule="exact"/>
      <w:ind w:hanging="480"/>
      <w:jc w:val="both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 w:line="0" w:lineRule="atLeast"/>
      <w:ind w:firstLine="52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unhideWhenUsed/>
    <w:rsid w:val="008941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4126"/>
    <w:rPr>
      <w:color w:val="000000"/>
    </w:rPr>
  </w:style>
  <w:style w:type="paragraph" w:styleId="a9">
    <w:name w:val="footer"/>
    <w:basedOn w:val="a"/>
    <w:link w:val="aa"/>
    <w:uiPriority w:val="99"/>
    <w:unhideWhenUsed/>
    <w:rsid w:val="008941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412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br.org/about/documents/education/attestation/programs/base/04%237" TargetMode="External"/><Relationship Id="rId13" Type="http://schemas.openxmlformats.org/officeDocument/2006/relationships/hyperlink" Target="http://base.garant.ru/12125268/26/%23block_1026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2125268/25/%23block_102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25268/24/%23block_16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25268/38/%23block_234" TargetMode="External"/><Relationship Id="rId10" Type="http://schemas.openxmlformats.org/officeDocument/2006/relationships/hyperlink" Target="http://base.garant.ru/12125268/24/%23block_1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br.org/about/documents/education/attestation/programs/base/04%238" TargetMode="External"/><Relationship Id="rId14" Type="http://schemas.openxmlformats.org/officeDocument/2006/relationships/hyperlink" Target="http://base.garant.ru/12125268/27/%23block_1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12183</Words>
  <Characters>69448</Characters>
  <Application>Microsoft Office Word</Application>
  <DocSecurity>0</DocSecurity>
  <Lines>578</Lines>
  <Paragraphs>162</Paragraphs>
  <ScaleCrop>false</ScaleCrop>
  <Company>Home</Company>
  <LinksUpToDate>false</LinksUpToDate>
  <CharactersWithSpaces>81469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alabushina</dc:creator>
  <cp:keywords/>
  <cp:lastModifiedBy>Зорина Алла Владимировна</cp:lastModifiedBy>
  <cp:revision>2</cp:revision>
  <dcterms:created xsi:type="dcterms:W3CDTF">2016-11-22T12:35:00Z</dcterms:created>
  <dcterms:modified xsi:type="dcterms:W3CDTF">2016-11-22T12:42:00Z</dcterms:modified>
</cp:coreProperties>
</file>