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3" w:rsidRPr="00C60AED" w:rsidRDefault="00781611" w:rsidP="00C60AED">
      <w:pPr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 xml:space="preserve">Результаты  воспитанников  учителя истории и обществознания  Башировой Гульнары </w:t>
      </w:r>
      <w:proofErr w:type="spellStart"/>
      <w:r w:rsidRPr="00C60AED">
        <w:rPr>
          <w:b/>
          <w:sz w:val="28"/>
          <w:szCs w:val="28"/>
        </w:rPr>
        <w:t>Гайнуловны</w:t>
      </w:r>
      <w:proofErr w:type="spellEnd"/>
    </w:p>
    <w:p w:rsidR="00781611" w:rsidRPr="00C60AED" w:rsidRDefault="00781611" w:rsidP="00C60AED">
      <w:pPr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Олимпиады по истории и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3140"/>
        <w:gridCol w:w="757"/>
        <w:gridCol w:w="1493"/>
        <w:gridCol w:w="6"/>
        <w:gridCol w:w="1493"/>
        <w:gridCol w:w="1541"/>
        <w:gridCol w:w="1068"/>
        <w:gridCol w:w="1778"/>
      </w:tblGrid>
      <w:tr w:rsidR="00C60AED" w:rsidTr="00C60AED">
        <w:trPr>
          <w:trHeight w:val="240"/>
        </w:trPr>
        <w:tc>
          <w:tcPr>
            <w:tcW w:w="675" w:type="dxa"/>
          </w:tcPr>
          <w:p w:rsidR="00C60AED" w:rsidRDefault="00C60AED" w:rsidP="00781611">
            <w:pPr>
              <w:jc w:val="center"/>
            </w:pPr>
          </w:p>
        </w:tc>
        <w:tc>
          <w:tcPr>
            <w:tcW w:w="851" w:type="dxa"/>
            <w:vMerge w:val="restart"/>
          </w:tcPr>
          <w:p w:rsidR="00C60AED" w:rsidRDefault="00C60AED" w:rsidP="00781611">
            <w:pPr>
              <w:jc w:val="center"/>
            </w:pPr>
            <w:r>
              <w:t>год</w:t>
            </w:r>
          </w:p>
        </w:tc>
        <w:tc>
          <w:tcPr>
            <w:tcW w:w="1984" w:type="dxa"/>
            <w:vMerge w:val="restart"/>
          </w:tcPr>
          <w:p w:rsidR="00C60AED" w:rsidRDefault="00C60AED" w:rsidP="00781611">
            <w:pPr>
              <w:jc w:val="center"/>
            </w:pPr>
            <w:r>
              <w:t>предмет</w:t>
            </w:r>
          </w:p>
        </w:tc>
        <w:tc>
          <w:tcPr>
            <w:tcW w:w="3140" w:type="dxa"/>
            <w:vMerge w:val="restart"/>
          </w:tcPr>
          <w:p w:rsidR="00C60AED" w:rsidRDefault="00C60AED" w:rsidP="00781611">
            <w:pPr>
              <w:jc w:val="center"/>
            </w:pPr>
            <w:r>
              <w:t xml:space="preserve">Ф.И.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757" w:type="dxa"/>
            <w:vMerge w:val="restart"/>
          </w:tcPr>
          <w:p w:rsidR="00C60AED" w:rsidRDefault="00C60AED" w:rsidP="00781611">
            <w:pPr>
              <w:jc w:val="center"/>
            </w:pPr>
            <w:r>
              <w:t>класс</w:t>
            </w:r>
          </w:p>
        </w:tc>
        <w:tc>
          <w:tcPr>
            <w:tcW w:w="2992" w:type="dxa"/>
            <w:gridSpan w:val="3"/>
          </w:tcPr>
          <w:p w:rsidR="00C60AED" w:rsidRDefault="00C60AED" w:rsidP="00781611">
            <w:pPr>
              <w:jc w:val="center"/>
            </w:pPr>
            <w:r>
              <w:t>Уровень</w:t>
            </w:r>
          </w:p>
        </w:tc>
        <w:tc>
          <w:tcPr>
            <w:tcW w:w="1541" w:type="dxa"/>
            <w:vMerge w:val="restart"/>
          </w:tcPr>
          <w:p w:rsidR="00C60AED" w:rsidRDefault="00C60AED" w:rsidP="00781611">
            <w:pPr>
              <w:jc w:val="center"/>
            </w:pPr>
            <w:r>
              <w:t>победитель</w:t>
            </w:r>
          </w:p>
        </w:tc>
        <w:tc>
          <w:tcPr>
            <w:tcW w:w="1068" w:type="dxa"/>
            <w:vMerge w:val="restart"/>
          </w:tcPr>
          <w:p w:rsidR="00C60AED" w:rsidRDefault="00C60AED" w:rsidP="00781611">
            <w:pPr>
              <w:jc w:val="center"/>
            </w:pPr>
            <w:r>
              <w:t>призер</w:t>
            </w:r>
          </w:p>
        </w:tc>
        <w:tc>
          <w:tcPr>
            <w:tcW w:w="1778" w:type="dxa"/>
            <w:vMerge w:val="restart"/>
          </w:tcPr>
          <w:p w:rsidR="00C60AED" w:rsidRDefault="00C60AED" w:rsidP="00781611">
            <w:pPr>
              <w:jc w:val="center"/>
            </w:pPr>
            <w:r>
              <w:t>участие</w:t>
            </w:r>
          </w:p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/>
        </w:tc>
        <w:tc>
          <w:tcPr>
            <w:tcW w:w="851" w:type="dxa"/>
            <w:vMerge/>
          </w:tcPr>
          <w:p w:rsidR="00C60AED" w:rsidRDefault="00C60AED"/>
        </w:tc>
        <w:tc>
          <w:tcPr>
            <w:tcW w:w="1984" w:type="dxa"/>
            <w:vMerge/>
          </w:tcPr>
          <w:p w:rsidR="00C60AED" w:rsidRDefault="00C60AED"/>
        </w:tc>
        <w:tc>
          <w:tcPr>
            <w:tcW w:w="3140" w:type="dxa"/>
            <w:vMerge/>
          </w:tcPr>
          <w:p w:rsidR="00C60AED" w:rsidRDefault="00C60AED"/>
        </w:tc>
        <w:tc>
          <w:tcPr>
            <w:tcW w:w="757" w:type="dxa"/>
            <w:vMerge/>
          </w:tcPr>
          <w:p w:rsidR="00C60AED" w:rsidRDefault="00C60AED"/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>
            <w:r>
              <w:t>областной</w:t>
            </w:r>
          </w:p>
        </w:tc>
        <w:tc>
          <w:tcPr>
            <w:tcW w:w="1541" w:type="dxa"/>
            <w:vMerge/>
          </w:tcPr>
          <w:p w:rsidR="00C60AED" w:rsidRDefault="00C60AED"/>
        </w:tc>
        <w:tc>
          <w:tcPr>
            <w:tcW w:w="1068" w:type="dxa"/>
            <w:vMerge/>
          </w:tcPr>
          <w:p w:rsidR="00C60AED" w:rsidRDefault="00C60AED"/>
        </w:tc>
        <w:tc>
          <w:tcPr>
            <w:tcW w:w="1778" w:type="dxa"/>
            <w:vMerge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1</w:t>
            </w:r>
          </w:p>
        </w:tc>
        <w:tc>
          <w:tcPr>
            <w:tcW w:w="851" w:type="dxa"/>
          </w:tcPr>
          <w:p w:rsidR="00C60AED" w:rsidRDefault="00C60AED">
            <w:r>
              <w:t>2007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r>
              <w:t xml:space="preserve">Баширова </w:t>
            </w:r>
            <w:proofErr w:type="spellStart"/>
            <w:r>
              <w:t>Гузаль</w:t>
            </w:r>
            <w:proofErr w:type="spellEnd"/>
            <w:r>
              <w:t xml:space="preserve"> </w:t>
            </w:r>
          </w:p>
        </w:tc>
        <w:tc>
          <w:tcPr>
            <w:tcW w:w="757" w:type="dxa"/>
          </w:tcPr>
          <w:p w:rsidR="00C60AED" w:rsidRDefault="00C60AED">
            <w:r>
              <w:t>7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3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2</w:t>
            </w:r>
          </w:p>
        </w:tc>
        <w:tc>
          <w:tcPr>
            <w:tcW w:w="851" w:type="dxa"/>
          </w:tcPr>
          <w:p w:rsidR="00C60AED" w:rsidRDefault="00C60AED">
            <w:r>
              <w:t>2008</w:t>
            </w:r>
          </w:p>
        </w:tc>
        <w:tc>
          <w:tcPr>
            <w:tcW w:w="1984" w:type="dxa"/>
          </w:tcPr>
          <w:p w:rsidR="00C60AED" w:rsidRDefault="00C60AED">
            <w:r>
              <w:t xml:space="preserve">обществознание </w:t>
            </w:r>
          </w:p>
        </w:tc>
        <w:tc>
          <w:tcPr>
            <w:tcW w:w="3140" w:type="dxa"/>
          </w:tcPr>
          <w:p w:rsidR="00C60AED" w:rsidRDefault="00C60AED" w:rsidP="00C60AED">
            <w:r>
              <w:t xml:space="preserve">Баширова </w:t>
            </w:r>
            <w:proofErr w:type="spellStart"/>
            <w:r>
              <w:t>Гузаль</w:t>
            </w:r>
            <w:proofErr w:type="spellEnd"/>
            <w:r>
              <w:t xml:space="preserve"> </w:t>
            </w:r>
          </w:p>
        </w:tc>
        <w:tc>
          <w:tcPr>
            <w:tcW w:w="757" w:type="dxa"/>
          </w:tcPr>
          <w:p w:rsidR="00C60AED" w:rsidRDefault="00C60AED">
            <w:r>
              <w:t>8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3</w:t>
            </w:r>
          </w:p>
        </w:tc>
        <w:tc>
          <w:tcPr>
            <w:tcW w:w="851" w:type="dxa"/>
          </w:tcPr>
          <w:p w:rsidR="00C60AED" w:rsidRDefault="00C60AED">
            <w:r>
              <w:t>2008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Гаряева</w:t>
            </w:r>
            <w:proofErr w:type="spellEnd"/>
            <w:r>
              <w:t xml:space="preserve"> Маргарита</w:t>
            </w:r>
          </w:p>
        </w:tc>
        <w:tc>
          <w:tcPr>
            <w:tcW w:w="757" w:type="dxa"/>
          </w:tcPr>
          <w:p w:rsidR="00C60AED" w:rsidRDefault="00C60AED">
            <w:r>
              <w:t>8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3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4</w:t>
            </w:r>
          </w:p>
        </w:tc>
        <w:tc>
          <w:tcPr>
            <w:tcW w:w="851" w:type="dxa"/>
          </w:tcPr>
          <w:p w:rsidR="00C60AED" w:rsidRDefault="00C60AED">
            <w:r>
              <w:t>2009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r>
              <w:t xml:space="preserve">Насыров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757" w:type="dxa"/>
          </w:tcPr>
          <w:p w:rsidR="00C60AED" w:rsidRDefault="00C60AED">
            <w:r>
              <w:t>7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5</w:t>
            </w:r>
          </w:p>
        </w:tc>
        <w:tc>
          <w:tcPr>
            <w:tcW w:w="851" w:type="dxa"/>
          </w:tcPr>
          <w:p w:rsidR="00C60AED" w:rsidRDefault="00C60AED">
            <w:r>
              <w:t>2009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r>
              <w:t xml:space="preserve">Баширова </w:t>
            </w:r>
            <w:proofErr w:type="spellStart"/>
            <w:r>
              <w:t>Гузаль</w:t>
            </w:r>
            <w:proofErr w:type="spellEnd"/>
          </w:p>
        </w:tc>
        <w:tc>
          <w:tcPr>
            <w:tcW w:w="757" w:type="dxa"/>
          </w:tcPr>
          <w:p w:rsidR="00C60AED" w:rsidRDefault="00C60AED">
            <w:r>
              <w:t>9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6</w:t>
            </w:r>
          </w:p>
        </w:tc>
        <w:tc>
          <w:tcPr>
            <w:tcW w:w="851" w:type="dxa"/>
          </w:tcPr>
          <w:p w:rsidR="00C60AED" w:rsidRDefault="00C60AED">
            <w:r>
              <w:t>2009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Гаряева</w:t>
            </w:r>
            <w:proofErr w:type="spellEnd"/>
            <w:r>
              <w:t xml:space="preserve"> Маргарита</w:t>
            </w:r>
          </w:p>
        </w:tc>
        <w:tc>
          <w:tcPr>
            <w:tcW w:w="757" w:type="dxa"/>
          </w:tcPr>
          <w:p w:rsidR="00C60AED" w:rsidRDefault="00C60AED">
            <w:r>
              <w:t>9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7</w:t>
            </w:r>
          </w:p>
        </w:tc>
        <w:tc>
          <w:tcPr>
            <w:tcW w:w="851" w:type="dxa"/>
          </w:tcPr>
          <w:p w:rsidR="00C60AED" w:rsidRDefault="00C60AED">
            <w:r>
              <w:t>2010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Гаряева</w:t>
            </w:r>
            <w:proofErr w:type="spellEnd"/>
            <w:r>
              <w:t xml:space="preserve"> Маргарита</w:t>
            </w:r>
          </w:p>
        </w:tc>
        <w:tc>
          <w:tcPr>
            <w:tcW w:w="757" w:type="dxa"/>
          </w:tcPr>
          <w:p w:rsidR="00C60AED" w:rsidRDefault="00C60AED">
            <w:r>
              <w:t>10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8</w:t>
            </w:r>
          </w:p>
        </w:tc>
        <w:tc>
          <w:tcPr>
            <w:tcW w:w="851" w:type="dxa"/>
          </w:tcPr>
          <w:p w:rsidR="00C60AED" w:rsidRDefault="00C60AED">
            <w:r>
              <w:t>2010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Галиакбарова</w:t>
            </w:r>
            <w:proofErr w:type="spellEnd"/>
            <w:r>
              <w:t xml:space="preserve"> Элина</w:t>
            </w:r>
          </w:p>
        </w:tc>
        <w:tc>
          <w:tcPr>
            <w:tcW w:w="757" w:type="dxa"/>
          </w:tcPr>
          <w:p w:rsidR="00C60AED" w:rsidRDefault="00C60AED">
            <w:r>
              <w:t>9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9</w:t>
            </w:r>
          </w:p>
        </w:tc>
        <w:tc>
          <w:tcPr>
            <w:tcW w:w="851" w:type="dxa"/>
          </w:tcPr>
          <w:p w:rsidR="00C60AED" w:rsidRDefault="00C60AED">
            <w:r>
              <w:t>2010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r>
              <w:t xml:space="preserve">Насыров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757" w:type="dxa"/>
          </w:tcPr>
          <w:p w:rsidR="00C60AED" w:rsidRDefault="00C60AED">
            <w:r>
              <w:t>8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10</w:t>
            </w:r>
          </w:p>
        </w:tc>
        <w:tc>
          <w:tcPr>
            <w:tcW w:w="851" w:type="dxa"/>
          </w:tcPr>
          <w:p w:rsidR="00C60AED" w:rsidRDefault="00C60AED">
            <w:r>
              <w:t>2011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r>
              <w:t xml:space="preserve">Насыров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757" w:type="dxa"/>
          </w:tcPr>
          <w:p w:rsidR="00C60AED" w:rsidRDefault="00C60AED">
            <w:r>
              <w:t>9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3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11</w:t>
            </w:r>
          </w:p>
        </w:tc>
        <w:tc>
          <w:tcPr>
            <w:tcW w:w="851" w:type="dxa"/>
          </w:tcPr>
          <w:p w:rsidR="00C60AED" w:rsidRDefault="00C60AED">
            <w:r>
              <w:t>2011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Гарифулина</w:t>
            </w:r>
            <w:proofErr w:type="spellEnd"/>
            <w:r>
              <w:t xml:space="preserve"> Эльвира</w:t>
            </w:r>
          </w:p>
        </w:tc>
        <w:tc>
          <w:tcPr>
            <w:tcW w:w="757" w:type="dxa"/>
          </w:tcPr>
          <w:p w:rsidR="00C60AED" w:rsidRDefault="00C60AED">
            <w:r>
              <w:t>10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>
            <w:r>
              <w:t>1 место</w:t>
            </w:r>
          </w:p>
        </w:tc>
        <w:tc>
          <w:tcPr>
            <w:tcW w:w="1068" w:type="dxa"/>
          </w:tcPr>
          <w:p w:rsidR="00C60AED" w:rsidRDefault="00C60AED"/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12</w:t>
            </w:r>
          </w:p>
        </w:tc>
        <w:tc>
          <w:tcPr>
            <w:tcW w:w="851" w:type="dxa"/>
          </w:tcPr>
          <w:p w:rsidR="00C60AED" w:rsidRDefault="00C60AED">
            <w:r>
              <w:t>2012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Габбасов</w:t>
            </w:r>
            <w:proofErr w:type="spellEnd"/>
            <w:r>
              <w:t xml:space="preserve"> Айдар</w:t>
            </w:r>
          </w:p>
        </w:tc>
        <w:tc>
          <w:tcPr>
            <w:tcW w:w="757" w:type="dxa"/>
          </w:tcPr>
          <w:p w:rsidR="00C60AED" w:rsidRDefault="00C60AED">
            <w:r>
              <w:t>7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13</w:t>
            </w:r>
          </w:p>
        </w:tc>
        <w:tc>
          <w:tcPr>
            <w:tcW w:w="851" w:type="dxa"/>
          </w:tcPr>
          <w:p w:rsidR="00C60AED" w:rsidRDefault="00C60AED">
            <w:r>
              <w:t>2012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Саляев</w:t>
            </w:r>
            <w:proofErr w:type="spellEnd"/>
            <w:r>
              <w:t xml:space="preserve"> Рустам</w:t>
            </w:r>
          </w:p>
        </w:tc>
        <w:tc>
          <w:tcPr>
            <w:tcW w:w="757" w:type="dxa"/>
          </w:tcPr>
          <w:p w:rsidR="00C60AED" w:rsidRDefault="00C60AED">
            <w:r>
              <w:t>7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3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14</w:t>
            </w:r>
          </w:p>
        </w:tc>
        <w:tc>
          <w:tcPr>
            <w:tcW w:w="851" w:type="dxa"/>
          </w:tcPr>
          <w:p w:rsidR="00C60AED" w:rsidRDefault="00C60AED">
            <w:r>
              <w:t>2012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Идиятуллина</w:t>
            </w:r>
            <w:proofErr w:type="spellEnd"/>
            <w:r>
              <w:t xml:space="preserve"> Алиса</w:t>
            </w:r>
          </w:p>
        </w:tc>
        <w:tc>
          <w:tcPr>
            <w:tcW w:w="757" w:type="dxa"/>
          </w:tcPr>
          <w:p w:rsidR="00C60AED" w:rsidRDefault="00C60AED">
            <w:r>
              <w:t>8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3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15</w:t>
            </w:r>
          </w:p>
        </w:tc>
        <w:tc>
          <w:tcPr>
            <w:tcW w:w="851" w:type="dxa"/>
          </w:tcPr>
          <w:p w:rsidR="00C60AED" w:rsidRDefault="00C60AED">
            <w:r>
              <w:t>2012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Галиакбарова</w:t>
            </w:r>
            <w:proofErr w:type="spellEnd"/>
            <w:r>
              <w:t xml:space="preserve"> Элина</w:t>
            </w:r>
          </w:p>
        </w:tc>
        <w:tc>
          <w:tcPr>
            <w:tcW w:w="757" w:type="dxa"/>
          </w:tcPr>
          <w:p w:rsidR="00C60AED" w:rsidRDefault="00C60AED">
            <w:r>
              <w:t>11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rPr>
          <w:trHeight w:val="300"/>
        </w:trPr>
        <w:tc>
          <w:tcPr>
            <w:tcW w:w="675" w:type="dxa"/>
          </w:tcPr>
          <w:p w:rsidR="00C60AED" w:rsidRDefault="00C60AED">
            <w:r>
              <w:t>16</w:t>
            </w:r>
          </w:p>
        </w:tc>
        <w:tc>
          <w:tcPr>
            <w:tcW w:w="851" w:type="dxa"/>
          </w:tcPr>
          <w:p w:rsidR="00C60AED" w:rsidRDefault="00C60AED">
            <w:r>
              <w:t>2013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Гарифулина</w:t>
            </w:r>
            <w:proofErr w:type="spellEnd"/>
            <w:r>
              <w:t xml:space="preserve"> Эльвира</w:t>
            </w:r>
          </w:p>
        </w:tc>
        <w:tc>
          <w:tcPr>
            <w:tcW w:w="757" w:type="dxa"/>
          </w:tcPr>
          <w:p w:rsidR="00C60AED" w:rsidRDefault="00C60AED">
            <w:r>
              <w:t>11</w:t>
            </w:r>
          </w:p>
        </w:tc>
        <w:tc>
          <w:tcPr>
            <w:tcW w:w="1499" w:type="dxa"/>
            <w:gridSpan w:val="2"/>
          </w:tcPr>
          <w:p w:rsidR="00C60AED" w:rsidRDefault="00C60AED" w:rsidP="00781611">
            <w:r>
              <w:t>районный</w:t>
            </w:r>
          </w:p>
        </w:tc>
        <w:tc>
          <w:tcPr>
            <w:tcW w:w="1493" w:type="dxa"/>
          </w:tcPr>
          <w:p w:rsidR="00C60AED" w:rsidRDefault="00C60AED" w:rsidP="00781611"/>
        </w:tc>
        <w:tc>
          <w:tcPr>
            <w:tcW w:w="1541" w:type="dxa"/>
          </w:tcPr>
          <w:p w:rsidR="00C60AED" w:rsidRDefault="00C60AED">
            <w:r>
              <w:t>1 место</w:t>
            </w:r>
          </w:p>
        </w:tc>
        <w:tc>
          <w:tcPr>
            <w:tcW w:w="1068" w:type="dxa"/>
          </w:tcPr>
          <w:p w:rsidR="00C60AED" w:rsidRDefault="00C60AED"/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C60AED">
            <w:r>
              <w:t>17</w:t>
            </w:r>
          </w:p>
        </w:tc>
        <w:tc>
          <w:tcPr>
            <w:tcW w:w="851" w:type="dxa"/>
          </w:tcPr>
          <w:p w:rsidR="00C60AED" w:rsidRDefault="00C60AED">
            <w:r>
              <w:t>2013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Гарифулина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757" w:type="dxa"/>
          </w:tcPr>
          <w:p w:rsidR="00C60AED" w:rsidRDefault="00C60AED">
            <w:r>
              <w:t>11</w:t>
            </w:r>
          </w:p>
        </w:tc>
        <w:tc>
          <w:tcPr>
            <w:tcW w:w="1493" w:type="dxa"/>
          </w:tcPr>
          <w:p w:rsidR="00C60AED" w:rsidRDefault="00C60AED"/>
        </w:tc>
        <w:tc>
          <w:tcPr>
            <w:tcW w:w="1499" w:type="dxa"/>
            <w:gridSpan w:val="2"/>
          </w:tcPr>
          <w:p w:rsidR="00C60AED" w:rsidRDefault="00C60AED">
            <w:r>
              <w:t>областной</w:t>
            </w:r>
          </w:p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призер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C60AED">
            <w:r>
              <w:t>18</w:t>
            </w:r>
          </w:p>
        </w:tc>
        <w:tc>
          <w:tcPr>
            <w:tcW w:w="851" w:type="dxa"/>
          </w:tcPr>
          <w:p w:rsidR="00C60AED" w:rsidRDefault="00C60AED">
            <w:r>
              <w:t>2012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Гарифултна</w:t>
            </w:r>
            <w:proofErr w:type="spellEnd"/>
            <w:r>
              <w:t xml:space="preserve"> Эльвира</w:t>
            </w:r>
          </w:p>
        </w:tc>
        <w:tc>
          <w:tcPr>
            <w:tcW w:w="757" w:type="dxa"/>
          </w:tcPr>
          <w:p w:rsidR="00C60AED" w:rsidRDefault="00C60AED">
            <w:r>
              <w:t>11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>
            <w:r>
              <w:t>1 место</w:t>
            </w:r>
          </w:p>
        </w:tc>
        <w:tc>
          <w:tcPr>
            <w:tcW w:w="1068" w:type="dxa"/>
          </w:tcPr>
          <w:p w:rsidR="00C60AED" w:rsidRDefault="00C60AED"/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C60AED">
            <w:r>
              <w:t>19</w:t>
            </w:r>
          </w:p>
        </w:tc>
        <w:tc>
          <w:tcPr>
            <w:tcW w:w="851" w:type="dxa"/>
          </w:tcPr>
          <w:p w:rsidR="00C60AED" w:rsidRDefault="00C60AED">
            <w:r>
              <w:t>2012</w:t>
            </w:r>
          </w:p>
        </w:tc>
        <w:tc>
          <w:tcPr>
            <w:tcW w:w="1984" w:type="dxa"/>
          </w:tcPr>
          <w:p w:rsidR="00C60AED" w:rsidRDefault="00C60AED">
            <w:r>
              <w:t xml:space="preserve">история 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Гарифулина</w:t>
            </w:r>
            <w:proofErr w:type="spellEnd"/>
            <w:r>
              <w:t xml:space="preserve"> Эльвира</w:t>
            </w:r>
          </w:p>
        </w:tc>
        <w:tc>
          <w:tcPr>
            <w:tcW w:w="757" w:type="dxa"/>
          </w:tcPr>
          <w:p w:rsidR="00C60AED" w:rsidRDefault="00C60AED">
            <w:r>
              <w:t>11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>
            <w:r>
              <w:t>1 место</w:t>
            </w:r>
          </w:p>
        </w:tc>
        <w:tc>
          <w:tcPr>
            <w:tcW w:w="1068" w:type="dxa"/>
          </w:tcPr>
          <w:p w:rsidR="00C60AED" w:rsidRDefault="00C60AED"/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C60AED">
            <w:r>
              <w:t>20</w:t>
            </w:r>
          </w:p>
        </w:tc>
        <w:tc>
          <w:tcPr>
            <w:tcW w:w="851" w:type="dxa"/>
          </w:tcPr>
          <w:p w:rsidR="00C60AED" w:rsidRDefault="00C60AED">
            <w:r>
              <w:t>2013</w:t>
            </w:r>
          </w:p>
        </w:tc>
        <w:tc>
          <w:tcPr>
            <w:tcW w:w="1984" w:type="dxa"/>
          </w:tcPr>
          <w:p w:rsidR="00C60AED" w:rsidRDefault="00C60AED">
            <w:r>
              <w:t>история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Гарифулина</w:t>
            </w:r>
            <w:proofErr w:type="spellEnd"/>
            <w:r>
              <w:t xml:space="preserve"> Эльвира</w:t>
            </w:r>
          </w:p>
        </w:tc>
        <w:tc>
          <w:tcPr>
            <w:tcW w:w="757" w:type="dxa"/>
          </w:tcPr>
          <w:p w:rsidR="00C60AED" w:rsidRDefault="00C60AED">
            <w:r>
              <w:t>11</w:t>
            </w:r>
          </w:p>
        </w:tc>
        <w:tc>
          <w:tcPr>
            <w:tcW w:w="1493" w:type="dxa"/>
          </w:tcPr>
          <w:p w:rsidR="00C60AED" w:rsidRDefault="00C60AED"/>
        </w:tc>
        <w:tc>
          <w:tcPr>
            <w:tcW w:w="1499" w:type="dxa"/>
            <w:gridSpan w:val="2"/>
          </w:tcPr>
          <w:p w:rsidR="00C60AED" w:rsidRDefault="00C60AED">
            <w:r>
              <w:t>областной</w:t>
            </w:r>
          </w:p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/>
        </w:tc>
        <w:tc>
          <w:tcPr>
            <w:tcW w:w="1778" w:type="dxa"/>
          </w:tcPr>
          <w:p w:rsidR="00C60AED" w:rsidRDefault="00C60AED">
            <w:r>
              <w:t>23 место из 45</w:t>
            </w:r>
          </w:p>
        </w:tc>
      </w:tr>
      <w:tr w:rsidR="00C60AED" w:rsidTr="00C60AED">
        <w:tc>
          <w:tcPr>
            <w:tcW w:w="675" w:type="dxa"/>
          </w:tcPr>
          <w:p w:rsidR="00C60AED" w:rsidRDefault="00C60AED">
            <w:r>
              <w:t>21</w:t>
            </w:r>
          </w:p>
        </w:tc>
        <w:tc>
          <w:tcPr>
            <w:tcW w:w="851" w:type="dxa"/>
          </w:tcPr>
          <w:p w:rsidR="00C60AED" w:rsidRDefault="00C60AED">
            <w:r>
              <w:t>2014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Габбасов</w:t>
            </w:r>
            <w:proofErr w:type="spellEnd"/>
            <w:r>
              <w:t xml:space="preserve"> Айдар</w:t>
            </w:r>
          </w:p>
        </w:tc>
        <w:tc>
          <w:tcPr>
            <w:tcW w:w="757" w:type="dxa"/>
          </w:tcPr>
          <w:p w:rsidR="00C60AED" w:rsidRDefault="00C60AED">
            <w:r>
              <w:t>9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>
            <w:r>
              <w:t>1 место</w:t>
            </w:r>
          </w:p>
        </w:tc>
        <w:tc>
          <w:tcPr>
            <w:tcW w:w="1068" w:type="dxa"/>
          </w:tcPr>
          <w:p w:rsidR="00C60AED" w:rsidRDefault="00C60AED"/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C60AED">
            <w:r>
              <w:t>22</w:t>
            </w:r>
          </w:p>
        </w:tc>
        <w:tc>
          <w:tcPr>
            <w:tcW w:w="851" w:type="dxa"/>
          </w:tcPr>
          <w:p w:rsidR="00C60AED" w:rsidRDefault="00C60AED">
            <w:r>
              <w:t>2015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r>
              <w:t>Исмагилов Руслан</w:t>
            </w:r>
          </w:p>
        </w:tc>
        <w:tc>
          <w:tcPr>
            <w:tcW w:w="757" w:type="dxa"/>
          </w:tcPr>
          <w:p w:rsidR="00C60AED" w:rsidRDefault="00C60AED">
            <w:r>
              <w:t>10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 w:rsidP="00BB6197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EC47E7">
            <w:r>
              <w:t>23</w:t>
            </w:r>
          </w:p>
        </w:tc>
        <w:tc>
          <w:tcPr>
            <w:tcW w:w="851" w:type="dxa"/>
          </w:tcPr>
          <w:p w:rsidR="00C60AED" w:rsidRDefault="00C60AED">
            <w:r>
              <w:t>2016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Галиакбаров</w:t>
            </w:r>
            <w:proofErr w:type="spellEnd"/>
            <w:r>
              <w:t xml:space="preserve"> Альберт</w:t>
            </w:r>
          </w:p>
        </w:tc>
        <w:tc>
          <w:tcPr>
            <w:tcW w:w="757" w:type="dxa"/>
          </w:tcPr>
          <w:p w:rsidR="00C60AED" w:rsidRDefault="00C60AED">
            <w:r>
              <w:t>8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EC47E7">
            <w:r>
              <w:t>24</w:t>
            </w:r>
          </w:p>
        </w:tc>
        <w:tc>
          <w:tcPr>
            <w:tcW w:w="851" w:type="dxa"/>
          </w:tcPr>
          <w:p w:rsidR="00C60AED" w:rsidRDefault="00C60AED">
            <w:r>
              <w:t>2017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r>
              <w:t>Лесничий Владислав</w:t>
            </w:r>
          </w:p>
        </w:tc>
        <w:tc>
          <w:tcPr>
            <w:tcW w:w="757" w:type="dxa"/>
          </w:tcPr>
          <w:p w:rsidR="00C60AED" w:rsidRDefault="00C60AED">
            <w:r>
              <w:t>10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EC47E7">
            <w:r>
              <w:t>25</w:t>
            </w:r>
          </w:p>
        </w:tc>
        <w:tc>
          <w:tcPr>
            <w:tcW w:w="851" w:type="dxa"/>
          </w:tcPr>
          <w:p w:rsidR="00C60AED" w:rsidRDefault="00C60AED">
            <w:r>
              <w:t>2017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Pr="00781611" w:rsidRDefault="00C60AED">
            <w:pPr>
              <w:rPr>
                <w:b/>
              </w:rPr>
            </w:pPr>
            <w:proofErr w:type="spellStart"/>
            <w:r>
              <w:t>Кидрячев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>
              <w:rPr>
                <w:b/>
              </w:rPr>
              <w:t>рнис</w:t>
            </w:r>
            <w:proofErr w:type="spellEnd"/>
          </w:p>
        </w:tc>
        <w:tc>
          <w:tcPr>
            <w:tcW w:w="757" w:type="dxa"/>
          </w:tcPr>
          <w:p w:rsidR="00C60AED" w:rsidRDefault="00C60AED">
            <w:r>
              <w:t>10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3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EC47E7">
            <w:r>
              <w:t>26</w:t>
            </w:r>
          </w:p>
        </w:tc>
        <w:tc>
          <w:tcPr>
            <w:tcW w:w="851" w:type="dxa"/>
          </w:tcPr>
          <w:p w:rsidR="00C60AED" w:rsidRDefault="00C60AED">
            <w:r>
              <w:t>2018</w:t>
            </w:r>
          </w:p>
        </w:tc>
        <w:tc>
          <w:tcPr>
            <w:tcW w:w="1984" w:type="dxa"/>
          </w:tcPr>
          <w:p w:rsidR="00C60AED" w:rsidRDefault="00C60AED">
            <w:r>
              <w:t>История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Кутуев</w:t>
            </w:r>
            <w:proofErr w:type="spellEnd"/>
            <w:r>
              <w:t xml:space="preserve"> </w:t>
            </w:r>
            <w:proofErr w:type="spellStart"/>
            <w:r>
              <w:t>Фаик</w:t>
            </w:r>
            <w:proofErr w:type="spellEnd"/>
          </w:p>
        </w:tc>
        <w:tc>
          <w:tcPr>
            <w:tcW w:w="757" w:type="dxa"/>
          </w:tcPr>
          <w:p w:rsidR="00C60AED" w:rsidRDefault="00C60AED">
            <w:r>
              <w:t>8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3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EC47E7">
            <w:r>
              <w:t>27</w:t>
            </w:r>
          </w:p>
        </w:tc>
        <w:tc>
          <w:tcPr>
            <w:tcW w:w="851" w:type="dxa"/>
          </w:tcPr>
          <w:p w:rsidR="00C60AED" w:rsidRDefault="00C60AED">
            <w:r>
              <w:t>2018</w:t>
            </w:r>
          </w:p>
        </w:tc>
        <w:tc>
          <w:tcPr>
            <w:tcW w:w="1984" w:type="dxa"/>
          </w:tcPr>
          <w:p w:rsidR="00C60AED" w:rsidRDefault="00C60AED">
            <w:r>
              <w:t xml:space="preserve">История 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Залилова</w:t>
            </w:r>
            <w:proofErr w:type="spellEnd"/>
            <w:r>
              <w:t xml:space="preserve">  Рената</w:t>
            </w:r>
          </w:p>
        </w:tc>
        <w:tc>
          <w:tcPr>
            <w:tcW w:w="757" w:type="dxa"/>
          </w:tcPr>
          <w:p w:rsidR="00C60AED" w:rsidRDefault="00C60AED">
            <w:r>
              <w:t>6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3 место</w:t>
            </w:r>
          </w:p>
        </w:tc>
        <w:tc>
          <w:tcPr>
            <w:tcW w:w="1778" w:type="dxa"/>
          </w:tcPr>
          <w:p w:rsidR="00C60AED" w:rsidRDefault="00C60AED"/>
        </w:tc>
      </w:tr>
      <w:tr w:rsidR="00C60AED" w:rsidTr="00C60AED">
        <w:tc>
          <w:tcPr>
            <w:tcW w:w="675" w:type="dxa"/>
          </w:tcPr>
          <w:p w:rsidR="00C60AED" w:rsidRDefault="00462710">
            <w:r>
              <w:lastRenderedPageBreak/>
              <w:t>28</w:t>
            </w:r>
            <w:bookmarkStart w:id="0" w:name="_GoBack"/>
            <w:bookmarkEnd w:id="0"/>
          </w:p>
        </w:tc>
        <w:tc>
          <w:tcPr>
            <w:tcW w:w="851" w:type="dxa"/>
          </w:tcPr>
          <w:p w:rsidR="00C60AED" w:rsidRDefault="00C60AED">
            <w:r>
              <w:t>2019</w:t>
            </w:r>
          </w:p>
        </w:tc>
        <w:tc>
          <w:tcPr>
            <w:tcW w:w="1984" w:type="dxa"/>
          </w:tcPr>
          <w:p w:rsidR="00C60AED" w:rsidRDefault="00C60AED">
            <w:r>
              <w:t>обществознание</w:t>
            </w:r>
          </w:p>
        </w:tc>
        <w:tc>
          <w:tcPr>
            <w:tcW w:w="3140" w:type="dxa"/>
          </w:tcPr>
          <w:p w:rsidR="00C60AED" w:rsidRDefault="00C60AED">
            <w:proofErr w:type="spellStart"/>
            <w:r>
              <w:t>Хисамутдинова</w:t>
            </w:r>
            <w:proofErr w:type="spellEnd"/>
            <w:r>
              <w:t xml:space="preserve"> </w:t>
            </w:r>
          </w:p>
          <w:p w:rsidR="00C60AED" w:rsidRDefault="00C60AED">
            <w:r>
              <w:t>Елена</w:t>
            </w:r>
          </w:p>
        </w:tc>
        <w:tc>
          <w:tcPr>
            <w:tcW w:w="757" w:type="dxa"/>
          </w:tcPr>
          <w:p w:rsidR="00C60AED" w:rsidRDefault="00C60AED">
            <w:r>
              <w:t>7</w:t>
            </w:r>
          </w:p>
        </w:tc>
        <w:tc>
          <w:tcPr>
            <w:tcW w:w="1493" w:type="dxa"/>
          </w:tcPr>
          <w:p w:rsidR="00C60AED" w:rsidRDefault="00C60AED">
            <w:r>
              <w:t>районный</w:t>
            </w:r>
          </w:p>
        </w:tc>
        <w:tc>
          <w:tcPr>
            <w:tcW w:w="1499" w:type="dxa"/>
            <w:gridSpan w:val="2"/>
          </w:tcPr>
          <w:p w:rsidR="00C60AED" w:rsidRDefault="00C60AED"/>
        </w:tc>
        <w:tc>
          <w:tcPr>
            <w:tcW w:w="1541" w:type="dxa"/>
          </w:tcPr>
          <w:p w:rsidR="00C60AED" w:rsidRDefault="00C60AED"/>
        </w:tc>
        <w:tc>
          <w:tcPr>
            <w:tcW w:w="1068" w:type="dxa"/>
          </w:tcPr>
          <w:p w:rsidR="00C60AED" w:rsidRDefault="00C60AED">
            <w:r>
              <w:t>2 место</w:t>
            </w:r>
          </w:p>
        </w:tc>
        <w:tc>
          <w:tcPr>
            <w:tcW w:w="1778" w:type="dxa"/>
          </w:tcPr>
          <w:p w:rsidR="00C60AED" w:rsidRDefault="00C60AED"/>
        </w:tc>
      </w:tr>
    </w:tbl>
    <w:p w:rsidR="00781611" w:rsidRDefault="00781611"/>
    <w:sectPr w:rsidR="00781611" w:rsidSect="00C60A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D"/>
    <w:rsid w:val="00462710"/>
    <w:rsid w:val="005D5AC7"/>
    <w:rsid w:val="00665C0D"/>
    <w:rsid w:val="00781611"/>
    <w:rsid w:val="00810E10"/>
    <w:rsid w:val="00A202C3"/>
    <w:rsid w:val="00C60AED"/>
    <w:rsid w:val="00E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Гайнуловна</dc:creator>
  <cp:lastModifiedBy>Гульнара Гайнуловна</cp:lastModifiedBy>
  <cp:revision>3</cp:revision>
  <dcterms:created xsi:type="dcterms:W3CDTF">2020-02-03T11:46:00Z</dcterms:created>
  <dcterms:modified xsi:type="dcterms:W3CDTF">2020-02-03T11:47:00Z</dcterms:modified>
</cp:coreProperties>
</file>