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4C" w:rsidRPr="00A3595F" w:rsidRDefault="00E1784C" w:rsidP="00E1784C">
      <w:pPr>
        <w:suppressAutoHyphens/>
        <w:spacing w:before="28" w:after="0" w:line="238" w:lineRule="atLeas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Календарно-тематическое планирование по уч. Кравченко.</w:t>
      </w: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Класс  - 9 .</w:t>
      </w:r>
    </w:p>
    <w:p w:rsidR="00E1784C" w:rsidRPr="00A3595F" w:rsidRDefault="00E1784C" w:rsidP="00E1784C">
      <w:pPr>
        <w:suppressAutoHyphens/>
        <w:spacing w:before="28" w:after="28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Всего - 34 часа; в неделю – 2 часа.</w:t>
      </w:r>
    </w:p>
    <w:p w:rsidR="00E1784C" w:rsidRPr="00A3595F" w:rsidRDefault="00E1784C" w:rsidP="00E1784C">
      <w:pPr>
        <w:suppressAutoHyphens/>
        <w:spacing w:before="28" w:after="28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Плановых контрольных уроков – 5, тестов – 2, контрольных работ – 1, самостоятельных работ – 1.</w:t>
      </w:r>
    </w:p>
    <w:p w:rsidR="00E1784C" w:rsidRPr="00A3595F" w:rsidRDefault="00E1784C" w:rsidP="00E1784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tbl>
      <w:tblPr>
        <w:tblpPr w:leftFromText="180" w:rightFromText="180" w:vertAnchor="text" w:horzAnchor="page" w:tblpX="986" w:tblpY="20"/>
        <w:tblW w:w="14709" w:type="dxa"/>
        <w:tblLayout w:type="fixed"/>
        <w:tblLook w:val="0000" w:firstRow="0" w:lastRow="0" w:firstColumn="0" w:lastColumn="0" w:noHBand="0" w:noVBand="0"/>
      </w:tblPr>
      <w:tblGrid>
        <w:gridCol w:w="534"/>
        <w:gridCol w:w="1537"/>
        <w:gridCol w:w="1723"/>
        <w:gridCol w:w="850"/>
        <w:gridCol w:w="1560"/>
        <w:gridCol w:w="2239"/>
        <w:gridCol w:w="1826"/>
        <w:gridCol w:w="2299"/>
        <w:gridCol w:w="1007"/>
        <w:gridCol w:w="1134"/>
      </w:tblGrid>
      <w:tr w:rsidR="00E1784C" w:rsidRPr="00A3595F" w:rsidTr="005F435A">
        <w:trPr>
          <w:trHeight w:val="4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№ п\п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Наименование раздела программы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Тип урока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Содержание 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Элементы дополнительного содержания образования.</w:t>
            </w:r>
          </w:p>
        </w:tc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Требования к уровню подготовки обучающихся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</w:tr>
      <w:tr w:rsidR="00E1784C" w:rsidRPr="00A3595F" w:rsidTr="005F435A">
        <w:trPr>
          <w:trHeight w:val="1509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Политическая сфера (13ч.)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Власть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Влияние: понятие, формы, способы.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Власть:  а. понятие, история возникновения и развития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Б.формы, методы. политическая властью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А.пирамида легитимности.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Б.разделение властей.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Понятия. влияние, власть, авторитет, господство, диктатура, руководство, гегемония, управление, иерархия, легитимность, оппозиция,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разделение властей.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конкретные жизненные ситуации, связанные с деятельностью власти.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Понятия. влияние, власть, авторитет, господство, диктатура, руководство, гегемония, управление, иерархия, легитимность, оппозиция, разделение властей.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Государство.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Государство- элемент политической системы общества. причины возникновения государства. признаки функции государства. суверенитет. понятия: взаимодействия, взаимовлияние общества и государства, общество делегирует часть прав государству.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Термины: государство, суверенитет,  внутренние, внешние функции, политическая система, монополии государства.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 причины зарождения государства, его функции их анализировать, основные признаки государства. уметь анализировать виды монополии государства: объяснять закономерности развития процессов.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Термины: государство, суверенитет,  внутренние, внешние функции, политическая система, монополии государства.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Национальное государственное устройство.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Две тенденции в межнациональных отношениях. централизованное государство. общенациональное государство. причина распада национальных государств.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Многовариантность государственного строительства;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Повторение понятие « межнациональные отношения»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Новые понятия и термины: интеграция, дифференциация, сепаратизм, централизованное государство, общенационально государство, империя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конкретные факты, подтверждающие процесс объединения наций и их отделения. уметь: объяснять процесс создания централизованных государств;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причины и особенности распада национальных государств.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термины: интеграция, дифференциация, сепаратизм, централизованное государство, общенационально государство, империя.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5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Формы 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Формы правления: понятие и виды. монархия и республика- различные форы правления. демократия, ее основные признаки.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республиканская форма правления, основанная на демократии, способствует наиболее гармоническому развитию личности. термины: монархия, республика, демократия, аристократия, тирания, олигархия, охлократия, импичмент, принципы демократии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сравнивать две формы правления: республику и монархию;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сущность демократической  формы правления.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Анализировать политическую систему государства.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республиканская форма правления, основанная на демократии, способствует наиболее гармоническому развитию личности. термины: монархия, республика, демократия, аристократия, тирания, олигархия, охлократия, импичмент, принципы демократии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Политические режимы.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Политический режим : понятие, типы и формы политических режимов. демократические и недемократические режимы. политический режим Российской Федерации. понятия: статус личности как  субъекта, или объекта политики определяется политическим режимом.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Термины: политический режим, демократический, недемократический режимы, авторитарный, тоталитарный режимы, фашизм, деспотия, тирания, либерально- демократический режим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Развитие демократии в современном мире.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особенности политических режимов.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термины: политический режим, демократический, недемократический режимы, авторитарный, тоталитарный режимы, фашизм, деспотия, тирания, либерально- демократический режим: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Гражданское общество и правовое государство.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Понятие гражданского общества. пути становления гражданского общества. институт гражданства( гражданин- гражданство).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Правовое государство и его основные признаки.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многовариативность взаимосвязей общества и государства ( гражданское общество- основа для правового демократического государства, верховенства права) гражданское общество, правовое государство, гражданин, гражданство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 объяснять сущность явлений, процессов ( гражданское общество, правовое государство)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Формулировать и отстаивать свою позицию.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знать: Понятие гражданского общества. пути становления гражданского общества. институт гражданства( гражданин- гражданство).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Голосование, выборы, референдум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Основные формы участия граждан в политической жизни страны. голосование. процедура выборов. референдум в общественной жизни страны. понятия: реализация прав граждан на участие в политической жизни страны- важная составляющая гражданской политической культуры.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Активное избирательное право, пассивное избирательное право, избирательная система, электорат, референдум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Собрания, митинги, шествия, пикетирование, предложение, заявление, жалоба, голосование,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свободные выборы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особенности форм участия граждан в политической жизни страны;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Высказывать суждения о поведении разных социальных групп в политической жизни страны и крае.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реализация прав граждан на участие в политической жизни страны- важная составляющая гражданской политической культуры.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Активное избирательное право, пассивное избирательное право, избирательная система, электорат, референдум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Собрания, митинги, шествия, пикетирование,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предложение, заявление, жалоба, голосование, свободные выборы.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10-11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Политические партии.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семинар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Политическая партия и ее основные признаки. роль политических партий в обществе. функции политических партий. особенности содержания программ. классификация политических партий.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наличие легальной политической оппозиции как важнейший признак демократии;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- политическая партия, политическая социализация граждан,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партийная система, политическая программа,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партии: парламентские и массовые, правящие и оппозиционные, открытые и закрытые, революционные, реформистские, реакционные  и консервативные, левые и правые центрические партии, многопартийность.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Средства массовой информации в политической жизни. влияние на политические настроения в обществе и позиции избирателя. роль СМИ в предвыборной борьбе.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Сопоставлять и систематизировать материал, связанный с особенностями различных политических партий; формулировать и отстаивать свою  гражданскую позицию.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наличие легальной политической оппозиции как важнейший признак демократии;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 политическая партия, политическая социализация граждан, партийная система, политическая программа,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- партии: парламентские и массовые, правящие и оппозиционные, открытые и закрытые, революционные, реформистские, реакционные консервативные, левые и правые центрические партии, многопартийность.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Политическая жизнь современной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Пов. обоб.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Политическая система современной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Внутриполитические проблемы России и пути их решения.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властные отношения, социальная иерархия и борьба за власть.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Б.национальные отношения в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России. проблема сепаратизма.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политическая культура.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идеальная модель политического устройства России, отражена в Конституции РФ.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идеальная модель политического устройства России, отражена в Конституции РФ.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формы правления, формы национально- государственного устройства,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роль политики в жизни общества.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Характеризовать государство,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Приводить примеры участия граждан в политической жизни.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Политическая жизнь нашей стране.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Урок-конференция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Общественно- политические движения на территории области.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Политические организации, их программа, практическая деятельность и влияние на общественную жизнью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Роль СМИ в предвыборной борьбе.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термины политические организации, общественно- политические движения.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приводить примеры участия населения в политической жизни края.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14-15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Человек и его права ( 11ч.)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Право, его сущность и особенности.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Вводная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Право в системе социальных норм. права и обязанности. нормы права. отрасли права. отросли права. правовая культура. понятия: социальные нормы, нормы права,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отрасль права, правовая культура личности, юриспруденция, юридическая ответственность, обязанность, нормативно- правовой акт, международное гуманитарное право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Принципы права, субъекты права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Объяснять особый статус права в системе социальных норм;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Сравнивать нормы морали и нормы права.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социальные нормы, нормы права,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отрасль права, правовая культура личности, юриспруденция, юридическая ответственность, обязанность, нормативно- правовой акт, международное гуманитарное право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Закон и власть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Лекция с элементами беседы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Власть и закон история отношений. система высших органов государственной власти РФ. принципы разделения властей.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Федеральное собрание, Правительство РФ, Президент РФ, Совет РФ, Государственная дума, Конституционный суд, Совет безопасности РФ, суды общей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юрисдикции, военные суды, суд присяжных, истец, ответчик, состязательность сторон, прокурор, адвокат, арбитражный суд, правоохранительные органы,  криминальная милиция.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Правовая инормация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давать оценку изученных политико- правовых явлений; формулировать и отстаивать свою позицию по поводу необходимости разделения властей; объяснять сущность разделения властей.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Федеральное собрание, Правительство РФ, Президент РФ, Совет РФ, Государственная дума, Конституционный суд, Совет безопасности РФ,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суды общей юрисдикции, военные суды, суд присяжных, истец, ответчик, состязательность сторон, прокурор, адвокат, арбитражный суд, правоохранительные органы,  криминальная милиция.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Конституция-основной закон государства.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Конституция: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понятие, структура.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первые конституции и их значение. правовой статус человека и гражданина России. проблема прав человека в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Конституция РФ- правовая основа политической и правовой системы России, гражданин РФ умеет защитить свои права и обязанности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 объяснять особенности правового статуса гражданина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Соотносить правовой статус жителя области с правовым статусом гражданина России.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Конституция РФ, статус гражданина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18-19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 и имущественные отношения. потребитель и его права.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Тематическая лекция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регуляция имущественных отношений.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А.субъекты и объекты гражданского права.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институт права собственности.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сделки и договоры.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Права потребителя в РФ.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имущественные отношения, право собственности, сделка,  договор, иск,прав потребителя, исполнитель, изготовитель., срок годности, Федеральный антимонопольный комитет.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регуляция имущественных отношений.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А.субъекты и объекты гражданского права.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институт права собственности.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В. сделки и договоры.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Права потребителя в РФ.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имущественные отношения, право собственности, сделка,  договор, иск,прав потребителя, исполнитель, изготовитель., срок годности, Федеральный антимонопольный комитет.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Труд и право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Предмет трудового права. трудовой договор: заключение и прекращение. особенности трудовых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отношений в области.  труд несовершеннолетних, охрана труда несовершеннолетних.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Понятия: трудовое право, детский труд, трудовой договор ( контракт), безработный , льготы и гарантии, трудовая книжка, испытательный срок, время работы, увольнение, время отдыха, отпуск.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Уметь: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трудовое право как отрасль, трудовой контракт,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Характеризовать правовой статус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несовершеннолетних в трудовых отношениях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Называть виды трудовых договоров, условия заключения и прекращения отношений.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трудовое право, детский труд, трудовой договор ( контракт), безработный , льготы и гарантии, трудовая книжка, испытательный срок, время работы, увольнение, время отдыха, отпуск.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Правовые основы брака и семьи.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Деловая игра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Семейное право отрасль, регулирующая брачно- семейные отношения. семья, жизненный цикл семьи. заключение и расторжение  брака. права и обязанности супругов . права и обязанности родителей и детей.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Понятия: брачный контракт, правоспособность, дееспособность, семья, супруги, свидетельство о браке, совместная собственность, ЗАГС, ребенок, его права. права и обязанности подростка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 давать правовую характеристику брачно- семейных отношений.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Приводить примеры правового регулирования семейных отношений.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брачный контракт, правоспособность,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дееспособность, семья, супруги, свидетельство о браке, совместная собственность, ЗАГС, ребенок, его права. права и обязанности подростка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Правонарушения и виды юридической ответственности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Преступление и его состав. признаки, формы вины. основные виды юридической ответственности. уголовная ответственность. особенности наказания несовершеннолетних. правоохранительные органы области. Понятия: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Преступление, состав преступления, действие, ответственность и ее виды. бездействия,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деяние, вина и ее формы,  проступок и его виды. презумпция невиновности, хулиганство, обвиняемый, следствие, следователь, суд, наказание и особенности наказания несовершеннолетних, приговор.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Презумпция невиновности. пределы допустимости  само-обороны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Знать, что собой представляю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 проступки и преступления, совершаемые людьми.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состав преступления и определять, является ли деяние, или содеяние преступление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Давать оценку изученным правовым явлениям.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Знать, что такое  юридическая ответственность и какие виды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ответственности существуют, что представляет собой принцип презумпции невиновности.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Преступление, состав преступления, действие, ответственность и ее виды. бездействия, деяние, вина и ее формы,  проступок и его виды. презумпция невиновности, хулиганство, обвиняемый, следствие, следователь, суд, наказание и особенности наказания несовершеннолетних, приговор.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Правовая и социальная защита несовершеннолетних в РФ.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обоб.урок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база по защите прав ребенка в области. современное состояние правовой и социальной защиты детства в крае. деятельность государственных и общественных организаций, осуществляющих правовую и социальную защиту несовершеннолетних в регионе.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особая необходимость в социальной и правовой защите детства в стране и области.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называть основные документы по защите прав детства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Характеризовать современное состояние правовой и социальной защиты ребенка в крае.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особая необходимость в социальной и правовой защите детства в стране и области.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Человек и его права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Пов.обоб.урок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Правовая система. право в современной России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обобщать и систематизировать изученный материал по теме.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Духовная сфера (10ч)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Культура.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Культура: многозначность  понятия. что такое культурный комплекс?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Культурное наследие.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культура, общая культура, элементы культуры, артефакты культуры, духовная и материальная культура, культурный комплекс, этикет, культурное наследие, культурные универсалии.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характеризовать духовную жизнь человека и общества;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сущность понимания культуры у различных народов.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правила этикета.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особенности некоторых культурных ценностей, объяснять сущность культурного наследия.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культура, общая культура, элементы культуры, артефакты культуры, духовная и материальная культура, культурный комплекс, этикет, культурное наследие, культурные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универсалии.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Культурные нормы.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Понятие культурной нормы. виды культурных норм. мораль, ее основные ценности, моральный выбор . санкции в обществе. понятия: культурные нормы, манеры, обычаи, традиции, обряды, ритуал, привычки, мода, этикет, нравы, мораль, обычное право, санкции.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культурные нормы и чем они определяются.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привычки, манеры людей, знать их отличие от традиций, обычаев.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понятия вкусов, увлечений людей, обрядов  и церемоний, ритуалов,  нравов,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Разъяснять понятие « мораль общества»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назначение тех   или иных санкций в обществе.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Понятие культурной нормы. виды культурных норм. мораль, ее основные ценности, моральный выбор .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санкции в обществе. понятия: культурные нормы, манеры, обычаи, традиции, обряды, ритуал, привычки, мода, этикет, нравы, мораль, обычное право, санкций.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Формы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Элитарная, народная, массовая культура, их взаимосвязь и взаимопроникновение. субкультура. молодежная культура. контркультура.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элитарная, народная, массовая культура, субкультура, контркультура, доминирующая культура, молодежная культура.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сущность основных форм культуры и ее разновидностей.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особенности молодежной субкультуры.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анализировать формы культуры : высказывания, суждения,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элитарная, народная, массовая культура, субкультура, контркультура, доминирующая культура, молодежная культура.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28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Религия.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Религия: многоплановость понятия. виды религий. архаичные и мировые религии. свобода совести и вероисповедания в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религия, верование, миф, мифология, тотемизм, фетишизм, анимизм, куль, символ, мировые религии. культурный символ, ислам, христианство, буддизм.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Религиозность толерантность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культура.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Иметь представление о фетишизме, мифологии, анимизме, и их проявлении в истории человечества.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некоторые особенности мировых религий.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сравнивать мировые религии, выделять общие черты и различия.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религия, верование, миф, мифология, тотемизм, фетишизм, анимизм, куль, символ, мировые религии. культурный символ, ислам, христианство, буддизм.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Искусство.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Что такое искусство? объекты и субъекты художественной культуры и искусства. функции художественной культуры и искусства. влияние искусства на современное общество.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искусство, художественная культура, фольклор, « свободное искусство», истина, красота, добро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такое искусство и как оно соотносится с художественной культурой.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пояснять, кто является субъектом художественной культуры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Анализировать произведения искусства, определяя ценности, которыми они обладают.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искусство, художественная культура, фольклор, « свободное искусство», истина, красота, добро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Образование.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Образование-важнейший институт общества. образование в современной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структура современного образования.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Б.права и обязанности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участников учебного процесса.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образование, начальное, основное, среднее образование, школа, устав школы, юридический статус ребенка.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 представляет собой образование как институт общества.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разъяснять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Эволюцию системы образования с древнейших времен до наших дней.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Особенности правового статуса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ученика современной школы.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образование, начальное, основное, среднее образование, школа, устав школы, юридический статус ребенка.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Наука.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Комбинированный урок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Наука- самая сложная область  интеллектуальной деятельности. функции науки. классификация наук. особенности современной науки. ее структура.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наука, Российская Академия наук, наука как социальный институт, виды научного знания, академия, научно- исследовательский институт.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что, такое наука, каковы ее функции в обществе, какие существуют учреждения науки; что собой представляет высшая школа, какие виды высших учебных заведений есть в РФ.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осознанно выбирать высшую школу для продолжения обучения.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Знать: Понятия: наука, Российская Академия наук, наука как социальный институт, виды 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научного знания, академия, научно- исследовательский институт.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Духовная сфера общества.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Обобщающий урок 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культу как многоуровневое явление. нормы и формы культуры. духовная жизнь человека. культура современной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культура, мораль, искусство, наука, религия, образование, система ценностей, культурный комплекс, этикет, менталитет россиянина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основные понятия темы.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сопоставлять сравнивать уровни культуры в разные периоды истории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Систематизировать и обобщать материал по теме « Духовная сфера общества»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Понятия: культура, мораль, искусство, наука, религия, образование, система ценностей, культурный комплекс, этикет, менталитет россиянина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784C" w:rsidRPr="00A3595F" w:rsidTr="005F435A">
        <w:trPr>
          <w:trHeight w:val="19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Итоговое занятие (1ч.)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Взаимосвязь права, политики и культуры.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Итоговый урок по курсу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Роль политики в нашей жизни. правовая организация политического процесса.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А. правовая и политическая культура человека в России.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Б. защита прав. духовная культура общества. влияние духовной культуры на личность, ее социализацию.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Понятия: основные спорные понятия по темам курса.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Знать: высшие органы власти правовые основы организации власти.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Уметь: объяснять взаимосвязь права и политики</w:t>
            </w:r>
          </w:p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Соотносить духовную культуру с правовой и полит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A359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ческой.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C" w:rsidRPr="00A3595F" w:rsidRDefault="00E1784C" w:rsidP="005F435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3595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            </w:t>
      </w:r>
      <w:r w:rsidRPr="00A3595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</w:t>
      </w:r>
    </w:p>
    <w:p w:rsidR="00E1784C" w:rsidRPr="00A3595F" w:rsidRDefault="00E1784C" w:rsidP="00E1784C">
      <w:pPr>
        <w:widowControl w:val="0"/>
        <w:shd w:val="clear" w:color="auto" w:fill="FFFFFF"/>
        <w:suppressAutoHyphens/>
        <w:spacing w:after="0" w:line="240" w:lineRule="auto"/>
        <w:ind w:left="24" w:firstLine="288"/>
        <w:jc w:val="both"/>
        <w:rPr>
          <w:rFonts w:ascii="Times New Roman" w:eastAsia="SimSun" w:hAnsi="Times New Roman" w:cs="Times New Roman"/>
          <w:b/>
          <w:bCs/>
          <w:color w:val="0F243E"/>
          <w:kern w:val="1"/>
          <w:sz w:val="24"/>
          <w:szCs w:val="24"/>
          <w:lang w:eastAsia="hi-IN" w:bidi="hi-IN"/>
        </w:rPr>
      </w:pPr>
    </w:p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F243E"/>
          <w:kern w:val="1"/>
          <w:sz w:val="24"/>
          <w:szCs w:val="24"/>
          <w:lang w:eastAsia="hi-IN" w:bidi="hi-IN"/>
        </w:rPr>
      </w:pPr>
    </w:p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</w:p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                                                                          Материально-техническое обеспечение: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      8 КЛАСС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Е.А.Певцова. «Поурочные методические разработки к учебнику А.И.Кравченко. Обществознание.8 класс» 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Р.М.Черных . «Тематическое планирование курса обществознания: Пособие для учителя.»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С.В. Агафонова. «Схемы по обществознанию. 8 и 9 классы.» 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И.С.Хромова. «Тесты по обществознанию.8 класс»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ind w:firstLine="709"/>
        <w:jc w:val="both"/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>9 КЛАСС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Н.С.Кочетов . « Обществознание. 9 класс: поурочные планы по учебнику А.И.Кравченко.»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 Р.М.Черных . «Тематическое планирование курса обществознания: Пособие для учителя.»</w:t>
      </w:r>
    </w:p>
    <w:p w:rsidR="00E1784C" w:rsidRPr="00A3595F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  С.В. Агафонова. «Схемы по обществознанию. 8 и 9 классы». </w:t>
      </w:r>
    </w:p>
    <w:p w:rsidR="00436876" w:rsidRPr="00E1784C" w:rsidRDefault="00E1784C" w:rsidP="00E1784C">
      <w:pPr>
        <w:widowControl w:val="0"/>
        <w:suppressAutoHyphens/>
        <w:spacing w:after="0" w:line="240" w:lineRule="auto"/>
        <w:jc w:val="both"/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</w:pPr>
      <w:r w:rsidRPr="00A3595F">
        <w:rPr>
          <w:rFonts w:ascii="Arial" w:eastAsia="SimSun" w:hAnsi="Arial" w:cs="Mangal"/>
          <w:b/>
          <w:color w:val="0F243E"/>
          <w:kern w:val="1"/>
          <w:sz w:val="24"/>
          <w:szCs w:val="24"/>
          <w:lang w:eastAsia="hi-IN" w:bidi="hi-IN"/>
        </w:rPr>
        <w:t xml:space="preserve">   </w:t>
      </w:r>
      <w:r w:rsidRPr="00A3595F">
        <w:rPr>
          <w:rFonts w:ascii="Arial" w:eastAsia="SimSun" w:hAnsi="Arial" w:cs="Mangal"/>
          <w:color w:val="0F243E"/>
          <w:kern w:val="1"/>
          <w:sz w:val="24"/>
          <w:szCs w:val="24"/>
          <w:lang w:eastAsia="hi-IN" w:bidi="hi-IN"/>
        </w:rPr>
        <w:t xml:space="preserve">  И.С.Хромова. «Тесты по обществознанию.9 класс»</w:t>
      </w:r>
      <w:bookmarkStart w:id="0" w:name="_GoBack"/>
      <w:bookmarkEnd w:id="0"/>
    </w:p>
    <w:sectPr w:rsidR="00436876" w:rsidRPr="00E1784C" w:rsidSect="00E20746">
      <w:pgSz w:w="16838" w:h="11906" w:orient="landscape"/>
      <w:pgMar w:top="1134" w:right="850" w:bottom="1134" w:left="1701" w:header="720" w:footer="720" w:gutter="0"/>
      <w:cols w:space="720"/>
      <w:docGrid w:linePitch="36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D9"/>
    <w:rsid w:val="00436876"/>
    <w:rsid w:val="009B05D9"/>
    <w:rsid w:val="00E1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3266</Words>
  <Characters>18622</Characters>
  <Application>Microsoft Office Word</Application>
  <DocSecurity>0</DocSecurity>
  <Lines>155</Lines>
  <Paragraphs>43</Paragraphs>
  <ScaleCrop>false</ScaleCrop>
  <Company/>
  <LinksUpToDate>false</LinksUpToDate>
  <CharactersWithSpaces>21845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2019-01-15T21:36:00Z</dcterms:created>
  <dcterms:modified xsi:type="dcterms:W3CDTF">2019-01-15T21:37:00Z</dcterms:modified>
</cp:coreProperties>
</file>