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DF" w:rsidRPr="009577DF" w:rsidRDefault="00005D05" w:rsidP="009577DF">
      <w:r>
        <w:t xml:space="preserve">Аннотация к рабочей программе по биологии 10-11 класс 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4672"/>
        <w:gridCol w:w="4673"/>
      </w:tblGrid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 xml:space="preserve">Название предмета </w:t>
            </w:r>
          </w:p>
        </w:tc>
        <w:tc>
          <w:tcPr>
            <w:tcW w:w="4673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Биология</w:t>
            </w:r>
            <w:r>
              <w:t>.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 xml:space="preserve">Класс </w:t>
            </w:r>
          </w:p>
        </w:tc>
        <w:tc>
          <w:tcPr>
            <w:tcW w:w="4673" w:type="dxa"/>
          </w:tcPr>
          <w:p w:rsidR="004E4AB0" w:rsidRPr="004E4AB0" w:rsidRDefault="004E4AB0" w:rsidP="004E4AB0">
            <w:pPr>
              <w:spacing w:after="160" w:line="259" w:lineRule="auto"/>
            </w:pPr>
            <w:r>
              <w:t>10-11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Уровень</w:t>
            </w:r>
          </w:p>
        </w:tc>
        <w:tc>
          <w:tcPr>
            <w:tcW w:w="4673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базовый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Нормативная база</w:t>
            </w:r>
          </w:p>
        </w:tc>
        <w:tc>
          <w:tcPr>
            <w:tcW w:w="4673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1.Федеральный компонент государственного, образовательного стандарта начального общего, основного общего и среднего (полного) общего образования, утвержденный приказом Минобразования России от 05.03.2004г № 1089.</w:t>
            </w:r>
          </w:p>
          <w:p w:rsidR="008D4561" w:rsidRPr="008D4561" w:rsidRDefault="008D4561" w:rsidP="008D4561">
            <w:pPr>
              <w:spacing w:after="160"/>
            </w:pPr>
            <w:r>
              <w:rPr>
                <w:bCs/>
              </w:rPr>
              <w:t>2.</w:t>
            </w:r>
            <w:r w:rsidRPr="008D4561">
              <w:rPr>
                <w:bCs/>
              </w:rPr>
              <w:t>Основная образовательная программа</w:t>
            </w:r>
            <w:r w:rsidR="00CD520D">
              <w:rPr>
                <w:bCs/>
              </w:rPr>
              <w:t xml:space="preserve"> среднего </w:t>
            </w:r>
            <w:r w:rsidRPr="008D4561">
              <w:rPr>
                <w:bCs/>
              </w:rPr>
              <w:t xml:space="preserve"> общего образования  муниципального </w:t>
            </w:r>
            <w:r w:rsidR="00AA4DF0">
              <w:rPr>
                <w:bCs/>
              </w:rPr>
              <w:t>бюджетного общеобразовательного</w:t>
            </w:r>
            <w:r w:rsidRPr="008D4561">
              <w:rPr>
                <w:bCs/>
              </w:rPr>
              <w:t xml:space="preserve"> учреждения </w:t>
            </w:r>
            <w:r w:rsidR="00AA4DF0">
              <w:t>«</w:t>
            </w:r>
            <w:proofErr w:type="spellStart"/>
            <w:r w:rsidR="00AA4DF0">
              <w:t>Сарманайская</w:t>
            </w:r>
            <w:proofErr w:type="spellEnd"/>
            <w:r w:rsidR="00AA4DF0">
              <w:t xml:space="preserve"> </w:t>
            </w:r>
            <w:r w:rsidRPr="008D4561">
              <w:t xml:space="preserve"> средняя общеобразоват</w:t>
            </w:r>
            <w:r w:rsidR="00AA4DF0">
              <w:t>ельная школа</w:t>
            </w:r>
            <w:r w:rsidRPr="008D4561">
              <w:t>» (реализующая Государственный стандарт общего образования 20</w:t>
            </w:r>
            <w:r w:rsidR="00AA4DF0">
              <w:t>04 г.)</w:t>
            </w:r>
          </w:p>
          <w:p w:rsidR="00654026" w:rsidRDefault="004E4AB0" w:rsidP="004E4AB0">
            <w:pPr>
              <w:spacing w:after="160" w:line="259" w:lineRule="auto"/>
            </w:pPr>
            <w:r w:rsidRPr="004E4AB0">
              <w:t xml:space="preserve">3. Примерная образовательная программа </w:t>
            </w:r>
            <w:r w:rsidR="00654026">
              <w:t>по биологии.</w:t>
            </w:r>
          </w:p>
          <w:p w:rsidR="004E4AB0" w:rsidRPr="004E4AB0" w:rsidRDefault="004E4AB0" w:rsidP="004E4AB0">
            <w:pPr>
              <w:spacing w:after="160" w:line="259" w:lineRule="auto"/>
            </w:pPr>
            <w:r w:rsidRPr="004E4AB0">
              <w:t xml:space="preserve">4. Учебный план муниципального </w:t>
            </w:r>
            <w:r w:rsidR="00AA4DF0">
              <w:t xml:space="preserve">бюджетного </w:t>
            </w:r>
            <w:r w:rsidRPr="004E4AB0">
              <w:t>общеобразовательного бюджетного</w:t>
            </w:r>
            <w:r w:rsidR="00AA4DF0">
              <w:t xml:space="preserve"> учреждения «</w:t>
            </w:r>
            <w:proofErr w:type="spellStart"/>
            <w:r w:rsidR="00AA4DF0">
              <w:t>Сарманайская</w:t>
            </w:r>
            <w:proofErr w:type="spellEnd"/>
            <w:r w:rsidR="00AA4DF0">
              <w:t xml:space="preserve"> </w:t>
            </w:r>
            <w:r w:rsidRPr="004E4AB0">
              <w:t xml:space="preserve"> сред</w:t>
            </w:r>
            <w:r w:rsidR="00AA4DF0">
              <w:t>няя общеобразовательная школа» на 2087- 2019</w:t>
            </w:r>
            <w:r w:rsidRPr="004E4AB0">
              <w:t xml:space="preserve"> учебный год.</w:t>
            </w:r>
          </w:p>
          <w:p w:rsidR="004E4AB0" w:rsidRPr="004E4AB0" w:rsidRDefault="004E4AB0" w:rsidP="004E4AB0">
            <w:pPr>
              <w:spacing w:after="160" w:line="259" w:lineRule="auto"/>
            </w:pPr>
          </w:p>
          <w:p w:rsidR="004E4AB0" w:rsidRPr="004E4AB0" w:rsidRDefault="004E4AB0" w:rsidP="004E4AB0">
            <w:pPr>
              <w:spacing w:after="160" w:line="259" w:lineRule="auto"/>
            </w:pP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Количество часов</w:t>
            </w:r>
          </w:p>
          <w:p w:rsidR="004E4AB0" w:rsidRPr="004E4AB0" w:rsidRDefault="004E4AB0" w:rsidP="004E4AB0">
            <w:pPr>
              <w:spacing w:after="160" w:line="259" w:lineRule="auto"/>
            </w:pPr>
          </w:p>
        </w:tc>
        <w:tc>
          <w:tcPr>
            <w:tcW w:w="4673" w:type="dxa"/>
          </w:tcPr>
          <w:p w:rsidR="004E4AB0" w:rsidRPr="00072A12" w:rsidRDefault="004E4AB0" w:rsidP="00CD520D">
            <w:pPr>
              <w:spacing w:after="160" w:line="259" w:lineRule="auto"/>
              <w:rPr>
                <w:color w:val="000000" w:themeColor="text1"/>
              </w:rPr>
            </w:pPr>
            <w:r w:rsidRPr="00072A12">
              <w:rPr>
                <w:color w:val="000000" w:themeColor="text1"/>
              </w:rPr>
              <w:t xml:space="preserve">34 </w:t>
            </w:r>
            <w:r w:rsidR="00CD520D" w:rsidRPr="00072A12">
              <w:rPr>
                <w:color w:val="000000" w:themeColor="text1"/>
              </w:rPr>
              <w:t xml:space="preserve">ч-10 класс </w:t>
            </w:r>
          </w:p>
          <w:p w:rsidR="00654026" w:rsidRPr="00CD520D" w:rsidRDefault="00654026" w:rsidP="00CD520D">
            <w:pPr>
              <w:spacing w:after="160" w:line="259" w:lineRule="auto"/>
              <w:rPr>
                <w:color w:val="FF0000"/>
              </w:rPr>
            </w:pPr>
            <w:r w:rsidRPr="00072A12">
              <w:rPr>
                <w:color w:val="000000" w:themeColor="text1"/>
              </w:rPr>
              <w:t>34ч – 11 класс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Составители</w:t>
            </w:r>
          </w:p>
        </w:tc>
        <w:tc>
          <w:tcPr>
            <w:tcW w:w="4673" w:type="dxa"/>
          </w:tcPr>
          <w:p w:rsidR="004E4AB0" w:rsidRPr="004E4AB0" w:rsidRDefault="00AA4DF0" w:rsidP="004E4AB0">
            <w:pPr>
              <w:spacing w:after="160" w:line="259" w:lineRule="auto"/>
            </w:pPr>
            <w:proofErr w:type="spellStart"/>
            <w:r>
              <w:t>Болгова</w:t>
            </w:r>
            <w:proofErr w:type="spellEnd"/>
            <w:r>
              <w:t xml:space="preserve"> О.В.</w:t>
            </w:r>
            <w:r w:rsidR="004E4AB0" w:rsidRPr="004E4AB0">
              <w:t xml:space="preserve"> учи</w:t>
            </w:r>
            <w:r w:rsidR="00E74C15">
              <w:t xml:space="preserve">тель 1 категории 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цель</w:t>
            </w:r>
          </w:p>
        </w:tc>
        <w:tc>
          <w:tcPr>
            <w:tcW w:w="4673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ab/>
              <w:t>освоение знаний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</w:t>
            </w:r>
          </w:p>
        </w:tc>
      </w:tr>
      <w:tr w:rsidR="004E4AB0" w:rsidRPr="004E4AB0" w:rsidTr="0047324E">
        <w:tc>
          <w:tcPr>
            <w:tcW w:w="4672" w:type="dxa"/>
          </w:tcPr>
          <w:p w:rsidR="004E4AB0" w:rsidRPr="004E4AB0" w:rsidRDefault="004E4AB0" w:rsidP="004E4AB0">
            <w:pPr>
              <w:spacing w:after="160" w:line="259" w:lineRule="auto"/>
            </w:pPr>
            <w:r w:rsidRPr="004E4AB0">
              <w:t>задачи</w:t>
            </w:r>
          </w:p>
        </w:tc>
        <w:tc>
          <w:tcPr>
            <w:tcW w:w="4673" w:type="dxa"/>
          </w:tcPr>
          <w:p w:rsidR="004E4AB0" w:rsidRDefault="004E4AB0" w:rsidP="004E4AB0"/>
          <w:p w:rsidR="004E4AB0" w:rsidRDefault="004E4AB0" w:rsidP="004E4AB0">
            <w:r>
              <w:t xml:space="preserve">овладение умениями обосновывать место и роль биологических знаний в практической деятельности людей, развитии современных технологий; проводить наблюдения за </w:t>
            </w:r>
            <w:r>
              <w:lastRenderedPageBreak/>
              <w:t>экосистемами с целью их описания и выявления естественных и антропогенных изменений; находить и анализировать информацию о живых объектах;</w:t>
            </w:r>
          </w:p>
          <w:p w:rsidR="004E4AB0" w:rsidRDefault="004E4AB0" w:rsidP="004E4AB0">
            <w:r>
              <w:t>развитие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      </w:r>
          </w:p>
          <w:p w:rsidR="004E4AB0" w:rsidRDefault="004E4AB0" w:rsidP="004E4AB0">
            <w:r>
              <w:t>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      </w:r>
          </w:p>
          <w:p w:rsidR="004E4AB0" w:rsidRPr="004E4AB0" w:rsidRDefault="004E4AB0" w:rsidP="004E4AB0">
            <w:pPr>
              <w:spacing w:after="160" w:line="259" w:lineRule="auto"/>
            </w:pPr>
          </w:p>
        </w:tc>
      </w:tr>
    </w:tbl>
    <w:p w:rsidR="004E4AB0" w:rsidRPr="004E4AB0" w:rsidRDefault="004E4AB0" w:rsidP="004E4AB0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9577DF" w:rsidRPr="009577DF" w:rsidRDefault="009577DF" w:rsidP="009577DF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E60131" w:rsidRPr="00E60131" w:rsidRDefault="00E60131" w:rsidP="00E60131"/>
    <w:p w:rsidR="00140C10" w:rsidRDefault="00072A12"/>
    <w:sectPr w:rsidR="00140C10" w:rsidSect="00647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67B31"/>
    <w:multiLevelType w:val="multilevel"/>
    <w:tmpl w:val="D0888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0131"/>
    <w:rsid w:val="00005D05"/>
    <w:rsid w:val="00072A12"/>
    <w:rsid w:val="00334A45"/>
    <w:rsid w:val="00441996"/>
    <w:rsid w:val="004E4AB0"/>
    <w:rsid w:val="00647A3F"/>
    <w:rsid w:val="00654026"/>
    <w:rsid w:val="00746DD6"/>
    <w:rsid w:val="00827914"/>
    <w:rsid w:val="008D4561"/>
    <w:rsid w:val="009577DF"/>
    <w:rsid w:val="00AA4DF0"/>
    <w:rsid w:val="00AC524D"/>
    <w:rsid w:val="00CD520D"/>
    <w:rsid w:val="00E60131"/>
    <w:rsid w:val="00E74C15"/>
    <w:rsid w:val="00E97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0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601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Пользователь_1</cp:lastModifiedBy>
  <cp:revision>11</cp:revision>
  <dcterms:created xsi:type="dcterms:W3CDTF">2017-09-18T04:10:00Z</dcterms:created>
  <dcterms:modified xsi:type="dcterms:W3CDTF">2019-01-16T10:24:00Z</dcterms:modified>
</cp:coreProperties>
</file>