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51" w:rsidRPr="00201C51" w:rsidRDefault="00201C51" w:rsidP="00201C51">
      <w:pPr>
        <w:spacing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Класс:  6 </w:t>
      </w:r>
    </w:p>
    <w:p w:rsidR="00201C51" w:rsidRPr="00201C51" w:rsidRDefault="00201C51" w:rsidP="00201C51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История  Средних  веков  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Цель:  обобщить и  закрепить  знания  учащихся  по  истории  средних  веков </w:t>
      </w:r>
    </w:p>
    <w:p w:rsidR="00201C51" w:rsidRPr="00201C51" w:rsidRDefault="00201C51" w:rsidP="00201C51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I</w:t>
      </w: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>. Вопросы – шарады</w:t>
      </w: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(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за  правильный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ответ  1  балл)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1.  По  какой  лестнице  никто  никогда  не  ходил?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2.  Когда  в  истории  воевали  цветы?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3.  Первый  слог – нота,  второй – установленный  образец  одежды,  целое – изменение  в  обществе,  преобразование.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4.  Первый  слог – домашние  птицы,  второй – местоимение,  целое – участники  освободительной  борьбы  против  немцев  в  Чехии  в  15  веке.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5.  Хранилища  больших  сумм  денег,  впоследствии  финансовые  учреждения,  предоставляющие  кредиты  и  займы.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6.  Самая  продолжительная  война  в  истории?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II</w:t>
      </w: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>.  Задание  «Определи  по  тексту  событие  или  личность»</w:t>
      </w: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(за  правильный  ответ  1  балл)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1.  Кому  принадлежит  высказывание:  «Горе  мне,  что  нет  у  меня  никого  родных,  которые  могли  бы  мне  чем-либо  помочь  в  минуту  опасности».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2.  «В  13  лет  девочка  начала  слышать  голоса  святых:  Екатерины,  Маргариты  и  Михаила  Архангела,  они  поведали  ей  о  том,  что  она  должна  принести  мир  Франции.  В  неё  поверили  сотни  тысяч  людей.  Назовите  её  имя».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3.  «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Жадным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они  давали  возможность  разбогатеть;  непоседливым – участвовать  в  интересном  приключении;  короли  и  бароны  могли  заработать  славу  и  престиж;  безземельные  могли  надеяться  на  то.  Что  мечом  добудут  себе  богатство, в  котором  было  отказано  на  родине».  О  каком  событии  идёт  речь?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4.  Летописец  писал:  «… приходится  ходить  по  улице  города  на  ходулях  или  в  деревянных  башмаках;  и  почти  все  члены  городской  думы  ходили  в  думу  в  деревянных  башмаках.  А  когда  сидели  в  зале  советов,  деревянные  башмаки  стояли  за  дверью:  тут  же  можно  было  сосчитать,  сколько  человек  явилось  на  заседание».  Чем  объяснялась  такая  мода  горожан:  носить  деревянную  обувь  или  ходить  на  ходулях?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III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>.  Работа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с  историческим  текстом.</w:t>
      </w: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(за  правильные  ответы  10  баллов)</w:t>
      </w:r>
    </w:p>
    <w:p w:rsidR="00201C51" w:rsidRPr="00201C51" w:rsidRDefault="00201C51" w:rsidP="00201C51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lastRenderedPageBreak/>
        <w:t>«Германия»  Тацит  (отрывки  текста)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Гл. 5.  «Хотя  их  страна  не  совсем  однообразна  по  своему  виду,  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но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в  общем  она  представляет  собой  или  страшный  лес,  или  отвратительное  болото.  Та  часть  её,  которая  обращена  к  Галлии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, -- 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более  сырая,  а  в  части,  примыкающей к 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Паннонии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>,  больше  ветров.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Для  посевов  она  плодородна,  но  не  годится  для  разведения  фруктовых  деревьев.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Скотом  она  изобильна.  Но  он  большей  частью  малорослый,  даже  рабочий  скот  не  имеет  внушительного  вида  и  не  может  похвастаться  рогами.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Германцы  любят,  чтобы  скота  было  много:  в  этом  единственный  и  самый  приятный  для  них  вид  богатства…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Из  монет  они  больше  всего  одобряют  старинные  и  давно  известные: 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серраты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бигаты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(римские  серебряные  монеты)… потому  что  при  торговле  обыкновенными  и  дешёвыми  предметами  удобнее  всего  иметь  именно  серебро».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Гл. 16.  «У  них  в  обычае  для  убежища  на  зиму  и  хранение  продуктов  вырывать  подземелья,  наваливая  сверху  много  навозу…»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Гл. 17.  «…Женщины  часто  носят  покрывала  из  холста,  который  расцвечивают  пурпурной  краской…»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Вопросы  и  задания: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- на  основании  текста  опиши  природный  ландшафт  и  климат  Германии.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- перечисли  ключевые  слова  из  текста,  по  которым  можно  рассказать  о  занятии  германцев.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- назови  не  менее  пяти  занятий  германцев.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- как  использовали  германцы  окружающую  природу?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IV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>.  Выполни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тест.</w:t>
      </w: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(за  правильный  ответ  1  балл)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1.  Как  называли  военного  вождя,  ведущего  войско  за собой?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старейшиной                 б) королём                      в) князем                      г) герцогом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2.  Как  звали  первого  франкского  «короля»?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А)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Меровей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б)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Пипин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в)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Хлодвиг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г) Карл  Великий   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3.  Как  принято  называть  </w:t>
      </w: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всех </w:t>
      </w: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служителей  церкви?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священники                     б) духовенство                     в) монахами                      г) мирянами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4. Кем  стал  в  800-ом  году  Карл  Великий?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папой  римским                 б) королём                         в) султаном                      г) императором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5. Что  обычно  служило  жилищем  феодалу?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дворец                б) замок                         в) дом                          г) храм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6.  Как  называется  хозяйство,  в  котором  всё  производится  для  себя,  а  не  для  продажи?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товарным                          б) натуральным                      в) рыночным                    г) простым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7.  Как  называется  Священная  книга  мусульман?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Талмуд                          б) Библия                        в) Коран                        г) Махабхарата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8. Какой  товар  ценили  в  Средневековье  «на  вес  золота»?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драгоценные камни                        б) лекарства                  в) пряности                     г) краски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9.  Как  называется  выдаваемый  за  плату  документ  о  прощении  грехов?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А) реликвия                    б) индульгенция                     в) мощи                        г) десятина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10.  Какие  страны  принимали  участие  в  Столетней  войне?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А) Англия и Фландрия                 б) Франция и Испания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В)  Италия и Германия                    г) Франция и Англия           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  <w:lang w:val="en-US"/>
        </w:rPr>
        <w:t>V</w:t>
      </w:r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>.  Работа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с  картой.</w:t>
      </w: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 (за  правильный  ответ  1  балл)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Вы  должны  вспомнить  в  какой  стране происходило  </w:t>
      </w:r>
      <w:proofErr w:type="gram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событие</w:t>
      </w:r>
      <w:proofErr w:type="gram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и  показать  эту  страну  на  карте.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1.  В  какой  стране  были  созваны  Генеральные  штаты?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2.  В  какой  стране  произошло  восстание 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Уота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proofErr w:type="spellStart"/>
      <w:r w:rsidRPr="00201C51">
        <w:rPr>
          <w:rFonts w:ascii="Times New Roman" w:hAnsi="Times New Roman" w:cs="Times New Roman"/>
          <w:color w:val="333333"/>
          <w:sz w:val="24"/>
          <w:szCs w:val="24"/>
        </w:rPr>
        <w:t>Тайлера</w:t>
      </w:r>
      <w:proofErr w:type="spellEnd"/>
      <w:r w:rsidRPr="00201C51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3.  В  какой  стране  было  гуситское  движение?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4. В  какой  стране  пешее  войско  называлось  янычары,  а  правителем  государства  был  султан?</w:t>
      </w:r>
    </w:p>
    <w:p w:rsidR="00201C51" w:rsidRPr="00201C51" w:rsidRDefault="00201C51" w:rsidP="00201C51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1C51">
        <w:rPr>
          <w:rFonts w:ascii="Times New Roman" w:hAnsi="Times New Roman" w:cs="Times New Roman"/>
          <w:color w:val="333333"/>
          <w:sz w:val="24"/>
          <w:szCs w:val="24"/>
        </w:rPr>
        <w:t>5. Историю  еще,  каких  стран  мы  изучали,  покажите  на  карте.</w:t>
      </w: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1C51" w:rsidRPr="00201C51" w:rsidRDefault="00201C51" w:rsidP="00201C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6151" w:rsidRPr="00201C51" w:rsidRDefault="003E6151" w:rsidP="0011112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6151" w:rsidRPr="00201C51" w:rsidSect="00B16DF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C51"/>
    <w:rsid w:val="00111121"/>
    <w:rsid w:val="00201C51"/>
    <w:rsid w:val="003E6151"/>
    <w:rsid w:val="00FA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873</Words>
  <Characters>4979</Characters>
  <Application>Microsoft Office Word</Application>
  <DocSecurity>0</DocSecurity>
  <Lines>41</Lines>
  <Paragraphs>11</Paragraphs>
  <ScaleCrop>false</ScaleCrop>
  <Company>МОУ"Сарманайская"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Филюс</dc:creator>
  <cp:keywords/>
  <dc:description/>
  <cp:lastModifiedBy>Гульнара Гайнуловна</cp:lastModifiedBy>
  <cp:revision>4</cp:revision>
  <dcterms:created xsi:type="dcterms:W3CDTF">2015-10-02T10:14:00Z</dcterms:created>
  <dcterms:modified xsi:type="dcterms:W3CDTF">2019-01-13T13:25:00Z</dcterms:modified>
</cp:coreProperties>
</file>