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Сарманайская средняя общеобразовательная школа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историко-краеведческий кружок</w:t>
      </w: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40"/>
          <w:shd w:fill="auto" w:val="clear"/>
        </w:rPr>
        <w:t xml:space="preserve">Исследовательская работа: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48"/>
          <w:u w:val="single"/>
          <w:shd w:fill="auto" w:val="clear"/>
        </w:rPr>
        <w:t xml:space="preserve">Тема:</w:t>
      </w: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color w:val="1F497D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72"/>
          <w:u w:val="single"/>
          <w:shd w:fill="auto" w:val="clear"/>
        </w:rPr>
        <w:t xml:space="preserve">По следам Героя Советского Союза Галиева Нургали Мухаметгалиевича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Автор: Фаткулина Альбина, 9 класс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Сарманайская СОШ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Шарлыкского 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района Оренбургской области.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Руководитель: Андрусяк Гульнара Гайнуловна,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учитель истории высшей категории, 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руководитель школьного краеведческого музея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Село Сарманай -2012.</w:t>
      </w: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center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Содержание работы.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numPr>
          <w:ilvl w:val="0"/>
          <w:numId w:val="11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Введение…………………………………….....................………………3-5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часть……………………………………………………………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2.1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Детство. Сиротство……………………………………….6 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2.2.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Война. Подвиг Героя…………………………………….6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2.3.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Солнечная жизнь без солнца……………………............7</w:t>
      </w:r>
    </w:p>
    <w:p>
      <w:pPr>
        <w:numPr>
          <w:ilvl w:val="0"/>
          <w:numId w:val="13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III.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Заключение………………………………………………………….......9</w:t>
      </w:r>
    </w:p>
    <w:p>
      <w:pPr>
        <w:numPr>
          <w:ilvl w:val="0"/>
          <w:numId w:val="13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Список используемой литературы………………………………………10</w:t>
      </w:r>
    </w:p>
    <w:p>
      <w:pPr>
        <w:numPr>
          <w:ilvl w:val="0"/>
          <w:numId w:val="13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№ 1…………………………………………………………11</w:t>
      </w:r>
    </w:p>
    <w:p>
      <w:pPr>
        <w:numPr>
          <w:ilvl w:val="0"/>
          <w:numId w:val="13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№ 2 и № 3…………………………………………………..12</w:t>
      </w:r>
    </w:p>
    <w:p>
      <w:pPr>
        <w:numPr>
          <w:ilvl w:val="0"/>
          <w:numId w:val="13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№ 4 …………………………………………………………13</w:t>
      </w:r>
    </w:p>
    <w:p>
      <w:pPr>
        <w:numPr>
          <w:ilvl w:val="0"/>
          <w:numId w:val="13"/>
        </w:numPr>
        <w:tabs>
          <w:tab w:val="left" w:pos="720" w:leader="none"/>
        </w:tabs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№ 5 …………………………………………………………14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/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Слава вам, храбрые!</w:t>
      </w:r>
    </w:p>
    <w:p>
      <w:pPr>
        <w:spacing w:before="0" w:after="0" w:line="360"/>
        <w:ind w:right="0" w:left="568" w:firstLine="568"/>
        <w:jc w:val="right"/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Слава бессмертные!</w:t>
      </w:r>
    </w:p>
    <w:p>
      <w:pPr>
        <w:spacing w:before="0" w:after="0" w:line="360"/>
        <w:ind w:right="0" w:left="568" w:firstLine="568"/>
        <w:jc w:val="right"/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Вечную славу поёт вам народ.</w:t>
      </w:r>
    </w:p>
    <w:p>
      <w:pPr>
        <w:spacing w:before="0" w:after="0" w:line="360"/>
        <w:ind w:right="0" w:left="568" w:firstLine="568"/>
        <w:jc w:val="right"/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Смерть сокрушившие,</w:t>
      </w:r>
    </w:p>
    <w:p>
      <w:pPr>
        <w:spacing w:before="0" w:after="0" w:line="360"/>
        <w:ind w:right="0" w:left="568" w:firstLine="568"/>
        <w:jc w:val="right"/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Доблестно жившие!</w:t>
      </w:r>
    </w:p>
    <w:p>
      <w:pPr>
        <w:spacing w:before="0" w:after="0" w:line="360"/>
        <w:ind w:right="0" w:left="568" w:firstLine="568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Память о вас никогда не умрёт.</w:t>
      </w: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Введение.</w:t>
      </w:r>
    </w:p>
    <w:p>
      <w:pPr>
        <w:spacing w:before="0" w:after="0" w:line="360"/>
        <w:ind w:right="0" w:left="568" w:firstLine="56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Вечная память павшим в боях Великой Отечественной  войны!"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меня и моих односельчан-жителей села Сарманай – это не просто слова, это - память о ста шестидесяти девяти родственниках, соседях, друзьях, положивших жизнь и здоровье ради Великой Победы, ради нас, живущих ныне на Земле.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Ежегодно, по сложившейся еще в 50-е годы прошлого столетия традиции, все население нашего довольно большого села собирается на митинг у скромного обелиска павшим в ВОВ односельчанам на деревенском кладбище. Уже давно этот день 9 мая стал не просто Днем Победы, а днем Памяти обо всех усопших. К празднику с особым усердием обихаживают могилки родственников, приезжают земляки, живущие в других краях.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прошлого года наши школьники восстановили еще одну трогательную традицию - уход за могилами участников войны и тружеников тыла, чьих родственников уже нет или они не в силах осуществлять уход.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канун Дня Победы 9 мая 2010 года на окраине села по инициативе администрации МО "Сарманайский сельсовет" установлена  памятная придорожная стела, напоминающая, что именно в нашем селе Сарманай родился и вырос один из Героев Советского Союза –  Галиев Нургали Мухаметгалиевич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см. приложение№1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2011 году бюсты Героя украсили Аллею Памяти в районном центре селе Шарлык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см. приложение№3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 и зал верхнего этажа нашей школы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см. приложение№2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сожалению, мне не очень много было известно об этом человеке. К нашему стыду, современная молодежь иногда может часами рассказывать о героях мультфильмов или киногероях, а о своих земляках, прошедших страшную войну, спасших мир от ужасов фашизма, в лучшем случае могут назвать имена. Часто говоря о Галиеве Нургалие Мухаметгалиевиче, упоминают казенные слова из справочников о ВОВ. Мне захотелось узнать, что же это за человек - мой односельчанин, как он смог стать Героем, каков его жизненный послевоенный путь? Ведь  важно увидеть человеческую составляющую любого подвига, чтобы понять и гордиться своей историей.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Именно изучению жизненного пути моего односельчанина Героя Советского Союза Галиева Нургалия Мухаметгалиевича я посвятила свою исследовательскую работу.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История жизни и подвига Нургалия Мухаметгалиевича - важная часть  истории  моей малой родины - села Сарманай и нашей страны. Изучение и сохранение памяти о Великой Отечественной войне и ее героях я считаю особо важным именно сейчас, когда, к сожалению, находится немало желающих "переписать историю" на свой лад, а участники тех трагических и великих событий уходят от нас в вечность. 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Цель: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Систематизация  материалов о Герое Советского Союза Галиеве  Нургалие Мухаметгалиевиче для присвоения нашей школе его имени.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Задачи:</w:t>
      </w:r>
    </w:p>
    <w:p>
      <w:pPr>
        <w:numPr>
          <w:ilvl w:val="0"/>
          <w:numId w:val="24"/>
        </w:num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сбор информации из различных источников, установление связи с родственниками Героя;</w:t>
      </w:r>
    </w:p>
    <w:p>
      <w:pPr>
        <w:numPr>
          <w:ilvl w:val="0"/>
          <w:numId w:val="24"/>
        </w:num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анализ и систематизация биографических данных, выяснить значимость подвига Героя;</w:t>
      </w:r>
    </w:p>
    <w:p>
      <w:pPr>
        <w:numPr>
          <w:ilvl w:val="0"/>
          <w:numId w:val="24"/>
        </w:num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популяризация образа Героя для современной молодежи и школьников, увековечение памяти о Галиеве Н.М.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Актуальность:</w:t>
      </w:r>
      <w:r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56"/>
          <w:shd w:fill="auto" w:val="clear"/>
        </w:rPr>
        <w:t xml:space="preserve">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современном глобальном мире важно сохранение крупиц народной памяти, образцов патриотизма, являющихся предметом гордости, сплачивающих людей, позволяющих сохранять национальное самосознание и связь между поколениями.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Методы: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ходе работы применялись поисково-исследовательские методы, методы анализа.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написании работы я использовала материалы школьного музея, статьи из местной газеты (газеты Шарлыкского района)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Новые Рубежи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Книга памяти села Сарманай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Золотые звезды Оренбуржья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 общалась с дальними родственниками Нургалия Мухаметгалиевича, пытаюсь наладить переписку с родственниками в Туркменистане.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2.1.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Детство. Сиротство. Предвоенное время.</w:t>
      </w:r>
    </w:p>
    <w:p>
      <w:pPr>
        <w:spacing w:before="0" w:after="0" w:line="360"/>
        <w:ind w:right="0" w:left="568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Галиев Нургали Мухаметгалиевич  родился в селе Сарманай Шарлыкского района Оренбургской области 25 мая 1914 года в семье Галиевых   Мухаметгалия и  Шарифы. В двадцатые годы семилетним мальчишкой Нургали покинул родной дом. Большая и дружная семья Галиевых переехала в Туркменистан. Грозные события, точно бурный поток щепку, закрутили, завертели его, унося в неведомое завтра. </w:t>
      </w:r>
    </w:p>
    <w:p>
      <w:pPr>
        <w:spacing w:before="0" w:after="0" w:line="360"/>
        <w:ind w:right="0" w:left="568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детской голове глубоко запечатлелось далекое прошлое - гражданская война, людские страдания, трупы на улице - голодала вся ныне хлебная сторона. Отец где-то в Средней Азии гонялся за басмачами. К его возвращению, не выдержав ударов судьбы, умерла жена Шарифа. Трудно пришлось Мухаметгалию одному с детьми. Он тяжело заболел и понимал, что детей он не сможет поднять. В один день Мухаметгали одел детей и куда-то их повел. Видно очень больной  был -  пройдя немного, Мухаметгали упал. Прямо на улице он и умер. Детям Мухаметгалия и Шарифы суждено было горькое сиротство  в детском доме. Нургалия разлучили с сестрами и братьями – его определили в приют для малолетних. </w:t>
      </w:r>
    </w:p>
    <w:p>
      <w:pPr>
        <w:spacing w:before="0" w:after="0" w:line="360"/>
        <w:ind w:right="0" w:left="568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Прошли годы. Нургали вырос и возмужал.  Его взяли к себе пограничники. Приписали к музвзводу, а потом решили, что лучше быть ему при штабе: человек знает местный  язык. Нургалию долго сидеть  без дела  не пришлось. В штабе допрашивали пойманных басмачей, шпионов. На допросах Нургали Мухаметгалиевич исполнял роль переводчика. Роль вроде незаметная, но важная - помогал разоблачать лютых врагов Советской власти.</w:t>
      </w:r>
    </w:p>
    <w:p>
      <w:pPr>
        <w:spacing w:before="0" w:after="0" w:line="360"/>
        <w:ind w:right="0" w:left="568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 переехал в Мары. Там работал каменщиком в Марийском областном управлении водного хозяйства, на  строительстве плотины в Султан-Бенте. Там и застала его война.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7" w:firstLine="0"/>
        <w:jc w:val="both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2.2.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Война. Подвиг Героя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октябре 1941 года был призван в ряды Красной армии Иолотаньским  райвоенкоматом. Так и стал мой земляк сапером.                                                                                                                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Галиев Нургали Мухаметгалиевич - сапер 387-го отдельного  саперного батальона 213-ой стрелковой дивизии. Участвовал в Курской битве, в освобождении Украины, обороне Воронежа.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 1943 году саперный батальон, в котором проходил службу Нургали Мухаметгалиевич, вышел к Днепру. Где и произошло, по  его словам,  самое страшное сражение.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 было сражений, но таких, как на подступах к Днепру, не припомню, - говорил Галиев Н.М.. - Ночью войска нашей дивизии одним из первых стали форсировать Днепр. Саперы на сооруженном ими пароме под огнем противника переправляли войска и технику на правый берег. Первыми рейсами были переброшены передовые отряды дивизии, которые, захватив плацдарм на  западном берегу, вели бой, отвлекая на себя внимания, что бы обеспечить переправу основных сил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Нургали Мухаметгалиевич работал на  причальном пароме, помогал  гребцам. В одном из рейсов, во время переправы пушек, когда до берега оставалось несколько метров, немцы открыли огонь. Осколками разорвавшихся снарядов были пробиты лодки парома. Могли затонуть люди, боеприпасы и пушки. Рядовой Галиев бросился  в холодную воду и на веревке успел подтянуть паром к берегу. Саперы вместе с расчетом быстро скатили пушки на берег. Семь дней и ночей шла паромная переправа, все участники работали бессменно.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через 3 дня произошло непоправимое…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тяжелых боев с немецкими пехотными частями и танками,1 ноября 1943 года их дивизия перешла к обороне Недай Вода. Нургали Галиев нечаянно задел комок глины.  Комок вдруг взвился и взорвался. В глаза ударил ослепительный блеск. Нестерпимо обожгло лицо, словно окунулся в горячую смолу. В глине таилась мина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прыгающая лягушка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»...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 некоторое время, бойцы увидели, как упал их товарищ. Нургали Мухаметгалиевич потерял сознание. Семь долгих месяцев лечили его в госпиталях.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узнаешь о дальнейшей судьбе Нургалия Мухаметгалиевича, невольно вспоминается татарская пословица "Счастливый человек не остается сиротой с детства" (перевод Автора) Осиротевшему в раннем детстве Нургалию судьба уготовила еще немало испытаний.  Самое страшное - слепота.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Немного есть  на свете людей, которым суждено было перенести столь жестокий удар судьбы: выжжены глаза, навеки утрачено зрение. В сплошных ранах голова. На  почве ранения загноилось ухо. Операция за операцией… 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 человека не оставили наедине со своей бедой. В мае 1944 Нургалия Мухаметгалиевича пригласили в Кремль. Вручили Золотую Звезду  Героя, ордена, медали. На поправку в Переделкино послали, назначили ему пенсию. А самое главное поддержали морально.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Нургали Мухаметгалиевич был награжден  орденом Красной звезды, медалью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отвагу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семью другими медалями. 26 октября 1943 года за отвагу и мужество проявленные при форсировании Днепра Нургалию Мухаметгалиевичу Галиеву было присвоено звание героя Советского Союза.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Солнечная жизнь без солнца.</w:t>
      </w:r>
    </w:p>
    <w:p>
      <w:pPr>
        <w:spacing w:before="0" w:after="0" w:line="360"/>
        <w:ind w:right="0" w:left="568" w:firstLine="568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Галиев Нургали Мухаметгалиевич вернулся в Туркмению. Сначала проживал в городе Мары, потом переехал в Ашхабад. После войны  Нургали Мухаметгалиевич долго боролся со своей участью, зрение, к сожалению, восстановить не удалось. Стал работать на предприятии для слепых. Женился на русской девушке Галине. Светом жизни для слепого отца стала единственная дочь Нина. 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Нургали Мухаметгалиевич после  войны долгое время пытался найти братьев и  сестер, и потерявшихся до войны родственников. Поиски длились   недолго, он нашел свою  сестру Зарифу. Он очень хотел встретиться со  своими  родственниками из Сарманая, но ему требовался сопровождающий. И тогда  в Ашхабад приезжает представитель нашего совхоза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Кутузовский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79-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летний, но бодрый  еще и сильный Дильмухамет Латыпович Мукаев. Через несколько дней с Мукаевым, сестрой Зарифой и дочкой-школьницей Ниночкой герой отправляется к себе на Родину, в Сарманай.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воспоминаниям очевидцев, односельчане очень тепло встретили Героя. Все село собралось у памятника погибшим в годы Великой Отечественной войны односельчанам, где в скорбной тишине люди слушали рассказ героя о своей судьбе, вспоминали своих родных, оставшихся на полях страшной войны. Склонив дружинное знамя, школьники-пионеры приняли Нургалия Мухаметгалиевича в свои ряды. Его пригласили в школу, на встречу с учащимися, где он рассказал о своем нелегком детстве, потере близких, довоенной жизни. По словам участников той встречи, Нургали Мухаметгалиевич был очень скромным человеком, мало говорил о личном подвиге,  чаще употребляя выражения "мы", "наши солдаты".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впечатлениях от поездки на малую родину по приезду в Ашхабад, Нургали Мухаметгалиевич с восторгом рассказывал  своим друзьям и знакомым. Со слов бывшего  редактора красноармейской газеты "За Победу" 213-й Новоукраинкой стрелковой дивизии Е. Торопчина "в Ашхабад Нургали вернулся в состоянии душевного подъема. Он много рассказывал о путешествии в Оренбургскую область. О том, какие чувства испытал при встрече с людьми, с которыми расстался мальчишкой. О том, что дышал воздухом, который впервые глотнул, заявив криком о своем рождении. О селе, где первый свой шаг по Земле сделал..."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1977 году родственники в Сарманае получили печальное известие о том, что 28 апреля  Нургали Мухаметгалиевич умер. Похоронен он в городе Ашхабад (Туркменистан)      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Заключение.</w:t>
      </w:r>
    </w:p>
    <w:p>
      <w:pPr>
        <w:spacing w:before="0" w:after="0" w:line="360"/>
        <w:ind w:right="0" w:left="568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Память  человека слабеет с годами. Память  народная, наоборот, крепнет. Когда солдаты шли на подвиг, они  думали не о славе - они думали об Отчизне. Умирая, рождались для бессмертия. Имена героев тех лет остались не только высеченными на граните - они остались в памяти людской. </w:t>
      </w:r>
    </w:p>
    <w:p>
      <w:pPr>
        <w:spacing w:before="0" w:after="20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написании своей работы я узнала много нового и интересного о героическом подвиге моего земляка. Став героем на войне, он остался им и в повседневной жизни. Он стойко перенес трудности "слепой жизни".  Даже, потеряв зрение, он работал, женился, растил дочь, оставался полноценным человеком.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научился ценить жизнь, не видя солнца и сам согревал добротой окружавших его людей. </w:t>
      </w:r>
    </w:p>
    <w:p>
      <w:pPr>
        <w:spacing w:before="0" w:after="20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Размышляя о Нургалие Мухаметгалиевиче я сделала для себя очень простой, но очень важный вывод - жизнь человека и его судьба в его собственных руках, можно преодолеть даже очень страшные испытания, если ты знаешь зачем и для чего живешь на этом свете.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Нам, молодому поколению, нужно больше знать о героических традициях, изучать историю своей страны, чтобы стать настоящими гражданами. </w:t>
      </w:r>
    </w:p>
    <w:p>
      <w:pPr>
        <w:spacing w:before="0" w:after="20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Список используемой литературы:</w:t>
      </w:r>
    </w:p>
    <w:p>
      <w:pPr>
        <w:numPr>
          <w:ilvl w:val="0"/>
          <w:numId w:val="50"/>
        </w:num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Золотые звезды Оренбуржцев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Блокнот агитатора.-1985.-№7.-С.22-23.</w:t>
      </w:r>
    </w:p>
    <w:p>
      <w:pPr>
        <w:numPr>
          <w:ilvl w:val="0"/>
          <w:numId w:val="50"/>
        </w:num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Книга памяти села Сарманай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Сарманай, самиздат, 2005.</w:t>
      </w:r>
    </w:p>
    <w:p>
      <w:pPr>
        <w:numPr>
          <w:ilvl w:val="0"/>
          <w:numId w:val="50"/>
        </w:num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Шарлыкская районная газета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Новые рубежи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10 мая 2010г.</w:t>
      </w:r>
    </w:p>
    <w:p>
      <w:pPr>
        <w:numPr>
          <w:ilvl w:val="0"/>
          <w:numId w:val="50"/>
        </w:num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Статья в красноармейской газете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Победу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Е. Торопчина 1971.-3 авг.</w:t>
      </w:r>
    </w:p>
    <w:p>
      <w:pPr>
        <w:numPr>
          <w:ilvl w:val="0"/>
          <w:numId w:val="50"/>
        </w:num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Татарский энциклопедический словарь. Казань: Институт Татарской энциклопедии, 1998.- с.700</w:t>
      </w:r>
    </w:p>
    <w:p>
      <w:pPr>
        <w:numPr>
          <w:ilvl w:val="0"/>
          <w:numId w:val="50"/>
        </w:num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Интернет - ресурсы:  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www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kraeved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opck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org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zemlaki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geroi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_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ss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galiev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"http://www.kraeved.opck.org/zemlaki/geroi_ss/g/galiev.php"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php</w:t>
        </w:r>
      </w:hyperlink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Приложение№1   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5203" w:dyaOrig="6944">
          <v:rect xmlns:o="urn:schemas-microsoft-com:office:office" xmlns:v="urn:schemas-microsoft-com:vml" id="rectole0000000000" style="width:260.150000pt;height:347.2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Придорожная стела при въезде в село Сарманай2010г. Фотография Фаткулиной Альбины.</w:t>
      </w:r>
    </w:p>
    <w:p>
      <w:pPr>
        <w:spacing w:before="0" w:after="200" w:line="276"/>
        <w:ind w:right="0" w:left="568" w:firstLine="568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Приложение№2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4778" w:dyaOrig="6398">
          <v:rect xmlns:o="urn:schemas-microsoft-com:office:office" xmlns:v="urn:schemas-microsoft-com:vml" id="rectole0000000001" style="width:238.900000pt;height:31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Бюст герою в нашей школе МБОУ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Сарманайская СОШ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  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Фотография Фаткулиной Альбины.2012г.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Приложение№3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5406" w:dyaOrig="7207">
          <v:rect xmlns:o="urn:schemas-microsoft-com:office:office" xmlns:v="urn:schemas-microsoft-com:vml" id="rectole0000000002" style="width:270.300000pt;height:360.3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ллея Памяти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 селе Шарлык Бюст героя2011г.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568" w:firstLine="56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br/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Приложение№4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Копия письма, отправленного племяннице Нургали Мухаметгалиевича Марал.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Здравствуйте, уважаемая Марал Рустамова, к сожаленью, отчества вашего я незнаю.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Пишет, Вам ученица 9 класса  муниципального бюджетного общеобразовательного учреждения "Сарманайская средняя общеобразовательная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Фаткулина Альбина.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с нашим руководителем краеведческого школьного музея учителем истории Андрусяк Гульнарой Гайнуловной проводим исследование  о судьбе Вашего дяди - Героя Советского Союза Галиева Нургалия Мухаметгалиевича. В нашей школе установлен бюст  посвященный Нургали Мухаметгалиевичу.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очень заинтересовала его судьба. Я горжусь тем, что именно в моем селе родился Нургали Мухаметгалиевич. Моей целью является желание добиться присвоения нашей школе, школы имени Героя Советского Союза Галиева Нургалия Мухаметгалиевича, ведь это единственный наш Герой Советского Союза.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бы хотела узнать о Нургали Мухаметгалиевиче как можно побольше, попытаться найти сведения о судьбах его братьев и сестер, о его жене, и, конечно же, о Вас. Я бы хотела узнать, где он был захоронен, может у Вас имеются его военные фотографии, фотографии могилы.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нашем селе живут Ваши дальние родственники, они рассказывают много хорошего о Нургали Мухаметгалиевиче. Я уже собрала немало  информации о его подвиге, но очень мало фотографий. Для моей исследовательской работы  не хватает фотоматериала о жизни и месте  его захоронения.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Вас не затруднит, то, пожалуйста, ответьте на мое письмо, буду Вам очень признательна. И, конечно же, ждем Вас в нашем селе, односельчане и  родственники узнают о семье нашего Героя, о его последних годах жизни.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Мой адрес:461475 Оренбургская область Шарлыкский район село Сарманай улица Молодежная дом 15. Фаткулиной Альбине Рифатовне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Приложение№5</w:t>
      </w:r>
    </w:p>
    <w:p>
      <w:pPr>
        <w:spacing w:before="0" w:after="200" w:line="276"/>
        <w:ind w:right="0" w:left="568" w:firstLine="56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Из наградного листа Галиева Нургали Мухаметгалиевича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казом Президиума Верховного Совета СССР от26 октября1943 года за успешное форсирование реки Днепр, прочное закрепление и расширение плацдарма на берегу реки Днепр и проявленные при этом отвагу и геройство красноармейцу Галиеву Нургали присвоено звание Героя Советского Союза с вручением ордена Ленина и медали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Золотая звезда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наградного листа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Товарищ Галиев в борьбе с немецкими оккупантами показал образцы мужества и отваги.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ночь с 26 на 27 сентября 1943года наши саперы начали переброску войск на правый берег реки Днепр. Противник всячески старался сорвать переправу, засыпая район переправы минами и снарядами. Товарищ Галиев работал причальным на пароме, в то же время помогал гребцам. Во время переправы осколками разорвавшегося снаряда были пробиты в нескольких местах лодки парома. Товарищ Галиев, рискуя жизнью, бросился в воду и успел на веревке подтянуть паром к берегу. Стараясь задержать наступления советских бойцов, противник бросил десятки самолетов для бомбардировки района переправы. Но это не сломило героя, он продолжил оставаться на своем посту в течение всего периода переправы, отдавал все свои силы для переброски техники и пехоты. Своим героическим подвигом Товарищ Галиев обеспечил быстрый захват нашими войсками правого берега реки Днепр. 16 октября 1943.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Военная фотография  Нургалия Мухаметгалиевича.</w:t>
      </w:r>
    </w:p>
    <w:p>
      <w:pPr>
        <w:spacing w:before="0" w:after="200" w:line="276"/>
        <w:ind w:right="0" w:left="568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5163" w:dyaOrig="6479">
          <v:rect xmlns:o="urn:schemas-microsoft-com:office:office" xmlns:v="urn:schemas-microsoft-com:vml" id="rectole0000000003" style="width:258.150000pt;height:323.9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Фотографии Галиева Н.М.</w:t>
      </w:r>
    </w:p>
    <w:p>
      <w:pPr>
        <w:spacing w:before="0" w:after="200" w:line="276"/>
        <w:ind w:right="0" w:left="568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3340" w:dyaOrig="3725">
          <v:rect xmlns:o="urn:schemas-microsoft-com:office:office" xmlns:v="urn:schemas-microsoft-com:vml" id="rectole0000000004" style="width:167.000000pt;height:186.2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1">
    <w:abstractNumId w:val="18"/>
  </w:num>
  <w:num w:numId="13">
    <w:abstractNumId w:val="12"/>
  </w:num>
  <w:num w:numId="24">
    <w:abstractNumId w:val="6"/>
  </w:num>
  <w:num w:numId="5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="embeddings/oleObject3.bin" Id="docRId7" Type="http://schemas.openxmlformats.org/officeDocument/2006/relationships/oleObject"/><Relationship Target="media/image4.wmf" Id="docRId10" Type="http://schemas.openxmlformats.org/officeDocument/2006/relationships/image"/><Relationship Target="media/image0.wmf" Id="docRId2" Type="http://schemas.openxmlformats.org/officeDocument/2006/relationships/image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numbering.xml" Id="docRId11" Type="http://schemas.openxmlformats.org/officeDocument/2006/relationships/numbering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Mode="External" Target="http://www.kraeved.opck.org/zemlaki/geroi_ss/g/galiev.php" Id="docRId0" Type="http://schemas.openxmlformats.org/officeDocument/2006/relationships/hyperlink"/><Relationship Target="styles.xml" Id="docRId12" Type="http://schemas.openxmlformats.org/officeDocument/2006/relationships/styles"/><Relationship Target="media/image1.wmf" Id="docRId4" Type="http://schemas.openxmlformats.org/officeDocument/2006/relationships/image"/><Relationship Target="media/image3.wmf" Id="docRId8" Type="http://schemas.openxmlformats.org/officeDocument/2006/relationships/image"/></Relationships>
</file>