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47" w:rsidRPr="003B6EA4" w:rsidRDefault="006C6347" w:rsidP="006C6347">
      <w:pPr>
        <w:tabs>
          <w:tab w:val="left" w:pos="2730"/>
          <w:tab w:val="center" w:pos="5174"/>
        </w:tabs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Спецификация</w:t>
      </w:r>
      <w:r>
        <w:rPr>
          <w:rFonts w:ascii="Times New Roman" w:hAnsi="Times New Roman"/>
          <w:b/>
          <w:sz w:val="28"/>
          <w:szCs w:val="28"/>
        </w:rPr>
        <w:t xml:space="preserve"> творческой работы (проекта)</w:t>
      </w:r>
      <w:r w:rsidRPr="003B6EA4">
        <w:rPr>
          <w:rFonts w:ascii="Times New Roman" w:hAnsi="Times New Roman"/>
          <w:b/>
          <w:sz w:val="28"/>
          <w:szCs w:val="28"/>
        </w:rPr>
        <w:t xml:space="preserve"> по ИЗО, 4 класс</w:t>
      </w:r>
    </w:p>
    <w:p w:rsidR="006C6347" w:rsidRPr="003B6EA4" w:rsidRDefault="006C6347" w:rsidP="006C634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Раздел: «Значимые темы </w:t>
      </w:r>
      <w:r w:rsidRPr="003B6EA4">
        <w:rPr>
          <w:rFonts w:ascii="Times New Roman" w:hAnsi="Times New Roman"/>
          <w:b/>
          <w:sz w:val="28"/>
          <w:szCs w:val="28"/>
        </w:rPr>
        <w:t>искусства</w:t>
      </w:r>
      <w:r>
        <w:rPr>
          <w:rFonts w:ascii="Times New Roman" w:hAnsi="Times New Roman"/>
          <w:b/>
          <w:sz w:val="28"/>
          <w:szCs w:val="28"/>
        </w:rPr>
        <w:t>. О чем говорит искусство? Искусство дарит людям красоту</w:t>
      </w:r>
      <w:r w:rsidRPr="003B6EA4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Default="006C6347" w:rsidP="006C634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3B6EA4">
        <w:rPr>
          <w:rFonts w:ascii="Times New Roman" w:hAnsi="Times New Roman"/>
          <w:b/>
          <w:sz w:val="28"/>
          <w:szCs w:val="28"/>
        </w:rPr>
        <w:t>Тема: «</w:t>
      </w:r>
      <w:r>
        <w:rPr>
          <w:rFonts w:ascii="Times New Roman" w:hAnsi="Times New Roman"/>
          <w:b/>
          <w:sz w:val="28"/>
          <w:szCs w:val="28"/>
        </w:rPr>
        <w:t>Удивительный мир скульптуры</w:t>
      </w:r>
      <w:r w:rsidRPr="003B6EA4">
        <w:rPr>
          <w:rFonts w:ascii="Times New Roman" w:hAnsi="Times New Roman"/>
          <w:b/>
          <w:sz w:val="28"/>
          <w:szCs w:val="28"/>
        </w:rPr>
        <w:t>»</w:t>
      </w:r>
    </w:p>
    <w:p w:rsidR="006C6347" w:rsidRPr="003B6EA4" w:rsidRDefault="006C6347" w:rsidP="006C634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6C6347" w:rsidRPr="003B6EA4" w:rsidRDefault="006C6347" w:rsidP="006C6347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3B6EA4">
        <w:rPr>
          <w:rFonts w:ascii="Times New Roman" w:hAnsi="Times New Roman"/>
          <w:b/>
          <w:sz w:val="28"/>
          <w:szCs w:val="28"/>
        </w:rPr>
        <w:t xml:space="preserve">Назначение </w:t>
      </w:r>
      <w:r>
        <w:rPr>
          <w:rFonts w:ascii="Times New Roman" w:hAnsi="Times New Roman"/>
          <w:b/>
          <w:sz w:val="28"/>
          <w:szCs w:val="28"/>
        </w:rPr>
        <w:t xml:space="preserve">творческой </w:t>
      </w:r>
      <w:r w:rsidRPr="003B6EA4">
        <w:rPr>
          <w:rFonts w:ascii="Times New Roman" w:hAnsi="Times New Roman"/>
          <w:b/>
          <w:sz w:val="28"/>
          <w:szCs w:val="28"/>
        </w:rPr>
        <w:t>работы</w:t>
      </w:r>
      <w:r>
        <w:rPr>
          <w:rFonts w:ascii="Times New Roman" w:hAnsi="Times New Roman"/>
          <w:b/>
          <w:sz w:val="28"/>
          <w:szCs w:val="28"/>
        </w:rPr>
        <w:t xml:space="preserve"> (проекта)</w:t>
      </w:r>
    </w:p>
    <w:p w:rsidR="006C6347" w:rsidRDefault="006C6347" w:rsidP="006C6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Творческая </w:t>
      </w:r>
      <w:r w:rsidRPr="00DB53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</w:t>
      </w:r>
      <w:r w:rsidRPr="00DB5397">
        <w:rPr>
          <w:rFonts w:ascii="Times New Roman" w:hAnsi="Times New Roman"/>
          <w:sz w:val="28"/>
          <w:szCs w:val="28"/>
        </w:rPr>
        <w:t xml:space="preserve"> (проект)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6EA4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3B6EA4">
        <w:rPr>
          <w:rFonts w:ascii="Times New Roman" w:hAnsi="Times New Roman"/>
          <w:sz w:val="28"/>
          <w:szCs w:val="28"/>
        </w:rPr>
        <w:t>ИЗО</w:t>
      </w:r>
      <w:proofErr w:type="gramEnd"/>
      <w:r>
        <w:rPr>
          <w:rFonts w:ascii="Times New Roman" w:hAnsi="Times New Roman"/>
          <w:sz w:val="28"/>
          <w:szCs w:val="28"/>
        </w:rPr>
        <w:t xml:space="preserve"> – это форма самостоятельной деятельности учащихся, </w:t>
      </w:r>
      <w:r w:rsidRPr="00DF3FCA">
        <w:rPr>
          <w:rFonts w:ascii="Times New Roman" w:hAnsi="Times New Roman" w:cs="Times New Roman"/>
          <w:sz w:val="28"/>
          <w:szCs w:val="28"/>
        </w:rPr>
        <w:t>которая позволяет с одной стороны, оценить использование совокупности разнообразных методов, средств обучения, - а с другой, необходимост</w:t>
      </w:r>
      <w:r>
        <w:rPr>
          <w:rFonts w:ascii="Times New Roman" w:hAnsi="Times New Roman" w:cs="Times New Roman"/>
          <w:sz w:val="28"/>
          <w:szCs w:val="28"/>
        </w:rPr>
        <w:t xml:space="preserve">ь интегрирования знаний, умений; </w:t>
      </w:r>
      <w:r w:rsidRPr="00E1345F">
        <w:rPr>
          <w:rFonts w:ascii="Times New Roman" w:hAnsi="Times New Roman" w:cs="Times New Roman"/>
          <w:sz w:val="28"/>
          <w:szCs w:val="28"/>
        </w:rPr>
        <w:t>применять знания из различных областей науки, техники, технологии, творческих областей.</w:t>
      </w:r>
      <w:r w:rsidRPr="006E5799">
        <w:rPr>
          <w:sz w:val="28"/>
          <w:szCs w:val="28"/>
        </w:rPr>
        <w:t xml:space="preserve"> </w:t>
      </w:r>
      <w:r w:rsidRPr="00DF3F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Данный вид работы в случае затруднения  допускает обращение к учителю за консультацией (помощью). Проводится в 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9C77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четверти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347" w:rsidRDefault="006C6347" w:rsidP="006C6347">
      <w:pPr>
        <w:pStyle w:val="a3"/>
        <w:spacing w:after="0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Актуальность темы</w:t>
      </w:r>
    </w:p>
    <w:p w:rsidR="006C6347" w:rsidRDefault="006C6347" w:rsidP="006C6347">
      <w:pPr>
        <w:pStyle w:val="a3"/>
        <w:spacing w:after="0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6C6347" w:rsidRPr="000F3BF4" w:rsidRDefault="006C6347" w:rsidP="006C6347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65F3">
        <w:rPr>
          <w:rFonts w:ascii="Times New Roman" w:hAnsi="Times New Roman"/>
          <w:bCs/>
          <w:sz w:val="28"/>
          <w:szCs w:val="18"/>
          <w:shd w:val="clear" w:color="auto" w:fill="FFFFFF"/>
        </w:rPr>
        <w:t>Актуальность</w:t>
      </w:r>
      <w:r w:rsidRPr="002D65F3">
        <w:rPr>
          <w:rFonts w:ascii="Times New Roman" w:hAnsi="Times New Roman"/>
          <w:sz w:val="28"/>
          <w:szCs w:val="18"/>
          <w:shd w:val="clear" w:color="auto" w:fill="FFFFFF"/>
        </w:rPr>
        <w:t xml:space="preserve"> темы</w:t>
      </w:r>
      <w:r>
        <w:rPr>
          <w:rFonts w:ascii="Times New Roman" w:hAnsi="Times New Roman"/>
          <w:sz w:val="28"/>
          <w:szCs w:val="18"/>
          <w:shd w:val="clear" w:color="auto" w:fill="FFFFFF"/>
        </w:rPr>
        <w:t xml:space="preserve"> - </w:t>
      </w:r>
      <w:r w:rsidRPr="002D65F3">
        <w:rPr>
          <w:rFonts w:ascii="Times New Roman" w:hAnsi="Times New Roman"/>
          <w:sz w:val="28"/>
          <w:szCs w:val="1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0F3BF4">
        <w:rPr>
          <w:rFonts w:ascii="Times New Roman" w:hAnsi="Times New Roman"/>
          <w:sz w:val="28"/>
          <w:szCs w:val="28"/>
        </w:rPr>
        <w:t>скусство скульптуры формирует сознание,</w:t>
      </w:r>
      <w:r>
        <w:rPr>
          <w:rFonts w:ascii="Times New Roman" w:hAnsi="Times New Roman"/>
          <w:sz w:val="28"/>
          <w:szCs w:val="28"/>
        </w:rPr>
        <w:t xml:space="preserve"> эстетическое восприятие окружающей среды, вкус,</w:t>
      </w:r>
      <w:r w:rsidRPr="000F3BF4">
        <w:rPr>
          <w:rFonts w:ascii="Times New Roman" w:hAnsi="Times New Roman"/>
          <w:sz w:val="28"/>
          <w:szCs w:val="28"/>
        </w:rPr>
        <w:t xml:space="preserve"> обладает</w:t>
      </w:r>
      <w:r>
        <w:rPr>
          <w:rFonts w:ascii="Times New Roman" w:hAnsi="Times New Roman"/>
          <w:sz w:val="28"/>
          <w:szCs w:val="28"/>
        </w:rPr>
        <w:t xml:space="preserve"> способностью заставить человека задуматься, сопереживать. </w:t>
      </w:r>
      <w:r>
        <w:rPr>
          <w:rFonts w:ascii="Times New Roman" w:hAnsi="Times New Roman"/>
          <w:sz w:val="28"/>
          <w:szCs w:val="18"/>
          <w:shd w:val="clear" w:color="auto" w:fill="FFFFFF"/>
        </w:rPr>
        <w:t>Обучающиеся через скульптурные произведения искусства постигают социальный опыт, накопленный человечеством.</w:t>
      </w:r>
    </w:p>
    <w:p w:rsidR="006C6347" w:rsidRPr="002C027D" w:rsidRDefault="006C6347" w:rsidP="006C6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6347" w:rsidRPr="00876EA3" w:rsidRDefault="006C6347" w:rsidP="006C6347">
      <w:pPr>
        <w:ind w:left="426"/>
        <w:jc w:val="center"/>
        <w:rPr>
          <w:b/>
          <w:sz w:val="32"/>
          <w:szCs w:val="32"/>
        </w:rPr>
      </w:pPr>
      <w:r w:rsidRPr="003B6EA4">
        <w:rPr>
          <w:rFonts w:ascii="Times New Roman" w:hAnsi="Times New Roman"/>
          <w:b/>
          <w:sz w:val="28"/>
          <w:szCs w:val="28"/>
        </w:rPr>
        <w:t>Цель</w:t>
      </w:r>
      <w:r w:rsidRPr="002C027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творческой </w:t>
      </w:r>
      <w:r w:rsidRPr="003B6EA4">
        <w:rPr>
          <w:rFonts w:ascii="Times New Roman" w:hAnsi="Times New Roman"/>
          <w:b/>
          <w:sz w:val="28"/>
          <w:szCs w:val="28"/>
        </w:rPr>
        <w:t>работы</w:t>
      </w:r>
      <w:r>
        <w:rPr>
          <w:rFonts w:ascii="Times New Roman" w:hAnsi="Times New Roman"/>
          <w:b/>
          <w:sz w:val="28"/>
          <w:szCs w:val="28"/>
        </w:rPr>
        <w:t xml:space="preserve"> (проекта)</w:t>
      </w:r>
    </w:p>
    <w:p w:rsidR="006C6347" w:rsidRDefault="006C6347" w:rsidP="006C6347">
      <w:pPr>
        <w:pStyle w:val="a3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</w:t>
      </w:r>
      <w:r w:rsidRPr="008975CE">
        <w:rPr>
          <w:rFonts w:ascii="Times New Roman" w:eastAsiaTheme="minorEastAsia" w:hAnsi="Times New Roman"/>
          <w:sz w:val="28"/>
          <w:szCs w:val="28"/>
        </w:rPr>
        <w:t xml:space="preserve">сновной целью работы является проверка и оценка способности учащихся начальной школы применять полученные в процессе изучения изобразительного искусства знания для решения разнообразных задач учебного и </w:t>
      </w:r>
      <w:r>
        <w:rPr>
          <w:rFonts w:ascii="Times New Roman" w:eastAsiaTheme="minorEastAsia" w:hAnsi="Times New Roman"/>
          <w:sz w:val="28"/>
          <w:szCs w:val="28"/>
        </w:rPr>
        <w:t xml:space="preserve">творческого </w:t>
      </w:r>
      <w:r w:rsidRPr="008975CE">
        <w:rPr>
          <w:rFonts w:ascii="Times New Roman" w:eastAsiaTheme="minorEastAsia" w:hAnsi="Times New Roman"/>
          <w:sz w:val="28"/>
          <w:szCs w:val="28"/>
        </w:rPr>
        <w:t>характера средствами изобразительного искусства</w:t>
      </w:r>
      <w:r>
        <w:rPr>
          <w:rFonts w:ascii="Times New Roman" w:hAnsi="Times New Roman"/>
          <w:color w:val="000000"/>
          <w:sz w:val="28"/>
          <w:szCs w:val="28"/>
        </w:rPr>
        <w:t xml:space="preserve">, способности к созданию образа в объемной форме с использованием пластичных материалов. </w:t>
      </w:r>
    </w:p>
    <w:p w:rsidR="006C6347" w:rsidRPr="006C6347" w:rsidRDefault="006C6347" w:rsidP="006C6347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C6347">
        <w:rPr>
          <w:rFonts w:ascii="Times New Roman" w:hAnsi="Times New Roman"/>
          <w:color w:val="000000"/>
          <w:sz w:val="28"/>
          <w:szCs w:val="28"/>
        </w:rPr>
        <w:t>Создать скульптуры для сквера, парка в соответствии с его назначением.</w:t>
      </w:r>
    </w:p>
    <w:p w:rsidR="006C6347" w:rsidRPr="006E5799" w:rsidRDefault="006C6347" w:rsidP="006C6347">
      <w:pPr>
        <w:pStyle w:val="21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rPr>
          <w:szCs w:val="28"/>
        </w:rPr>
      </w:pPr>
      <w:r>
        <w:rPr>
          <w:szCs w:val="28"/>
        </w:rPr>
        <w:t>У</w:t>
      </w:r>
      <w:r w:rsidRPr="006E5799">
        <w:rPr>
          <w:szCs w:val="28"/>
        </w:rPr>
        <w:t xml:space="preserve">частвовать в художественно ­ творческой деятельности, используя различные </w:t>
      </w:r>
      <w:r>
        <w:rPr>
          <w:szCs w:val="28"/>
        </w:rPr>
        <w:t xml:space="preserve">пластичные </w:t>
      </w:r>
      <w:r w:rsidRPr="006E5799">
        <w:rPr>
          <w:szCs w:val="28"/>
        </w:rPr>
        <w:t>материалы и приемы работы с ними дл</w:t>
      </w:r>
      <w:r>
        <w:rPr>
          <w:szCs w:val="28"/>
        </w:rPr>
        <w:t>я передачи собственного замысла.</w:t>
      </w:r>
    </w:p>
    <w:p w:rsidR="006C6347" w:rsidRPr="006C6347" w:rsidRDefault="006C6347" w:rsidP="006C6347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C6347">
        <w:rPr>
          <w:rFonts w:ascii="Times New Roman" w:hAnsi="Times New Roman"/>
          <w:spacing w:val="-4"/>
          <w:sz w:val="28"/>
          <w:szCs w:val="28"/>
        </w:rPr>
        <w:t>Воспринимать произведения архитектурного искусства и</w:t>
      </w:r>
      <w:r w:rsidRPr="006C6347">
        <w:rPr>
          <w:rFonts w:ascii="Times New Roman" w:hAnsi="Times New Roman"/>
          <w:sz w:val="28"/>
          <w:szCs w:val="28"/>
        </w:rPr>
        <w:t xml:space="preserve"> давать эмоционально-ценностную оценку</w:t>
      </w:r>
      <w:r w:rsidRPr="006C6347">
        <w:rPr>
          <w:rFonts w:ascii="Times New Roman" w:hAnsi="Times New Roman"/>
          <w:spacing w:val="-4"/>
          <w:sz w:val="28"/>
          <w:szCs w:val="28"/>
        </w:rPr>
        <w:t xml:space="preserve">; </w:t>
      </w:r>
    </w:p>
    <w:p w:rsidR="006C6347" w:rsidRPr="006C6347" w:rsidRDefault="006C6347" w:rsidP="006C6347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C6347">
        <w:rPr>
          <w:rFonts w:ascii="Times New Roman" w:hAnsi="Times New Roman"/>
          <w:sz w:val="28"/>
          <w:szCs w:val="28"/>
        </w:rPr>
        <w:t xml:space="preserve">Участвовать в обсуждении и выборе скульптурных образов, используемых материалов и  элементов декора; назначении скульптур в сквере, парке. </w:t>
      </w:r>
    </w:p>
    <w:p w:rsidR="006C6347" w:rsidRPr="006C6347" w:rsidRDefault="006C6347" w:rsidP="006C6347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C6347">
        <w:rPr>
          <w:rFonts w:ascii="Times New Roman" w:hAnsi="Times New Roman"/>
          <w:sz w:val="28"/>
          <w:szCs w:val="28"/>
        </w:rPr>
        <w:t>Понимать, что в скульптуре важную роль играет настроение, которое художник передает формой, движением, ракурсом.</w:t>
      </w:r>
    </w:p>
    <w:p w:rsidR="006C6347" w:rsidRDefault="006C6347" w:rsidP="006C6347">
      <w:pPr>
        <w:pStyle w:val="Default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воображение, способности к скульптурной деятельности и аналитические способности зрения.</w:t>
      </w:r>
    </w:p>
    <w:p w:rsidR="006C6347" w:rsidRPr="008A5FFD" w:rsidRDefault="006C6347" w:rsidP="006C6347">
      <w:pPr>
        <w:pStyle w:val="Default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Закрепить навыки объёмного изображения в различных материалах.</w:t>
      </w:r>
    </w:p>
    <w:p w:rsidR="006C6347" w:rsidRPr="006C6347" w:rsidRDefault="006C6347" w:rsidP="006C6347">
      <w:pPr>
        <w:pStyle w:val="a3"/>
        <w:numPr>
          <w:ilvl w:val="0"/>
          <w:numId w:val="9"/>
        </w:numPr>
        <w:rPr>
          <w:sz w:val="28"/>
          <w:szCs w:val="28"/>
        </w:rPr>
      </w:pPr>
      <w:r w:rsidRPr="006C6347">
        <w:rPr>
          <w:sz w:val="28"/>
          <w:szCs w:val="28"/>
        </w:rPr>
        <w:br w:type="page"/>
      </w:r>
    </w:p>
    <w:p w:rsidR="006C6347" w:rsidRPr="00121594" w:rsidRDefault="006C6347" w:rsidP="006C63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6C6347" w:rsidRDefault="006C6347" w:rsidP="006C6347">
      <w:pPr>
        <w:spacing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17F97">
        <w:rPr>
          <w:rFonts w:ascii="Times New Roman" w:hAnsi="Times New Roman"/>
          <w:b/>
          <w:sz w:val="28"/>
          <w:szCs w:val="28"/>
          <w:lang w:eastAsia="ar-SA"/>
        </w:rPr>
        <w:t>Планируемые результаты.</w:t>
      </w:r>
    </w:p>
    <w:tbl>
      <w:tblPr>
        <w:tblStyle w:val="a4"/>
        <w:tblW w:w="0" w:type="auto"/>
        <w:tblLook w:val="04A0"/>
      </w:tblPr>
      <w:tblGrid>
        <w:gridCol w:w="9571"/>
      </w:tblGrid>
      <w:tr w:rsidR="006C6347" w:rsidRPr="00C17F97" w:rsidTr="000D0806">
        <w:tc>
          <w:tcPr>
            <w:tcW w:w="9571" w:type="dxa"/>
          </w:tcPr>
          <w:p w:rsidR="006C6347" w:rsidRPr="00C17F97" w:rsidRDefault="006C6347" w:rsidP="000D0806">
            <w:pPr>
              <w:spacing w:before="100" w:beforeAutospacing="1" w:after="100" w:afterAutospacing="1"/>
              <w:ind w:left="34"/>
              <w:jc w:val="center"/>
              <w:rPr>
                <w:b/>
                <w:sz w:val="24"/>
                <w:szCs w:val="24"/>
              </w:rPr>
            </w:pPr>
            <w:r w:rsidRPr="00C17F97">
              <w:rPr>
                <w:b/>
                <w:bCs/>
                <w:iCs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6C6347" w:rsidRPr="00F8139F" w:rsidTr="000D0806">
        <w:tc>
          <w:tcPr>
            <w:tcW w:w="9571" w:type="dxa"/>
            <w:vAlign w:val="center"/>
          </w:tcPr>
          <w:p w:rsidR="006C6347" w:rsidRPr="00F8139F" w:rsidRDefault="006C6347" w:rsidP="000D0806">
            <w:pPr>
              <w:ind w:left="34"/>
              <w:jc w:val="both"/>
              <w:rPr>
                <w:b/>
                <w:sz w:val="24"/>
                <w:szCs w:val="24"/>
                <w:highlight w:val="yellow"/>
              </w:rPr>
            </w:pPr>
            <w:r w:rsidRPr="00C17F97">
              <w:rPr>
                <w:b/>
                <w:bCs/>
                <w:sz w:val="24"/>
                <w:szCs w:val="24"/>
              </w:rPr>
              <w:t>Регулятивные учебные действия.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Ставить и с</w:t>
            </w:r>
            <w:r w:rsidRPr="00C76796">
              <w:rPr>
                <w:sz w:val="24"/>
                <w:szCs w:val="24"/>
              </w:rPr>
              <w:t xml:space="preserve">охранять учебную задачу. 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Default="006C6347" w:rsidP="000D08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Учитывать выделенные учителем ориентиры действия в творческой работе (проекте)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Различать способ и результат действия.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>Планировать действия в соот</w:t>
            </w:r>
            <w:r>
              <w:rPr>
                <w:sz w:val="24"/>
                <w:szCs w:val="24"/>
              </w:rPr>
              <w:t>ветствии с поставленной задачей, ориентируясь на собственные творческие интересы.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 xml:space="preserve">Осуществлять </w:t>
            </w:r>
            <w:r>
              <w:rPr>
                <w:sz w:val="24"/>
                <w:szCs w:val="24"/>
              </w:rPr>
              <w:t>пошаговый контроль деятельности.</w:t>
            </w:r>
            <w:r w:rsidRPr="00C76796">
              <w:rPr>
                <w:sz w:val="24"/>
                <w:szCs w:val="24"/>
              </w:rPr>
              <w:t xml:space="preserve"> 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Оценивать правильность выполнения творческой </w:t>
            </w:r>
            <w:r w:rsidRPr="00C76796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 (проекта).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 xml:space="preserve">Вносить </w:t>
            </w:r>
            <w:r w:rsidRPr="00C76796">
              <w:rPr>
                <w:bCs/>
                <w:sz w:val="24"/>
                <w:szCs w:val="24"/>
              </w:rPr>
              <w:t>необходимые коррективы в действие после его завершения на основе его оценки и уч</w:t>
            </w:r>
            <w:r>
              <w:rPr>
                <w:bCs/>
                <w:sz w:val="24"/>
                <w:szCs w:val="24"/>
              </w:rPr>
              <w:t>ета характера  сделанных ошибок для создания нового более совершенного результата.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Адекватно воспринимать предложения и оценку учителя, товарищей.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b/>
                <w:sz w:val="24"/>
                <w:szCs w:val="24"/>
                <w:highlight w:val="yellow"/>
              </w:rPr>
            </w:pPr>
            <w:r w:rsidRPr="00C76796">
              <w:rPr>
                <w:b/>
                <w:bCs/>
                <w:sz w:val="24"/>
                <w:szCs w:val="24"/>
              </w:rPr>
              <w:t>Коммуникативные учебные действия.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proofErr w:type="gramStart"/>
            <w:r w:rsidRPr="00C76796">
              <w:rPr>
                <w:bCs/>
                <w:sz w:val="24"/>
                <w:szCs w:val="24"/>
              </w:rPr>
              <w:t>Понимать возможность различных позиций товарищей, отличных от собственных,   и ориентироваться на позицию партнера в общении и взаимодействии.</w:t>
            </w:r>
            <w:proofErr w:type="gramEnd"/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jc w:val="both"/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Уметь формулировать собственное мнение и позицию.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Уметь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6C6347" w:rsidRPr="00B54859" w:rsidTr="000D0806">
        <w:tc>
          <w:tcPr>
            <w:tcW w:w="9571" w:type="dxa"/>
          </w:tcPr>
          <w:p w:rsidR="006C6347" w:rsidRPr="00B54859" w:rsidRDefault="006C6347" w:rsidP="000D0806">
            <w:pPr>
              <w:rPr>
                <w:bCs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Уметь  в коммуникации строить понятные для партнера высказывания, учитывающие, что он знает и видит, а что нет.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Адекватно использовать речевые средства для решения различных коммуникативных задач;  владеть диалогической формой речи.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b/>
                <w:sz w:val="24"/>
                <w:szCs w:val="24"/>
                <w:highlight w:val="yellow"/>
              </w:rPr>
            </w:pPr>
            <w:r w:rsidRPr="00C76796">
              <w:rPr>
                <w:b/>
                <w:sz w:val="24"/>
                <w:szCs w:val="24"/>
              </w:rPr>
              <w:t>Познавательные логические действия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b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Умение осуществлять анализ</w:t>
            </w:r>
            <w:r>
              <w:rPr>
                <w:bCs/>
                <w:sz w:val="24"/>
                <w:szCs w:val="24"/>
              </w:rPr>
              <w:t xml:space="preserve"> скульптур и их назначение</w:t>
            </w:r>
            <w:r w:rsidRPr="00C76796">
              <w:rPr>
                <w:bCs/>
                <w:sz w:val="24"/>
                <w:szCs w:val="24"/>
              </w:rPr>
              <w:t>.</w:t>
            </w:r>
          </w:p>
        </w:tc>
      </w:tr>
      <w:tr w:rsidR="006C6347" w:rsidRPr="00C76796" w:rsidTr="000D0806">
        <w:tc>
          <w:tcPr>
            <w:tcW w:w="9571" w:type="dxa"/>
            <w:vAlign w:val="center"/>
          </w:tcPr>
          <w:p w:rsidR="006C6347" w:rsidRPr="00C76796" w:rsidRDefault="006C6347" w:rsidP="000D0806">
            <w:pPr>
              <w:ind w:left="34"/>
              <w:jc w:val="both"/>
              <w:rPr>
                <w:bCs/>
                <w:sz w:val="24"/>
                <w:szCs w:val="24"/>
              </w:rPr>
            </w:pPr>
            <w:r w:rsidRPr="004F0C0E">
              <w:rPr>
                <w:sz w:val="24"/>
                <w:szCs w:val="24"/>
              </w:rPr>
              <w:t>Строить рассуждения в форме связи простых с</w:t>
            </w:r>
            <w:r>
              <w:rPr>
                <w:sz w:val="24"/>
                <w:szCs w:val="24"/>
              </w:rPr>
              <w:t xml:space="preserve">уждений о скульптуре, её особенностях, конструкции, свойствах  </w:t>
            </w:r>
            <w:proofErr w:type="gramStart"/>
            <w:r>
              <w:rPr>
                <w:sz w:val="24"/>
                <w:szCs w:val="24"/>
              </w:rPr>
              <w:t>материала</w:t>
            </w:r>
            <w:proofErr w:type="gramEnd"/>
            <w:r>
              <w:rPr>
                <w:sz w:val="24"/>
                <w:szCs w:val="24"/>
              </w:rPr>
              <w:t xml:space="preserve"> из которого она создана и элементов декора</w:t>
            </w:r>
            <w:r w:rsidRPr="004F0C0E">
              <w:rPr>
                <w:sz w:val="24"/>
                <w:szCs w:val="24"/>
              </w:rPr>
              <w:t>.</w:t>
            </w:r>
          </w:p>
        </w:tc>
      </w:tr>
      <w:tr w:rsidR="006C6347" w:rsidRPr="0012264B" w:rsidTr="000D0806">
        <w:tc>
          <w:tcPr>
            <w:tcW w:w="9571" w:type="dxa"/>
            <w:vAlign w:val="center"/>
          </w:tcPr>
          <w:p w:rsidR="006C6347" w:rsidRPr="0012264B" w:rsidRDefault="006C6347" w:rsidP="000D0806">
            <w:pPr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Проявлять с</w:t>
            </w:r>
            <w:r w:rsidRPr="0012264B">
              <w:rPr>
                <w:color w:val="000000"/>
                <w:sz w:val="24"/>
                <w:szCs w:val="24"/>
              </w:rPr>
              <w:t xml:space="preserve">пособность </w:t>
            </w:r>
            <w:r>
              <w:rPr>
                <w:color w:val="000000"/>
                <w:sz w:val="24"/>
                <w:szCs w:val="24"/>
              </w:rPr>
              <w:t>к скульптурной деятельности.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творческую инициативу в учебном сотрудничестве.</w:t>
            </w:r>
          </w:p>
        </w:tc>
      </w:tr>
      <w:tr w:rsidR="006C6347" w:rsidRPr="00C76796" w:rsidTr="000D0806">
        <w:trPr>
          <w:trHeight w:val="301"/>
        </w:trPr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>Обобщать информацию</w:t>
            </w:r>
            <w:r>
              <w:rPr>
                <w:sz w:val="24"/>
                <w:szCs w:val="24"/>
              </w:rPr>
              <w:t>, анализировать практический результат</w:t>
            </w:r>
            <w:r w:rsidRPr="00C76796">
              <w:rPr>
                <w:sz w:val="24"/>
                <w:szCs w:val="24"/>
              </w:rPr>
              <w:t xml:space="preserve"> и делать вывод. 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 xml:space="preserve">Выбирать наиболее эффективные способы решения </w:t>
            </w:r>
            <w:r>
              <w:rPr>
                <w:sz w:val="24"/>
                <w:szCs w:val="24"/>
              </w:rPr>
              <w:t xml:space="preserve">творческой </w:t>
            </w:r>
            <w:r w:rsidRPr="00C76796">
              <w:rPr>
                <w:sz w:val="24"/>
                <w:szCs w:val="24"/>
              </w:rPr>
              <w:t>задачи.</w:t>
            </w:r>
          </w:p>
        </w:tc>
      </w:tr>
      <w:tr w:rsidR="006C6347" w:rsidRPr="00C76796" w:rsidTr="000D0806">
        <w:tc>
          <w:tcPr>
            <w:tcW w:w="9571" w:type="dxa"/>
          </w:tcPr>
          <w:p w:rsidR="006C6347" w:rsidRPr="00C76796" w:rsidRDefault="006C6347" w:rsidP="000D0806">
            <w:pPr>
              <w:ind w:left="34"/>
              <w:jc w:val="both"/>
              <w:rPr>
                <w:sz w:val="24"/>
                <w:szCs w:val="24"/>
              </w:rPr>
            </w:pPr>
            <w:proofErr w:type="gramStart"/>
            <w:r w:rsidRPr="00C76796">
              <w:rPr>
                <w:sz w:val="24"/>
                <w:szCs w:val="24"/>
              </w:rPr>
              <w:t>Обучающиеся демонстрируют умение пользоваться образным языком изобразительного искусства.</w:t>
            </w:r>
            <w:proofErr w:type="gramEnd"/>
          </w:p>
        </w:tc>
      </w:tr>
    </w:tbl>
    <w:p w:rsidR="006C6347" w:rsidRPr="007274E4" w:rsidRDefault="006C6347" w:rsidP="006C63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6347" w:rsidRPr="006E5799" w:rsidRDefault="006C6347" w:rsidP="006C6347">
      <w:pPr>
        <w:pStyle w:val="a3"/>
        <w:spacing w:after="0"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Форма реализации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</w:p>
    <w:p w:rsidR="006C6347" w:rsidRDefault="006C6347" w:rsidP="006C63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10F89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–</w:t>
      </w:r>
      <w:r w:rsidRPr="00B10F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скульптурное оформление сквера, парка </w:t>
      </w:r>
      <w:r w:rsidRPr="00B10F89">
        <w:rPr>
          <w:sz w:val="28"/>
          <w:szCs w:val="28"/>
        </w:rPr>
        <w:t>на школьной выставке</w:t>
      </w:r>
      <w:r>
        <w:rPr>
          <w:sz w:val="28"/>
          <w:szCs w:val="28"/>
        </w:rPr>
        <w:t>.</w:t>
      </w:r>
    </w:p>
    <w:p w:rsidR="006C6347" w:rsidRDefault="006C6347" w:rsidP="006C634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C6347" w:rsidRDefault="006C6347" w:rsidP="006C6347">
      <w:pPr>
        <w:pStyle w:val="Default"/>
        <w:ind w:firstLine="142"/>
        <w:jc w:val="center"/>
        <w:rPr>
          <w:b/>
          <w:sz w:val="28"/>
          <w:szCs w:val="28"/>
        </w:rPr>
      </w:pPr>
      <w:r w:rsidRPr="008101C0">
        <w:rPr>
          <w:b/>
          <w:sz w:val="28"/>
          <w:szCs w:val="28"/>
        </w:rPr>
        <w:t>Форма самостоятельной деятельности</w:t>
      </w:r>
    </w:p>
    <w:p w:rsidR="006C6347" w:rsidRDefault="006C6347" w:rsidP="006C6347">
      <w:pPr>
        <w:pStyle w:val="Default"/>
        <w:ind w:firstLine="709"/>
        <w:jc w:val="both"/>
        <w:rPr>
          <w:b/>
          <w:sz w:val="28"/>
          <w:szCs w:val="28"/>
        </w:rPr>
      </w:pPr>
      <w:r w:rsidRPr="006E5799">
        <w:rPr>
          <w:sz w:val="28"/>
          <w:szCs w:val="28"/>
        </w:rPr>
        <w:t>В качестве средства диагностики используется</w:t>
      </w:r>
      <w:r>
        <w:rPr>
          <w:sz w:val="28"/>
          <w:szCs w:val="28"/>
        </w:rPr>
        <w:t xml:space="preserve"> групповая</w:t>
      </w:r>
      <w:r w:rsidRPr="006E5799">
        <w:rPr>
          <w:sz w:val="28"/>
          <w:szCs w:val="28"/>
        </w:rPr>
        <w:t xml:space="preserve"> творческая работа</w:t>
      </w:r>
      <w:r w:rsidRPr="006E5799">
        <w:rPr>
          <w:b/>
          <w:sz w:val="28"/>
          <w:szCs w:val="28"/>
        </w:rPr>
        <w:t xml:space="preserve"> </w:t>
      </w:r>
      <w:r w:rsidRPr="006E5799">
        <w:rPr>
          <w:sz w:val="28"/>
          <w:szCs w:val="28"/>
        </w:rPr>
        <w:t>(</w:t>
      </w:r>
      <w:r>
        <w:rPr>
          <w:sz w:val="28"/>
          <w:szCs w:val="28"/>
        </w:rPr>
        <w:t xml:space="preserve">скульптурный </w:t>
      </w:r>
      <w:r w:rsidRPr="006E5799">
        <w:rPr>
          <w:sz w:val="28"/>
          <w:szCs w:val="28"/>
        </w:rPr>
        <w:t>проект)</w:t>
      </w:r>
      <w:r>
        <w:rPr>
          <w:b/>
          <w:sz w:val="28"/>
          <w:szCs w:val="28"/>
        </w:rPr>
        <w:t>.</w:t>
      </w:r>
    </w:p>
    <w:p w:rsidR="006C6347" w:rsidRDefault="006C6347" w:rsidP="006C6347">
      <w:pPr>
        <w:pStyle w:val="Default"/>
        <w:ind w:firstLine="142"/>
        <w:jc w:val="center"/>
        <w:rPr>
          <w:b/>
          <w:sz w:val="28"/>
          <w:szCs w:val="28"/>
        </w:rPr>
      </w:pPr>
    </w:p>
    <w:p w:rsidR="006C6347" w:rsidRPr="00015A0D" w:rsidRDefault="006C6347" w:rsidP="006C6347">
      <w:pPr>
        <w:pStyle w:val="Default"/>
        <w:ind w:left="-284" w:firstLine="426"/>
        <w:jc w:val="center"/>
        <w:rPr>
          <w:b/>
          <w:bCs/>
          <w:sz w:val="28"/>
          <w:szCs w:val="28"/>
        </w:rPr>
      </w:pPr>
      <w:r w:rsidRPr="00015A0D">
        <w:rPr>
          <w:b/>
          <w:bCs/>
          <w:sz w:val="28"/>
          <w:szCs w:val="28"/>
        </w:rPr>
        <w:t xml:space="preserve">Условия проведения </w:t>
      </w:r>
      <w:r>
        <w:rPr>
          <w:b/>
          <w:bCs/>
          <w:sz w:val="28"/>
          <w:szCs w:val="28"/>
        </w:rPr>
        <w:t xml:space="preserve">творческой </w:t>
      </w:r>
      <w:r w:rsidRPr="00015A0D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 xml:space="preserve"> (проекта)</w:t>
      </w:r>
      <w:r w:rsidRPr="00015A0D">
        <w:rPr>
          <w:b/>
          <w:bCs/>
          <w:sz w:val="28"/>
          <w:szCs w:val="28"/>
        </w:rPr>
        <w:t>, включая дополнительные материалы и оборудование:</w:t>
      </w:r>
    </w:p>
    <w:p w:rsidR="006C6347" w:rsidRPr="00015A0D" w:rsidRDefault="006C6347" w:rsidP="006C6347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015A0D">
        <w:rPr>
          <w:sz w:val="28"/>
          <w:szCs w:val="28"/>
        </w:rPr>
        <w:t xml:space="preserve">На выполнение работы отводится 45 минут. Это время включает предварительный инструктаж учителя, </w:t>
      </w:r>
      <w:r>
        <w:rPr>
          <w:sz w:val="28"/>
          <w:szCs w:val="28"/>
        </w:rPr>
        <w:t>создание скульптур для сквера, парка</w:t>
      </w:r>
      <w:r w:rsidRPr="00015A0D">
        <w:rPr>
          <w:sz w:val="28"/>
          <w:szCs w:val="28"/>
        </w:rPr>
        <w:t>, оформление выставки работ и подведение итогов.</w:t>
      </w:r>
    </w:p>
    <w:p w:rsidR="006C6347" w:rsidRPr="00015A0D" w:rsidRDefault="006C6347" w:rsidP="006C634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15A0D">
        <w:rPr>
          <w:rFonts w:ascii="Times New Roman" w:hAnsi="Times New Roman"/>
          <w:i/>
          <w:sz w:val="28"/>
          <w:szCs w:val="28"/>
        </w:rPr>
        <w:lastRenderedPageBreak/>
        <w:t>Оборудование для учителя:</w:t>
      </w:r>
    </w:p>
    <w:p w:rsidR="006C6347" w:rsidRPr="00E6660D" w:rsidRDefault="006C6347" w:rsidP="006C6347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6660D">
        <w:rPr>
          <w:rFonts w:ascii="Times New Roman" w:hAnsi="Times New Roman"/>
          <w:sz w:val="28"/>
          <w:szCs w:val="28"/>
        </w:rPr>
        <w:t>1.Демонстрационный материал практической работы (электронный вариант)</w:t>
      </w:r>
      <w:r>
        <w:rPr>
          <w:rFonts w:ascii="Times New Roman" w:hAnsi="Times New Roman"/>
          <w:sz w:val="28"/>
          <w:szCs w:val="28"/>
        </w:rPr>
        <w:t>.</w:t>
      </w:r>
    </w:p>
    <w:p w:rsidR="006C6347" w:rsidRPr="00E6660D" w:rsidRDefault="006C6347" w:rsidP="006C634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6660D">
        <w:rPr>
          <w:rFonts w:ascii="Times New Roman" w:hAnsi="Times New Roman"/>
          <w:sz w:val="28"/>
          <w:szCs w:val="28"/>
        </w:rPr>
        <w:t>2.ПК, проектор, экран.</w:t>
      </w:r>
    </w:p>
    <w:p w:rsidR="006C6347" w:rsidRPr="00E6660D" w:rsidRDefault="006C6347" w:rsidP="006C634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6660D">
        <w:rPr>
          <w:rFonts w:ascii="Times New Roman" w:hAnsi="Times New Roman"/>
          <w:sz w:val="28"/>
          <w:szCs w:val="28"/>
        </w:rPr>
        <w:t xml:space="preserve">3. Раздаточный материал для </w:t>
      </w:r>
      <w:r>
        <w:rPr>
          <w:rFonts w:ascii="Times New Roman" w:hAnsi="Times New Roman"/>
          <w:sz w:val="28"/>
          <w:szCs w:val="28"/>
        </w:rPr>
        <w:t xml:space="preserve">творческой </w:t>
      </w:r>
      <w:r w:rsidRPr="00E6660D">
        <w:rPr>
          <w:rFonts w:ascii="Times New Roman" w:hAnsi="Times New Roman"/>
          <w:sz w:val="28"/>
          <w:szCs w:val="28"/>
        </w:rPr>
        <w:t>работы (</w:t>
      </w:r>
      <w:r>
        <w:rPr>
          <w:rFonts w:ascii="Times New Roman" w:hAnsi="Times New Roman"/>
          <w:sz w:val="28"/>
          <w:szCs w:val="28"/>
        </w:rPr>
        <w:t>инструктаж для участников проекта</w:t>
      </w:r>
      <w:r w:rsidRPr="00E6660D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1-2 </w:t>
      </w:r>
      <w:proofErr w:type="spellStart"/>
      <w:r>
        <w:rPr>
          <w:rFonts w:ascii="Times New Roman" w:hAnsi="Times New Roman"/>
          <w:sz w:val="28"/>
          <w:szCs w:val="28"/>
        </w:rPr>
        <w:t>экземпляра</w:t>
      </w:r>
      <w:proofErr w:type="gramStart"/>
      <w:r>
        <w:rPr>
          <w:rFonts w:ascii="Times New Roman" w:hAnsi="Times New Roman"/>
          <w:sz w:val="28"/>
          <w:szCs w:val="28"/>
        </w:rPr>
        <w:t>;л</w:t>
      </w:r>
      <w:proofErr w:type="gramEnd"/>
      <w:r>
        <w:rPr>
          <w:rFonts w:ascii="Times New Roman" w:hAnsi="Times New Roman"/>
          <w:sz w:val="28"/>
          <w:szCs w:val="28"/>
        </w:rPr>
        <w:t>исты</w:t>
      </w:r>
      <w:proofErr w:type="spellEnd"/>
      <w:r>
        <w:rPr>
          <w:rFonts w:ascii="Times New Roman" w:hAnsi="Times New Roman"/>
          <w:sz w:val="28"/>
          <w:szCs w:val="28"/>
        </w:rPr>
        <w:t xml:space="preserve"> самооценки по количеству детей.</w:t>
      </w:r>
    </w:p>
    <w:p w:rsidR="006C6347" w:rsidRPr="00015A0D" w:rsidRDefault="006C6347" w:rsidP="006C6347">
      <w:pPr>
        <w:pStyle w:val="Default"/>
        <w:spacing w:line="276" w:lineRule="auto"/>
        <w:ind w:left="-284" w:firstLine="426"/>
        <w:jc w:val="both"/>
        <w:rPr>
          <w:i/>
          <w:sz w:val="28"/>
          <w:szCs w:val="28"/>
        </w:rPr>
      </w:pPr>
      <w:r w:rsidRPr="00015A0D">
        <w:rPr>
          <w:bCs/>
          <w:i/>
          <w:sz w:val="28"/>
          <w:szCs w:val="28"/>
        </w:rPr>
        <w:t xml:space="preserve">Оборудование для учащихся: </w:t>
      </w:r>
    </w:p>
    <w:p w:rsidR="006C6347" w:rsidRPr="00015A0D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015A0D">
        <w:rPr>
          <w:sz w:val="28"/>
          <w:szCs w:val="28"/>
        </w:rPr>
        <w:t xml:space="preserve">1. </w:t>
      </w:r>
      <w:r>
        <w:rPr>
          <w:sz w:val="28"/>
          <w:szCs w:val="28"/>
        </w:rPr>
        <w:t>Картон- площадка для сквера, парка.</w:t>
      </w:r>
      <w:r w:rsidRPr="00015A0D">
        <w:rPr>
          <w:sz w:val="28"/>
          <w:szCs w:val="28"/>
        </w:rPr>
        <w:t xml:space="preserve"> </w:t>
      </w:r>
    </w:p>
    <w:p w:rsidR="006C6347" w:rsidRPr="00015A0D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5A0D">
        <w:rPr>
          <w:sz w:val="28"/>
          <w:szCs w:val="28"/>
        </w:rPr>
        <w:t>. Простой карандаш</w:t>
      </w:r>
      <w:r>
        <w:rPr>
          <w:sz w:val="28"/>
          <w:szCs w:val="28"/>
        </w:rPr>
        <w:t xml:space="preserve"> и </w:t>
      </w:r>
      <w:r w:rsidRPr="00015A0D">
        <w:rPr>
          <w:sz w:val="28"/>
          <w:szCs w:val="28"/>
        </w:rPr>
        <w:t>ластик</w:t>
      </w:r>
      <w:r>
        <w:rPr>
          <w:sz w:val="28"/>
          <w:szCs w:val="28"/>
        </w:rPr>
        <w:t xml:space="preserve"> для эскиза сквера, парка.</w:t>
      </w:r>
    </w:p>
    <w:p w:rsidR="006C6347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Пластилин, глина, соленое тесто (по выбору).</w:t>
      </w:r>
    </w:p>
    <w:p w:rsidR="006C6347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Стека.</w:t>
      </w:r>
    </w:p>
    <w:p w:rsidR="006C6347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Дощечка для работы с пластилином.</w:t>
      </w:r>
    </w:p>
    <w:p w:rsidR="006C6347" w:rsidRPr="00B437C2" w:rsidRDefault="006C6347" w:rsidP="006C6347">
      <w:pPr>
        <w:pStyle w:val="Default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15A0D">
        <w:rPr>
          <w:sz w:val="28"/>
          <w:szCs w:val="28"/>
        </w:rPr>
        <w:t>. Тряпочка для рук.</w:t>
      </w:r>
      <w:r w:rsidRPr="004B7DBE">
        <w:rPr>
          <w:sz w:val="28"/>
          <w:szCs w:val="28"/>
        </w:rPr>
        <w:t xml:space="preserve"> </w:t>
      </w:r>
    </w:p>
    <w:p w:rsidR="006C6347" w:rsidRDefault="006C6347" w:rsidP="006C6347">
      <w:pPr>
        <w:pStyle w:val="Default"/>
        <w:ind w:firstLine="142"/>
        <w:jc w:val="center"/>
        <w:rPr>
          <w:b/>
          <w:sz w:val="28"/>
          <w:szCs w:val="28"/>
        </w:rPr>
      </w:pPr>
    </w:p>
    <w:p w:rsidR="006C6347" w:rsidRPr="006E5799" w:rsidRDefault="006C6347" w:rsidP="006C6347">
      <w:pPr>
        <w:pStyle w:val="a5"/>
        <w:shd w:val="clear" w:color="auto" w:fill="FFFFFF"/>
        <w:spacing w:before="0" w:beforeAutospacing="0" w:after="0" w:afterAutospacing="0"/>
        <w:ind w:left="-284" w:firstLine="426"/>
        <w:jc w:val="center"/>
        <w:rPr>
          <w:b/>
          <w:sz w:val="28"/>
          <w:szCs w:val="28"/>
        </w:rPr>
      </w:pPr>
      <w:r w:rsidRPr="006E5799">
        <w:rPr>
          <w:b/>
          <w:sz w:val="28"/>
          <w:szCs w:val="28"/>
        </w:rPr>
        <w:t>Технология разработки проблемы</w:t>
      </w:r>
      <w:r>
        <w:rPr>
          <w:b/>
          <w:sz w:val="28"/>
          <w:szCs w:val="28"/>
        </w:rPr>
        <w:t>.</w:t>
      </w:r>
    </w:p>
    <w:p w:rsidR="006C6347" w:rsidRDefault="006C6347" w:rsidP="006C6347">
      <w:pPr>
        <w:spacing w:after="0"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Задание творческой работы (группового проекта)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Default="006C6347" w:rsidP="006C63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6347" w:rsidRPr="00462E70" w:rsidRDefault="006C6347" w:rsidP="006C63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2E70">
        <w:rPr>
          <w:rFonts w:ascii="Times New Roman" w:hAnsi="Times New Roman"/>
          <w:sz w:val="28"/>
          <w:szCs w:val="28"/>
        </w:rPr>
        <w:t>Творенье может пережить творца:</w:t>
      </w:r>
    </w:p>
    <w:p w:rsidR="006C6347" w:rsidRPr="00462E70" w:rsidRDefault="006C6347" w:rsidP="006C63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2E70">
        <w:rPr>
          <w:rFonts w:ascii="Times New Roman" w:hAnsi="Times New Roman"/>
          <w:sz w:val="28"/>
          <w:szCs w:val="28"/>
        </w:rPr>
        <w:t>Творец уйдет, природой побежденный,</w:t>
      </w:r>
    </w:p>
    <w:p w:rsidR="006C6347" w:rsidRPr="00462E70" w:rsidRDefault="006C6347" w:rsidP="006C63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2E70">
        <w:rPr>
          <w:rFonts w:ascii="Times New Roman" w:hAnsi="Times New Roman"/>
          <w:sz w:val="28"/>
          <w:szCs w:val="28"/>
        </w:rPr>
        <w:t>Однако образ им запечатленный,</w:t>
      </w:r>
    </w:p>
    <w:p w:rsidR="006C6347" w:rsidRPr="00462E70" w:rsidRDefault="006C6347" w:rsidP="006C63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2E70">
        <w:rPr>
          <w:rFonts w:ascii="Times New Roman" w:hAnsi="Times New Roman"/>
          <w:sz w:val="28"/>
          <w:szCs w:val="28"/>
        </w:rPr>
        <w:t>Веками будет согревать сердца.</w:t>
      </w:r>
    </w:p>
    <w:p w:rsidR="006C6347" w:rsidRPr="006C6347" w:rsidRDefault="006C6347" w:rsidP="006C634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C6347">
        <w:rPr>
          <w:rFonts w:ascii="Times New Roman" w:hAnsi="Times New Roman"/>
          <w:b/>
          <w:sz w:val="28"/>
          <w:szCs w:val="28"/>
        </w:rPr>
        <w:t>Микеланджело</w:t>
      </w:r>
    </w:p>
    <w:p w:rsidR="006C6347" w:rsidRPr="006C6347" w:rsidRDefault="006C6347" w:rsidP="006C634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6347" w:rsidRDefault="006C6347" w:rsidP="006C6347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62E70">
        <w:rPr>
          <w:sz w:val="28"/>
          <w:szCs w:val="28"/>
        </w:rPr>
        <w:t>Скульптура с нами разговаривает при помощи реального объема. К ней можно прикоснуться и ощутить выпуклость формы, шероховатость камня, холодную гладь металла или тепло дерева.</w:t>
      </w:r>
      <w:r w:rsidRPr="0020171B">
        <w:t xml:space="preserve"> </w:t>
      </w:r>
      <w:r>
        <w:t xml:space="preserve"> </w:t>
      </w:r>
      <w:r w:rsidRPr="0020171B">
        <w:rPr>
          <w:sz w:val="28"/>
          <w:szCs w:val="28"/>
        </w:rPr>
        <w:t>Скульптор  подобен волшебнику: он может не только сотворить</w:t>
      </w:r>
      <w:r>
        <w:rPr>
          <w:sz w:val="28"/>
          <w:szCs w:val="28"/>
        </w:rPr>
        <w:t xml:space="preserve"> </w:t>
      </w:r>
      <w:r w:rsidRPr="0020171B">
        <w:rPr>
          <w:sz w:val="28"/>
          <w:szCs w:val="28"/>
        </w:rPr>
        <w:t>скульптуру, но и «оживить» ее своим талантом.</w:t>
      </w:r>
      <w:r w:rsidRPr="0020171B">
        <w:t xml:space="preserve"> </w:t>
      </w:r>
      <w:r>
        <w:rPr>
          <w:sz w:val="28"/>
          <w:szCs w:val="28"/>
        </w:rPr>
        <w:t>Скульптура окружает нас повсюду, является изюминкой окружающей среды.</w:t>
      </w:r>
    </w:p>
    <w:p w:rsidR="006C6347" w:rsidRDefault="006C6347" w:rsidP="006C6347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Магнитогорске есть сквер со скульптурами музыкальных инструментов,</w:t>
      </w:r>
      <w:r w:rsidRPr="009A57A9">
        <w:rPr>
          <w:sz w:val="28"/>
          <w:szCs w:val="28"/>
        </w:rPr>
        <w:t xml:space="preserve"> нестандартной величины: рояль, бас-гитара, барабаны, аккордеон, саксофон, скрипка - весь комплект для использования джазовой музыки, или рок-н-ролла. Многие горожане приходят в этот сквер </w:t>
      </w:r>
      <w:r>
        <w:rPr>
          <w:sz w:val="28"/>
          <w:szCs w:val="28"/>
        </w:rPr>
        <w:t>отдохнуть</w:t>
      </w:r>
      <w:r w:rsidRPr="009A57A9">
        <w:rPr>
          <w:sz w:val="28"/>
          <w:szCs w:val="28"/>
        </w:rPr>
        <w:t>, да и просто посидеть на скамейке, полюбоваться культурным местом города.</w:t>
      </w:r>
    </w:p>
    <w:p w:rsidR="006C6347" w:rsidRPr="0020171B" w:rsidRDefault="006C6347" w:rsidP="006C6347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903"/>
        <w:gridCol w:w="3033"/>
        <w:gridCol w:w="2276"/>
        <w:gridCol w:w="2492"/>
      </w:tblGrid>
      <w:tr w:rsidR="006C6347" w:rsidTr="006C6347">
        <w:trPr>
          <w:trHeight w:val="3111"/>
        </w:trPr>
        <w:tc>
          <w:tcPr>
            <w:tcW w:w="2392" w:type="dxa"/>
          </w:tcPr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79233" cy="1182144"/>
                  <wp:effectExtent l="19050" t="0" r="0" b="0"/>
                  <wp:docPr id="3" name="Рисунок 3" descr="D:\DoKUM\kapiTeL+\КИМизо\работа\делать3\Новая папка\ИЗО КИМы Карталы ..11.16\64\64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KUM\kapiTeL+\КИМизо\работа\делать3\Новая папка\ИЗО КИМы Карталы ..11.16\64\64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807" cy="1186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</w:p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  <w:r w:rsidRPr="00612599">
              <w:rPr>
                <w:noProof/>
                <w:sz w:val="28"/>
                <w:szCs w:val="28"/>
              </w:rPr>
              <w:drawing>
                <wp:inline distT="0" distB="0" distL="0" distR="0">
                  <wp:extent cx="1860605" cy="1290904"/>
                  <wp:effectExtent l="19050" t="0" r="6295" b="0"/>
                  <wp:docPr id="4" name="Рисунок 2" descr="D:\DoKUM\kapiTeL+\КИМизо\работа\делать3\Новая папка\ИЗО КИМы Карталы ..11.16\64\64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KUM\kapiTeL+\КИМизо\работа\делать3\Новая папка\ИЗО КИМы Карталы ..11.16\64\64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742" cy="1294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  <w:r w:rsidRPr="00612599">
              <w:rPr>
                <w:noProof/>
                <w:sz w:val="28"/>
                <w:szCs w:val="28"/>
              </w:rPr>
              <w:drawing>
                <wp:inline distT="0" distB="0" distL="0" distR="0">
                  <wp:extent cx="1359673" cy="903384"/>
                  <wp:effectExtent l="19050" t="0" r="0" b="0"/>
                  <wp:docPr id="5" name="Рисунок 1" descr="D:\DoKUM\kapiTeL+\КИМизо\работа\делать3\Новая папка\ИЗО КИМы Карталы ..11.16\64\64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KUM\kapiTeL+\КИМизо\работа\делать3\Новая папка\ИЗО КИМы Карталы ..11.16\64\64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42" cy="90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97965" cy="1981200"/>
                  <wp:effectExtent l="19050" t="0" r="6985" b="0"/>
                  <wp:docPr id="6" name="Рисунок 4" descr="D:\DoKUM\kapiTeL+\КИМизо\работа\делать3\Новая папка\ИЗО КИМы Карталы ..11.16\64\64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oKUM\kapiTeL+\КИМизо\работа\делать3\Новая папка\ИЗО КИМы Карталы ..11.16\64\64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067" cy="198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347" w:rsidRPr="00462E70" w:rsidRDefault="006C6347" w:rsidP="006C63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C6347" w:rsidRPr="00EF723E" w:rsidRDefault="006C6347" w:rsidP="006C63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23E">
        <w:rPr>
          <w:rFonts w:ascii="Times New Roman" w:hAnsi="Times New Roman" w:cs="Times New Roman"/>
          <w:sz w:val="28"/>
          <w:szCs w:val="28"/>
        </w:rPr>
        <w:t xml:space="preserve">В Челябинске создан детский городок «У Лукоморья». Городок создали студенты </w:t>
      </w:r>
      <w:proofErr w:type="spellStart"/>
      <w:r w:rsidRPr="00EF723E"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 w:rsidRPr="00EF723E">
        <w:rPr>
          <w:rFonts w:ascii="Times New Roman" w:hAnsi="Times New Roman" w:cs="Times New Roman"/>
          <w:sz w:val="28"/>
          <w:szCs w:val="28"/>
        </w:rPr>
        <w:t>. В городке поселились фигуры, изображающие героев сказок А.С.Пушкина. Все герои оформлены по-особенному, теплыми тонами.</w:t>
      </w:r>
    </w:p>
    <w:tbl>
      <w:tblPr>
        <w:tblStyle w:val="a4"/>
        <w:tblW w:w="0" w:type="auto"/>
        <w:tblLook w:val="04A0"/>
      </w:tblPr>
      <w:tblGrid>
        <w:gridCol w:w="3246"/>
        <w:gridCol w:w="3546"/>
        <w:gridCol w:w="3370"/>
      </w:tblGrid>
      <w:tr w:rsidR="006C6347" w:rsidTr="000D0806">
        <w:trPr>
          <w:trHeight w:val="2262"/>
        </w:trPr>
        <w:tc>
          <w:tcPr>
            <w:tcW w:w="3190" w:type="dxa"/>
          </w:tcPr>
          <w:p w:rsidR="006C6347" w:rsidRDefault="006C6347" w:rsidP="000D080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00362" cy="1431394"/>
                  <wp:effectExtent l="19050" t="0" r="4638" b="0"/>
                  <wp:docPr id="9" name="Рисунок 7" descr="D:\DoKUM\kapiTeL+\КИМизо\работа\делать3\Новая папка\ИЗО КИМы Карталы ..11.16\64\64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oKUM\kapiTeL+\КИМизо\работа\делать3\Новая папка\ИЗО КИМы Карталы ..11.16\64\64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98" cy="1431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347" w:rsidRDefault="006C6347" w:rsidP="000D0806">
            <w:pPr>
              <w:jc w:val="center"/>
            </w:pPr>
          </w:p>
        </w:tc>
        <w:tc>
          <w:tcPr>
            <w:tcW w:w="3190" w:type="dxa"/>
          </w:tcPr>
          <w:p w:rsidR="006C6347" w:rsidRDefault="006C6347" w:rsidP="000D0806">
            <w:pPr>
              <w:jc w:val="center"/>
            </w:pPr>
            <w:r w:rsidRPr="00612599">
              <w:rPr>
                <w:noProof/>
              </w:rPr>
              <w:drawing>
                <wp:inline distT="0" distB="0" distL="0" distR="0">
                  <wp:extent cx="2094037" cy="1399809"/>
                  <wp:effectExtent l="19050" t="0" r="1463" b="0"/>
                  <wp:docPr id="10" name="Рисунок 6" descr="D:\DoKUM\kapiTeL+\КИМизо\работа\делать3\Новая папка\ИЗО КИМы Карталы ..11.16\64\64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oKUM\kapiTeL+\КИМизо\работа\делать3\Новая папка\ИЗО КИМы Карталы ..11.16\64\64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322" cy="1399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C6347" w:rsidRDefault="006C6347" w:rsidP="000D0806">
            <w:pPr>
              <w:jc w:val="center"/>
            </w:pPr>
            <w:r w:rsidRPr="00612599">
              <w:rPr>
                <w:noProof/>
              </w:rPr>
              <w:drawing>
                <wp:inline distT="0" distB="0" distL="0" distR="0">
                  <wp:extent cx="1983409" cy="1327867"/>
                  <wp:effectExtent l="19050" t="0" r="0" b="0"/>
                  <wp:docPr id="11" name="Рисунок 5" descr="D:\DoKUM\kapiTeL+\КИМизо\работа\делать3\Новая папка\ИЗО КИМы Карталы ..11.16\64\64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oKUM\kapiTeL+\КИМизо\работа\делать3\Новая папка\ИЗО КИМы Карталы ..11.16\64\64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06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409" cy="1327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347" w:rsidRDefault="006C6347" w:rsidP="006C6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AEC">
        <w:rPr>
          <w:rFonts w:ascii="Times New Roman" w:hAnsi="Times New Roman" w:cs="Times New Roman"/>
          <w:sz w:val="28"/>
          <w:szCs w:val="28"/>
        </w:rPr>
        <w:t>С чего обычно начинают работу над скульптурой? (С выбора образов, с их расположения в окружающей среде,</w:t>
      </w:r>
      <w:r>
        <w:rPr>
          <w:rFonts w:ascii="Times New Roman" w:hAnsi="Times New Roman" w:cs="Times New Roman"/>
          <w:sz w:val="28"/>
          <w:szCs w:val="28"/>
        </w:rPr>
        <w:t xml:space="preserve"> создания композиции</w:t>
      </w:r>
      <w:r w:rsidRPr="00281A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347" w:rsidRDefault="006C6347" w:rsidP="006C6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540612">
        <w:rPr>
          <w:rFonts w:ascii="Times New Roman" w:hAnsi="Times New Roman" w:cs="Times New Roman"/>
          <w:sz w:val="28"/>
          <w:szCs w:val="28"/>
        </w:rPr>
        <w:t>вам предстоит с</w:t>
      </w:r>
      <w:r>
        <w:rPr>
          <w:rFonts w:ascii="Times New Roman" w:hAnsi="Times New Roman" w:cs="Times New Roman"/>
          <w:sz w:val="28"/>
          <w:szCs w:val="28"/>
        </w:rPr>
        <w:t xml:space="preserve">оздать скульптуры для своего сквера или парка отдыха. </w:t>
      </w:r>
    </w:p>
    <w:p w:rsidR="006C6347" w:rsidRPr="00281AEC" w:rsidRDefault="006C6347" w:rsidP="006C6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 в работе пластический материал по выбору (глина, пластилин, соленое тесто).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Используйте все известные вам приемы лепки (скатывание, раскатывание, сплющивание, </w:t>
      </w:r>
      <w:proofErr w:type="spellStart"/>
      <w:r>
        <w:rPr>
          <w:rFonts w:ascii="Times New Roman" w:hAnsi="Times New Roman"/>
          <w:sz w:val="28"/>
          <w:szCs w:val="28"/>
        </w:rPr>
        <w:t>прищипывание</w:t>
      </w:r>
      <w:proofErr w:type="spellEnd"/>
      <w:r>
        <w:rPr>
          <w:rFonts w:ascii="Times New Roman" w:hAnsi="Times New Roman"/>
          <w:sz w:val="28"/>
          <w:szCs w:val="28"/>
        </w:rPr>
        <w:t>, оттягивание, разглаживание, соединение, вдавливание).</w:t>
      </w:r>
      <w:proofErr w:type="gramEnd"/>
      <w:r>
        <w:rPr>
          <w:rFonts w:ascii="Times New Roman" w:hAnsi="Times New Roman"/>
          <w:sz w:val="28"/>
          <w:szCs w:val="28"/>
        </w:rPr>
        <w:t xml:space="preserve">  Форма должна предполагать наличие объемности, четкой конструкции, пропорции. Придумайте название вашей скульптуры.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2F0">
        <w:rPr>
          <w:rFonts w:ascii="Times New Roman" w:hAnsi="Times New Roman"/>
          <w:sz w:val="28"/>
          <w:szCs w:val="28"/>
        </w:rPr>
        <w:t>Фантазируйте, дополняйте и уточняйте по ходу работы.</w:t>
      </w:r>
      <w:r w:rsidRPr="009552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возникновении трудности в работе  обращайтесь за консультацией и помощью.</w:t>
      </w:r>
    </w:p>
    <w:p w:rsidR="006C6347" w:rsidRDefault="006C6347" w:rsidP="006C63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Желаю вам</w:t>
      </w:r>
      <w:r w:rsidRPr="005518EC">
        <w:rPr>
          <w:rFonts w:ascii="Times New Roman" w:hAnsi="Times New Roman"/>
          <w:sz w:val="28"/>
          <w:szCs w:val="28"/>
        </w:rPr>
        <w:t xml:space="preserve"> творческих успехов!</w:t>
      </w:r>
    </w:p>
    <w:p w:rsidR="006C6347" w:rsidRDefault="006C6347" w:rsidP="006C6347">
      <w:pPr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Форма контроля и консультирование (помощь) учителя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Pr="006E5799" w:rsidRDefault="006C6347" w:rsidP="00C253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 xml:space="preserve">Учитель осуществляет </w:t>
      </w:r>
      <w:proofErr w:type="gramStart"/>
      <w:r w:rsidRPr="006E579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5799">
        <w:rPr>
          <w:rFonts w:ascii="Times New Roman" w:hAnsi="Times New Roman"/>
          <w:sz w:val="28"/>
          <w:szCs w:val="28"/>
        </w:rPr>
        <w:t xml:space="preserve"> выполнением проектов (</w:t>
      </w:r>
      <w:r>
        <w:rPr>
          <w:rFonts w:ascii="Times New Roman" w:hAnsi="Times New Roman"/>
          <w:sz w:val="28"/>
          <w:szCs w:val="28"/>
        </w:rPr>
        <w:t xml:space="preserve">карта </w:t>
      </w:r>
      <w:r w:rsidRPr="006E5799">
        <w:rPr>
          <w:rFonts w:ascii="Times New Roman" w:hAnsi="Times New Roman"/>
          <w:sz w:val="28"/>
          <w:szCs w:val="28"/>
        </w:rPr>
        <w:t>наблюдений педагога) и консультирование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799">
        <w:rPr>
          <w:rFonts w:ascii="Times New Roman" w:hAnsi="Times New Roman"/>
          <w:sz w:val="28"/>
          <w:szCs w:val="28"/>
        </w:rPr>
        <w:t>(оказание помощи).</w:t>
      </w:r>
    </w:p>
    <w:p w:rsidR="006C6347" w:rsidRPr="006E5799" w:rsidRDefault="006C6347" w:rsidP="006C6347">
      <w:pPr>
        <w:spacing w:after="0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Инструктаж для участников проекта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Pr="006E5799" w:rsidRDefault="006C6347" w:rsidP="00C253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Этапы выполнения проекта</w:t>
      </w:r>
    </w:p>
    <w:p w:rsidR="006C6347" w:rsidRDefault="006C6347" w:rsidP="006C6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1.Определить назначение сквера, парка и  дать ему название.</w:t>
      </w:r>
    </w:p>
    <w:p w:rsidR="006C6347" w:rsidRDefault="006C6347" w:rsidP="006C6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2.Придумать</w:t>
      </w:r>
      <w:r w:rsidRPr="00281AEC">
        <w:rPr>
          <w:rFonts w:ascii="Times New Roman" w:hAnsi="Times New Roman" w:cs="Times New Roman"/>
          <w:sz w:val="28"/>
          <w:szCs w:val="28"/>
        </w:rPr>
        <w:t xml:space="preserve">, кого вы хотите слепить. </w:t>
      </w:r>
    </w:p>
    <w:p w:rsidR="006C6347" w:rsidRDefault="006C6347" w:rsidP="006C6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3.Представить к</w:t>
      </w:r>
      <w:r w:rsidRPr="00281AEC">
        <w:rPr>
          <w:rFonts w:ascii="Times New Roman" w:hAnsi="Times New Roman" w:cs="Times New Roman"/>
          <w:sz w:val="28"/>
          <w:szCs w:val="28"/>
        </w:rPr>
        <w:t xml:space="preserve">акими будут ваши образы — крупными или мелкими? </w:t>
      </w:r>
    </w:p>
    <w:p w:rsidR="006C6347" w:rsidRDefault="006C6347" w:rsidP="006C6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81AEC">
        <w:rPr>
          <w:rFonts w:ascii="Times New Roman" w:hAnsi="Times New Roman" w:cs="Times New Roman"/>
          <w:sz w:val="28"/>
          <w:szCs w:val="28"/>
        </w:rPr>
        <w:t>колько персонажей</w:t>
      </w:r>
      <w:r>
        <w:rPr>
          <w:rFonts w:ascii="Times New Roman" w:hAnsi="Times New Roman" w:cs="Times New Roman"/>
          <w:sz w:val="28"/>
          <w:szCs w:val="28"/>
        </w:rPr>
        <w:t xml:space="preserve"> (образов) </w:t>
      </w:r>
      <w:r w:rsidRPr="00281AEC">
        <w:rPr>
          <w:rFonts w:ascii="Times New Roman" w:hAnsi="Times New Roman" w:cs="Times New Roman"/>
          <w:sz w:val="28"/>
          <w:szCs w:val="28"/>
        </w:rPr>
        <w:t xml:space="preserve"> будет в парке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281AEC">
        <w:rPr>
          <w:rFonts w:ascii="Times New Roman" w:hAnsi="Times New Roman" w:cs="Times New Roman"/>
          <w:sz w:val="28"/>
          <w:szCs w:val="28"/>
        </w:rPr>
        <w:t>ак вы разместите их?</w:t>
      </w:r>
    </w:p>
    <w:p w:rsidR="006C6347" w:rsidRPr="00BE3280" w:rsidRDefault="006C6347" w:rsidP="006C63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5.Обдумать к</w:t>
      </w:r>
      <w:r w:rsidRPr="00281AEC">
        <w:rPr>
          <w:rFonts w:ascii="Times New Roman" w:hAnsi="Times New Roman" w:cs="Times New Roman"/>
          <w:sz w:val="28"/>
          <w:szCs w:val="28"/>
        </w:rPr>
        <w:t>акие еще детали будут присутствовать рядом с вашей скульптурой?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347" w:rsidRDefault="006C6347" w:rsidP="006C63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6.Организовать  работу над  проектом</w:t>
      </w:r>
      <w:r w:rsidRPr="00532738">
        <w:rPr>
          <w:rFonts w:ascii="Times New Roman" w:hAnsi="Times New Roman"/>
          <w:sz w:val="28"/>
          <w:szCs w:val="28"/>
        </w:rPr>
        <w:t>.</w:t>
      </w:r>
    </w:p>
    <w:p w:rsidR="006C6347" w:rsidRPr="006C6347" w:rsidRDefault="006C6347" w:rsidP="006C6347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6C6347">
        <w:rPr>
          <w:rFonts w:ascii="Times New Roman" w:hAnsi="Times New Roman"/>
          <w:i/>
          <w:sz w:val="28"/>
          <w:szCs w:val="28"/>
        </w:rPr>
        <w:t>Распределите между собой обязанности по выполнению задания</w:t>
      </w:r>
    </w:p>
    <w:p w:rsidR="006C6347" w:rsidRPr="006C6347" w:rsidRDefault="006C6347" w:rsidP="006C6347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6C6347">
        <w:rPr>
          <w:rFonts w:ascii="Times New Roman" w:hAnsi="Times New Roman"/>
          <w:i/>
          <w:sz w:val="28"/>
          <w:szCs w:val="28"/>
        </w:rPr>
        <w:t>Постарайтесь организовать работу так, чтобы её удалось выполнить за 35 минут.</w:t>
      </w:r>
    </w:p>
    <w:p w:rsidR="006C6347" w:rsidRPr="006C6347" w:rsidRDefault="006C6347" w:rsidP="006C6347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6C6347">
        <w:rPr>
          <w:rFonts w:ascii="Times New Roman" w:hAnsi="Times New Roman"/>
          <w:i/>
          <w:sz w:val="28"/>
          <w:szCs w:val="28"/>
        </w:rPr>
        <w:t>Проверьте, всё ли вы сделали правильно</w:t>
      </w:r>
    </w:p>
    <w:p w:rsidR="006C6347" w:rsidRPr="006C6347" w:rsidRDefault="006C6347" w:rsidP="006C6347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6C6347">
        <w:rPr>
          <w:rFonts w:ascii="Times New Roman" w:hAnsi="Times New Roman"/>
          <w:i/>
          <w:sz w:val="28"/>
          <w:szCs w:val="28"/>
        </w:rPr>
        <w:lastRenderedPageBreak/>
        <w:t>Организуйте представление работы. Выступление должно занять не более 3-х минут!</w:t>
      </w:r>
    </w:p>
    <w:p w:rsidR="006C6347" w:rsidRPr="006C6347" w:rsidRDefault="006C6347" w:rsidP="006C6347">
      <w:pPr>
        <w:pStyle w:val="a3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6C6347">
        <w:rPr>
          <w:rFonts w:ascii="Times New Roman" w:hAnsi="Times New Roman"/>
          <w:i/>
          <w:sz w:val="28"/>
          <w:szCs w:val="28"/>
        </w:rPr>
        <w:t>Представьте результаты вашей работы (эскиз сквера или парка, скульптуры на картоне-площадке)</w:t>
      </w:r>
    </w:p>
    <w:p w:rsidR="006C6347" w:rsidRPr="00C838F0" w:rsidRDefault="006C6347" w:rsidP="006C6347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38F0">
        <w:rPr>
          <w:rFonts w:ascii="Times New Roman" w:hAnsi="Times New Roman"/>
          <w:sz w:val="28"/>
          <w:szCs w:val="28"/>
        </w:rPr>
        <w:t>Выполнить проект.</w:t>
      </w:r>
    </w:p>
    <w:p w:rsidR="006C6347" w:rsidRDefault="006C6347" w:rsidP="006C6347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38F0">
        <w:rPr>
          <w:rFonts w:ascii="Times New Roman" w:hAnsi="Times New Roman"/>
          <w:sz w:val="28"/>
          <w:szCs w:val="28"/>
        </w:rPr>
        <w:t>Обсудить и спланировать публичное выступление.</w:t>
      </w:r>
    </w:p>
    <w:p w:rsidR="00C253DB" w:rsidRDefault="006C6347" w:rsidP="00C253D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38F0">
        <w:rPr>
          <w:rFonts w:ascii="Times New Roman" w:hAnsi="Times New Roman"/>
          <w:sz w:val="28"/>
          <w:szCs w:val="28"/>
        </w:rPr>
        <w:t>Защитить работу (проект).</w:t>
      </w:r>
    </w:p>
    <w:p w:rsidR="006C6347" w:rsidRPr="00C253DB" w:rsidRDefault="006C6347" w:rsidP="00C253DB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53DB">
        <w:rPr>
          <w:rFonts w:ascii="Times New Roman" w:hAnsi="Times New Roman"/>
          <w:sz w:val="28"/>
          <w:szCs w:val="28"/>
        </w:rPr>
        <w:t>Проголосовать за лучшую работу.</w:t>
      </w:r>
    </w:p>
    <w:p w:rsidR="006C6347" w:rsidRPr="00BE3280" w:rsidRDefault="006C6347" w:rsidP="006C6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6347" w:rsidRPr="006E5799" w:rsidRDefault="006C6347" w:rsidP="006C6347">
      <w:pPr>
        <w:spacing w:after="0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План публичного выступления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Pr="006E5799" w:rsidRDefault="006C6347" w:rsidP="006C6347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Распределите свои обязанности во время защиты проекта.</w:t>
      </w:r>
    </w:p>
    <w:p w:rsidR="006C6347" w:rsidRDefault="006C6347" w:rsidP="006C6347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Назовите свою работу.</w:t>
      </w:r>
    </w:p>
    <w:p w:rsidR="006C6347" w:rsidRPr="008C0590" w:rsidRDefault="006C6347" w:rsidP="006C6347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Представьте участников группы.</w:t>
      </w:r>
    </w:p>
    <w:p w:rsidR="006C6347" w:rsidRDefault="006C6347" w:rsidP="006C6347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Сформулируйте цель своей работы.</w:t>
      </w:r>
    </w:p>
    <w:p w:rsidR="006C6347" w:rsidRDefault="006C6347" w:rsidP="006C6347">
      <w:pPr>
        <w:numPr>
          <w:ilvl w:val="0"/>
          <w:numId w:val="3"/>
        </w:num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C838F0">
        <w:rPr>
          <w:rFonts w:ascii="Times New Roman" w:hAnsi="Times New Roman"/>
          <w:sz w:val="28"/>
          <w:szCs w:val="28"/>
        </w:rPr>
        <w:t>Раскройте тему работы. Охарактеризуйте свой проект.</w:t>
      </w:r>
    </w:p>
    <w:p w:rsidR="006C6347" w:rsidRPr="00C838F0" w:rsidRDefault="006C6347" w:rsidP="006C6347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</w:p>
    <w:p w:rsidR="006C6347" w:rsidRDefault="006C6347" w:rsidP="006C6347">
      <w:pPr>
        <w:spacing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r w:rsidRPr="00992A35">
        <w:rPr>
          <w:rFonts w:ascii="Times New Roman" w:eastAsia="BatangChe" w:hAnsi="Times New Roman"/>
          <w:b/>
          <w:sz w:val="28"/>
          <w:szCs w:val="28"/>
        </w:rPr>
        <w:t>Карта наблюдения для проверки и оценки группового проекта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C6347" w:rsidTr="000D0806">
        <w:tc>
          <w:tcPr>
            <w:tcW w:w="2392" w:type="dxa"/>
          </w:tcPr>
          <w:p w:rsidR="006C6347" w:rsidRP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  <w:r w:rsidRPr="006C6347">
              <w:rPr>
                <w:b/>
                <w:bCs/>
                <w:sz w:val="24"/>
                <w:szCs w:val="24"/>
              </w:rPr>
              <w:t>Этапы работы</w:t>
            </w:r>
          </w:p>
        </w:tc>
        <w:tc>
          <w:tcPr>
            <w:tcW w:w="2393" w:type="dxa"/>
          </w:tcPr>
          <w:p w:rsidR="006C6347" w:rsidRP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  <w:r w:rsidRPr="006C6347">
              <w:rPr>
                <w:b/>
                <w:bCs/>
                <w:sz w:val="24"/>
                <w:szCs w:val="24"/>
              </w:rPr>
              <w:t>Параметры</w:t>
            </w:r>
          </w:p>
        </w:tc>
        <w:tc>
          <w:tcPr>
            <w:tcW w:w="2393" w:type="dxa"/>
          </w:tcPr>
          <w:p w:rsidR="006C6347" w:rsidRPr="006C6347" w:rsidRDefault="006C6347" w:rsidP="000D0806">
            <w:pPr>
              <w:jc w:val="center"/>
              <w:rPr>
                <w:b/>
                <w:sz w:val="24"/>
                <w:szCs w:val="24"/>
              </w:rPr>
            </w:pPr>
            <w:r w:rsidRPr="006C6347">
              <w:rPr>
                <w:b/>
                <w:bCs/>
                <w:sz w:val="24"/>
                <w:szCs w:val="24"/>
              </w:rPr>
              <w:t>Планируемые</w:t>
            </w:r>
          </w:p>
          <w:p w:rsidR="006C6347" w:rsidRP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  <w:r w:rsidRPr="006C6347">
              <w:rPr>
                <w:b/>
                <w:bCs/>
                <w:sz w:val="24"/>
                <w:szCs w:val="24"/>
              </w:rPr>
              <w:t>результаты</w:t>
            </w:r>
          </w:p>
        </w:tc>
        <w:tc>
          <w:tcPr>
            <w:tcW w:w="2393" w:type="dxa"/>
          </w:tcPr>
          <w:p w:rsidR="006C6347" w:rsidRPr="006C6347" w:rsidRDefault="006C6347" w:rsidP="000D0806">
            <w:pPr>
              <w:jc w:val="center"/>
              <w:rPr>
                <w:b/>
                <w:sz w:val="24"/>
                <w:szCs w:val="24"/>
              </w:rPr>
            </w:pPr>
            <w:r w:rsidRPr="006C6347">
              <w:rPr>
                <w:b/>
                <w:bCs/>
                <w:sz w:val="24"/>
                <w:szCs w:val="24"/>
              </w:rPr>
              <w:t>Способ</w:t>
            </w:r>
          </w:p>
          <w:p w:rsidR="006C6347" w:rsidRP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  <w:r w:rsidRPr="006C6347">
              <w:rPr>
                <w:b/>
                <w:bCs/>
                <w:sz w:val="24"/>
                <w:szCs w:val="24"/>
              </w:rPr>
              <w:t>оценивания</w:t>
            </w: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Планирование</w:t>
            </w:r>
          </w:p>
        </w:tc>
        <w:tc>
          <w:tcPr>
            <w:tcW w:w="2393" w:type="dxa"/>
          </w:tcPr>
          <w:p w:rsidR="006C6347" w:rsidRDefault="006C6347" w:rsidP="000D0806">
            <w:pPr>
              <w:tabs>
                <w:tab w:val="left" w:pos="398"/>
              </w:tabs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—</w:t>
            </w:r>
            <w:r w:rsidRPr="002F4941">
              <w:rPr>
                <w:sz w:val="24"/>
                <w:szCs w:val="24"/>
              </w:rPr>
              <w:tab/>
              <w:t>дети обсуждают и вместе составляют план;</w:t>
            </w:r>
          </w:p>
          <w:p w:rsidR="006C6347" w:rsidRPr="002F4941" w:rsidRDefault="006C6347" w:rsidP="000D0806">
            <w:pPr>
              <w:tabs>
                <w:tab w:val="left" w:pos="398"/>
              </w:tabs>
              <w:rPr>
                <w:sz w:val="24"/>
                <w:szCs w:val="24"/>
              </w:rPr>
            </w:pPr>
          </w:p>
          <w:p w:rsidR="006C6347" w:rsidRDefault="006C6347" w:rsidP="000D0806">
            <w:pPr>
              <w:tabs>
                <w:tab w:val="left" w:pos="4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план составляется лидером группы единолично, без обсуждения с остальными членами группы;</w:t>
            </w:r>
          </w:p>
          <w:p w:rsidR="006C6347" w:rsidRPr="002F4941" w:rsidRDefault="006C6347" w:rsidP="000D0806">
            <w:pPr>
              <w:tabs>
                <w:tab w:val="left" w:pos="408"/>
              </w:tabs>
              <w:rPr>
                <w:sz w:val="24"/>
                <w:szCs w:val="24"/>
              </w:rPr>
            </w:pP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планирование отсутствует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A051E9">
              <w:rPr>
                <w:rFonts w:eastAsia="BatangChe"/>
                <w:i/>
                <w:sz w:val="24"/>
                <w:szCs w:val="24"/>
              </w:rPr>
              <w:t>Регулятивные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Ставить и с</w:t>
            </w:r>
            <w:r w:rsidRPr="00C76796">
              <w:rPr>
                <w:sz w:val="24"/>
                <w:szCs w:val="24"/>
              </w:rPr>
              <w:t>охранять учебную задачу.</w:t>
            </w:r>
          </w:p>
          <w:p w:rsidR="006C6347" w:rsidRPr="00475489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>Планировать действия в соот</w:t>
            </w:r>
            <w:r>
              <w:rPr>
                <w:sz w:val="24"/>
                <w:szCs w:val="24"/>
              </w:rPr>
              <w:t>ветствии с поставленной задачей, ориентируясь на собственные творческие интересы.</w:t>
            </w:r>
            <w:r w:rsidRPr="00475489">
              <w:rPr>
                <w:bCs/>
                <w:i/>
                <w:sz w:val="24"/>
                <w:szCs w:val="24"/>
              </w:rPr>
              <w:t xml:space="preserve"> Коммуникативные</w:t>
            </w:r>
          </w:p>
          <w:p w:rsidR="006C6347" w:rsidRPr="00A051E9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Уметь формулировать собственное мнение и позицию.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</w:p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</w:p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</w:p>
          <w:p w:rsidR="006C6347" w:rsidRDefault="006C6347" w:rsidP="000D0806">
            <w:pPr>
              <w:rPr>
                <w:rFonts w:eastAsia="BatangChe"/>
                <w:sz w:val="24"/>
                <w:szCs w:val="24"/>
              </w:rPr>
            </w:pPr>
          </w:p>
          <w:p w:rsidR="006C6347" w:rsidRPr="0043083B" w:rsidRDefault="006C6347" w:rsidP="000D0806">
            <w:pPr>
              <w:rPr>
                <w:rFonts w:eastAsia="BatangChe"/>
                <w:sz w:val="24"/>
                <w:szCs w:val="24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Распределение заданий и обязанностей по выполнению проекта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274"/>
              </w:tabs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—</w:t>
            </w:r>
            <w:r w:rsidRPr="002F4941">
              <w:rPr>
                <w:sz w:val="24"/>
                <w:szCs w:val="24"/>
              </w:rPr>
              <w:tab/>
              <w:t>у каждого ученика было свое задание, свои обязанности;</w:t>
            </w:r>
          </w:p>
          <w:p w:rsidR="006C6347" w:rsidRPr="002F4941" w:rsidRDefault="006C6347" w:rsidP="000D0806">
            <w:pPr>
              <w:tabs>
                <w:tab w:val="left" w:pos="288"/>
              </w:tabs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—</w:t>
            </w:r>
            <w:r w:rsidRPr="002F4941">
              <w:rPr>
                <w:sz w:val="24"/>
                <w:szCs w:val="24"/>
              </w:rPr>
              <w:tab/>
              <w:t>часть учеников оказались вне общего дела, часть - выполняла свою часть работы;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 w:rsidRPr="002F4941">
              <w:rPr>
                <w:sz w:val="24"/>
                <w:szCs w:val="24"/>
              </w:rPr>
              <w:t xml:space="preserve">распределения функций не было, каждый действовал </w:t>
            </w:r>
            <w:r w:rsidRPr="002F4941">
              <w:rPr>
                <w:sz w:val="24"/>
                <w:szCs w:val="24"/>
              </w:rPr>
              <w:lastRenderedPageBreak/>
              <w:t>«сам по себе».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r w:rsidRPr="00475489">
              <w:rPr>
                <w:bCs/>
                <w:i/>
                <w:sz w:val="24"/>
                <w:szCs w:val="24"/>
              </w:rPr>
              <w:lastRenderedPageBreak/>
              <w:t>Коммуникативные</w:t>
            </w:r>
            <w:proofErr w:type="gramStart"/>
            <w:r w:rsidRPr="00C76796">
              <w:rPr>
                <w:bCs/>
                <w:sz w:val="24"/>
                <w:szCs w:val="24"/>
              </w:rPr>
              <w:t xml:space="preserve"> П</w:t>
            </w:r>
            <w:proofErr w:type="gramEnd"/>
            <w:r w:rsidRPr="00C76796">
              <w:rPr>
                <w:bCs/>
                <w:sz w:val="24"/>
                <w:szCs w:val="24"/>
              </w:rPr>
              <w:t>онимать возможность различных позиций товарищей, отличных от собственных,   и ориентироваться на позицию партнера в общении и взаимодействии.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lastRenderedPageBreak/>
              <w:t>Соответствие исполнения проекта плану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192"/>
              </w:tabs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-</w:t>
            </w:r>
            <w:r w:rsidRPr="002F4941">
              <w:rPr>
                <w:sz w:val="24"/>
                <w:szCs w:val="24"/>
              </w:rPr>
              <w:tab/>
              <w:t>все ученики работали по плану;</w:t>
            </w:r>
          </w:p>
          <w:p w:rsidR="006C6347" w:rsidRPr="002F4941" w:rsidRDefault="006C6347" w:rsidP="000D0806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-</w:t>
            </w:r>
            <w:r w:rsidRPr="002F4941">
              <w:rPr>
                <w:sz w:val="24"/>
                <w:szCs w:val="24"/>
              </w:rPr>
              <w:tab/>
              <w:t>часть учеников отступала от выполнения своей работы, зафиксированной в плане;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работа учеников не связана с планом.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A051E9">
              <w:rPr>
                <w:rFonts w:eastAsia="BatangChe"/>
                <w:i/>
                <w:sz w:val="24"/>
                <w:szCs w:val="24"/>
              </w:rPr>
              <w:t>Регулятивные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Учитывать выделенные учителем ориентиры действия в творческой работе (проекте)</w:t>
            </w:r>
          </w:p>
          <w:p w:rsidR="006C6347" w:rsidRDefault="006C6347" w:rsidP="000D0806">
            <w:pPr>
              <w:rPr>
                <w:bCs/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 xml:space="preserve">Вносить </w:t>
            </w:r>
            <w:r w:rsidRPr="00C76796">
              <w:rPr>
                <w:bCs/>
                <w:sz w:val="24"/>
                <w:szCs w:val="24"/>
              </w:rPr>
              <w:t>необходимые коррективы в действие после его завершения на основе его оценки и уч</w:t>
            </w:r>
            <w:r>
              <w:rPr>
                <w:bCs/>
                <w:sz w:val="24"/>
                <w:szCs w:val="24"/>
              </w:rPr>
              <w:t>ета характера  сделанных ошибок для создания нового более совершенного результата.</w:t>
            </w:r>
            <w:r w:rsidRPr="00C76796">
              <w:rPr>
                <w:bCs/>
                <w:sz w:val="24"/>
                <w:szCs w:val="24"/>
              </w:rPr>
              <w:t xml:space="preserve"> </w:t>
            </w:r>
          </w:p>
          <w:p w:rsidR="006C6347" w:rsidRPr="00475489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75489">
              <w:rPr>
                <w:bCs/>
                <w:i/>
                <w:sz w:val="24"/>
                <w:szCs w:val="24"/>
              </w:rPr>
              <w:t>Коммуникативные</w:t>
            </w:r>
          </w:p>
          <w:p w:rsidR="006C6347" w:rsidRDefault="006C6347" w:rsidP="000D0806">
            <w:pPr>
              <w:rPr>
                <w:bCs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:rsidR="006C6347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6C7813">
              <w:rPr>
                <w:bCs/>
                <w:i/>
                <w:sz w:val="24"/>
                <w:szCs w:val="24"/>
              </w:rPr>
              <w:t>Познавательные</w:t>
            </w:r>
          </w:p>
          <w:p w:rsidR="006C6347" w:rsidRDefault="006C6347" w:rsidP="000D0806">
            <w:pPr>
              <w:rPr>
                <w:bCs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Умение осуществлять анализ</w:t>
            </w:r>
            <w:r>
              <w:rPr>
                <w:bCs/>
                <w:sz w:val="24"/>
                <w:szCs w:val="24"/>
              </w:rPr>
              <w:t xml:space="preserve"> скульптур и их назначение</w:t>
            </w:r>
            <w:r w:rsidRPr="00C76796">
              <w:rPr>
                <w:bCs/>
                <w:sz w:val="24"/>
                <w:szCs w:val="24"/>
              </w:rPr>
              <w:t>.</w:t>
            </w:r>
          </w:p>
          <w:p w:rsidR="006C6347" w:rsidRDefault="006C6347" w:rsidP="000D0806">
            <w:pPr>
              <w:rPr>
                <w:bCs/>
                <w:sz w:val="24"/>
                <w:szCs w:val="24"/>
              </w:rPr>
            </w:pPr>
          </w:p>
          <w:p w:rsidR="006C6347" w:rsidRPr="0085128A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F0C0E">
              <w:rPr>
                <w:sz w:val="24"/>
                <w:szCs w:val="24"/>
              </w:rPr>
              <w:t>Строить рассуждения в форме связи простых с</w:t>
            </w:r>
            <w:r>
              <w:rPr>
                <w:sz w:val="24"/>
                <w:szCs w:val="24"/>
              </w:rPr>
              <w:t xml:space="preserve">уждений о скульптуре, её особенностях, конструкции, свойствах  </w:t>
            </w:r>
            <w:proofErr w:type="gramStart"/>
            <w:r>
              <w:rPr>
                <w:sz w:val="24"/>
                <w:szCs w:val="24"/>
              </w:rPr>
              <w:t>материала</w:t>
            </w:r>
            <w:proofErr w:type="gramEnd"/>
            <w:r>
              <w:rPr>
                <w:sz w:val="24"/>
                <w:szCs w:val="24"/>
              </w:rPr>
              <w:t xml:space="preserve"> из которого она создана и элементов декора</w:t>
            </w:r>
            <w:r w:rsidRPr="004F0C0E">
              <w:rPr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rPr>
          <w:trHeight w:val="3817"/>
        </w:trPr>
        <w:tc>
          <w:tcPr>
            <w:tcW w:w="2392" w:type="dxa"/>
          </w:tcPr>
          <w:p w:rsidR="006C6347" w:rsidRPr="002F4941" w:rsidRDefault="006C6347" w:rsidP="000D0806">
            <w:pPr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lastRenderedPageBreak/>
              <w:t>Контроль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продвижения по заданию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64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контроль осуществлялся лидером или организатором;</w:t>
            </w:r>
          </w:p>
          <w:p w:rsidR="006C6347" w:rsidRPr="002F4941" w:rsidRDefault="006C6347" w:rsidP="000D0806">
            <w:pPr>
              <w:tabs>
                <w:tab w:val="left" w:pos="643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контроль осуществлялся различными членами группы - как за своими, так и за действиями партеров;</w:t>
            </w:r>
            <w:proofErr w:type="gramEnd"/>
          </w:p>
          <w:p w:rsidR="006C6347" w:rsidRPr="002F4941" w:rsidRDefault="006C6347" w:rsidP="000D0806">
            <w:pPr>
              <w:tabs>
                <w:tab w:val="left" w:pos="3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контроль индивидуальный - каждым или отдельными членами группы только за своими действиями;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контроль отсутствует.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A051E9">
              <w:rPr>
                <w:rFonts w:eastAsia="BatangChe"/>
                <w:i/>
                <w:sz w:val="24"/>
                <w:szCs w:val="24"/>
              </w:rPr>
              <w:t>Регулятивные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>Осуществлять пошаговый контроль деятельности</w:t>
            </w:r>
            <w:r>
              <w:rPr>
                <w:sz w:val="24"/>
                <w:szCs w:val="24"/>
              </w:rPr>
              <w:t>.</w:t>
            </w:r>
          </w:p>
          <w:p w:rsidR="006C6347" w:rsidRPr="006C7813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75489">
              <w:rPr>
                <w:bCs/>
                <w:i/>
                <w:sz w:val="24"/>
                <w:szCs w:val="24"/>
              </w:rPr>
              <w:t>Коммуникативные</w:t>
            </w:r>
          </w:p>
          <w:p w:rsidR="006C6347" w:rsidRDefault="006C6347" w:rsidP="000D0806">
            <w:pPr>
              <w:rPr>
                <w:bCs/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Уметь  в коммуникации строить понятные для партнера высказывания, учитывающие, что он знает и видит, а что нет.</w:t>
            </w:r>
          </w:p>
          <w:p w:rsidR="006C6347" w:rsidRPr="000B4DFD" w:rsidRDefault="006C6347" w:rsidP="000D0806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Познаватель</w:t>
            </w:r>
            <w:r w:rsidRPr="000B4DFD">
              <w:rPr>
                <w:bCs/>
                <w:i/>
                <w:sz w:val="24"/>
                <w:szCs w:val="24"/>
              </w:rPr>
              <w:t>ные</w:t>
            </w:r>
          </w:p>
          <w:p w:rsidR="006C6347" w:rsidRDefault="006C6347" w:rsidP="000D08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Проявлять с</w:t>
            </w:r>
            <w:r w:rsidRPr="0012264B">
              <w:rPr>
                <w:color w:val="000000"/>
                <w:sz w:val="24"/>
                <w:szCs w:val="24"/>
              </w:rPr>
              <w:t xml:space="preserve">пособность </w:t>
            </w:r>
            <w:r>
              <w:rPr>
                <w:color w:val="000000"/>
                <w:sz w:val="24"/>
                <w:szCs w:val="24"/>
              </w:rPr>
              <w:t xml:space="preserve">к </w:t>
            </w:r>
            <w:proofErr w:type="gramStart"/>
            <w:r>
              <w:rPr>
                <w:color w:val="000000"/>
                <w:sz w:val="24"/>
                <w:szCs w:val="24"/>
              </w:rPr>
              <w:t>скульптурной</w:t>
            </w:r>
            <w:proofErr w:type="gramEnd"/>
          </w:p>
          <w:p w:rsidR="006C6347" w:rsidRPr="000B4DFD" w:rsidRDefault="006C6347" w:rsidP="000D0806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деятельности.</w:t>
            </w:r>
            <w:r w:rsidRPr="000B4DFD">
              <w:rPr>
                <w:i/>
                <w:color w:val="000000"/>
                <w:sz w:val="24"/>
                <w:szCs w:val="24"/>
              </w:rPr>
              <w:t xml:space="preserve"> Познавательные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r w:rsidRPr="00C76796">
              <w:rPr>
                <w:sz w:val="24"/>
                <w:szCs w:val="24"/>
              </w:rPr>
              <w:t xml:space="preserve">Выбирать наиболее эффективные способы решения </w:t>
            </w:r>
            <w:r>
              <w:rPr>
                <w:sz w:val="24"/>
                <w:szCs w:val="24"/>
              </w:rPr>
              <w:t xml:space="preserve">творческой </w:t>
            </w:r>
            <w:r w:rsidRPr="00C76796">
              <w:rPr>
                <w:sz w:val="24"/>
                <w:szCs w:val="24"/>
              </w:rPr>
              <w:t>задачи.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3 - 0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Представление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результатов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5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участие в презентации значительное;</w:t>
            </w:r>
          </w:p>
          <w:p w:rsidR="006C6347" w:rsidRPr="002F4941" w:rsidRDefault="006C6347" w:rsidP="000D08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участие в презентации</w:t>
            </w:r>
          </w:p>
          <w:p w:rsidR="006C6347" w:rsidRPr="002F4941" w:rsidRDefault="006C6347" w:rsidP="000D0806">
            <w:pPr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незначительное;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— в презентации не участвовал.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A051E9">
              <w:rPr>
                <w:rFonts w:eastAsia="BatangChe"/>
                <w:i/>
                <w:sz w:val="24"/>
                <w:szCs w:val="24"/>
              </w:rPr>
              <w:t>Регулятивные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 w:rsidRPr="00C76796">
              <w:rPr>
                <w:bCs/>
                <w:sz w:val="24"/>
                <w:szCs w:val="24"/>
              </w:rPr>
              <w:t>Различать способ и результат действия.</w:t>
            </w:r>
            <w:r w:rsidRPr="00C767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C76796">
              <w:rPr>
                <w:sz w:val="24"/>
                <w:szCs w:val="24"/>
              </w:rPr>
              <w:t xml:space="preserve">ценивать правильность выполнения </w:t>
            </w:r>
            <w:r>
              <w:rPr>
                <w:sz w:val="24"/>
                <w:szCs w:val="24"/>
              </w:rPr>
              <w:t xml:space="preserve">творческой </w:t>
            </w:r>
            <w:r w:rsidRPr="00C76796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 (проекта).</w:t>
            </w:r>
          </w:p>
          <w:p w:rsidR="006C6347" w:rsidRPr="000B4DFD" w:rsidRDefault="006C6347" w:rsidP="000D0806">
            <w:pPr>
              <w:rPr>
                <w:i/>
                <w:sz w:val="24"/>
                <w:szCs w:val="24"/>
              </w:rPr>
            </w:pPr>
            <w:r w:rsidRPr="000B4DFD">
              <w:rPr>
                <w:i/>
                <w:sz w:val="24"/>
                <w:szCs w:val="24"/>
              </w:rPr>
              <w:t>Познавательные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 w:rsidRPr="00C76796">
              <w:rPr>
                <w:sz w:val="24"/>
                <w:szCs w:val="24"/>
              </w:rPr>
              <w:t>Обобщать информацию</w:t>
            </w:r>
            <w:r>
              <w:rPr>
                <w:sz w:val="24"/>
                <w:szCs w:val="24"/>
              </w:rPr>
              <w:t>, анализировать практический результат</w:t>
            </w:r>
            <w:r w:rsidRPr="00C76796">
              <w:rPr>
                <w:sz w:val="24"/>
                <w:szCs w:val="24"/>
              </w:rPr>
              <w:t xml:space="preserve"> и делать вывод.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proofErr w:type="gramStart"/>
            <w:r w:rsidRPr="00C76796">
              <w:rPr>
                <w:sz w:val="24"/>
                <w:szCs w:val="24"/>
              </w:rPr>
              <w:t>Обучающиеся демонстрируют умение пользоваться образным языком изобразительного искусства.</w:t>
            </w:r>
            <w:proofErr w:type="gramEnd"/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Конфликты и их разрешение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9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ведет переговоры, аргументирует свою позицию, слушает партнера, ищет оптимальное решение (в конфликт не вступает);</w:t>
            </w:r>
          </w:p>
          <w:p w:rsidR="006C6347" w:rsidRPr="002F4941" w:rsidRDefault="006C6347" w:rsidP="000D0806">
            <w:pPr>
              <w:tabs>
                <w:tab w:val="left" w:pos="4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 xml:space="preserve">готов уступить, избегает </w:t>
            </w:r>
            <w:r w:rsidRPr="002F4941">
              <w:rPr>
                <w:sz w:val="24"/>
                <w:szCs w:val="24"/>
              </w:rPr>
              <w:lastRenderedPageBreak/>
              <w:t>столкновений;</w:t>
            </w:r>
          </w:p>
          <w:p w:rsidR="006C6347" w:rsidRPr="002F4941" w:rsidRDefault="006C6347" w:rsidP="000D0806">
            <w:pPr>
              <w:tabs>
                <w:tab w:val="left" w:pos="33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пытается настоять на своем, спорит, на компромисс не идет (участник конфликта);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F4941">
              <w:rPr>
                <w:sz w:val="24"/>
                <w:szCs w:val="24"/>
              </w:rPr>
              <w:t>пытается настоять на своем, спорит, на компромисс не идет (инициатор конфликта).</w:t>
            </w:r>
          </w:p>
        </w:tc>
        <w:tc>
          <w:tcPr>
            <w:tcW w:w="2393" w:type="dxa"/>
          </w:tcPr>
          <w:p w:rsidR="006C6347" w:rsidRPr="00475489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75489">
              <w:rPr>
                <w:bCs/>
                <w:i/>
                <w:sz w:val="24"/>
                <w:szCs w:val="24"/>
              </w:rPr>
              <w:lastRenderedPageBreak/>
              <w:t>Коммуникативные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r w:rsidRPr="00C76796">
              <w:rPr>
                <w:bCs/>
                <w:sz w:val="24"/>
                <w:szCs w:val="24"/>
              </w:rPr>
              <w:t>Уметь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3 - 0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lastRenderedPageBreak/>
              <w:t>Особенности поведения и коммуникации ученика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19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proofErr w:type="gramStart"/>
            <w:r w:rsidRPr="002F4941">
              <w:rPr>
                <w:sz w:val="24"/>
                <w:szCs w:val="24"/>
              </w:rPr>
              <w:t>активен</w:t>
            </w:r>
            <w:proofErr w:type="gramEnd"/>
            <w:r w:rsidRPr="002F4941">
              <w:rPr>
                <w:sz w:val="24"/>
                <w:szCs w:val="24"/>
              </w:rPr>
              <w:t>, проявляет инициативу;</w:t>
            </w:r>
          </w:p>
          <w:p w:rsidR="006C6347" w:rsidRPr="002F4941" w:rsidRDefault="006C6347" w:rsidP="000D0806">
            <w:pPr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proofErr w:type="gramStart"/>
            <w:r w:rsidRPr="002F4941">
              <w:rPr>
                <w:sz w:val="24"/>
                <w:szCs w:val="24"/>
              </w:rPr>
              <w:t>активен</w:t>
            </w:r>
            <w:proofErr w:type="gramEnd"/>
            <w:r w:rsidRPr="002F4941">
              <w:rPr>
                <w:sz w:val="24"/>
                <w:szCs w:val="24"/>
              </w:rPr>
              <w:t>, но инициативы не проявляет;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не проявляет активности.</w:t>
            </w:r>
          </w:p>
        </w:tc>
        <w:tc>
          <w:tcPr>
            <w:tcW w:w="2393" w:type="dxa"/>
          </w:tcPr>
          <w:p w:rsidR="006C6347" w:rsidRDefault="006C6347" w:rsidP="000D0806">
            <w:pPr>
              <w:rPr>
                <w:rFonts w:eastAsia="BatangChe"/>
                <w:i/>
                <w:sz w:val="24"/>
                <w:szCs w:val="24"/>
              </w:rPr>
            </w:pPr>
            <w:r w:rsidRPr="00A051E9">
              <w:rPr>
                <w:rFonts w:eastAsia="BatangChe"/>
                <w:i/>
                <w:sz w:val="24"/>
                <w:szCs w:val="24"/>
              </w:rPr>
              <w:t>Регулятивные</w:t>
            </w:r>
          </w:p>
          <w:p w:rsidR="006C6347" w:rsidRDefault="006C6347" w:rsidP="000D08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Адекватно воспринимать предложения и оценку учителя, товарищей.</w:t>
            </w:r>
          </w:p>
          <w:p w:rsidR="006C6347" w:rsidRPr="00475489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75489">
              <w:rPr>
                <w:bCs/>
                <w:i/>
                <w:sz w:val="24"/>
                <w:szCs w:val="24"/>
              </w:rPr>
              <w:t>Коммуникативные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proofErr w:type="gramStart"/>
            <w:r w:rsidRPr="00C76796">
              <w:rPr>
                <w:bCs/>
                <w:sz w:val="24"/>
                <w:szCs w:val="24"/>
              </w:rPr>
              <w:t>Понимать возможность различных позиций товарищей, отличных от собственных,   и ориентироваться на позицию партнера в общении и взаимодействии.</w:t>
            </w:r>
            <w:proofErr w:type="gramEnd"/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  <w:tr w:rsidR="006C6347" w:rsidTr="000D0806">
        <w:tc>
          <w:tcPr>
            <w:tcW w:w="2392" w:type="dxa"/>
          </w:tcPr>
          <w:p w:rsidR="006C6347" w:rsidRPr="002F4941" w:rsidRDefault="006C6347" w:rsidP="000D0806">
            <w:pPr>
              <w:rPr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Результаты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 w:rsidRPr="002F4941">
              <w:rPr>
                <w:sz w:val="24"/>
                <w:szCs w:val="24"/>
              </w:rPr>
              <w:t>голосования</w:t>
            </w:r>
          </w:p>
        </w:tc>
        <w:tc>
          <w:tcPr>
            <w:tcW w:w="2393" w:type="dxa"/>
          </w:tcPr>
          <w:p w:rsidR="006C6347" w:rsidRPr="002F4941" w:rsidRDefault="006C6347" w:rsidP="000D0806">
            <w:pPr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проявляет стремление к лидерству, умеет работать в команде «на вторых ролях»;</w:t>
            </w:r>
          </w:p>
          <w:p w:rsidR="006C6347" w:rsidRPr="002F4941" w:rsidRDefault="006C6347" w:rsidP="000D0806">
            <w:pPr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проявляет стремление к лидерству, в команде работать не умеет;</w:t>
            </w:r>
          </w:p>
          <w:p w:rsidR="006C6347" w:rsidRPr="002F4941" w:rsidRDefault="006C6347" w:rsidP="000D0806">
            <w:pPr>
              <w:rPr>
                <w:rFonts w:eastAsia="BatangChe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</w:t>
            </w:r>
            <w:r w:rsidRPr="002F4941">
              <w:rPr>
                <w:sz w:val="24"/>
                <w:szCs w:val="24"/>
              </w:rPr>
              <w:t>стремления к лидерству не проявляет, довольствуется ролью «ведомого».</w:t>
            </w:r>
          </w:p>
        </w:tc>
        <w:tc>
          <w:tcPr>
            <w:tcW w:w="2393" w:type="dxa"/>
          </w:tcPr>
          <w:p w:rsidR="006C6347" w:rsidRPr="006C7813" w:rsidRDefault="006C6347" w:rsidP="000D0806">
            <w:pPr>
              <w:rPr>
                <w:bCs/>
                <w:i/>
                <w:sz w:val="24"/>
                <w:szCs w:val="24"/>
              </w:rPr>
            </w:pPr>
            <w:r w:rsidRPr="00475489">
              <w:rPr>
                <w:bCs/>
                <w:i/>
                <w:sz w:val="24"/>
                <w:szCs w:val="24"/>
              </w:rPr>
              <w:t>Коммуникативные</w:t>
            </w:r>
          </w:p>
          <w:p w:rsidR="006C6347" w:rsidRDefault="006C6347" w:rsidP="000D0806">
            <w:pPr>
              <w:rPr>
                <w:rFonts w:eastAsia="BatangChe"/>
                <w:b/>
                <w:sz w:val="28"/>
                <w:szCs w:val="28"/>
              </w:rPr>
            </w:pPr>
            <w:r w:rsidRPr="00C76796">
              <w:rPr>
                <w:bCs/>
                <w:sz w:val="24"/>
                <w:szCs w:val="24"/>
              </w:rPr>
              <w:t>Адекватно использовать речевые средства для решения различных коммуникативных задач;  владеть диалогической формой речи</w:t>
            </w:r>
          </w:p>
        </w:tc>
        <w:tc>
          <w:tcPr>
            <w:tcW w:w="2393" w:type="dxa"/>
          </w:tcPr>
          <w:p w:rsidR="006C6347" w:rsidRDefault="006C6347" w:rsidP="000D0806">
            <w:pPr>
              <w:jc w:val="center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2 - 0 баллов</w:t>
            </w:r>
          </w:p>
          <w:p w:rsidR="006C6347" w:rsidRDefault="006C6347" w:rsidP="000D0806">
            <w:pPr>
              <w:jc w:val="center"/>
              <w:rPr>
                <w:rFonts w:eastAsia="BatangChe"/>
                <w:b/>
                <w:sz w:val="28"/>
                <w:szCs w:val="28"/>
              </w:rPr>
            </w:pPr>
          </w:p>
        </w:tc>
      </w:tr>
    </w:tbl>
    <w:p w:rsidR="006C6347" w:rsidRDefault="006C6347" w:rsidP="006C6347">
      <w:pPr>
        <w:autoSpaceDE w:val="0"/>
        <w:autoSpaceDN w:val="0"/>
        <w:adjustRightInd w:val="0"/>
        <w:spacing w:after="0" w:line="240" w:lineRule="auto"/>
        <w:ind w:left="-284" w:firstLine="42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C6347" w:rsidRPr="006E5799" w:rsidRDefault="006C6347" w:rsidP="006C6347">
      <w:pPr>
        <w:autoSpaceDE w:val="0"/>
        <w:autoSpaceDN w:val="0"/>
        <w:adjustRightInd w:val="0"/>
        <w:spacing w:after="0" w:line="240" w:lineRule="auto"/>
        <w:ind w:left="-284" w:firstLine="42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E5799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творческой работы (проекта).</w:t>
      </w:r>
    </w:p>
    <w:p w:rsidR="006C6347" w:rsidRPr="006E5799" w:rsidRDefault="006C6347" w:rsidP="006C6347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 xml:space="preserve">Оценивание проектов разложено по уровням </w:t>
      </w:r>
      <w:proofErr w:type="spellStart"/>
      <w:r w:rsidRPr="006E5799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6E5799">
        <w:rPr>
          <w:rFonts w:ascii="Times New Roman" w:hAnsi="Times New Roman"/>
          <w:sz w:val="28"/>
          <w:szCs w:val="28"/>
        </w:rPr>
        <w:t xml:space="preserve"> компетентности: </w:t>
      </w:r>
    </w:p>
    <w:p w:rsidR="006C6347" w:rsidRPr="006E5799" w:rsidRDefault="006C6347" w:rsidP="006C6347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3 – высокий,</w:t>
      </w:r>
    </w:p>
    <w:p w:rsidR="006C6347" w:rsidRPr="006E5799" w:rsidRDefault="006C6347" w:rsidP="006C6347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2 – средний,</w:t>
      </w:r>
    </w:p>
    <w:p w:rsidR="006C6347" w:rsidRPr="006E5799" w:rsidRDefault="006C6347" w:rsidP="006C6347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 xml:space="preserve">1 –ниже среднего, </w:t>
      </w:r>
    </w:p>
    <w:p w:rsidR="006C6347" w:rsidRPr="006E5799" w:rsidRDefault="006C6347" w:rsidP="006C6347">
      <w:pPr>
        <w:pStyle w:val="a3"/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0 – недостаточный.</w:t>
      </w:r>
    </w:p>
    <w:p w:rsidR="006C6347" w:rsidRPr="006E5799" w:rsidRDefault="006C6347" w:rsidP="006C6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lastRenderedPageBreak/>
        <w:t>Отметка</w:t>
      </w:r>
      <w:r w:rsidRPr="006E5799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процесса</w:t>
      </w:r>
      <w:r w:rsidRPr="006E5799">
        <w:rPr>
          <w:rFonts w:ascii="Times New Roman" w:hAnsi="Times New Roman"/>
          <w:sz w:val="28"/>
          <w:szCs w:val="28"/>
        </w:rPr>
        <w:t xml:space="preserve"> выполнения творческой работы (проекта) определяется путем сложения баллов по всем элементам параметров групповой и индивидуальной деятельности</w:t>
      </w:r>
      <w:r>
        <w:rPr>
          <w:rFonts w:ascii="Times New Roman" w:hAnsi="Times New Roman"/>
          <w:sz w:val="28"/>
          <w:szCs w:val="28"/>
        </w:rPr>
        <w:t>, отображённым в листе наблюдения педагога.</w:t>
      </w:r>
      <w:r w:rsidRPr="006E5799">
        <w:rPr>
          <w:rFonts w:ascii="Times New Roman" w:hAnsi="Times New Roman"/>
          <w:sz w:val="28"/>
          <w:szCs w:val="28"/>
        </w:rPr>
        <w:t xml:space="preserve"> Максимальное количество баллов за </w:t>
      </w:r>
      <w:r>
        <w:rPr>
          <w:rFonts w:ascii="Times New Roman" w:hAnsi="Times New Roman"/>
          <w:sz w:val="28"/>
          <w:szCs w:val="28"/>
        </w:rPr>
        <w:t>работу над проектом</w:t>
      </w:r>
      <w:r w:rsidRPr="006E5799"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</w:rPr>
        <w:t>8</w:t>
      </w:r>
      <w:r w:rsidRPr="006E5799">
        <w:rPr>
          <w:rFonts w:ascii="Times New Roman" w:hAnsi="Times New Roman"/>
          <w:sz w:val="28"/>
          <w:szCs w:val="28"/>
        </w:rPr>
        <w:t xml:space="preserve"> баллов. </w:t>
      </w:r>
    </w:p>
    <w:p w:rsidR="006C6347" w:rsidRPr="00E850CD" w:rsidRDefault="006C6347" w:rsidP="006C634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 xml:space="preserve">Отметка достижения </w:t>
      </w:r>
      <w:proofErr w:type="gramStart"/>
      <w:r w:rsidRPr="006E579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6E5799">
        <w:rPr>
          <w:rFonts w:ascii="Times New Roman" w:hAnsi="Times New Roman"/>
          <w:sz w:val="28"/>
          <w:szCs w:val="28"/>
        </w:rPr>
        <w:t xml:space="preserve"> планируемых </w:t>
      </w:r>
      <w:proofErr w:type="spellStart"/>
      <w:r w:rsidRPr="006E579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6E5799">
        <w:rPr>
          <w:rFonts w:ascii="Times New Roman" w:hAnsi="Times New Roman"/>
          <w:sz w:val="28"/>
          <w:szCs w:val="28"/>
        </w:rPr>
        <w:t xml:space="preserve"> результатов освоения основной образовательной программы определяется с  учетом уровневого п</w:t>
      </w:r>
      <w:r>
        <w:rPr>
          <w:rFonts w:ascii="Times New Roman" w:hAnsi="Times New Roman"/>
          <w:sz w:val="28"/>
          <w:szCs w:val="28"/>
        </w:rPr>
        <w:t xml:space="preserve">одхода: повышенный и базовый. </w:t>
      </w:r>
    </w:p>
    <w:p w:rsidR="006C6347" w:rsidRPr="006E5799" w:rsidRDefault="006C6347" w:rsidP="006C634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347" w:rsidRPr="006E5799" w:rsidRDefault="006C6347" w:rsidP="006C6347">
      <w:pPr>
        <w:tabs>
          <w:tab w:val="num" w:pos="540"/>
        </w:tabs>
        <w:spacing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Примерный вариант оценивания на основе «принципа сложения»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1845"/>
        <w:gridCol w:w="3082"/>
      </w:tblGrid>
      <w:tr w:rsidR="006C6347" w:rsidRPr="006E5799" w:rsidTr="000D0806">
        <w:tc>
          <w:tcPr>
            <w:tcW w:w="2463" w:type="dxa"/>
          </w:tcPr>
          <w:p w:rsidR="006C6347" w:rsidRPr="006E5799" w:rsidRDefault="006C6347" w:rsidP="006C6347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463" w:type="dxa"/>
          </w:tcPr>
          <w:p w:rsidR="006C6347" w:rsidRPr="006E5799" w:rsidRDefault="006C6347" w:rsidP="006C6347">
            <w:pPr>
              <w:spacing w:after="0" w:line="240" w:lineRule="auto"/>
              <w:ind w:left="129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845" w:type="dxa"/>
          </w:tcPr>
          <w:p w:rsidR="006C6347" w:rsidRPr="006E5799" w:rsidRDefault="006C6347" w:rsidP="006C6347">
            <w:pPr>
              <w:spacing w:after="0" w:line="240" w:lineRule="auto"/>
              <w:ind w:left="173" w:firstLine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3082" w:type="dxa"/>
          </w:tcPr>
          <w:p w:rsidR="006C6347" w:rsidRPr="006E5799" w:rsidRDefault="006C6347" w:rsidP="006C6347">
            <w:pPr>
              <w:spacing w:after="0" w:line="240" w:lineRule="auto"/>
              <w:ind w:left="1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Уровневая шкала</w:t>
            </w:r>
          </w:p>
        </w:tc>
      </w:tr>
      <w:tr w:rsidR="006C6347" w:rsidRPr="006E5799" w:rsidTr="000D0806">
        <w:tc>
          <w:tcPr>
            <w:tcW w:w="2463" w:type="dxa"/>
          </w:tcPr>
          <w:p w:rsidR="006C6347" w:rsidRPr="006E5799" w:rsidRDefault="006C6347" w:rsidP="006C6347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2" w:type="dxa"/>
            <w:vMerge w:val="restart"/>
            <w:vAlign w:val="center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</w:tr>
      <w:tr w:rsidR="006C6347" w:rsidRPr="006E5799" w:rsidTr="000D0806"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11-14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2" w:type="dxa"/>
            <w:vMerge/>
            <w:vAlign w:val="center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347" w:rsidRPr="006E5799" w:rsidTr="000D0806"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vAlign w:val="center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6C6347" w:rsidRPr="006E5799" w:rsidTr="000D0806"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4-7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2" w:type="dxa"/>
            <w:vMerge w:val="restart"/>
            <w:vAlign w:val="center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</w:tr>
      <w:tr w:rsidR="006C6347" w:rsidRPr="006E5799" w:rsidTr="000D0806"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  <w:tc>
          <w:tcPr>
            <w:tcW w:w="2463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E5799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  <w:vMerge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6347" w:rsidRPr="006E5799" w:rsidRDefault="006C6347" w:rsidP="006C6347">
      <w:pPr>
        <w:spacing w:after="0" w:line="240" w:lineRule="auto"/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6C6347" w:rsidRPr="006E5799" w:rsidRDefault="006C6347" w:rsidP="006C6347">
      <w:pPr>
        <w:spacing w:after="0" w:line="24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6E5799">
        <w:rPr>
          <w:rFonts w:ascii="Times New Roman" w:hAnsi="Times New Roman"/>
          <w:b/>
          <w:sz w:val="28"/>
          <w:szCs w:val="28"/>
        </w:rPr>
        <w:t>Лист наблюдения  педагога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C6347" w:rsidRDefault="006C6347" w:rsidP="006C6347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6E5799">
        <w:rPr>
          <w:rFonts w:ascii="Times New Roman" w:hAnsi="Times New Roman"/>
          <w:sz w:val="28"/>
          <w:szCs w:val="28"/>
        </w:rPr>
        <w:t>Ф.И. обучающегося ___________________________</w:t>
      </w:r>
    </w:p>
    <w:p w:rsidR="006C6347" w:rsidRPr="006E5799" w:rsidRDefault="006C6347" w:rsidP="006C6347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775"/>
        <w:gridCol w:w="1612"/>
        <w:gridCol w:w="1999"/>
        <w:gridCol w:w="1892"/>
      </w:tblGrid>
      <w:tr w:rsidR="006C6347" w:rsidRPr="006E5799" w:rsidTr="000D0806">
        <w:trPr>
          <w:trHeight w:val="415"/>
        </w:trPr>
        <w:tc>
          <w:tcPr>
            <w:tcW w:w="8946" w:type="dxa"/>
            <w:gridSpan w:val="5"/>
          </w:tcPr>
          <w:p w:rsidR="006C6347" w:rsidRPr="006E5799" w:rsidRDefault="006C6347" w:rsidP="000D0806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Поставить в каждой ячейке 0, 1, 2 или 3</w:t>
            </w:r>
          </w:p>
          <w:p w:rsidR="006C6347" w:rsidRPr="006E5799" w:rsidRDefault="006C6347" w:rsidP="000D0806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 xml:space="preserve">0 – не участвовал </w:t>
            </w:r>
          </w:p>
          <w:p w:rsidR="006C6347" w:rsidRPr="006E5799" w:rsidRDefault="006C6347" w:rsidP="000D0806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1 – участвовал, но не активно</w:t>
            </w:r>
          </w:p>
          <w:p w:rsidR="006C6347" w:rsidRPr="006E5799" w:rsidRDefault="006C6347" w:rsidP="000D0806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2 – активно участвовал</w:t>
            </w:r>
          </w:p>
          <w:p w:rsidR="006C6347" w:rsidRPr="006E5799" w:rsidRDefault="006C6347" w:rsidP="000D0806">
            <w:pPr>
              <w:spacing w:after="0"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3 – был лидером</w:t>
            </w:r>
          </w:p>
        </w:tc>
      </w:tr>
      <w:tr w:rsidR="006C6347" w:rsidRPr="006E5799" w:rsidTr="000D0806">
        <w:trPr>
          <w:trHeight w:val="518"/>
        </w:trPr>
        <w:tc>
          <w:tcPr>
            <w:tcW w:w="1668" w:type="dxa"/>
          </w:tcPr>
          <w:p w:rsidR="006C6347" w:rsidRPr="006E5799" w:rsidRDefault="006C6347" w:rsidP="000D08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Постановка цели проекта</w:t>
            </w:r>
          </w:p>
        </w:tc>
        <w:tc>
          <w:tcPr>
            <w:tcW w:w="1775" w:type="dxa"/>
          </w:tcPr>
          <w:p w:rsidR="006C6347" w:rsidRPr="006E5799" w:rsidRDefault="006C6347" w:rsidP="000D0806">
            <w:pPr>
              <w:pStyle w:val="a3"/>
              <w:spacing w:after="0" w:line="240" w:lineRule="auto"/>
              <w:ind w:left="39" w:firstLine="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Распределение функций</w:t>
            </w:r>
          </w:p>
          <w:p w:rsidR="006C6347" w:rsidRPr="006E5799" w:rsidRDefault="006C6347" w:rsidP="000D0806">
            <w:pPr>
              <w:spacing w:line="240" w:lineRule="auto"/>
              <w:ind w:left="-284" w:firstLine="426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6C6347" w:rsidRPr="006E5799" w:rsidRDefault="006C6347" w:rsidP="000D0806">
            <w:pPr>
              <w:spacing w:line="240" w:lineRule="auto"/>
              <w:ind w:left="108" w:firstLine="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Выполнение работы</w:t>
            </w:r>
          </w:p>
        </w:tc>
        <w:tc>
          <w:tcPr>
            <w:tcW w:w="1999" w:type="dxa"/>
          </w:tcPr>
          <w:p w:rsidR="006C6347" w:rsidRPr="006E5799" w:rsidRDefault="006C6347" w:rsidP="000D0806">
            <w:pPr>
              <w:spacing w:line="240" w:lineRule="auto"/>
              <w:ind w:left="58" w:firstLine="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E5799">
              <w:rPr>
                <w:rFonts w:ascii="Times New Roman" w:hAnsi="Times New Roman"/>
                <w:sz w:val="24"/>
                <w:szCs w:val="28"/>
              </w:rPr>
              <w:t>Презентация проекта</w:t>
            </w:r>
          </w:p>
        </w:tc>
        <w:tc>
          <w:tcPr>
            <w:tcW w:w="1892" w:type="dxa"/>
          </w:tcPr>
          <w:p w:rsidR="006C6347" w:rsidRPr="006E5799" w:rsidRDefault="006C6347" w:rsidP="000D0806">
            <w:pPr>
              <w:spacing w:line="240" w:lineRule="auto"/>
              <w:ind w:left="150" w:firstLine="2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C0CA8">
              <w:rPr>
                <w:rFonts w:ascii="Times New Roman" w:hAnsi="Times New Roman"/>
                <w:sz w:val="24"/>
                <w:szCs w:val="28"/>
              </w:rPr>
              <w:t>Особенности коммуникации ученика</w:t>
            </w:r>
          </w:p>
        </w:tc>
      </w:tr>
      <w:tr w:rsidR="006C6347" w:rsidRPr="006E5799" w:rsidTr="000D0806">
        <w:trPr>
          <w:trHeight w:val="533"/>
        </w:trPr>
        <w:tc>
          <w:tcPr>
            <w:tcW w:w="1668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75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99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92" w:type="dxa"/>
          </w:tcPr>
          <w:p w:rsidR="006C6347" w:rsidRPr="006E5799" w:rsidRDefault="006C6347" w:rsidP="000D0806">
            <w:pPr>
              <w:spacing w:line="240" w:lineRule="auto"/>
              <w:ind w:left="-284"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E51A8" w:rsidRDefault="008E51A8"/>
    <w:sectPr w:rsidR="008E51A8" w:rsidSect="006C6347">
      <w:pgSz w:w="11906" w:h="16838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F72EB0"/>
    <w:multiLevelType w:val="hybridMultilevel"/>
    <w:tmpl w:val="2E04D5E0"/>
    <w:lvl w:ilvl="0" w:tplc="E668BD42">
      <w:start w:val="1"/>
      <w:numFmt w:val="decimal"/>
      <w:lvlText w:val="%1."/>
      <w:lvlJc w:val="left"/>
      <w:pPr>
        <w:ind w:left="686" w:hanging="360"/>
      </w:pPr>
      <w:rPr>
        <w:rFonts w:ascii="Calibri" w:hAnsi="Calibri" w:cs="Times New Roman" w:hint="default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318"/>
    <w:multiLevelType w:val="hybridMultilevel"/>
    <w:tmpl w:val="BA34F854"/>
    <w:lvl w:ilvl="0" w:tplc="7BA6F1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E68166E"/>
    <w:multiLevelType w:val="hybridMultilevel"/>
    <w:tmpl w:val="59F43AF0"/>
    <w:lvl w:ilvl="0" w:tplc="E668BD42">
      <w:start w:val="1"/>
      <w:numFmt w:val="decimal"/>
      <w:lvlText w:val="%1."/>
      <w:lvlJc w:val="left"/>
      <w:pPr>
        <w:ind w:left="686" w:hanging="360"/>
      </w:pPr>
      <w:rPr>
        <w:rFonts w:ascii="Calibri" w:hAnsi="Calibri" w:cs="Times New Roman" w:hint="default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417DA1"/>
    <w:multiLevelType w:val="hybridMultilevel"/>
    <w:tmpl w:val="D32014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3E03B2"/>
    <w:multiLevelType w:val="hybridMultilevel"/>
    <w:tmpl w:val="97DE9E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B35BD"/>
    <w:multiLevelType w:val="hybridMultilevel"/>
    <w:tmpl w:val="BDD2C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610F6"/>
    <w:multiLevelType w:val="hybridMultilevel"/>
    <w:tmpl w:val="42AAF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065761"/>
    <w:multiLevelType w:val="hybridMultilevel"/>
    <w:tmpl w:val="BD0281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6347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B7A41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969EB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347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06CF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53DB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4C14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3A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347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C6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63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6C6347"/>
    <w:pPr>
      <w:numPr>
        <w:numId w:val="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unhideWhenUsed/>
    <w:rsid w:val="006C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634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locked/>
    <w:rsid w:val="006C63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6347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uthor">
    <w:name w:val="author"/>
    <w:basedOn w:val="a"/>
    <w:rsid w:val="006C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6C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pt">
    <w:name w:val="Основной текст (2) + 11 pt"/>
    <w:basedOn w:val="2"/>
    <w:rsid w:val="006C6347"/>
    <w:rPr>
      <w:color w:val="000000"/>
      <w:w w:val="100"/>
      <w:position w:val="0"/>
      <w:sz w:val="22"/>
      <w:szCs w:val="22"/>
      <w:lang w:val="ru-RU" w:eastAsia="ru-RU" w:bidi="ru-RU"/>
    </w:rPr>
  </w:style>
  <w:style w:type="character" w:customStyle="1" w:styleId="product-itemauthor">
    <w:name w:val="product-item__author"/>
    <w:basedOn w:val="a0"/>
    <w:rsid w:val="006C6347"/>
  </w:style>
  <w:style w:type="paragraph" w:styleId="a7">
    <w:name w:val="Balloon Text"/>
    <w:basedOn w:val="a"/>
    <w:link w:val="a8"/>
    <w:uiPriority w:val="99"/>
    <w:semiHidden/>
    <w:unhideWhenUsed/>
    <w:rsid w:val="006C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3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2018-04-18T16:27:00Z</dcterms:created>
  <dcterms:modified xsi:type="dcterms:W3CDTF">2018-04-18T16:38:00Z</dcterms:modified>
</cp:coreProperties>
</file>