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29E" w:rsidRPr="004E629E" w:rsidRDefault="004E629E" w:rsidP="004E629E">
      <w:pPr>
        <w:suppressAutoHyphens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Cs w:val="20"/>
          <w:lang w:eastAsia="ar-SA"/>
        </w:rPr>
      </w:pPr>
      <w:bookmarkStart w:id="0" w:name="_GoBack"/>
      <w:bookmarkEnd w:id="0"/>
      <w:r w:rsidRPr="004E629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</w:t>
      </w:r>
    </w:p>
    <w:p w:rsidR="004E629E" w:rsidRPr="004E629E" w:rsidRDefault="004E629E" w:rsidP="004E629E">
      <w:pPr>
        <w:tabs>
          <w:tab w:val="left" w:pos="5670"/>
        </w:tabs>
        <w:suppressAutoHyphens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629E">
        <w:rPr>
          <w:rFonts w:ascii="Times New Roman" w:eastAsia="Times New Roman" w:hAnsi="Times New Roman" w:cs="Times New Roman"/>
          <w:sz w:val="28"/>
          <w:szCs w:val="28"/>
          <w:lang w:eastAsia="ar-SA"/>
        </w:rPr>
        <w:t>к письму ГБУ ДПО «ЧИРО»</w:t>
      </w:r>
    </w:p>
    <w:p w:rsidR="004E629E" w:rsidRPr="004E629E" w:rsidRDefault="004E629E" w:rsidP="004E629E">
      <w:pPr>
        <w:tabs>
          <w:tab w:val="left" w:pos="5670"/>
        </w:tabs>
        <w:suppressAutoHyphens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629E">
        <w:rPr>
          <w:rFonts w:ascii="Times New Roman" w:eastAsia="Times New Roman" w:hAnsi="Times New Roman" w:cs="Times New Roman"/>
          <w:sz w:val="28"/>
          <w:szCs w:val="28"/>
          <w:lang w:eastAsia="ar-SA"/>
        </w:rPr>
        <w:t>от __________ № _______</w:t>
      </w:r>
    </w:p>
    <w:p w:rsidR="004E629E" w:rsidRPr="004E629E" w:rsidRDefault="004E629E" w:rsidP="004E629E">
      <w:pPr>
        <w:suppressAutoHyphens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E629E" w:rsidRPr="004E629E" w:rsidRDefault="004E629E" w:rsidP="004E62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E629E" w:rsidRPr="004E629E" w:rsidRDefault="004E629E" w:rsidP="004E62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E62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Инструкция по работе с региональной платформой для подготовки граждан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Pr="004E629E">
        <w:rPr>
          <w:rFonts w:ascii="Times New Roman" w:eastAsia="Times New Roman" w:hAnsi="Times New Roman" w:cs="Times New Roman"/>
          <w:sz w:val="28"/>
          <w:szCs w:val="28"/>
          <w:lang w:eastAsia="ar-SA"/>
        </w:rPr>
        <w:t>к аккредитации в качестве общественных наблюдателей</w:t>
      </w:r>
    </w:p>
    <w:p w:rsidR="004E629E" w:rsidRPr="004E629E" w:rsidRDefault="004E629E" w:rsidP="004E629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E629E" w:rsidRDefault="004E629E" w:rsidP="004E629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</w:p>
    <w:p w:rsidR="009B0B58" w:rsidRPr="009B0B58" w:rsidRDefault="009B0B58" w:rsidP="00EE40B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0B5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Шаг 1</w:t>
      </w:r>
      <w:r w:rsidRPr="009B0B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</w:t>
      </w:r>
    </w:p>
    <w:p w:rsidR="0033154D" w:rsidRPr="00EB4280" w:rsidRDefault="009B0B58" w:rsidP="00EE40B9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FF"/>
          <w:sz w:val="36"/>
          <w:szCs w:val="28"/>
          <w:u w:val="single"/>
          <w:lang w:eastAsia="ru-RU"/>
        </w:rPr>
      </w:pPr>
      <w:r w:rsidRPr="00EE40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Вход в региональную платформу регистрации общественных наблюдателей осуществляется по адресу </w:t>
      </w:r>
      <w:hyperlink r:id="rId5" w:history="1">
        <w:r w:rsidR="00D504AC" w:rsidRPr="00D504AC">
          <w:rPr>
            <w:rStyle w:val="a4"/>
            <w:rFonts w:ascii="Times New Roman" w:hAnsi="Times New Roman" w:cs="Times New Roman"/>
            <w:sz w:val="28"/>
            <w:szCs w:val="28"/>
          </w:rPr>
          <w:t>https://chiro74.ru/p/platforma-registratsii-obschestvennyh-nabljudatelej</w:t>
        </w:r>
      </w:hyperlink>
      <w:r w:rsidR="00EB4280">
        <w:rPr>
          <w:rFonts w:ascii="Times New Roman" w:hAnsi="Times New Roman" w:cs="Times New Roman"/>
          <w:sz w:val="28"/>
        </w:rPr>
        <w:t>.</w:t>
      </w:r>
    </w:p>
    <w:p w:rsidR="00EE40B9" w:rsidRPr="00EB4280" w:rsidRDefault="00EE40B9" w:rsidP="00EE40B9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FF"/>
          <w:sz w:val="36"/>
          <w:szCs w:val="28"/>
          <w:u w:val="single"/>
          <w:lang w:eastAsia="ru-RU"/>
        </w:rPr>
      </w:pPr>
    </w:p>
    <w:p w:rsidR="009B0B58" w:rsidRPr="00EE40B9" w:rsidRDefault="009B0B58" w:rsidP="00EE40B9">
      <w:pPr>
        <w:pStyle w:val="a3"/>
        <w:tabs>
          <w:tab w:val="left" w:pos="709"/>
        </w:tabs>
        <w:ind w:left="0" w:firstLine="709"/>
        <w:jc w:val="both"/>
        <w:rPr>
          <w:bCs/>
          <w:sz w:val="28"/>
          <w:szCs w:val="28"/>
        </w:rPr>
      </w:pPr>
      <w:r w:rsidRPr="00EE40B9">
        <w:rPr>
          <w:bCs/>
          <w:sz w:val="28"/>
          <w:szCs w:val="28"/>
          <w:u w:val="single"/>
        </w:rPr>
        <w:t>Шаг 2</w:t>
      </w:r>
      <w:r w:rsidRPr="00EE40B9">
        <w:rPr>
          <w:bCs/>
          <w:sz w:val="28"/>
          <w:szCs w:val="28"/>
        </w:rPr>
        <w:t xml:space="preserve">: </w:t>
      </w:r>
    </w:p>
    <w:p w:rsidR="009B0B58" w:rsidRPr="00EE40B9" w:rsidRDefault="009B0B58" w:rsidP="00EE40B9">
      <w:pPr>
        <w:pStyle w:val="a3"/>
        <w:tabs>
          <w:tab w:val="left" w:pos="709"/>
        </w:tabs>
        <w:ind w:left="0" w:firstLine="709"/>
        <w:jc w:val="both"/>
        <w:rPr>
          <w:bCs/>
          <w:sz w:val="28"/>
          <w:szCs w:val="28"/>
        </w:rPr>
      </w:pPr>
      <w:r w:rsidRPr="00EE40B9">
        <w:rPr>
          <w:bCs/>
          <w:sz w:val="28"/>
          <w:szCs w:val="28"/>
        </w:rPr>
        <w:t>Если регистрация осуществляется впервые, то необходимо нажать «Зарегистрироваться».</w:t>
      </w:r>
    </w:p>
    <w:p w:rsidR="009B0B58" w:rsidRPr="00EE40B9" w:rsidRDefault="009B0B58" w:rsidP="00EE40B9">
      <w:pPr>
        <w:pStyle w:val="a3"/>
        <w:tabs>
          <w:tab w:val="left" w:pos="709"/>
        </w:tabs>
        <w:ind w:left="0" w:firstLine="709"/>
        <w:jc w:val="both"/>
        <w:rPr>
          <w:bCs/>
          <w:sz w:val="28"/>
          <w:szCs w:val="28"/>
        </w:rPr>
      </w:pPr>
      <w:r w:rsidRPr="00EE40B9">
        <w:rPr>
          <w:bCs/>
          <w:sz w:val="28"/>
          <w:szCs w:val="28"/>
        </w:rPr>
        <w:t>Если Вы уже регистрировались в качестве общественного наблюдателя, то необходимо нажать «Я уже зарегистрирован как общественный наблюдатель» и ввести свои логин и пароль. (см. Шаг 6)</w:t>
      </w:r>
      <w:r w:rsidR="00EE40B9" w:rsidRPr="00EE40B9">
        <w:rPr>
          <w:bCs/>
          <w:sz w:val="28"/>
          <w:szCs w:val="28"/>
        </w:rPr>
        <w:t>.</w:t>
      </w:r>
    </w:p>
    <w:p w:rsidR="009B0B58" w:rsidRPr="00EE40B9" w:rsidRDefault="009B0B58" w:rsidP="00EE40B9">
      <w:pPr>
        <w:pStyle w:val="a3"/>
        <w:tabs>
          <w:tab w:val="left" w:pos="709"/>
        </w:tabs>
        <w:ind w:left="0" w:firstLine="709"/>
        <w:jc w:val="both"/>
        <w:rPr>
          <w:bCs/>
          <w:sz w:val="28"/>
          <w:szCs w:val="28"/>
        </w:rPr>
      </w:pPr>
      <w:r w:rsidRPr="00EE40B9">
        <w:rPr>
          <w:bCs/>
          <w:sz w:val="28"/>
          <w:szCs w:val="28"/>
        </w:rPr>
        <w:t>Для восстановления логина и пароля (см. Шаг 6)</w:t>
      </w:r>
      <w:r w:rsidR="00EE40B9" w:rsidRPr="00EE40B9">
        <w:rPr>
          <w:bCs/>
          <w:sz w:val="28"/>
          <w:szCs w:val="28"/>
        </w:rPr>
        <w:t>.</w:t>
      </w:r>
    </w:p>
    <w:p w:rsidR="009B0B58" w:rsidRDefault="009B0B58" w:rsidP="009B0B58"/>
    <w:p w:rsidR="00A708D5" w:rsidRDefault="00A708D5">
      <w:r>
        <w:rPr>
          <w:noProof/>
          <w:lang w:eastAsia="ru-RU"/>
        </w:rPr>
        <w:drawing>
          <wp:inline distT="0" distB="0" distL="0" distR="0">
            <wp:extent cx="5933440" cy="17887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178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B58" w:rsidRPr="00EE40B9" w:rsidRDefault="009B0B58" w:rsidP="00EE40B9">
      <w:pPr>
        <w:pStyle w:val="a3"/>
        <w:ind w:left="0" w:firstLine="709"/>
        <w:jc w:val="both"/>
        <w:rPr>
          <w:bCs/>
          <w:color w:val="000000"/>
          <w:sz w:val="28"/>
          <w:szCs w:val="28"/>
          <w:u w:val="single"/>
          <w:lang w:eastAsia="ru-RU"/>
        </w:rPr>
      </w:pPr>
      <w:r w:rsidRPr="00EE40B9">
        <w:rPr>
          <w:bCs/>
          <w:color w:val="000000"/>
          <w:sz w:val="28"/>
          <w:szCs w:val="28"/>
          <w:u w:val="single"/>
          <w:lang w:eastAsia="ru-RU"/>
        </w:rPr>
        <w:t xml:space="preserve">Шаг 3: </w:t>
      </w:r>
    </w:p>
    <w:p w:rsidR="009B0B58" w:rsidRPr="00574D52" w:rsidRDefault="009B0B58" w:rsidP="00EE40B9">
      <w:pPr>
        <w:pStyle w:val="a3"/>
        <w:ind w:left="0" w:firstLine="709"/>
        <w:jc w:val="both"/>
        <w:rPr>
          <w:bCs/>
          <w:sz w:val="28"/>
          <w:szCs w:val="28"/>
        </w:rPr>
      </w:pPr>
      <w:r w:rsidRPr="00574D52">
        <w:rPr>
          <w:bCs/>
          <w:sz w:val="28"/>
          <w:szCs w:val="28"/>
        </w:rPr>
        <w:t>Внимательно прочит</w:t>
      </w:r>
      <w:r>
        <w:rPr>
          <w:bCs/>
          <w:sz w:val="28"/>
          <w:szCs w:val="28"/>
        </w:rPr>
        <w:t>ать пользовательское соглашение. Е</w:t>
      </w:r>
      <w:r w:rsidRPr="00574D52">
        <w:rPr>
          <w:bCs/>
          <w:sz w:val="28"/>
          <w:szCs w:val="28"/>
        </w:rPr>
        <w:t>сли согласны, то нажать «Принимаю».</w:t>
      </w:r>
    </w:p>
    <w:p w:rsidR="00711397" w:rsidRDefault="00711397">
      <w:r>
        <w:rPr>
          <w:noProof/>
          <w:lang w:eastAsia="ru-RU"/>
        </w:rPr>
        <w:drawing>
          <wp:inline distT="0" distB="0" distL="0" distR="0">
            <wp:extent cx="5933440" cy="1172845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117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397" w:rsidRDefault="00711397" w:rsidP="004E629E">
      <w:pPr>
        <w:ind w:left="-426"/>
      </w:pPr>
      <w:r>
        <w:rPr>
          <w:noProof/>
          <w:lang w:eastAsia="ru-RU"/>
        </w:rPr>
        <w:lastRenderedPageBreak/>
        <w:drawing>
          <wp:inline distT="0" distB="0" distL="0" distR="0">
            <wp:extent cx="6400800" cy="194802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583" cy="195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B58" w:rsidRDefault="009B0B58" w:rsidP="00EE40B9">
      <w:pPr>
        <w:pStyle w:val="a3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91879">
        <w:rPr>
          <w:bCs/>
          <w:sz w:val="28"/>
          <w:szCs w:val="28"/>
          <w:u w:val="single"/>
        </w:rPr>
        <w:t>Шаг 4</w:t>
      </w:r>
      <w:r w:rsidRPr="00574D52">
        <w:rPr>
          <w:bCs/>
          <w:sz w:val="28"/>
          <w:szCs w:val="28"/>
        </w:rPr>
        <w:t xml:space="preserve">: </w:t>
      </w:r>
    </w:p>
    <w:p w:rsidR="009B0B58" w:rsidRDefault="009B0B58" w:rsidP="00EE40B9">
      <w:pPr>
        <w:pStyle w:val="a3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74D52">
        <w:rPr>
          <w:bCs/>
          <w:sz w:val="28"/>
          <w:szCs w:val="28"/>
        </w:rPr>
        <w:t xml:space="preserve">Заполните все поля анкеты. </w:t>
      </w:r>
    </w:p>
    <w:p w:rsidR="009B0B58" w:rsidRPr="00B82417" w:rsidRDefault="009B0B58" w:rsidP="00EE40B9">
      <w:pPr>
        <w:pStyle w:val="a3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B82417">
        <w:rPr>
          <w:bCs/>
          <w:sz w:val="28"/>
          <w:szCs w:val="28"/>
        </w:rPr>
        <w:t>В качестве общественного наблюдателя может выступать лицо, достигшее 18 лет.</w:t>
      </w:r>
    </w:p>
    <w:p w:rsidR="00711397" w:rsidRDefault="00711397"/>
    <w:p w:rsidR="00711397" w:rsidRDefault="00711397">
      <w:r>
        <w:rPr>
          <w:noProof/>
          <w:lang w:eastAsia="ru-RU"/>
        </w:rPr>
        <w:drawing>
          <wp:inline distT="0" distB="0" distL="0" distR="0">
            <wp:extent cx="2917636" cy="210484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638" cy="2153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397" w:rsidRDefault="002730AE">
      <w:r>
        <w:rPr>
          <w:noProof/>
          <w:lang w:eastAsia="ru-RU"/>
        </w:rPr>
        <w:drawing>
          <wp:inline distT="0" distB="0" distL="0" distR="0">
            <wp:extent cx="3743864" cy="2126323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1378" cy="2158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0AE" w:rsidRDefault="00E62BC1">
      <w:r>
        <w:rPr>
          <w:noProof/>
          <w:lang w:eastAsia="ru-RU"/>
        </w:rPr>
        <w:lastRenderedPageBreak/>
        <w:drawing>
          <wp:inline distT="0" distB="0" distL="0" distR="0">
            <wp:extent cx="4244454" cy="3862875"/>
            <wp:effectExtent l="0" t="0" r="381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6657" cy="3883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BC1" w:rsidRDefault="00E62BC1">
      <w:r>
        <w:rPr>
          <w:noProof/>
          <w:lang w:eastAsia="ru-RU"/>
        </w:rPr>
        <w:drawing>
          <wp:inline distT="0" distB="0" distL="0" distR="0">
            <wp:extent cx="4388078" cy="2104846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9833" cy="2115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4313207" cy="3547901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4878" cy="3573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BC1" w:rsidRDefault="00E62BC1">
      <w:r>
        <w:rPr>
          <w:noProof/>
          <w:lang w:eastAsia="ru-RU"/>
        </w:rPr>
        <w:lastRenderedPageBreak/>
        <w:drawing>
          <wp:inline distT="0" distB="0" distL="0" distR="0">
            <wp:extent cx="4178036" cy="3364301"/>
            <wp:effectExtent l="0" t="0" r="0" b="76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022" cy="3379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BC1" w:rsidRDefault="00E62BC1">
      <w:r>
        <w:rPr>
          <w:noProof/>
          <w:lang w:eastAsia="ru-RU"/>
        </w:rPr>
        <w:drawing>
          <wp:inline distT="0" distB="0" distL="0" distR="0">
            <wp:extent cx="3925019" cy="1848001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061" cy="1858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467819" cy="2280689"/>
            <wp:effectExtent l="0" t="0" r="0" b="571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4408" cy="2298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8BC" w:rsidRPr="003238BC" w:rsidRDefault="003238BC" w:rsidP="00EE40B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238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Если все поля корректно заполнены, то анкета уйдет в обработку. В противном случае необходимо исправить или добавить информацию (информационная система покажет некорректно заполненные поля). </w:t>
      </w:r>
    </w:p>
    <w:p w:rsidR="003238BC" w:rsidRPr="003238BC" w:rsidRDefault="003238BC" w:rsidP="00EE40B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38BC" w:rsidRPr="003238BC" w:rsidRDefault="003238BC" w:rsidP="00EE40B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3238BC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Шаг 5: </w:t>
      </w:r>
    </w:p>
    <w:p w:rsidR="003238BC" w:rsidRDefault="003238BC" w:rsidP="00EE40B9">
      <w:pPr>
        <w:suppressAutoHyphens/>
        <w:spacing w:after="0" w:line="240" w:lineRule="auto"/>
        <w:ind w:firstLine="709"/>
        <w:contextualSpacing/>
        <w:jc w:val="both"/>
      </w:pPr>
      <w:r w:rsidRPr="003238BC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После отправки анкеты на указанную в анкете электронную почту придёт ссылка активации кабинета, при нажатии на которую будет выслан логин и пароль</w:t>
      </w:r>
    </w:p>
    <w:p w:rsidR="003238BC" w:rsidRDefault="000E4AC2">
      <w:r>
        <w:rPr>
          <w:noProof/>
          <w:lang w:eastAsia="ru-RU"/>
        </w:rPr>
        <w:lastRenderedPageBreak/>
        <w:drawing>
          <wp:inline distT="0" distB="0" distL="0" distR="0">
            <wp:extent cx="5943600" cy="124269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4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508B">
        <w:rPr>
          <w:noProof/>
          <w:lang w:eastAsia="ru-RU"/>
        </w:rPr>
        <w:drawing>
          <wp:inline distT="0" distB="0" distL="0" distR="0">
            <wp:extent cx="5933440" cy="116268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116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8BC" w:rsidRPr="003238BC" w:rsidRDefault="003238BC" w:rsidP="00EE40B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3238B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Шаг 6:</w:t>
      </w:r>
    </w:p>
    <w:p w:rsidR="008A62D2" w:rsidRDefault="003238BC" w:rsidP="00EE40B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38B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На регинальной платформе</w:t>
      </w:r>
      <w:r w:rsidRPr="00323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необходимо ввести логин и пароль для входа в личный кабинет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44508B" w:rsidRDefault="00512186" w:rsidP="00EE40B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781146" cy="2420417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78" b="8230"/>
                    <a:stretch/>
                  </pic:blipFill>
                  <pic:spPr bwMode="auto">
                    <a:xfrm>
                      <a:off x="0" y="0"/>
                      <a:ext cx="3815995" cy="244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38BC" w:rsidRDefault="003238BC" w:rsidP="00EE40B9">
      <w:pPr>
        <w:suppressAutoHyphens/>
        <w:spacing w:after="0" w:line="240" w:lineRule="auto"/>
        <w:ind w:firstLine="709"/>
        <w:contextualSpacing/>
        <w:jc w:val="both"/>
      </w:pPr>
      <w:r w:rsidRPr="00323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Если Вы забыли свой логин или пароль, то необходимо нажать «Забыли пароль»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 в</w:t>
      </w:r>
      <w:r w:rsidRPr="003238B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открывшемся окне необходимо указать данные паспорта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F328D0" w:rsidRDefault="00F328D0">
      <w:r>
        <w:rPr>
          <w:noProof/>
          <w:lang w:eastAsia="ru-RU"/>
        </w:rPr>
        <w:drawing>
          <wp:inline distT="0" distB="0" distL="0" distR="0">
            <wp:extent cx="3441940" cy="2217013"/>
            <wp:effectExtent l="0" t="0" r="635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83" b="4995"/>
                    <a:stretch/>
                  </pic:blipFill>
                  <pic:spPr bwMode="auto">
                    <a:xfrm>
                      <a:off x="0" y="0"/>
                      <a:ext cx="3482238" cy="224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38BC" w:rsidRDefault="003238BC" w:rsidP="00EE40B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238B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экране появится адрес электронной почты, на данный адрес будет выслана ссылка активации.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После прохождения по полученной ссылке Вам н</w:t>
      </w:r>
      <w:r w:rsidRPr="003238B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 указанный адрес электронной почты будет выслан логин и пароль, который необходимо ввести для входа в личный кабинет.</w:t>
      </w:r>
    </w:p>
    <w:p w:rsidR="003238BC" w:rsidRPr="003238BC" w:rsidRDefault="003238BC" w:rsidP="00EE40B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238B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Если при регистрации был ошибочно указан адрес электронной почты или доступ к указанной почте на текущий момент невозможен, то необходимо обратиться в службу технической поддержки по адресу </w:t>
      </w:r>
      <w:hyperlink r:id="rId21" w:history="1">
        <w:r w:rsidRPr="003238B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ar-SA"/>
          </w:rPr>
          <w:t>support</w:t>
        </w:r>
        <w:r w:rsidRPr="003238B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ar-SA"/>
          </w:rPr>
          <w:t>@</w:t>
        </w:r>
        <w:r w:rsidRPr="003238B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ar-SA"/>
          </w:rPr>
          <w:t>chiro</w:t>
        </w:r>
        <w:r w:rsidRPr="003238B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ar-SA"/>
          </w:rPr>
          <w:t>74.</w:t>
        </w:r>
        <w:proofErr w:type="spellStart"/>
        <w:r w:rsidRPr="003238B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Pr="003238B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указав в теме письма «Общественный наблюдатель» и </w:t>
      </w:r>
      <w:r w:rsidRPr="003238B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сообщить свои ФИО, </w:t>
      </w:r>
      <w:r w:rsidRPr="003238B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ar-SA"/>
        </w:rPr>
        <w:t>четыре последние цифры НОМЕРА паспорта</w:t>
      </w:r>
      <w:r w:rsidRPr="003238B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действующий адрес электронной почты.</w:t>
      </w:r>
    </w:p>
    <w:p w:rsidR="003238BC" w:rsidRDefault="003238BC" w:rsidP="00EE40B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40"/>
          <w:szCs w:val="28"/>
          <w:lang w:eastAsia="ar-SA"/>
        </w:rPr>
      </w:pPr>
      <w:r w:rsidRPr="003238B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Например, серия </w:t>
      </w:r>
      <w:r w:rsidRPr="003238BC">
        <w:rPr>
          <w:rFonts w:ascii="Times New Roman" w:eastAsia="Times New Roman" w:hAnsi="Times New Roman" w:cs="Times New Roman"/>
          <w:bCs/>
          <w:strike/>
          <w:sz w:val="28"/>
          <w:szCs w:val="28"/>
          <w:lang w:eastAsia="ar-SA"/>
        </w:rPr>
        <w:t>7507</w:t>
      </w:r>
      <w:r w:rsidRPr="003238B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номер </w:t>
      </w:r>
      <w:r w:rsidRPr="003238BC">
        <w:rPr>
          <w:rFonts w:ascii="Times New Roman" w:eastAsia="Times New Roman" w:hAnsi="Times New Roman" w:cs="Times New Roman"/>
          <w:bCs/>
          <w:strike/>
          <w:sz w:val="28"/>
          <w:szCs w:val="28"/>
          <w:lang w:eastAsia="ar-SA"/>
        </w:rPr>
        <w:t>61</w:t>
      </w:r>
      <w:r w:rsidRPr="003238BC">
        <w:rPr>
          <w:rFonts w:ascii="Times New Roman" w:eastAsia="Times New Roman" w:hAnsi="Times New Roman" w:cs="Times New Roman"/>
          <w:b/>
          <w:bCs/>
          <w:color w:val="FF0000"/>
          <w:sz w:val="40"/>
          <w:szCs w:val="28"/>
          <w:lang w:eastAsia="ar-SA"/>
        </w:rPr>
        <w:t>1041</w:t>
      </w:r>
    </w:p>
    <w:p w:rsidR="003238BC" w:rsidRDefault="003238BC" w:rsidP="00EE40B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40"/>
          <w:szCs w:val="28"/>
          <w:lang w:eastAsia="ar-SA"/>
        </w:rPr>
      </w:pPr>
    </w:p>
    <w:p w:rsidR="003238BC" w:rsidRDefault="003238BC" w:rsidP="00EE40B9">
      <w:pPr>
        <w:pStyle w:val="a3"/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 w:rsidRPr="008A62D2">
        <w:rPr>
          <w:bCs/>
          <w:color w:val="000000"/>
          <w:sz w:val="28"/>
          <w:szCs w:val="28"/>
          <w:u w:val="single"/>
          <w:lang w:eastAsia="ru-RU"/>
        </w:rPr>
        <w:t>Шаг 7</w:t>
      </w:r>
      <w:r w:rsidRPr="00574D52">
        <w:rPr>
          <w:bCs/>
          <w:color w:val="000000"/>
          <w:sz w:val="28"/>
          <w:szCs w:val="28"/>
          <w:lang w:eastAsia="ru-RU"/>
        </w:rPr>
        <w:t xml:space="preserve">: </w:t>
      </w:r>
    </w:p>
    <w:p w:rsidR="003238BC" w:rsidRPr="00574D52" w:rsidRDefault="003238BC" w:rsidP="00EE40B9">
      <w:pPr>
        <w:pStyle w:val="a3"/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 w:rsidRPr="00574D52">
        <w:rPr>
          <w:bCs/>
          <w:color w:val="000000"/>
          <w:sz w:val="28"/>
          <w:szCs w:val="28"/>
          <w:lang w:eastAsia="ru-RU"/>
        </w:rPr>
        <w:t xml:space="preserve">Выбрать процедуру, </w:t>
      </w:r>
      <w:r>
        <w:rPr>
          <w:bCs/>
          <w:color w:val="000000"/>
          <w:sz w:val="28"/>
          <w:szCs w:val="28"/>
          <w:lang w:eastAsia="ru-RU"/>
        </w:rPr>
        <w:t>в которой</w:t>
      </w:r>
      <w:r w:rsidRPr="00574D52">
        <w:rPr>
          <w:bCs/>
          <w:color w:val="000000"/>
          <w:sz w:val="28"/>
          <w:szCs w:val="28"/>
          <w:lang w:eastAsia="ru-RU"/>
        </w:rPr>
        <w:t xml:space="preserve"> </w:t>
      </w:r>
      <w:r>
        <w:rPr>
          <w:bCs/>
          <w:color w:val="000000"/>
          <w:sz w:val="28"/>
          <w:szCs w:val="28"/>
          <w:lang w:eastAsia="ru-RU"/>
        </w:rPr>
        <w:t>планируется</w:t>
      </w:r>
      <w:r w:rsidR="00445FD9">
        <w:rPr>
          <w:bCs/>
          <w:color w:val="000000"/>
          <w:sz w:val="28"/>
          <w:szCs w:val="28"/>
          <w:lang w:eastAsia="ru-RU"/>
        </w:rPr>
        <w:t xml:space="preserve"> </w:t>
      </w:r>
      <w:r w:rsidRPr="00574D52">
        <w:rPr>
          <w:bCs/>
          <w:color w:val="000000"/>
          <w:sz w:val="28"/>
          <w:szCs w:val="28"/>
          <w:lang w:eastAsia="ru-RU"/>
        </w:rPr>
        <w:t>участие в кач</w:t>
      </w:r>
      <w:r>
        <w:rPr>
          <w:bCs/>
          <w:color w:val="000000"/>
          <w:sz w:val="28"/>
          <w:szCs w:val="28"/>
          <w:lang w:eastAsia="ru-RU"/>
        </w:rPr>
        <w:t>естве общественного наблюдателя</w:t>
      </w:r>
    </w:p>
    <w:p w:rsidR="003238BC" w:rsidRDefault="008A62D2">
      <w:r>
        <w:rPr>
          <w:noProof/>
          <w:lang w:eastAsia="ru-RU"/>
        </w:rPr>
        <w:drawing>
          <wp:inline distT="0" distB="0" distL="0" distR="0" wp14:anchorId="540258C9" wp14:editId="79150948">
            <wp:extent cx="5933440" cy="15303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501" cy="153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29E" w:rsidRDefault="004E629E" w:rsidP="00EE40B9">
      <w:pPr>
        <w:pStyle w:val="a3"/>
        <w:ind w:left="0" w:firstLine="709"/>
        <w:jc w:val="both"/>
        <w:rPr>
          <w:bCs/>
          <w:color w:val="000000"/>
          <w:sz w:val="28"/>
          <w:szCs w:val="28"/>
          <w:u w:val="single"/>
          <w:lang w:eastAsia="ru-RU"/>
        </w:rPr>
      </w:pPr>
    </w:p>
    <w:p w:rsidR="003238BC" w:rsidRPr="003238BC" w:rsidRDefault="003238BC" w:rsidP="00EE40B9">
      <w:pPr>
        <w:pStyle w:val="a3"/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 w:rsidRPr="008A62D2">
        <w:rPr>
          <w:bCs/>
          <w:color w:val="000000"/>
          <w:sz w:val="28"/>
          <w:szCs w:val="28"/>
          <w:u w:val="single"/>
          <w:lang w:eastAsia="ru-RU"/>
        </w:rPr>
        <w:t>Шаг 8</w:t>
      </w:r>
      <w:r w:rsidRPr="003238BC">
        <w:rPr>
          <w:bCs/>
          <w:color w:val="000000"/>
          <w:sz w:val="28"/>
          <w:szCs w:val="28"/>
          <w:lang w:eastAsia="ru-RU"/>
        </w:rPr>
        <w:t xml:space="preserve">: </w:t>
      </w:r>
    </w:p>
    <w:p w:rsidR="003238BC" w:rsidRPr="003238BC" w:rsidRDefault="003238BC" w:rsidP="00EE40B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38B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Процедура «</w:t>
      </w:r>
      <w:r w:rsidRPr="00D3746D">
        <w:rPr>
          <w:rFonts w:ascii="Times New Roman" w:eastAsia="Times New Roman" w:hAnsi="Times New Roman" w:cs="Times New Roman"/>
          <w:sz w:val="28"/>
          <w:szCs w:val="28"/>
          <w:lang w:eastAsia="ar-SA"/>
        </w:rPr>
        <w:t>Олимпиады</w:t>
      </w:r>
      <w:r w:rsidRPr="003238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предлагает выбор </w:t>
      </w:r>
      <w:r w:rsidRPr="00D3746D">
        <w:rPr>
          <w:rFonts w:ascii="Times New Roman" w:eastAsia="Times New Roman" w:hAnsi="Times New Roman" w:cs="Times New Roman"/>
          <w:sz w:val="28"/>
          <w:szCs w:val="28"/>
          <w:lang w:eastAsia="ar-SA"/>
        </w:rPr>
        <w:t>по</w:t>
      </w:r>
      <w:r w:rsidRPr="003238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направлениям: «</w:t>
      </w:r>
      <w:r w:rsidRPr="00D3746D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Региональный этап ВсОШ, Областной этап ООШ</w:t>
      </w:r>
      <w:r w:rsidRPr="003238BC">
        <w:rPr>
          <w:rFonts w:ascii="Times New Roman" w:eastAsia="Times New Roman" w:hAnsi="Times New Roman" w:cs="Times New Roman"/>
          <w:sz w:val="28"/>
          <w:szCs w:val="28"/>
          <w:lang w:eastAsia="ar-SA"/>
        </w:rPr>
        <w:t>», «</w:t>
      </w:r>
      <w:r w:rsidRPr="00D3746D">
        <w:rPr>
          <w:rFonts w:ascii="Times New Roman" w:eastAsia="Times New Roman" w:hAnsi="Times New Roman" w:cs="Times New Roman"/>
          <w:sz w:val="28"/>
          <w:szCs w:val="28"/>
          <w:lang w:eastAsia="ar-SA"/>
        </w:rPr>
        <w:t>Школьный, муниципальный этапы ВсОШ И ООШ</w:t>
      </w:r>
      <w:r w:rsidRPr="003238BC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D3746D" w:rsidRDefault="000901B5">
      <w:r>
        <w:rPr>
          <w:noProof/>
          <w:lang w:eastAsia="ru-RU"/>
        </w:rPr>
        <w:drawing>
          <wp:inline distT="0" distB="0" distL="0" distR="0">
            <wp:extent cx="5982335" cy="1414732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309"/>
                    <a:stretch/>
                  </pic:blipFill>
                  <pic:spPr bwMode="auto">
                    <a:xfrm>
                      <a:off x="0" y="0"/>
                      <a:ext cx="5982335" cy="1414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746D" w:rsidRDefault="00D3746D" w:rsidP="00EE40B9">
      <w:pPr>
        <w:pStyle w:val="a3"/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 w:rsidRPr="00574D52">
        <w:rPr>
          <w:bCs/>
          <w:color w:val="000000"/>
          <w:sz w:val="28"/>
          <w:szCs w:val="28"/>
          <w:lang w:eastAsia="ru-RU"/>
        </w:rPr>
        <w:t xml:space="preserve">Шаг 9: </w:t>
      </w:r>
    </w:p>
    <w:p w:rsidR="00D3746D" w:rsidRPr="00574D52" w:rsidRDefault="00D3746D" w:rsidP="00EE40B9">
      <w:pPr>
        <w:pStyle w:val="a3"/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 w:rsidRPr="00574D52">
        <w:rPr>
          <w:bCs/>
          <w:color w:val="000000"/>
          <w:sz w:val="28"/>
          <w:szCs w:val="28"/>
          <w:lang w:eastAsia="ru-RU"/>
        </w:rPr>
        <w:t xml:space="preserve">После выбора процедуры необходимо заполнить </w:t>
      </w:r>
      <w:r w:rsidRPr="00DE49C1">
        <w:rPr>
          <w:b/>
          <w:bCs/>
          <w:color w:val="FF0000"/>
          <w:sz w:val="28"/>
          <w:szCs w:val="28"/>
          <w:u w:val="single"/>
          <w:lang w:eastAsia="ru-RU"/>
        </w:rPr>
        <w:t>уточняющую анкету общественного наблюдателя</w:t>
      </w:r>
      <w:r w:rsidRPr="00574D52">
        <w:rPr>
          <w:bCs/>
          <w:color w:val="000000"/>
          <w:sz w:val="28"/>
          <w:szCs w:val="28"/>
          <w:lang w:eastAsia="ru-RU"/>
        </w:rPr>
        <w:t xml:space="preserve">. </w:t>
      </w:r>
    </w:p>
    <w:p w:rsidR="00B15452" w:rsidRDefault="00117118">
      <w:r>
        <w:rPr>
          <w:noProof/>
          <w:lang w:eastAsia="ru-RU"/>
        </w:rPr>
        <w:drawing>
          <wp:inline distT="0" distB="0" distL="0" distR="0">
            <wp:extent cx="6208875" cy="1595336"/>
            <wp:effectExtent l="0" t="0" r="1905" b="508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9737" cy="16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DEC" w:rsidRDefault="007B7DEC">
      <w:r>
        <w:rPr>
          <w:noProof/>
          <w:lang w:eastAsia="ru-RU"/>
        </w:rPr>
        <w:lastRenderedPageBreak/>
        <w:drawing>
          <wp:inline distT="0" distB="0" distL="0" distR="0">
            <wp:extent cx="4537494" cy="3318241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79"/>
                    <a:stretch/>
                  </pic:blipFill>
                  <pic:spPr bwMode="auto">
                    <a:xfrm>
                      <a:off x="0" y="0"/>
                      <a:ext cx="4566034" cy="3339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627E" w:rsidRDefault="0085240D" w:rsidP="00EE40B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После заполнения анкеты</w:t>
      </w:r>
      <w:r w:rsidR="0026627E" w:rsidRPr="002662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нажать «Отправить»</w:t>
      </w:r>
      <w:r w:rsidR="0026627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E629E" w:rsidRDefault="00EF3B13">
      <w:pP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>
        <w:rPr>
          <w:noProof/>
          <w:lang w:eastAsia="ru-RU"/>
        </w:rPr>
        <w:drawing>
          <wp:inline distT="0" distB="0" distL="0" distR="0">
            <wp:extent cx="5934075" cy="1692910"/>
            <wp:effectExtent l="0" t="0" r="9525" b="254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69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629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br w:type="page"/>
      </w:r>
    </w:p>
    <w:p w:rsidR="0026627E" w:rsidRDefault="0026627E" w:rsidP="00EE40B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6627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lastRenderedPageBreak/>
        <w:t>Шаг 11</w:t>
      </w:r>
      <w:r w:rsidRPr="0026627E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26627E" w:rsidRPr="0026627E" w:rsidRDefault="0026627E" w:rsidP="00EE40B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Пройти обучение (и</w:t>
      </w:r>
      <w:r w:rsidR="0085240D">
        <w:rPr>
          <w:rFonts w:ascii="Times New Roman" w:eastAsia="Times New Roman" w:hAnsi="Times New Roman" w:cs="Times New Roman"/>
          <w:sz w:val="28"/>
          <w:szCs w:val="28"/>
          <w:lang w:eastAsia="ar-SA"/>
        </w:rPr>
        <w:t>зучить подгруженную презентацию,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окончании изучения нажать кнопку «Закончить обучение»)</w:t>
      </w:r>
      <w:r w:rsidRPr="002662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26627E" w:rsidRDefault="00D504AC">
      <w:r w:rsidRPr="00D504AC">
        <w:rPr>
          <w:noProof/>
          <w:lang w:eastAsia="ru-RU"/>
        </w:rPr>
        <w:drawing>
          <wp:inline distT="0" distB="0" distL="0" distR="0" wp14:anchorId="3AA445BD" wp14:editId="5B4FAFE9">
            <wp:extent cx="5940425" cy="3341370"/>
            <wp:effectExtent l="0" t="0" r="317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29E" w:rsidRPr="00445FD9" w:rsidRDefault="008B651D">
      <w:r>
        <w:rPr>
          <w:noProof/>
          <w:lang w:eastAsia="ru-RU"/>
        </w:rPr>
        <w:drawing>
          <wp:inline distT="0" distB="0" distL="0" distR="0">
            <wp:extent cx="5934075" cy="82677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27E" w:rsidRDefault="0026627E" w:rsidP="00EE40B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62D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Шаг 12</w:t>
      </w:r>
      <w:r w:rsidRPr="0026627E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26627E" w:rsidRDefault="0026627E" w:rsidP="00EE40B9">
      <w:pPr>
        <w:suppressAutoHyphens/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Пройти аттестацию.</w:t>
      </w:r>
    </w:p>
    <w:p w:rsidR="008D50EC" w:rsidRDefault="008D50EC">
      <w:r>
        <w:rPr>
          <w:noProof/>
          <w:lang w:eastAsia="ru-RU"/>
        </w:rPr>
        <w:drawing>
          <wp:inline distT="0" distB="0" distL="0" distR="0">
            <wp:extent cx="5935980" cy="4128135"/>
            <wp:effectExtent l="0" t="0" r="7620" b="571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412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27E" w:rsidRDefault="0026627E" w:rsidP="00EE40B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 w:rsidRPr="0026627E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При успешном прохождении теста будет сгенерирован сертификат и удостоверение общественного наблюдателя. </w:t>
      </w:r>
    </w:p>
    <w:p w:rsidR="0026627E" w:rsidRPr="0026627E" w:rsidRDefault="0026627E" w:rsidP="00EE40B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26627E" w:rsidRPr="0026627E" w:rsidRDefault="0026627E" w:rsidP="00EE40B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6627E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eastAsia="ru-RU"/>
        </w:rPr>
        <w:t>Шаг 13</w:t>
      </w:r>
      <w:r w:rsidRPr="0026627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: </w:t>
      </w:r>
    </w:p>
    <w:p w:rsidR="0026627E" w:rsidRDefault="0026627E" w:rsidP="00EE40B9">
      <w:pPr>
        <w:suppressAutoHyphens/>
        <w:spacing w:after="0" w:line="240" w:lineRule="auto"/>
        <w:ind w:firstLine="709"/>
        <w:contextualSpacing/>
        <w:jc w:val="both"/>
      </w:pPr>
      <w:r w:rsidRPr="0026627E">
        <w:rPr>
          <w:rFonts w:ascii="Times New Roman" w:eastAsia="Times New Roman" w:hAnsi="Times New Roman" w:cs="Times New Roman"/>
          <w:sz w:val="28"/>
          <w:szCs w:val="28"/>
          <w:lang w:eastAsia="ar-SA"/>
        </w:rPr>
        <w:t>Необходимо скачать и распечатать заявление</w:t>
      </w:r>
    </w:p>
    <w:p w:rsidR="00086100" w:rsidRDefault="00086100">
      <w:r>
        <w:rPr>
          <w:noProof/>
          <w:lang w:eastAsia="ru-RU"/>
        </w:rPr>
        <w:drawing>
          <wp:inline distT="0" distB="0" distL="0" distR="0">
            <wp:extent cx="5933440" cy="2564130"/>
            <wp:effectExtent l="0" t="0" r="0" b="762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256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4FD" w:rsidRDefault="00B164FD">
      <w:r>
        <w:rPr>
          <w:noProof/>
          <w:lang w:eastAsia="ru-RU"/>
        </w:rPr>
        <w:drawing>
          <wp:inline distT="0" distB="0" distL="0" distR="0">
            <wp:extent cx="5943600" cy="548640"/>
            <wp:effectExtent l="0" t="0" r="0" b="381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64FD" w:rsidSect="004E629E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D5"/>
    <w:rsid w:val="00086100"/>
    <w:rsid w:val="000901B5"/>
    <w:rsid w:val="000E4AC2"/>
    <w:rsid w:val="00117118"/>
    <w:rsid w:val="0026627E"/>
    <w:rsid w:val="002730AE"/>
    <w:rsid w:val="003238BC"/>
    <w:rsid w:val="0033154D"/>
    <w:rsid w:val="003862AD"/>
    <w:rsid w:val="004301A7"/>
    <w:rsid w:val="0044508B"/>
    <w:rsid w:val="00445FD9"/>
    <w:rsid w:val="00471407"/>
    <w:rsid w:val="004E629E"/>
    <w:rsid w:val="00512186"/>
    <w:rsid w:val="00591879"/>
    <w:rsid w:val="005C7C3D"/>
    <w:rsid w:val="006F57DE"/>
    <w:rsid w:val="00711397"/>
    <w:rsid w:val="007B7DEC"/>
    <w:rsid w:val="0085240D"/>
    <w:rsid w:val="008A62D2"/>
    <w:rsid w:val="008B651D"/>
    <w:rsid w:val="008D50EC"/>
    <w:rsid w:val="009B0B58"/>
    <w:rsid w:val="00A708D5"/>
    <w:rsid w:val="00B15452"/>
    <w:rsid w:val="00B164FD"/>
    <w:rsid w:val="00B82417"/>
    <w:rsid w:val="00BB210A"/>
    <w:rsid w:val="00D3746D"/>
    <w:rsid w:val="00D504AC"/>
    <w:rsid w:val="00DF7D96"/>
    <w:rsid w:val="00E62BC1"/>
    <w:rsid w:val="00EB4280"/>
    <w:rsid w:val="00EE40B9"/>
    <w:rsid w:val="00EF3B13"/>
    <w:rsid w:val="00F14D70"/>
    <w:rsid w:val="00F328D0"/>
    <w:rsid w:val="00F6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B5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4">
    <w:name w:val="Hyperlink"/>
    <w:basedOn w:val="a0"/>
    <w:uiPriority w:val="99"/>
    <w:unhideWhenUsed/>
    <w:rsid w:val="00EB4280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504AC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F5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57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B5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4">
    <w:name w:val="Hyperlink"/>
    <w:basedOn w:val="a0"/>
    <w:uiPriority w:val="99"/>
    <w:unhideWhenUsed/>
    <w:rsid w:val="00EB4280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504AC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F5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57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hyperlink" Target="mailto:support@chiro74.ru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hyperlink" Target="https://chiro74.ru/p/platforma-registratsii-obschestvennyh-nabljudatelej" TargetMode="External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ДПО РЦОКИО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Богомаз Юлия Александровна</dc:creator>
  <cp:lastModifiedBy>Наталья Александровна Пауль</cp:lastModifiedBy>
  <cp:revision>2</cp:revision>
  <dcterms:created xsi:type="dcterms:W3CDTF">2024-09-02T06:13:00Z</dcterms:created>
  <dcterms:modified xsi:type="dcterms:W3CDTF">2024-09-02T06:13:00Z</dcterms:modified>
</cp:coreProperties>
</file>