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848735" cy="850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ind w:left="1260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ind w:left="1260"/>
        <w:rPr>
          <w:rFonts w:ascii="Arial" w:hAnsi="Arial" w:cs="Arial"/>
          <w:lang w:val="ru-RU"/>
        </w:rPr>
      </w:pPr>
    </w:p>
    <w:p w:rsidR="00383DB5" w:rsidRPr="00E040C0" w:rsidRDefault="00383DB5" w:rsidP="00770BC1">
      <w:pPr>
        <w:ind w:left="1260"/>
        <w:rPr>
          <w:rFonts w:ascii="Arial" w:hAnsi="Arial" w:cs="Arial"/>
          <w:lang w:val="ru-RU"/>
        </w:rPr>
      </w:pPr>
    </w:p>
    <w:p w:rsidR="00770BC1" w:rsidRPr="00E040C0" w:rsidRDefault="00770BC1" w:rsidP="00770BC1">
      <w:pPr>
        <w:jc w:val="center"/>
        <w:rPr>
          <w:rFonts w:ascii="Arial" w:hAnsi="Arial" w:cs="Arial"/>
          <w:sz w:val="72"/>
          <w:szCs w:val="72"/>
          <w:lang w:val="ru-RU"/>
        </w:rPr>
      </w:pPr>
      <w:r w:rsidRPr="00E040C0">
        <w:rPr>
          <w:rFonts w:ascii="Arial" w:hAnsi="Arial" w:cs="Arial"/>
          <w:sz w:val="72"/>
          <w:szCs w:val="72"/>
          <w:lang w:val="ru-RU"/>
        </w:rPr>
        <w:t>ПАСПОРТ</w:t>
      </w:r>
    </w:p>
    <w:p w:rsidR="00770BC1" w:rsidRPr="00E040C0" w:rsidRDefault="00770BC1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383DB5" w:rsidP="00770BC1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770BC1" w:rsidRPr="00E040C0" w:rsidRDefault="00770BC1" w:rsidP="00770BC1">
      <w:pPr>
        <w:pStyle w:val="3"/>
        <w:keepNext w:val="0"/>
        <w:jc w:val="center"/>
        <w:rPr>
          <w:rFonts w:ascii="Arial" w:hAnsi="Arial" w:cs="Arial"/>
          <w:sz w:val="36"/>
          <w:szCs w:val="36"/>
        </w:rPr>
      </w:pPr>
      <w:r w:rsidRPr="00E040C0">
        <w:rPr>
          <w:rFonts w:ascii="Arial" w:hAnsi="Arial" w:cs="Arial"/>
          <w:sz w:val="36"/>
          <w:szCs w:val="36"/>
        </w:rPr>
        <w:t>ВАФЕЛЬНИЦА</w:t>
      </w: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383DB5" w:rsidRPr="00E040C0" w:rsidRDefault="00383DB5" w:rsidP="00383DB5">
      <w:pPr>
        <w:rPr>
          <w:rFonts w:ascii="Arial" w:hAnsi="Arial" w:cs="Arial"/>
          <w:lang w:val="ru-RU" w:eastAsia="ru-RU"/>
        </w:rPr>
      </w:pPr>
    </w:p>
    <w:p w:rsidR="00770BC1" w:rsidRPr="00E040C0" w:rsidRDefault="00770BC1" w:rsidP="00770BC1">
      <w:pPr>
        <w:rPr>
          <w:rFonts w:ascii="Arial" w:hAnsi="Arial" w:cs="Arial"/>
          <w:lang w:val="ru-RU" w:eastAsia="ru-RU"/>
        </w:rPr>
      </w:pPr>
    </w:p>
    <w:p w:rsidR="00770BC1" w:rsidRPr="002E3560" w:rsidRDefault="00770BC1" w:rsidP="009362F5">
      <w:pPr>
        <w:jc w:val="center"/>
        <w:rPr>
          <w:rFonts w:ascii="Arial" w:hAnsi="Arial" w:cs="Arial"/>
          <w:sz w:val="36"/>
          <w:szCs w:val="36"/>
          <w:lang w:val="ru-RU"/>
        </w:rPr>
      </w:pPr>
      <w:r w:rsidRPr="00E040C0">
        <w:rPr>
          <w:rFonts w:ascii="Arial" w:hAnsi="Arial" w:cs="Arial"/>
          <w:b/>
          <w:sz w:val="36"/>
          <w:szCs w:val="36"/>
          <w:lang w:val="ru-RU"/>
        </w:rPr>
        <w:t>Модель</w:t>
      </w:r>
      <w:r w:rsidRPr="002E3560">
        <w:rPr>
          <w:rFonts w:ascii="Arial" w:hAnsi="Arial" w:cs="Arial"/>
          <w:b/>
          <w:sz w:val="36"/>
          <w:szCs w:val="36"/>
          <w:lang w:val="ru-RU"/>
        </w:rPr>
        <w:t xml:space="preserve">: </w:t>
      </w:r>
      <w:r w:rsidRPr="00E040C0">
        <w:rPr>
          <w:rFonts w:ascii="Arial" w:hAnsi="Arial" w:cs="Arial"/>
          <w:sz w:val="36"/>
          <w:szCs w:val="36"/>
        </w:rPr>
        <w:t>HKN</w:t>
      </w:r>
      <w:r w:rsidRPr="002E3560">
        <w:rPr>
          <w:rFonts w:ascii="Arial" w:hAnsi="Arial" w:cs="Arial"/>
          <w:sz w:val="36"/>
          <w:szCs w:val="36"/>
          <w:lang w:val="ru-RU"/>
        </w:rPr>
        <w:t>-</w:t>
      </w:r>
      <w:r w:rsidR="00630914" w:rsidRPr="00E040C0">
        <w:rPr>
          <w:rFonts w:ascii="Arial" w:hAnsi="Arial" w:cs="Arial"/>
          <w:sz w:val="36"/>
          <w:szCs w:val="36"/>
        </w:rPr>
        <w:t>GES</w:t>
      </w:r>
      <w:r w:rsidR="00630914" w:rsidRPr="002E3560">
        <w:rPr>
          <w:rFonts w:ascii="Arial" w:hAnsi="Arial" w:cs="Arial"/>
          <w:sz w:val="36"/>
          <w:szCs w:val="36"/>
          <w:lang w:val="ru-RU"/>
        </w:rPr>
        <w:t>1</w:t>
      </w:r>
      <w:r w:rsidR="00630914" w:rsidRPr="00E040C0">
        <w:rPr>
          <w:rFonts w:ascii="Arial" w:hAnsi="Arial" w:cs="Arial"/>
          <w:sz w:val="36"/>
          <w:szCs w:val="36"/>
        </w:rPr>
        <w:t>M</w:t>
      </w:r>
      <w:r w:rsidR="009362F5" w:rsidRPr="002E3560">
        <w:rPr>
          <w:rFonts w:ascii="Arial" w:hAnsi="Arial" w:cs="Arial"/>
          <w:sz w:val="36"/>
          <w:szCs w:val="36"/>
          <w:lang w:val="ru-RU"/>
        </w:rPr>
        <w:t xml:space="preserve">, </w:t>
      </w:r>
      <w:r w:rsidR="009362F5" w:rsidRPr="00E040C0">
        <w:rPr>
          <w:rFonts w:ascii="Arial" w:hAnsi="Arial" w:cs="Arial"/>
          <w:sz w:val="36"/>
          <w:szCs w:val="36"/>
        </w:rPr>
        <w:t>HKN</w:t>
      </w:r>
      <w:r w:rsidR="009362F5" w:rsidRPr="002E3560">
        <w:rPr>
          <w:rFonts w:ascii="Arial" w:hAnsi="Arial" w:cs="Arial"/>
          <w:sz w:val="36"/>
          <w:szCs w:val="36"/>
          <w:lang w:val="ru-RU"/>
        </w:rPr>
        <w:t>-</w:t>
      </w:r>
      <w:r w:rsidR="009362F5" w:rsidRPr="00E040C0">
        <w:rPr>
          <w:rFonts w:ascii="Arial" w:hAnsi="Arial" w:cs="Arial"/>
          <w:sz w:val="36"/>
          <w:szCs w:val="36"/>
        </w:rPr>
        <w:t>GES</w:t>
      </w:r>
      <w:r w:rsidR="009362F5" w:rsidRPr="002E3560">
        <w:rPr>
          <w:rFonts w:ascii="Arial" w:hAnsi="Arial" w:cs="Arial"/>
          <w:sz w:val="36"/>
          <w:szCs w:val="36"/>
          <w:lang w:val="ru-RU"/>
        </w:rPr>
        <w:t>2</w:t>
      </w:r>
      <w:r w:rsidR="009362F5" w:rsidRPr="00E040C0">
        <w:rPr>
          <w:rFonts w:ascii="Arial" w:hAnsi="Arial" w:cs="Arial"/>
          <w:sz w:val="36"/>
          <w:szCs w:val="36"/>
        </w:rPr>
        <w:t>M</w:t>
      </w:r>
      <w:r w:rsidR="009362F5" w:rsidRPr="002E3560">
        <w:rPr>
          <w:rFonts w:ascii="Arial" w:hAnsi="Arial" w:cs="Arial"/>
          <w:sz w:val="36"/>
          <w:szCs w:val="36"/>
          <w:lang w:val="ru-RU"/>
        </w:rPr>
        <w:t xml:space="preserve">, </w:t>
      </w:r>
      <w:r w:rsidR="009362F5" w:rsidRPr="00E040C0">
        <w:rPr>
          <w:rFonts w:ascii="Arial" w:hAnsi="Arial" w:cs="Arial"/>
          <w:sz w:val="36"/>
          <w:szCs w:val="36"/>
        </w:rPr>
        <w:t>HKN</w:t>
      </w:r>
      <w:r w:rsidR="009362F5" w:rsidRPr="002E3560">
        <w:rPr>
          <w:rFonts w:ascii="Arial" w:hAnsi="Arial" w:cs="Arial"/>
          <w:sz w:val="36"/>
          <w:szCs w:val="36"/>
          <w:lang w:val="ru-RU"/>
        </w:rPr>
        <w:t>-</w:t>
      </w:r>
      <w:r w:rsidR="009362F5" w:rsidRPr="00E040C0">
        <w:rPr>
          <w:rFonts w:ascii="Arial" w:hAnsi="Arial" w:cs="Arial"/>
          <w:sz w:val="36"/>
          <w:szCs w:val="36"/>
        </w:rPr>
        <w:t>GED</w:t>
      </w:r>
      <w:r w:rsidR="009362F5" w:rsidRPr="002E3560">
        <w:rPr>
          <w:rFonts w:ascii="Arial" w:hAnsi="Arial" w:cs="Arial"/>
          <w:sz w:val="36"/>
          <w:szCs w:val="36"/>
          <w:lang w:val="ru-RU"/>
        </w:rPr>
        <w:t>2</w:t>
      </w:r>
      <w:r w:rsidR="009362F5" w:rsidRPr="00E040C0">
        <w:rPr>
          <w:rFonts w:ascii="Arial" w:hAnsi="Arial" w:cs="Arial"/>
          <w:sz w:val="36"/>
          <w:szCs w:val="36"/>
        </w:rPr>
        <w:t>M</w:t>
      </w:r>
      <w:r w:rsidR="009362F5" w:rsidRPr="002E3560">
        <w:rPr>
          <w:rFonts w:ascii="Arial" w:hAnsi="Arial" w:cs="Arial"/>
          <w:sz w:val="36"/>
          <w:szCs w:val="36"/>
          <w:lang w:val="ru-RU"/>
        </w:rPr>
        <w:t>,</w:t>
      </w:r>
    </w:p>
    <w:p w:rsidR="009362F5" w:rsidRPr="002E3560" w:rsidRDefault="009362F5" w:rsidP="009362F5">
      <w:pPr>
        <w:jc w:val="center"/>
        <w:rPr>
          <w:rFonts w:ascii="Arial" w:hAnsi="Arial" w:cs="Arial"/>
          <w:sz w:val="36"/>
          <w:szCs w:val="36"/>
          <w:lang w:val="ru-RU"/>
        </w:rPr>
      </w:pPr>
    </w:p>
    <w:p w:rsidR="00383DB5" w:rsidRPr="00E040C0" w:rsidRDefault="009362F5" w:rsidP="009362F5">
      <w:pPr>
        <w:jc w:val="center"/>
        <w:rPr>
          <w:rFonts w:ascii="Arial" w:hAnsi="Arial" w:cs="Arial"/>
          <w:sz w:val="36"/>
          <w:szCs w:val="36"/>
        </w:rPr>
      </w:pPr>
      <w:r w:rsidRPr="00E040C0">
        <w:rPr>
          <w:rFonts w:ascii="Arial" w:hAnsi="Arial" w:cs="Arial"/>
          <w:sz w:val="36"/>
          <w:szCs w:val="36"/>
        </w:rPr>
        <w:t>HKN-GES4M, HKN-GES5HK, HKN-GED2M</w:t>
      </w:r>
    </w:p>
    <w:p w:rsidR="00770BC1" w:rsidRPr="00E040C0" w:rsidRDefault="00770BC1">
      <w:pPr>
        <w:rPr>
          <w:rFonts w:ascii="Arial" w:hAnsi="Arial" w:cs="Arial"/>
        </w:rPr>
      </w:pPr>
    </w:p>
    <w:p w:rsidR="00770BC1" w:rsidRPr="00E040C0" w:rsidRDefault="00770BC1" w:rsidP="00770BC1">
      <w:pPr>
        <w:jc w:val="center"/>
        <w:rPr>
          <w:rFonts w:ascii="Arial" w:hAnsi="Arial" w:cs="Arial"/>
        </w:rPr>
      </w:pPr>
    </w:p>
    <w:p w:rsidR="00383DB5" w:rsidRPr="00E040C0" w:rsidRDefault="00383DB5" w:rsidP="00770BC1">
      <w:pPr>
        <w:jc w:val="center"/>
        <w:rPr>
          <w:rFonts w:ascii="Arial" w:hAnsi="Arial" w:cs="Arial"/>
        </w:rPr>
      </w:pPr>
    </w:p>
    <w:p w:rsidR="00383DB5" w:rsidRPr="00E040C0" w:rsidRDefault="00383DB5" w:rsidP="00770BC1">
      <w:pPr>
        <w:jc w:val="center"/>
        <w:rPr>
          <w:rFonts w:ascii="Arial" w:hAnsi="Arial" w:cs="Arial"/>
        </w:rPr>
      </w:pPr>
    </w:p>
    <w:p w:rsidR="00770BC1" w:rsidRPr="00E040C0" w:rsidRDefault="009362F5" w:rsidP="00770BC1">
      <w:pPr>
        <w:jc w:val="center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lang w:val="ru-RU"/>
        </w:rPr>
        <w:softHyphen/>
      </w:r>
      <w:r w:rsidRPr="00E040C0">
        <w:rPr>
          <w:rFonts w:ascii="Arial" w:hAnsi="Arial" w:cs="Arial"/>
          <w:lang w:val="ru-RU"/>
        </w:rPr>
        <w:softHyphen/>
      </w:r>
    </w:p>
    <w:p w:rsidR="00770BC1" w:rsidRPr="00E040C0" w:rsidRDefault="00770BC1" w:rsidP="00630914">
      <w:pPr>
        <w:widowControl/>
        <w:tabs>
          <w:tab w:val="left" w:pos="567"/>
        </w:tabs>
        <w:spacing w:after="240"/>
        <w:ind w:left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040C0">
        <w:rPr>
          <w:rFonts w:ascii="Arial" w:hAnsi="Arial" w:cs="Arial"/>
          <w:lang w:val="ru-RU"/>
        </w:rPr>
        <w:br w:type="column"/>
      </w:r>
      <w:r w:rsidRPr="00E040C0">
        <w:rPr>
          <w:rFonts w:ascii="Arial" w:hAnsi="Arial" w:cs="Arial"/>
          <w:b/>
          <w:sz w:val="28"/>
          <w:szCs w:val="28"/>
          <w:lang w:val="ru-RU"/>
        </w:rPr>
        <w:lastRenderedPageBreak/>
        <w:t>Краткое вступление</w:t>
      </w:r>
    </w:p>
    <w:p w:rsidR="00770BC1" w:rsidRPr="00E040C0" w:rsidRDefault="00770BC1" w:rsidP="00E32568">
      <w:pPr>
        <w:widowControl/>
        <w:spacing w:after="480"/>
        <w:ind w:left="284"/>
        <w:rPr>
          <w:rFonts w:ascii="Arial" w:hAnsi="Arial" w:cs="Arial"/>
          <w:color w:val="000000"/>
          <w:kern w:val="0"/>
          <w:sz w:val="23"/>
          <w:szCs w:val="23"/>
          <w:lang w:val="ru-RU"/>
        </w:rPr>
      </w:pP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t>Вы приобрели профессиональное оборудование. Прежде чем приступить к работе с ним, обязательно ознакомьтесь с настоящим Паспортом и сохраняйте его в течение вс</w:t>
      </w: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t>е</w:t>
      </w: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t>го срока эксплуатации оборудования.</w:t>
      </w:r>
    </w:p>
    <w:p w:rsidR="00770BC1" w:rsidRPr="00E040C0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  <w:lang w:val="ru-RU"/>
        </w:rPr>
      </w:pPr>
      <w:r w:rsidRPr="00E040C0">
        <w:rPr>
          <w:rFonts w:ascii="Arial" w:hAnsi="Arial" w:cs="Arial"/>
          <w:b/>
          <w:sz w:val="28"/>
          <w:szCs w:val="28"/>
        </w:rPr>
        <w:t>Т</w:t>
      </w:r>
      <w:proofErr w:type="spellStart"/>
      <w:r w:rsidRPr="00E040C0">
        <w:rPr>
          <w:rFonts w:ascii="Arial" w:hAnsi="Arial" w:cs="Arial"/>
          <w:b/>
          <w:sz w:val="28"/>
          <w:szCs w:val="28"/>
          <w:lang w:val="ru-RU"/>
        </w:rPr>
        <w:t>ехнические</w:t>
      </w:r>
      <w:proofErr w:type="spellEnd"/>
      <w:r w:rsidRPr="00E040C0">
        <w:rPr>
          <w:rFonts w:ascii="Arial" w:hAnsi="Arial" w:cs="Arial"/>
          <w:b/>
          <w:sz w:val="28"/>
          <w:szCs w:val="28"/>
          <w:lang w:val="ru-RU"/>
        </w:rPr>
        <w:t xml:space="preserve"> характеристики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835"/>
        <w:gridCol w:w="2835"/>
      </w:tblGrid>
      <w:tr w:rsidR="00383DB5" w:rsidRPr="00E040C0" w:rsidTr="00383DB5">
        <w:trPr>
          <w:trHeight w:val="583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HKN-GES1M</w:t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M</w:t>
            </w:r>
          </w:p>
        </w:tc>
        <w:tc>
          <w:tcPr>
            <w:tcW w:w="2835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HKN-GED2M</w:t>
            </w:r>
          </w:p>
        </w:tc>
      </w:tr>
      <w:tr w:rsidR="00383DB5" w:rsidRPr="00E040C0" w:rsidTr="00383DB5">
        <w:trPr>
          <w:trHeight w:val="1731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Fonts w:ascii="Arial" w:hAnsi="Arial" w:cs="Arial"/>
                <w:noProof/>
                <w:color w:val="000000"/>
                <w:sz w:val="23"/>
                <w:szCs w:val="23"/>
                <w:shd w:val="clear" w:color="auto" w:fill="EBEFF9"/>
                <w:lang w:val="ru-RU" w:eastAsia="ru-RU"/>
              </w:rPr>
              <w:drawing>
                <wp:inline distT="0" distB="0" distL="0" distR="0">
                  <wp:extent cx="554421" cy="945931"/>
                  <wp:effectExtent l="19050" t="0" r="0" b="0"/>
                  <wp:docPr id="9" name="Рисунок 5" descr="C:\Users\Naturev\Desktop\Hurakan\Фотографии 600dpi\HKN-GES1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Naturev\Desktop\Hurakan\Фотографии 600dpi\HKN-GES1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66" cy="955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765865" cy="1008993"/>
                  <wp:effectExtent l="19050" t="0" r="0" b="0"/>
                  <wp:docPr id="10" name="Рисунок 1" descr="HKN-GES2M_ELAB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KN-GES2M_ELAB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66" cy="101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noProof/>
                <w:color w:val="000000"/>
                <w:sz w:val="23"/>
                <w:szCs w:val="23"/>
                <w:shd w:val="clear" w:color="auto" w:fill="EBEFF9"/>
                <w:lang w:val="ru-RU" w:eastAsia="ru-RU"/>
              </w:rPr>
              <w:drawing>
                <wp:inline distT="0" distB="0" distL="0" distR="0">
                  <wp:extent cx="1165861" cy="1150883"/>
                  <wp:effectExtent l="19050" t="0" r="0" b="0"/>
                  <wp:docPr id="11" name="Рисунок 1" descr="C:\Users\Naturev\Desktop\Hurakan\Фотографии 600dpi\HKN-GED2M_Elaborat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aturev\Desktop\Hurakan\Фотографии 600dpi\HKN-GED2M_Elaborat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777" cy="1153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3DB5" w:rsidRPr="00E040C0" w:rsidTr="00383DB5">
        <w:trPr>
          <w:trHeight w:val="274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1,6</w:t>
            </w:r>
          </w:p>
        </w:tc>
        <w:tc>
          <w:tcPr>
            <w:tcW w:w="2835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3,2</w:t>
            </w:r>
          </w:p>
        </w:tc>
      </w:tr>
      <w:tr w:rsidR="00383DB5" w:rsidRPr="00E040C0" w:rsidTr="00383DB5">
        <w:trPr>
          <w:trHeight w:val="274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Напряжение, </w:t>
            </w:r>
            <w:proofErr w:type="gramStart"/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В</w:t>
            </w:r>
            <w:proofErr w:type="gramEnd"/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383DB5" w:rsidRPr="00E040C0" w:rsidTr="00383DB5">
        <w:trPr>
          <w:trHeight w:val="274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Габариты, </w:t>
            </w:r>
            <w:proofErr w:type="gramStart"/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250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360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270</w:t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300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250</w:t>
            </w:r>
          </w:p>
        </w:tc>
        <w:tc>
          <w:tcPr>
            <w:tcW w:w="2835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630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380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250</w:t>
            </w:r>
          </w:p>
        </w:tc>
      </w:tr>
      <w:tr w:rsidR="00383DB5" w:rsidRPr="00E040C0" w:rsidTr="00383DB5">
        <w:trPr>
          <w:trHeight w:val="274"/>
        </w:trPr>
        <w:tc>
          <w:tcPr>
            <w:tcW w:w="1985" w:type="dxa"/>
            <w:vAlign w:val="center"/>
          </w:tcPr>
          <w:p w:rsidR="00383DB5" w:rsidRPr="00E040C0" w:rsidRDefault="00383DB5" w:rsidP="00383DB5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Масса, кг</w:t>
            </w:r>
          </w:p>
        </w:tc>
        <w:tc>
          <w:tcPr>
            <w:tcW w:w="2268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5,4</w:t>
            </w:r>
          </w:p>
        </w:tc>
        <w:tc>
          <w:tcPr>
            <w:tcW w:w="2835" w:type="dxa"/>
            <w:vAlign w:val="center"/>
          </w:tcPr>
          <w:p w:rsidR="00383DB5" w:rsidRPr="00E040C0" w:rsidRDefault="00383DB5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11,6</w:t>
            </w:r>
          </w:p>
        </w:tc>
        <w:tc>
          <w:tcPr>
            <w:tcW w:w="2835" w:type="dxa"/>
            <w:vAlign w:val="center"/>
          </w:tcPr>
          <w:p w:rsidR="00383DB5" w:rsidRPr="00E040C0" w:rsidRDefault="000B22EE" w:rsidP="00383DB5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20,5</w:t>
            </w:r>
          </w:p>
        </w:tc>
      </w:tr>
    </w:tbl>
    <w:p w:rsidR="00770BC1" w:rsidRPr="00E040C0" w:rsidRDefault="00770BC1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268"/>
        <w:gridCol w:w="2835"/>
        <w:gridCol w:w="2835"/>
      </w:tblGrid>
      <w:tr w:rsidR="000B22EE" w:rsidRPr="00E040C0" w:rsidTr="000B22EE">
        <w:trPr>
          <w:trHeight w:val="583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Модель</w:t>
            </w:r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4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M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HKN-GES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5HK</w:t>
            </w:r>
          </w:p>
        </w:tc>
        <w:tc>
          <w:tcPr>
            <w:tcW w:w="2835" w:type="dxa"/>
            <w:vAlign w:val="center"/>
          </w:tcPr>
          <w:p w:rsidR="000B22EE" w:rsidRPr="00E040C0" w:rsidRDefault="002E3560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4A55E7">
              <w:rPr>
                <w:rStyle w:val="longtext1"/>
                <w:color w:val="000000"/>
                <w:sz w:val="23"/>
                <w:szCs w:val="23"/>
                <w:shd w:val="clear" w:color="auto" w:fill="EBEFF9"/>
              </w:rPr>
              <w:t>HKN-GES6F</w:t>
            </w:r>
          </w:p>
        </w:tc>
      </w:tr>
      <w:tr w:rsidR="000B22EE" w:rsidRPr="00E040C0" w:rsidTr="000B22EE">
        <w:trPr>
          <w:trHeight w:val="1731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Изображение</w:t>
            </w:r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noProof/>
                <w:color w:val="000000"/>
                <w:sz w:val="23"/>
                <w:szCs w:val="23"/>
                <w:shd w:val="clear" w:color="auto" w:fill="EBEFF9"/>
                <w:lang w:val="ru-RU" w:eastAsia="ru-RU"/>
              </w:rPr>
              <w:drawing>
                <wp:inline distT="0" distB="0" distL="0" distR="0">
                  <wp:extent cx="657844" cy="1027160"/>
                  <wp:effectExtent l="19050" t="0" r="8906" b="0"/>
                  <wp:docPr id="15" name="Рисунок 1" descr="HCB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7" name="图片 11" descr="HCB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891" cy="1033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Fonts w:ascii="Arial" w:hAnsi="Arial" w:cs="Arial"/>
                <w:noProof/>
                <w:lang w:val="ru-RU" w:eastAsia="ru-RU"/>
              </w:rPr>
              <w:drawing>
                <wp:inline distT="0" distB="0" distL="0" distR="0">
                  <wp:extent cx="828945" cy="712520"/>
                  <wp:effectExtent l="19050" t="0" r="9255" b="0"/>
                  <wp:docPr id="16" name="Рисунок 6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389" cy="719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noProof/>
                <w:color w:val="000000"/>
                <w:sz w:val="23"/>
                <w:szCs w:val="23"/>
                <w:shd w:val="clear" w:color="auto" w:fill="EBEFF9"/>
                <w:lang w:val="ru-RU" w:eastAsia="ru-RU"/>
              </w:rPr>
              <w:drawing>
                <wp:inline distT="0" distB="0" distL="0" distR="0">
                  <wp:extent cx="773082" cy="831273"/>
                  <wp:effectExtent l="19050" t="0" r="7968" b="0"/>
                  <wp:docPr id="17" name="Рисунок 1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66" cy="835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Мощность, кВт</w:t>
            </w:r>
          </w:p>
        </w:tc>
        <w:tc>
          <w:tcPr>
            <w:tcW w:w="2268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1,4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1,4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Напряжение, </w:t>
            </w:r>
            <w:proofErr w:type="gramStart"/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В</w:t>
            </w:r>
            <w:proofErr w:type="gramEnd"/>
          </w:p>
        </w:tc>
        <w:tc>
          <w:tcPr>
            <w:tcW w:w="2268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  <w:tc>
          <w:tcPr>
            <w:tcW w:w="2835" w:type="dxa"/>
            <w:vAlign w:val="center"/>
          </w:tcPr>
          <w:p w:rsidR="000B22EE" w:rsidRPr="00E040C0" w:rsidRDefault="000B22EE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220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 xml:space="preserve">Габариты, </w:t>
            </w:r>
            <w:proofErr w:type="gramStart"/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мм</w:t>
            </w:r>
            <w:proofErr w:type="gramEnd"/>
          </w:p>
        </w:tc>
        <w:tc>
          <w:tcPr>
            <w:tcW w:w="2268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250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360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270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420*225*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9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0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420*225*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2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9</w:t>
            </w: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0</w:t>
            </w:r>
          </w:p>
        </w:tc>
      </w:tr>
      <w:tr w:rsidR="000B22EE" w:rsidRPr="00E040C0" w:rsidTr="000B22EE">
        <w:trPr>
          <w:trHeight w:val="274"/>
        </w:trPr>
        <w:tc>
          <w:tcPr>
            <w:tcW w:w="1985" w:type="dxa"/>
            <w:vAlign w:val="center"/>
          </w:tcPr>
          <w:p w:rsidR="000B22EE" w:rsidRPr="00E040C0" w:rsidRDefault="000B22EE" w:rsidP="000B22EE">
            <w:pPr>
              <w:ind w:left="34"/>
              <w:jc w:val="left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Масса, кг</w:t>
            </w:r>
          </w:p>
        </w:tc>
        <w:tc>
          <w:tcPr>
            <w:tcW w:w="2268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  <w:lang w:val="ru-RU"/>
              </w:rPr>
              <w:t>5,4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5,3</w:t>
            </w:r>
          </w:p>
        </w:tc>
        <w:tc>
          <w:tcPr>
            <w:tcW w:w="2835" w:type="dxa"/>
            <w:vAlign w:val="center"/>
          </w:tcPr>
          <w:p w:rsidR="000B22EE" w:rsidRPr="00E040C0" w:rsidRDefault="009362F5" w:rsidP="000B22EE">
            <w:pPr>
              <w:ind w:left="34"/>
              <w:jc w:val="center"/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</w:pPr>
            <w:r w:rsidRPr="00E040C0">
              <w:rPr>
                <w:rStyle w:val="longtext1"/>
                <w:rFonts w:ascii="Arial" w:hAnsi="Arial" w:cs="Arial"/>
                <w:color w:val="000000"/>
                <w:sz w:val="23"/>
                <w:szCs w:val="23"/>
                <w:shd w:val="clear" w:color="auto" w:fill="EBEFF9"/>
              </w:rPr>
              <w:t>5,3</w:t>
            </w:r>
          </w:p>
        </w:tc>
      </w:tr>
    </w:tbl>
    <w:p w:rsidR="000B22EE" w:rsidRPr="00E040C0" w:rsidRDefault="000B22EE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E32568" w:rsidRPr="00E040C0" w:rsidRDefault="00E32568" w:rsidP="00E32568">
      <w:pPr>
        <w:ind w:left="283"/>
        <w:rPr>
          <w:rStyle w:val="longtext1"/>
          <w:rFonts w:ascii="Arial" w:hAnsi="Arial" w:cs="Arial"/>
          <w:b/>
          <w:color w:val="000000"/>
          <w:sz w:val="32"/>
          <w:szCs w:val="32"/>
          <w:shd w:val="clear" w:color="auto" w:fill="EBEFF9"/>
          <w:lang w:val="ru-RU"/>
        </w:rPr>
      </w:pPr>
    </w:p>
    <w:p w:rsidR="00770BC1" w:rsidRPr="00E040C0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ascii="Arial" w:hAnsi="Arial" w:cs="Arial"/>
          <w:b/>
          <w:sz w:val="28"/>
          <w:szCs w:val="28"/>
        </w:rPr>
      </w:pPr>
      <w:proofErr w:type="spellStart"/>
      <w:r w:rsidRPr="00E040C0">
        <w:rPr>
          <w:rFonts w:ascii="Arial" w:hAnsi="Arial" w:cs="Arial"/>
          <w:b/>
          <w:sz w:val="28"/>
          <w:szCs w:val="28"/>
        </w:rPr>
        <w:t>Транспортировка</w:t>
      </w:r>
      <w:proofErr w:type="spellEnd"/>
      <w:r w:rsidRPr="00E040C0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E040C0">
        <w:rPr>
          <w:rFonts w:ascii="Arial" w:hAnsi="Arial" w:cs="Arial"/>
          <w:b/>
          <w:sz w:val="28"/>
          <w:szCs w:val="28"/>
        </w:rPr>
        <w:t>хранение</w:t>
      </w:r>
      <w:proofErr w:type="spellEnd"/>
      <w:r w:rsidRPr="00E040C0">
        <w:rPr>
          <w:rFonts w:ascii="Arial" w:hAnsi="Arial" w:cs="Arial"/>
          <w:b/>
          <w:sz w:val="28"/>
          <w:szCs w:val="28"/>
        </w:rPr>
        <w:t xml:space="preserve"> </w:t>
      </w:r>
    </w:p>
    <w:p w:rsidR="00770BC1" w:rsidRPr="00E040C0" w:rsidRDefault="00770BC1" w:rsidP="00E32568">
      <w:pPr>
        <w:spacing w:after="480"/>
        <w:ind w:left="284" w:firstLineChars="100" w:firstLine="230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 транспортировке оборудования следует избегать сильной вибрации и долговр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менного хранения 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на открытом воздухе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; оборудование следует хранить в хорошо пр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ветриваемом помещении. </w:t>
      </w:r>
    </w:p>
    <w:p w:rsidR="00770BC1" w:rsidRPr="00E040C0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rPr>
          <w:rFonts w:ascii="Arial" w:hAnsi="Arial" w:cs="Arial"/>
          <w:b/>
          <w:sz w:val="28"/>
          <w:szCs w:val="28"/>
        </w:rPr>
      </w:pPr>
      <w:proofErr w:type="spellStart"/>
      <w:r w:rsidRPr="00E040C0">
        <w:rPr>
          <w:rFonts w:ascii="Arial" w:hAnsi="Arial" w:cs="Arial"/>
          <w:b/>
          <w:sz w:val="28"/>
          <w:szCs w:val="28"/>
        </w:rPr>
        <w:t>Установка</w:t>
      </w:r>
      <w:proofErr w:type="spellEnd"/>
    </w:p>
    <w:p w:rsidR="00E32568" w:rsidRPr="00E040C0" w:rsidRDefault="00770BC1" w:rsidP="00E32568">
      <w:pPr>
        <w:widowControl/>
        <w:ind w:left="284"/>
        <w:rPr>
          <w:rFonts w:ascii="Arial" w:hAnsi="Arial" w:cs="Arial"/>
          <w:sz w:val="23"/>
          <w:szCs w:val="23"/>
          <w:lang w:val="ru-RU"/>
        </w:rPr>
      </w:pP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t xml:space="preserve">1. Данное оборудование следует размещать на устойчивой, негорючей поверхности. </w:t>
      </w:r>
      <w:r w:rsidRPr="00E040C0">
        <w:rPr>
          <w:rFonts w:ascii="Arial" w:hAnsi="Arial" w:cs="Arial"/>
          <w:sz w:val="23"/>
          <w:szCs w:val="23"/>
          <w:lang w:val="ru-RU"/>
        </w:rPr>
        <w:t>Минимально допустимое расстояние до стены – 20 см.</w:t>
      </w:r>
    </w:p>
    <w:p w:rsidR="00770BC1" w:rsidRPr="00E040C0" w:rsidRDefault="00770BC1" w:rsidP="00E32568">
      <w:pPr>
        <w:widowControl/>
        <w:spacing w:after="480"/>
        <w:ind w:left="284"/>
        <w:rPr>
          <w:rFonts w:ascii="Arial" w:hAnsi="Arial" w:cs="Arial"/>
          <w:color w:val="000000"/>
          <w:kern w:val="0"/>
          <w:sz w:val="23"/>
          <w:szCs w:val="23"/>
          <w:lang w:val="ru-RU"/>
        </w:rPr>
      </w:pP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t>2. Перед началом эксплуатации оборудование необходимо заземлить.</w:t>
      </w:r>
      <w:r w:rsidRPr="00E040C0">
        <w:rPr>
          <w:rFonts w:ascii="Arial" w:hAnsi="Arial" w:cs="Arial"/>
          <w:color w:val="000000"/>
          <w:kern w:val="0"/>
          <w:sz w:val="23"/>
          <w:szCs w:val="23"/>
          <w:lang w:val="ru-RU"/>
        </w:rPr>
        <w:br/>
      </w:r>
    </w:p>
    <w:p w:rsidR="00E040C0" w:rsidRPr="002E3560" w:rsidRDefault="00E040C0">
      <w:pPr>
        <w:widowControl/>
        <w:spacing w:after="200" w:line="276" w:lineRule="auto"/>
        <w:jc w:val="left"/>
        <w:rPr>
          <w:rFonts w:ascii="Arial" w:hAnsi="Arial" w:cs="Arial"/>
          <w:b/>
          <w:sz w:val="28"/>
          <w:szCs w:val="28"/>
          <w:lang w:val="ru-RU"/>
        </w:rPr>
      </w:pPr>
      <w:r w:rsidRPr="002E3560">
        <w:rPr>
          <w:rFonts w:ascii="Arial" w:hAnsi="Arial" w:cs="Arial"/>
          <w:b/>
          <w:sz w:val="28"/>
          <w:szCs w:val="28"/>
          <w:lang w:val="ru-RU"/>
        </w:rPr>
        <w:br w:type="page"/>
      </w:r>
    </w:p>
    <w:p w:rsidR="00770BC1" w:rsidRPr="00E040C0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8"/>
          <w:szCs w:val="28"/>
        </w:rPr>
      </w:pPr>
      <w:proofErr w:type="spellStart"/>
      <w:r w:rsidRPr="00E040C0">
        <w:rPr>
          <w:rFonts w:ascii="Arial" w:hAnsi="Arial" w:cs="Arial"/>
          <w:b/>
          <w:sz w:val="28"/>
          <w:szCs w:val="28"/>
        </w:rPr>
        <w:lastRenderedPageBreak/>
        <w:t>Эксплуатация</w:t>
      </w:r>
      <w:proofErr w:type="spellEnd"/>
    </w:p>
    <w:p w:rsidR="00770BC1" w:rsidRPr="00E040C0" w:rsidRDefault="00770BC1" w:rsidP="00E32568">
      <w:pPr>
        <w:widowControl/>
        <w:spacing w:line="312" w:lineRule="auto"/>
        <w:ind w:left="283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 Установит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требуемую температуру.</w:t>
      </w:r>
    </w:p>
    <w:p w:rsidR="00770BC1" w:rsidRPr="00E040C0" w:rsidRDefault="00770BC1" w:rsidP="00E32568">
      <w:pPr>
        <w:widowControl/>
        <w:spacing w:line="312" w:lineRule="auto"/>
        <w:ind w:left="283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2. Включит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переключатель питания, вращением ручки термостата отрегулир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те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м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пературу; при достижении заданной температуры индикатор будет светиться оранжевым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цветом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, и термостат автоматически отключит электропитание. После незначительного снижения температуры, электропитание будет автоматически возобновлено для по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держания установленной температуры рабочих поверхностей.</w:t>
      </w:r>
    </w:p>
    <w:p w:rsidR="00770BC1" w:rsidRPr="00E040C0" w:rsidRDefault="00770BC1" w:rsidP="00E32568">
      <w:pPr>
        <w:widowControl/>
        <w:spacing w:after="480" w:line="312" w:lineRule="auto"/>
        <w:ind w:left="284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При необходимости, отрегулир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температуру для достижения оптимальн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ого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резул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ь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тат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а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Pr="00E040C0" w:rsidRDefault="00770BC1" w:rsidP="00E32568">
      <w:pPr>
        <w:pStyle w:val="a5"/>
        <w:widowControl/>
        <w:numPr>
          <w:ilvl w:val="0"/>
          <w:numId w:val="1"/>
        </w:numPr>
        <w:tabs>
          <w:tab w:val="left" w:pos="567"/>
        </w:tabs>
        <w:spacing w:after="240"/>
        <w:ind w:left="283" w:hanging="11"/>
        <w:jc w:val="left"/>
        <w:rPr>
          <w:rFonts w:ascii="Arial" w:hAnsi="Arial" w:cs="Arial"/>
          <w:b/>
          <w:sz w:val="24"/>
          <w:lang w:val="ru-RU"/>
        </w:rPr>
      </w:pPr>
      <w:proofErr w:type="spellStart"/>
      <w:r w:rsidRPr="00E040C0">
        <w:rPr>
          <w:rFonts w:ascii="Arial" w:hAnsi="Arial" w:cs="Arial"/>
          <w:b/>
          <w:sz w:val="28"/>
          <w:szCs w:val="28"/>
        </w:rPr>
        <w:t>Очистка</w:t>
      </w:r>
      <w:proofErr w:type="spellEnd"/>
      <w:r w:rsidRPr="00E040C0">
        <w:rPr>
          <w:rFonts w:ascii="Arial" w:hAnsi="Arial" w:cs="Arial"/>
          <w:b/>
          <w:sz w:val="28"/>
          <w:szCs w:val="28"/>
        </w:rPr>
        <w:t xml:space="preserve"> и </w:t>
      </w:r>
      <w:proofErr w:type="spellStart"/>
      <w:r w:rsidRPr="00E040C0">
        <w:rPr>
          <w:rFonts w:ascii="Arial" w:hAnsi="Arial" w:cs="Arial"/>
          <w:b/>
          <w:sz w:val="28"/>
          <w:szCs w:val="28"/>
        </w:rPr>
        <w:t>обслуживание</w:t>
      </w:r>
      <w:proofErr w:type="spellEnd"/>
    </w:p>
    <w:p w:rsidR="00770BC1" w:rsidRPr="00E040C0" w:rsidRDefault="00770BC1" w:rsidP="00E32568">
      <w:pPr>
        <w:ind w:left="283" w:firstLine="1"/>
        <w:jc w:val="left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1. Отключить аппарат от электросети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Pr="00E040C0" w:rsidRDefault="00770BC1" w:rsidP="00E32568">
      <w:pPr>
        <w:ind w:left="283" w:firstLine="1"/>
        <w:jc w:val="left"/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2. Необходимо 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очищать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аппарат после каждого применения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770BC1" w:rsidRPr="00E040C0" w:rsidRDefault="00770BC1" w:rsidP="00E32568">
      <w:pPr>
        <w:ind w:left="283" w:firstLine="1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3. Для очистки использ</w:t>
      </w:r>
      <w:r w:rsidR="00E32568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уйте</w:t>
      </w:r>
      <w:r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 xml:space="preserve"> только неабразивные средства для нержавеющей стали или мыльную воду с мягкой губкой</w:t>
      </w:r>
      <w:r w:rsidR="0082011C" w:rsidRPr="00E040C0">
        <w:rPr>
          <w:rStyle w:val="longtext1"/>
          <w:rFonts w:ascii="Arial" w:hAnsi="Arial" w:cs="Arial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lef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82011C" w:rsidRPr="00E040C0" w:rsidRDefault="0082011C" w:rsidP="00E32568">
      <w:pPr>
        <w:ind w:left="283" w:firstLineChars="100" w:firstLine="240"/>
        <w:jc w:val="right"/>
        <w:rPr>
          <w:rStyle w:val="longtext1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</w:p>
    <w:p w:rsidR="00770BC1" w:rsidRPr="00E040C0" w:rsidRDefault="00770BC1" w:rsidP="00E32568">
      <w:pPr>
        <w:ind w:left="283"/>
        <w:jc w:val="center"/>
        <w:rPr>
          <w:rFonts w:ascii="Arial" w:hAnsi="Arial" w:cs="Arial"/>
          <w:lang w:val="ru-RU"/>
        </w:rPr>
      </w:pPr>
    </w:p>
    <w:p w:rsidR="00770BC1" w:rsidRPr="00E040C0" w:rsidRDefault="00770BC1" w:rsidP="0082011C">
      <w:pPr>
        <w:jc w:val="right"/>
        <w:rPr>
          <w:rFonts w:ascii="Arial" w:hAnsi="Arial" w:cs="Arial"/>
          <w:lang w:val="ru-RU"/>
        </w:rPr>
      </w:pPr>
      <w:r w:rsidRPr="00E040C0">
        <w:rPr>
          <w:rFonts w:ascii="Arial" w:hAnsi="Arial" w:cs="Arial"/>
          <w:noProof/>
          <w:lang w:val="ru-RU" w:eastAsia="ru-RU"/>
        </w:rPr>
        <w:drawing>
          <wp:inline distT="0" distB="0" distL="0" distR="0">
            <wp:extent cx="393404" cy="393404"/>
            <wp:effectExtent l="19050" t="0" r="6646" b="0"/>
            <wp:docPr id="3" name="Рисунок 1" descr="http://www.saratovtara.ru/tl_files/design/mark_e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ratovtara.ru/tl_files/design/mark_eac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91" cy="396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0BC1" w:rsidRPr="00E040C0" w:rsidSect="00E040C0">
      <w:footerReference w:type="default" r:id="rId15"/>
      <w:pgSz w:w="11906" w:h="16838"/>
      <w:pgMar w:top="567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0C0" w:rsidRDefault="00E040C0" w:rsidP="00E040C0">
      <w:r>
        <w:separator/>
      </w:r>
    </w:p>
  </w:endnote>
  <w:endnote w:type="continuationSeparator" w:id="0">
    <w:p w:rsidR="00E040C0" w:rsidRDefault="00E040C0" w:rsidP="00E04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0753405"/>
      <w:docPartObj>
        <w:docPartGallery w:val="Page Numbers (Bottom of Page)"/>
        <w:docPartUnique/>
      </w:docPartObj>
    </w:sdtPr>
    <w:sdtContent>
      <w:p w:rsidR="00E040C0" w:rsidRDefault="000B1F31">
        <w:pPr>
          <w:pStyle w:val="a8"/>
          <w:jc w:val="center"/>
        </w:pPr>
        <w:fldSimple w:instr=" PAGE   \* MERGEFORMAT ">
          <w:r w:rsidR="002E3560">
            <w:rPr>
              <w:noProof/>
            </w:rPr>
            <w:t>2</w:t>
          </w:r>
        </w:fldSimple>
      </w:p>
    </w:sdtContent>
  </w:sdt>
  <w:p w:rsidR="00E040C0" w:rsidRDefault="00E040C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0C0" w:rsidRDefault="00E040C0" w:rsidP="00E040C0">
      <w:r>
        <w:separator/>
      </w:r>
    </w:p>
  </w:footnote>
  <w:footnote w:type="continuationSeparator" w:id="0">
    <w:p w:rsidR="00E040C0" w:rsidRDefault="00E040C0" w:rsidP="00E04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0085"/>
    <w:multiLevelType w:val="hybridMultilevel"/>
    <w:tmpl w:val="BB3EA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C1"/>
    <w:rsid w:val="000B1F31"/>
    <w:rsid w:val="000B22EE"/>
    <w:rsid w:val="002E3560"/>
    <w:rsid w:val="00383DB5"/>
    <w:rsid w:val="003E3135"/>
    <w:rsid w:val="00630914"/>
    <w:rsid w:val="00653EA9"/>
    <w:rsid w:val="0069396C"/>
    <w:rsid w:val="00770BC1"/>
    <w:rsid w:val="0082011C"/>
    <w:rsid w:val="009362F5"/>
    <w:rsid w:val="00DD5058"/>
    <w:rsid w:val="00E040C0"/>
    <w:rsid w:val="00E3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BC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3">
    <w:name w:val="heading 3"/>
    <w:basedOn w:val="a"/>
    <w:next w:val="a"/>
    <w:link w:val="30"/>
    <w:qFormat/>
    <w:rsid w:val="00770BC1"/>
    <w:pPr>
      <w:keepNext/>
      <w:widowControl/>
      <w:jc w:val="left"/>
      <w:outlineLvl w:val="2"/>
    </w:pPr>
    <w:rPr>
      <w:rFonts w:eastAsia="Times New Roman"/>
      <w:b/>
      <w:ker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70BC1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0B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C1"/>
    <w:rPr>
      <w:rFonts w:ascii="Tahoma" w:eastAsia="SimSun" w:hAnsi="Tahoma" w:cs="Tahoma"/>
      <w:kern w:val="2"/>
      <w:sz w:val="16"/>
      <w:szCs w:val="16"/>
      <w:lang w:val="en-US" w:eastAsia="zh-CN"/>
    </w:rPr>
  </w:style>
  <w:style w:type="character" w:customStyle="1" w:styleId="longtext1">
    <w:name w:val="long_text1"/>
    <w:rsid w:val="00770BC1"/>
    <w:rPr>
      <w:sz w:val="20"/>
      <w:szCs w:val="20"/>
    </w:rPr>
  </w:style>
  <w:style w:type="character" w:customStyle="1" w:styleId="shorttext1">
    <w:name w:val="short_text1"/>
    <w:rsid w:val="00770BC1"/>
    <w:rPr>
      <w:sz w:val="29"/>
      <w:szCs w:val="29"/>
    </w:rPr>
  </w:style>
  <w:style w:type="paragraph" w:styleId="a5">
    <w:name w:val="List Paragraph"/>
    <w:basedOn w:val="a"/>
    <w:uiPriority w:val="34"/>
    <w:qFormat/>
    <w:rsid w:val="00770BC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E040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E040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040C0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Naturev</dc:creator>
  <cp:lastModifiedBy>Naturev</cp:lastModifiedBy>
  <cp:revision>3</cp:revision>
  <dcterms:created xsi:type="dcterms:W3CDTF">2016-05-30T15:00:00Z</dcterms:created>
  <dcterms:modified xsi:type="dcterms:W3CDTF">2016-05-30T15:01:00Z</dcterms:modified>
</cp:coreProperties>
</file>