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98" w:rsidRPr="0056569F" w:rsidRDefault="008F0D98" w:rsidP="008F0D98">
      <w:pPr>
        <w:ind w:left="-1134" w:right="-284"/>
        <w:jc w:val="center"/>
        <w:rPr>
          <w:b/>
          <w:i/>
          <w:sz w:val="46"/>
          <w:szCs w:val="46"/>
        </w:rPr>
      </w:pPr>
      <w:r w:rsidRPr="0056569F">
        <w:rPr>
          <w:b/>
          <w:i/>
          <w:sz w:val="46"/>
          <w:szCs w:val="46"/>
        </w:rPr>
        <w:t>Программа курса «</w:t>
      </w:r>
      <w:proofErr w:type="spellStart"/>
      <w:r w:rsidRPr="0056569F">
        <w:rPr>
          <w:b/>
          <w:i/>
          <w:sz w:val="46"/>
          <w:szCs w:val="46"/>
        </w:rPr>
        <w:t>Имиджелогия</w:t>
      </w:r>
      <w:proofErr w:type="spellEnd"/>
      <w:r w:rsidRPr="0056569F">
        <w:rPr>
          <w:b/>
          <w:i/>
          <w:sz w:val="46"/>
          <w:szCs w:val="46"/>
        </w:rPr>
        <w:t>: стиль и цвет»</w:t>
      </w:r>
    </w:p>
    <w:p w:rsidR="00101457" w:rsidRPr="00462925" w:rsidRDefault="00101457" w:rsidP="008F0D98">
      <w:pPr>
        <w:ind w:left="-1134" w:right="-284"/>
        <w:jc w:val="center"/>
        <w:rPr>
          <w:b/>
          <w:i/>
          <w:sz w:val="16"/>
          <w:szCs w:val="16"/>
        </w:rPr>
      </w:pPr>
    </w:p>
    <w:p w:rsidR="008F0D98" w:rsidRPr="0056569F" w:rsidRDefault="00101457" w:rsidP="00101457">
      <w:pPr>
        <w:ind w:left="-1134" w:right="-284"/>
        <w:jc w:val="center"/>
        <w:rPr>
          <w:sz w:val="28"/>
          <w:szCs w:val="28"/>
        </w:rPr>
      </w:pPr>
      <w:r w:rsidRPr="0056569F">
        <w:rPr>
          <w:sz w:val="28"/>
          <w:szCs w:val="28"/>
        </w:rPr>
        <w:t xml:space="preserve">(60 </w:t>
      </w:r>
      <w:r w:rsidR="008F0D98" w:rsidRPr="0056569F">
        <w:rPr>
          <w:sz w:val="28"/>
          <w:szCs w:val="28"/>
        </w:rPr>
        <w:t>учебных часов)</w:t>
      </w:r>
    </w:p>
    <w:p w:rsidR="008F0D98" w:rsidRPr="00676DB7" w:rsidRDefault="008F0D98" w:rsidP="0024411F">
      <w:pPr>
        <w:ind w:left="-1276"/>
        <w:rPr>
          <w:sz w:val="8"/>
          <w:szCs w:val="8"/>
        </w:rPr>
      </w:pPr>
    </w:p>
    <w:p w:rsidR="00101457" w:rsidRDefault="00101457" w:rsidP="0024411F">
      <w:pPr>
        <w:ind w:left="-1276"/>
        <w:rPr>
          <w:b/>
          <w:i/>
          <w:sz w:val="36"/>
          <w:szCs w:val="36"/>
        </w:rPr>
      </w:pPr>
    </w:p>
    <w:p w:rsidR="0024411F" w:rsidRPr="0056569F" w:rsidRDefault="0024411F" w:rsidP="0024411F">
      <w:pPr>
        <w:ind w:left="-1276"/>
        <w:rPr>
          <w:b/>
          <w:i/>
          <w:sz w:val="40"/>
          <w:szCs w:val="40"/>
        </w:rPr>
      </w:pPr>
      <w:r w:rsidRPr="0056569F">
        <w:rPr>
          <w:b/>
          <w:i/>
          <w:sz w:val="40"/>
          <w:szCs w:val="40"/>
        </w:rPr>
        <w:t>1.Стилистика</w:t>
      </w:r>
    </w:p>
    <w:p w:rsidR="0024411F" w:rsidRPr="00101457" w:rsidRDefault="0024411F" w:rsidP="0024411F">
      <w:pPr>
        <w:ind w:left="-1276"/>
        <w:rPr>
          <w:sz w:val="30"/>
          <w:szCs w:val="30"/>
        </w:rPr>
      </w:pPr>
    </w:p>
    <w:p w:rsidR="006476B3" w:rsidRPr="0056569F" w:rsidRDefault="0024411F" w:rsidP="006476B3">
      <w:pPr>
        <w:pStyle w:val="a3"/>
        <w:numPr>
          <w:ilvl w:val="1"/>
          <w:numId w:val="7"/>
        </w:numPr>
        <w:rPr>
          <w:sz w:val="32"/>
          <w:szCs w:val="32"/>
        </w:rPr>
      </w:pPr>
      <w:r w:rsidRPr="0056569F">
        <w:rPr>
          <w:b/>
          <w:i/>
          <w:sz w:val="32"/>
          <w:szCs w:val="32"/>
        </w:rPr>
        <w:t>Имидж и стиль.</w:t>
      </w:r>
      <w:r w:rsidRPr="0056569F">
        <w:rPr>
          <w:sz w:val="32"/>
          <w:szCs w:val="32"/>
        </w:rPr>
        <w:t xml:space="preserve">  </w:t>
      </w:r>
    </w:p>
    <w:p w:rsidR="0024411F" w:rsidRPr="0056569F" w:rsidRDefault="0024411F" w:rsidP="00803074">
      <w:pPr>
        <w:ind w:left="-1276" w:right="-284"/>
        <w:rPr>
          <w:sz w:val="32"/>
          <w:szCs w:val="32"/>
        </w:rPr>
      </w:pPr>
      <w:r w:rsidRPr="0056569F">
        <w:rPr>
          <w:sz w:val="32"/>
          <w:szCs w:val="32"/>
        </w:rPr>
        <w:t xml:space="preserve">Составляющие имиджа. </w:t>
      </w:r>
      <w:r w:rsidR="00803074" w:rsidRPr="0056569F">
        <w:rPr>
          <w:sz w:val="32"/>
          <w:szCs w:val="32"/>
        </w:rPr>
        <w:t xml:space="preserve">Взаимосвязь имиджа и возраста. </w:t>
      </w:r>
      <w:proofErr w:type="spellStart"/>
      <w:r w:rsidRPr="0056569F">
        <w:rPr>
          <w:sz w:val="32"/>
          <w:szCs w:val="32"/>
        </w:rPr>
        <w:t>Имиджеформирующая</w:t>
      </w:r>
      <w:proofErr w:type="spellEnd"/>
      <w:r w:rsidRPr="0056569F">
        <w:rPr>
          <w:sz w:val="32"/>
          <w:szCs w:val="32"/>
        </w:rPr>
        <w:t xml:space="preserve"> информация. </w:t>
      </w:r>
      <w:r w:rsidR="00803074" w:rsidRPr="0056569F">
        <w:rPr>
          <w:sz w:val="32"/>
          <w:szCs w:val="32"/>
        </w:rPr>
        <w:t>Манеры поведения и одежда как средство достижения целей. Первое впечатление. Язык одежды.</w:t>
      </w:r>
    </w:p>
    <w:p w:rsidR="0024411F" w:rsidRPr="0056569F" w:rsidRDefault="0024411F" w:rsidP="0056569F">
      <w:pPr>
        <w:rPr>
          <w:sz w:val="32"/>
          <w:szCs w:val="32"/>
        </w:rPr>
      </w:pPr>
    </w:p>
    <w:p w:rsidR="0024411F" w:rsidRPr="0056569F" w:rsidRDefault="0024411F" w:rsidP="0024411F">
      <w:pPr>
        <w:ind w:left="-1276"/>
        <w:rPr>
          <w:sz w:val="32"/>
          <w:szCs w:val="32"/>
        </w:rPr>
      </w:pPr>
      <w:r w:rsidRPr="0056569F">
        <w:rPr>
          <w:b/>
          <w:i/>
          <w:sz w:val="32"/>
          <w:szCs w:val="32"/>
        </w:rPr>
        <w:t xml:space="preserve">1.2 </w:t>
      </w:r>
      <w:proofErr w:type="spellStart"/>
      <w:r w:rsidRPr="0056569F">
        <w:rPr>
          <w:b/>
          <w:i/>
          <w:sz w:val="32"/>
          <w:szCs w:val="32"/>
        </w:rPr>
        <w:t>Колористика</w:t>
      </w:r>
      <w:proofErr w:type="spellEnd"/>
      <w:r w:rsidRPr="0056569F">
        <w:rPr>
          <w:b/>
          <w:i/>
          <w:sz w:val="32"/>
          <w:szCs w:val="32"/>
        </w:rPr>
        <w:t xml:space="preserve">. </w:t>
      </w:r>
      <w:proofErr w:type="spellStart"/>
      <w:r w:rsidRPr="0056569F">
        <w:rPr>
          <w:b/>
          <w:i/>
          <w:sz w:val="32"/>
          <w:szCs w:val="32"/>
        </w:rPr>
        <w:t>Цветоведение</w:t>
      </w:r>
      <w:proofErr w:type="spellEnd"/>
      <w:r w:rsidRPr="0056569F">
        <w:rPr>
          <w:b/>
          <w:i/>
          <w:sz w:val="32"/>
          <w:szCs w:val="32"/>
        </w:rPr>
        <w:t>.</w:t>
      </w:r>
    </w:p>
    <w:p w:rsidR="001979AF" w:rsidRPr="0056569F" w:rsidRDefault="001979AF" w:rsidP="001979AF">
      <w:pPr>
        <w:ind w:left="-1276" w:right="-284"/>
        <w:rPr>
          <w:sz w:val="32"/>
          <w:szCs w:val="32"/>
        </w:rPr>
      </w:pPr>
      <w:r w:rsidRPr="0056569F">
        <w:rPr>
          <w:sz w:val="32"/>
          <w:szCs w:val="32"/>
        </w:rPr>
        <w:t>Теория цветовых типажей. Символика цвета. Ситуативные цветовые образы. Гармоничные сочетания цвета. Практическое занятие: определение цветового контраста и цветовое тестирование.</w:t>
      </w:r>
    </w:p>
    <w:p w:rsidR="0024411F" w:rsidRPr="0056569F" w:rsidRDefault="0024411F" w:rsidP="0024411F">
      <w:pPr>
        <w:ind w:left="-1276"/>
        <w:rPr>
          <w:sz w:val="32"/>
          <w:szCs w:val="32"/>
        </w:rPr>
      </w:pPr>
    </w:p>
    <w:p w:rsidR="0024411F" w:rsidRPr="0056569F" w:rsidRDefault="0024411F" w:rsidP="0024411F">
      <w:pPr>
        <w:ind w:left="-1276"/>
        <w:rPr>
          <w:b/>
          <w:i/>
          <w:sz w:val="32"/>
          <w:szCs w:val="32"/>
        </w:rPr>
      </w:pPr>
      <w:r w:rsidRPr="0056569F">
        <w:rPr>
          <w:b/>
          <w:i/>
          <w:sz w:val="32"/>
          <w:szCs w:val="32"/>
        </w:rPr>
        <w:t>1.3 Стили одежды</w:t>
      </w:r>
      <w:r w:rsidR="0056569F">
        <w:rPr>
          <w:b/>
          <w:i/>
          <w:sz w:val="32"/>
          <w:szCs w:val="32"/>
        </w:rPr>
        <w:t>.</w:t>
      </w:r>
    </w:p>
    <w:p w:rsidR="0024411F" w:rsidRPr="0056569F" w:rsidRDefault="0024411F" w:rsidP="0024411F">
      <w:pPr>
        <w:ind w:left="-1276"/>
        <w:rPr>
          <w:sz w:val="32"/>
          <w:szCs w:val="32"/>
        </w:rPr>
      </w:pPr>
      <w:r w:rsidRPr="0056569F">
        <w:rPr>
          <w:sz w:val="32"/>
          <w:szCs w:val="32"/>
        </w:rPr>
        <w:t>Фундаментальные стили. Стилевые направления. Теория индивидуального</w:t>
      </w:r>
      <w:r w:rsidR="00676DB7" w:rsidRPr="0056569F">
        <w:rPr>
          <w:sz w:val="32"/>
          <w:szCs w:val="32"/>
        </w:rPr>
        <w:t xml:space="preserve"> стиля</w:t>
      </w:r>
      <w:r w:rsidRPr="0056569F">
        <w:rPr>
          <w:sz w:val="32"/>
          <w:szCs w:val="32"/>
        </w:rPr>
        <w:t>. Сочетание стилей</w:t>
      </w:r>
      <w:r w:rsidR="00676DB7" w:rsidRPr="0056569F">
        <w:rPr>
          <w:sz w:val="32"/>
          <w:szCs w:val="32"/>
        </w:rPr>
        <w:t>.</w:t>
      </w:r>
      <w:r w:rsidRPr="0056569F">
        <w:rPr>
          <w:sz w:val="32"/>
          <w:szCs w:val="32"/>
        </w:rPr>
        <w:t xml:space="preserve"> </w:t>
      </w:r>
      <w:r w:rsidR="00676DB7" w:rsidRPr="0056569F">
        <w:rPr>
          <w:sz w:val="32"/>
          <w:szCs w:val="32"/>
        </w:rPr>
        <w:t>С</w:t>
      </w:r>
      <w:r w:rsidRPr="0056569F">
        <w:rPr>
          <w:sz w:val="32"/>
          <w:szCs w:val="32"/>
        </w:rPr>
        <w:t>тилистик</w:t>
      </w:r>
      <w:r w:rsidR="00676DB7" w:rsidRPr="0056569F">
        <w:rPr>
          <w:sz w:val="32"/>
          <w:szCs w:val="32"/>
        </w:rPr>
        <w:t>а</w:t>
      </w:r>
      <w:r w:rsidRPr="0056569F">
        <w:rPr>
          <w:sz w:val="32"/>
          <w:szCs w:val="32"/>
        </w:rPr>
        <w:t xml:space="preserve"> для ситуативных образов. Стилизация костюма.</w:t>
      </w:r>
      <w:r w:rsidR="00676DB7" w:rsidRPr="0056569F">
        <w:rPr>
          <w:sz w:val="32"/>
          <w:szCs w:val="32"/>
        </w:rPr>
        <w:t xml:space="preserve"> Стилистика аксессуаров.</w:t>
      </w:r>
    </w:p>
    <w:p w:rsidR="0024411F" w:rsidRPr="0056569F" w:rsidRDefault="0024411F" w:rsidP="0024411F">
      <w:pPr>
        <w:ind w:left="-1276"/>
        <w:rPr>
          <w:b/>
          <w:i/>
          <w:sz w:val="32"/>
          <w:szCs w:val="32"/>
        </w:rPr>
      </w:pPr>
    </w:p>
    <w:p w:rsidR="0024411F" w:rsidRPr="0056569F" w:rsidRDefault="0024411F" w:rsidP="0024411F">
      <w:pPr>
        <w:ind w:left="-1276"/>
        <w:rPr>
          <w:b/>
          <w:i/>
          <w:sz w:val="32"/>
          <w:szCs w:val="32"/>
        </w:rPr>
      </w:pPr>
      <w:r w:rsidRPr="0056569F">
        <w:rPr>
          <w:b/>
          <w:i/>
          <w:sz w:val="32"/>
          <w:szCs w:val="32"/>
        </w:rPr>
        <w:t>1.4 Визуальная стилистика.</w:t>
      </w:r>
    </w:p>
    <w:p w:rsidR="0024411F" w:rsidRPr="0056569F" w:rsidRDefault="0024411F" w:rsidP="0024411F">
      <w:pPr>
        <w:ind w:left="-1276"/>
        <w:rPr>
          <w:sz w:val="32"/>
          <w:szCs w:val="32"/>
        </w:rPr>
      </w:pPr>
      <w:r w:rsidRPr="0056569F">
        <w:rPr>
          <w:sz w:val="32"/>
          <w:szCs w:val="32"/>
        </w:rPr>
        <w:t>Типы фигур</w:t>
      </w:r>
      <w:r w:rsidR="00676DB7" w:rsidRPr="0056569F">
        <w:rPr>
          <w:sz w:val="32"/>
          <w:szCs w:val="32"/>
        </w:rPr>
        <w:t>,</w:t>
      </w:r>
      <w:r w:rsidRPr="0056569F">
        <w:rPr>
          <w:sz w:val="32"/>
          <w:szCs w:val="32"/>
        </w:rPr>
        <w:t xml:space="preserve"> их особенности</w:t>
      </w:r>
      <w:r w:rsidR="00676DB7" w:rsidRPr="0056569F">
        <w:rPr>
          <w:sz w:val="32"/>
          <w:szCs w:val="32"/>
        </w:rPr>
        <w:t xml:space="preserve"> и коррекция</w:t>
      </w:r>
      <w:r w:rsidRPr="0056569F">
        <w:rPr>
          <w:sz w:val="32"/>
          <w:szCs w:val="32"/>
        </w:rPr>
        <w:t>. Визуальные законы.</w:t>
      </w:r>
      <w:r w:rsidRPr="0056569F">
        <w:rPr>
          <w:b/>
          <w:i/>
          <w:sz w:val="32"/>
          <w:szCs w:val="32"/>
        </w:rPr>
        <w:t xml:space="preserve"> </w:t>
      </w:r>
      <w:r w:rsidRPr="0056569F">
        <w:rPr>
          <w:sz w:val="32"/>
          <w:szCs w:val="32"/>
        </w:rPr>
        <w:t>Принцип золотого сечения и определение параметров фигуры.</w:t>
      </w:r>
      <w:r w:rsidR="00676DB7" w:rsidRPr="0056569F">
        <w:rPr>
          <w:sz w:val="32"/>
          <w:szCs w:val="32"/>
        </w:rPr>
        <w:t xml:space="preserve"> Подбор одежды для типов фигур.</w:t>
      </w:r>
      <w:r w:rsidRPr="0056569F">
        <w:rPr>
          <w:b/>
          <w:i/>
          <w:sz w:val="32"/>
          <w:szCs w:val="32"/>
        </w:rPr>
        <w:t xml:space="preserve"> </w:t>
      </w:r>
    </w:p>
    <w:p w:rsidR="00676DB7" w:rsidRPr="0056569F" w:rsidRDefault="00676DB7" w:rsidP="0024411F">
      <w:pPr>
        <w:ind w:left="-1276"/>
        <w:rPr>
          <w:sz w:val="32"/>
          <w:szCs w:val="32"/>
        </w:rPr>
      </w:pPr>
    </w:p>
    <w:p w:rsidR="0024411F" w:rsidRPr="0056569F" w:rsidRDefault="0024411F" w:rsidP="0024411F">
      <w:pPr>
        <w:ind w:left="-1276"/>
        <w:rPr>
          <w:b/>
          <w:i/>
          <w:sz w:val="32"/>
          <w:szCs w:val="32"/>
        </w:rPr>
      </w:pPr>
      <w:r w:rsidRPr="0056569F">
        <w:rPr>
          <w:b/>
          <w:i/>
          <w:sz w:val="32"/>
          <w:szCs w:val="32"/>
        </w:rPr>
        <w:t xml:space="preserve">1.5 Типы лиц. </w:t>
      </w:r>
    </w:p>
    <w:p w:rsidR="0024411F" w:rsidRPr="0056569F" w:rsidRDefault="00676DB7" w:rsidP="0024411F">
      <w:pPr>
        <w:ind w:left="-1276"/>
        <w:rPr>
          <w:sz w:val="32"/>
          <w:szCs w:val="32"/>
        </w:rPr>
      </w:pPr>
      <w:r w:rsidRPr="0056569F">
        <w:rPr>
          <w:sz w:val="32"/>
          <w:szCs w:val="32"/>
        </w:rPr>
        <w:t>О</w:t>
      </w:r>
      <w:r w:rsidR="0024411F" w:rsidRPr="0056569F">
        <w:rPr>
          <w:sz w:val="32"/>
          <w:szCs w:val="32"/>
        </w:rPr>
        <w:t>предел</w:t>
      </w:r>
      <w:r w:rsidRPr="0056569F">
        <w:rPr>
          <w:sz w:val="32"/>
          <w:szCs w:val="32"/>
        </w:rPr>
        <w:t>ение</w:t>
      </w:r>
      <w:r w:rsidR="0024411F" w:rsidRPr="0056569F">
        <w:rPr>
          <w:sz w:val="32"/>
          <w:szCs w:val="32"/>
        </w:rPr>
        <w:t xml:space="preserve"> форм</w:t>
      </w:r>
      <w:r w:rsidRPr="0056569F">
        <w:rPr>
          <w:sz w:val="32"/>
          <w:szCs w:val="32"/>
        </w:rPr>
        <w:t>ы</w:t>
      </w:r>
      <w:r w:rsidR="0024411F" w:rsidRPr="0056569F">
        <w:rPr>
          <w:sz w:val="32"/>
          <w:szCs w:val="32"/>
        </w:rPr>
        <w:t xml:space="preserve"> лица</w:t>
      </w:r>
      <w:r w:rsidRPr="0056569F">
        <w:rPr>
          <w:sz w:val="32"/>
          <w:szCs w:val="32"/>
        </w:rPr>
        <w:t>.</w:t>
      </w:r>
      <w:r w:rsidR="0024411F" w:rsidRPr="0056569F">
        <w:rPr>
          <w:sz w:val="32"/>
          <w:szCs w:val="32"/>
        </w:rPr>
        <w:t xml:space="preserve"> </w:t>
      </w:r>
      <w:r w:rsidRPr="0056569F">
        <w:rPr>
          <w:sz w:val="32"/>
          <w:szCs w:val="32"/>
        </w:rPr>
        <w:t xml:space="preserve">Коррекция лица с помощью цвета и </w:t>
      </w:r>
      <w:r w:rsidR="0024411F" w:rsidRPr="0056569F">
        <w:rPr>
          <w:sz w:val="32"/>
          <w:szCs w:val="32"/>
        </w:rPr>
        <w:t>формы.</w:t>
      </w:r>
      <w:r w:rsidR="0024411F" w:rsidRPr="0056569F">
        <w:rPr>
          <w:b/>
          <w:i/>
          <w:sz w:val="32"/>
          <w:szCs w:val="32"/>
        </w:rPr>
        <w:t xml:space="preserve"> </w:t>
      </w:r>
      <w:r w:rsidRPr="0056569F">
        <w:rPr>
          <w:sz w:val="32"/>
          <w:szCs w:val="32"/>
        </w:rPr>
        <w:t>Подбор аксессуаров и причесок.</w:t>
      </w:r>
    </w:p>
    <w:p w:rsidR="0024411F" w:rsidRPr="0056569F" w:rsidRDefault="0024411F" w:rsidP="0024411F">
      <w:pPr>
        <w:ind w:left="-1276"/>
        <w:rPr>
          <w:b/>
          <w:i/>
          <w:sz w:val="32"/>
          <w:szCs w:val="32"/>
        </w:rPr>
      </w:pPr>
    </w:p>
    <w:p w:rsidR="0024411F" w:rsidRPr="0056569F" w:rsidRDefault="0024411F" w:rsidP="0024411F">
      <w:pPr>
        <w:ind w:left="-1276"/>
        <w:rPr>
          <w:i/>
          <w:sz w:val="32"/>
          <w:szCs w:val="32"/>
        </w:rPr>
      </w:pPr>
      <w:r w:rsidRPr="0056569F">
        <w:rPr>
          <w:b/>
          <w:i/>
          <w:sz w:val="32"/>
          <w:szCs w:val="32"/>
        </w:rPr>
        <w:t>1.6 Создание эффективного гардероба.</w:t>
      </w:r>
    </w:p>
    <w:p w:rsidR="008F0D98" w:rsidRPr="00462925" w:rsidRDefault="0024411F" w:rsidP="00462925">
      <w:pPr>
        <w:ind w:left="-1276"/>
        <w:rPr>
          <w:sz w:val="32"/>
          <w:szCs w:val="32"/>
        </w:rPr>
      </w:pPr>
      <w:r w:rsidRPr="0056569F">
        <w:rPr>
          <w:sz w:val="32"/>
          <w:szCs w:val="32"/>
        </w:rPr>
        <w:t>Философия гардероба. Планирование и изменение  гардероба.</w:t>
      </w:r>
      <w:r w:rsidRPr="0056569F">
        <w:rPr>
          <w:b/>
          <w:i/>
          <w:sz w:val="32"/>
          <w:szCs w:val="32"/>
        </w:rPr>
        <w:t xml:space="preserve"> </w:t>
      </w:r>
      <w:r w:rsidRPr="0056569F">
        <w:rPr>
          <w:sz w:val="32"/>
          <w:szCs w:val="32"/>
        </w:rPr>
        <w:t>Создание базы</w:t>
      </w:r>
      <w:r w:rsidR="00E42167" w:rsidRPr="0056569F">
        <w:rPr>
          <w:sz w:val="32"/>
          <w:szCs w:val="32"/>
        </w:rPr>
        <w:t>,</w:t>
      </w:r>
      <w:r w:rsidR="005944AE" w:rsidRPr="0056569F">
        <w:rPr>
          <w:sz w:val="32"/>
          <w:szCs w:val="32"/>
        </w:rPr>
        <w:t xml:space="preserve"> компилировани</w:t>
      </w:r>
      <w:r w:rsidR="009B561E" w:rsidRPr="0056569F">
        <w:rPr>
          <w:sz w:val="32"/>
          <w:szCs w:val="32"/>
        </w:rPr>
        <w:t>е</w:t>
      </w:r>
      <w:r w:rsidRPr="0056569F">
        <w:rPr>
          <w:sz w:val="32"/>
          <w:szCs w:val="32"/>
        </w:rPr>
        <w:t xml:space="preserve"> гардероба. Виды гардеробов. Модные тенденции, их смена и использование в создании современного образа. Мужской гардероб – его особенности. </w:t>
      </w:r>
    </w:p>
    <w:p w:rsidR="00101457" w:rsidRPr="00676DB7" w:rsidRDefault="00101457" w:rsidP="0024411F">
      <w:pPr>
        <w:ind w:left="-1276"/>
        <w:rPr>
          <w:sz w:val="12"/>
          <w:szCs w:val="12"/>
        </w:rPr>
      </w:pPr>
    </w:p>
    <w:p w:rsidR="00101457" w:rsidRPr="00101457" w:rsidRDefault="00101457" w:rsidP="00101457">
      <w:pPr>
        <w:ind w:right="-284"/>
        <w:rPr>
          <w:sz w:val="16"/>
          <w:szCs w:val="16"/>
        </w:rPr>
      </w:pPr>
    </w:p>
    <w:p w:rsidR="008F0D98" w:rsidRPr="0056569F" w:rsidRDefault="00101457" w:rsidP="008F0D98">
      <w:pPr>
        <w:ind w:left="-1276" w:right="-284"/>
        <w:rPr>
          <w:sz w:val="40"/>
          <w:szCs w:val="40"/>
        </w:rPr>
      </w:pPr>
      <w:r w:rsidRPr="0056569F">
        <w:rPr>
          <w:b/>
          <w:i/>
          <w:sz w:val="40"/>
          <w:szCs w:val="40"/>
        </w:rPr>
        <w:t>2</w:t>
      </w:r>
      <w:r w:rsidR="008F0D98" w:rsidRPr="0056569F">
        <w:rPr>
          <w:b/>
          <w:i/>
          <w:sz w:val="40"/>
          <w:szCs w:val="40"/>
        </w:rPr>
        <w:t>.</w:t>
      </w:r>
      <w:proofErr w:type="gramStart"/>
      <w:r w:rsidR="008F0D98" w:rsidRPr="0056569F">
        <w:rPr>
          <w:b/>
          <w:i/>
          <w:sz w:val="40"/>
          <w:szCs w:val="40"/>
        </w:rPr>
        <w:t>Имидж-технологии</w:t>
      </w:r>
      <w:proofErr w:type="gramEnd"/>
    </w:p>
    <w:p w:rsidR="00101457" w:rsidRDefault="00101457" w:rsidP="00101457">
      <w:pPr>
        <w:ind w:right="-284"/>
        <w:rPr>
          <w:rFonts w:eastAsiaTheme="minorHAnsi"/>
          <w:sz w:val="36"/>
          <w:szCs w:val="36"/>
          <w:lang w:eastAsia="en-US"/>
        </w:rPr>
      </w:pPr>
    </w:p>
    <w:p w:rsidR="008F0D98" w:rsidRPr="0056569F" w:rsidRDefault="00101457" w:rsidP="008F0D98">
      <w:pPr>
        <w:ind w:left="-1276" w:right="-284"/>
        <w:contextualSpacing/>
        <w:rPr>
          <w:rFonts w:eastAsiaTheme="minorHAnsi"/>
          <w:sz w:val="40"/>
          <w:szCs w:val="40"/>
          <w:lang w:eastAsia="en-US"/>
        </w:rPr>
      </w:pPr>
      <w:r w:rsidRPr="0056569F">
        <w:rPr>
          <w:rFonts w:eastAsiaTheme="minorHAnsi"/>
          <w:b/>
          <w:i/>
          <w:sz w:val="40"/>
          <w:szCs w:val="40"/>
          <w:lang w:eastAsia="en-US"/>
        </w:rPr>
        <w:t>3</w:t>
      </w:r>
      <w:r w:rsidR="008F0D98" w:rsidRPr="0056569F">
        <w:rPr>
          <w:rFonts w:eastAsiaTheme="minorHAnsi"/>
          <w:b/>
          <w:i/>
          <w:sz w:val="40"/>
          <w:szCs w:val="40"/>
          <w:lang w:eastAsia="en-US"/>
        </w:rPr>
        <w:t>.Этикет и хорошие манеры</w:t>
      </w:r>
      <w:r w:rsidRPr="0056569F">
        <w:rPr>
          <w:rFonts w:eastAsiaTheme="minorHAnsi"/>
          <w:b/>
          <w:i/>
          <w:sz w:val="40"/>
          <w:szCs w:val="40"/>
          <w:lang w:eastAsia="en-US"/>
        </w:rPr>
        <w:t>. Столовый этикет</w:t>
      </w:r>
    </w:p>
    <w:p w:rsidR="008F0D98" w:rsidRPr="00676DB7" w:rsidRDefault="008F0D98" w:rsidP="008F0D98">
      <w:pPr>
        <w:ind w:left="-1276" w:right="-284"/>
        <w:rPr>
          <w:rFonts w:eastAsiaTheme="minorHAnsi"/>
          <w:sz w:val="8"/>
          <w:szCs w:val="8"/>
          <w:lang w:eastAsia="en-US"/>
        </w:rPr>
      </w:pPr>
    </w:p>
    <w:p w:rsidR="00026E57" w:rsidRPr="0024411F" w:rsidRDefault="00026E57" w:rsidP="0024411F">
      <w:pPr>
        <w:rPr>
          <w:sz w:val="28"/>
          <w:szCs w:val="28"/>
        </w:rPr>
      </w:pPr>
      <w:bookmarkStart w:id="0" w:name="_GoBack"/>
      <w:bookmarkEnd w:id="0"/>
    </w:p>
    <w:sectPr w:rsidR="00026E57" w:rsidRPr="0024411F" w:rsidSect="00101457">
      <w:pgSz w:w="11906" w:h="16838"/>
      <w:pgMar w:top="568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9B8"/>
    <w:multiLevelType w:val="multilevel"/>
    <w:tmpl w:val="009E10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9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7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48" w:hanging="2160"/>
      </w:pPr>
      <w:rPr>
        <w:rFonts w:hint="default"/>
      </w:rPr>
    </w:lvl>
  </w:abstractNum>
  <w:abstractNum w:abstractNumId="1">
    <w:nsid w:val="35F657F1"/>
    <w:multiLevelType w:val="hybridMultilevel"/>
    <w:tmpl w:val="FA6A5A5E"/>
    <w:lvl w:ilvl="0" w:tplc="F48C4C06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0D19"/>
    <w:multiLevelType w:val="multilevel"/>
    <w:tmpl w:val="392842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-556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-183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-2748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-40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-49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-585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-7132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-8048" w:hanging="2160"/>
      </w:pPr>
      <w:rPr>
        <w:rFonts w:hint="default"/>
        <w:b/>
        <w:i/>
      </w:rPr>
    </w:lvl>
  </w:abstractNum>
  <w:abstractNum w:abstractNumId="3">
    <w:nsid w:val="4BEE4141"/>
    <w:multiLevelType w:val="multilevel"/>
    <w:tmpl w:val="48D2EF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-7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23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42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61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6912" w:hanging="2160"/>
      </w:pPr>
      <w:rPr>
        <w:rFonts w:hint="default"/>
        <w:b/>
      </w:rPr>
    </w:lvl>
  </w:abstractNum>
  <w:abstractNum w:abstractNumId="4">
    <w:nsid w:val="53E42289"/>
    <w:multiLevelType w:val="hybridMultilevel"/>
    <w:tmpl w:val="16B8086C"/>
    <w:lvl w:ilvl="0" w:tplc="D89A3E3C">
      <w:start w:val="80"/>
      <w:numFmt w:val="decimal"/>
      <w:lvlText w:val="(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5D833979"/>
    <w:multiLevelType w:val="multilevel"/>
    <w:tmpl w:val="1CA41E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9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7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48" w:hanging="2160"/>
      </w:pPr>
      <w:rPr>
        <w:rFonts w:hint="default"/>
      </w:rPr>
    </w:lvl>
  </w:abstractNum>
  <w:abstractNum w:abstractNumId="6">
    <w:nsid w:val="6AE47C7B"/>
    <w:multiLevelType w:val="multilevel"/>
    <w:tmpl w:val="A9E686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7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1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912" w:hanging="2160"/>
      </w:pPr>
      <w:rPr>
        <w:rFonts w:hint="default"/>
      </w:rPr>
    </w:lvl>
  </w:abstractNum>
  <w:abstractNum w:abstractNumId="7">
    <w:nsid w:val="6BFC7FEF"/>
    <w:multiLevelType w:val="hybridMultilevel"/>
    <w:tmpl w:val="6F9E93D4"/>
    <w:lvl w:ilvl="0" w:tplc="1750C83E">
      <w:start w:val="60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23"/>
    <w:rsid w:val="00026E57"/>
    <w:rsid w:val="00101457"/>
    <w:rsid w:val="001979AF"/>
    <w:rsid w:val="0024411F"/>
    <w:rsid w:val="003425C9"/>
    <w:rsid w:val="00411F23"/>
    <w:rsid w:val="00462925"/>
    <w:rsid w:val="0056569F"/>
    <w:rsid w:val="005944AE"/>
    <w:rsid w:val="006476B3"/>
    <w:rsid w:val="00676DB7"/>
    <w:rsid w:val="0070761B"/>
    <w:rsid w:val="00803074"/>
    <w:rsid w:val="008F0D98"/>
    <w:rsid w:val="009B561E"/>
    <w:rsid w:val="00A16A3E"/>
    <w:rsid w:val="00A7183C"/>
    <w:rsid w:val="00E42167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FDB6-57BB-488E-B61B-AB7AFB2F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5</cp:revision>
  <cp:lastPrinted>2015-05-14T09:17:00Z</cp:lastPrinted>
  <dcterms:created xsi:type="dcterms:W3CDTF">2015-05-14T09:08:00Z</dcterms:created>
  <dcterms:modified xsi:type="dcterms:W3CDTF">2015-05-14T09:17:00Z</dcterms:modified>
</cp:coreProperties>
</file>