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8154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E229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581540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914D63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598B" w:rsidRPr="00D54D85" w:rsidRDefault="007C598B" w:rsidP="009A2EDA">
            <w:pPr>
              <w:ind w:left="708"/>
            </w:pP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Исх</w:t>
            </w:r>
            <w:r w:rsidRPr="0058154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B09F7">
              <w:rPr>
                <w:rFonts w:ascii="Times New Roman" w:hAnsi="Times New Roman" w:cs="Times New Roman"/>
                <w:sz w:val="24"/>
                <w:szCs w:val="24"/>
              </w:rPr>
              <w:t>№______ «</w:t>
            </w:r>
            <w:r w:rsidR="005A7BA2"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1FB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E92669">
              <w:rPr>
                <w:rFonts w:ascii="Times New Roman" w:hAnsi="Times New Roman" w:cs="Times New Roman"/>
                <w:sz w:val="24"/>
                <w:szCs w:val="24"/>
              </w:rPr>
              <w:t>__________________</w:t>
            </w:r>
            <w:r w:rsidR="00302C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EA492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A2E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E229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636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F92" w:rsidRPr="004C7F92">
        <w:rPr>
          <w:rFonts w:ascii="Times New Roman" w:hAnsi="Times New Roman" w:cs="Times New Roman"/>
          <w:sz w:val="28"/>
          <w:szCs w:val="28"/>
        </w:rPr>
        <w:t>азъяснени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53863">
        <w:rPr>
          <w:rFonts w:ascii="Times New Roman" w:hAnsi="Times New Roman" w:cs="Times New Roman"/>
          <w:sz w:val="28"/>
          <w:szCs w:val="28"/>
        </w:rPr>
        <w:t>29</w:t>
      </w:r>
      <w:r w:rsidRPr="004C7F9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53863">
        <w:rPr>
          <w:rFonts w:ascii="Times New Roman" w:hAnsi="Times New Roman" w:cs="Times New Roman"/>
          <w:sz w:val="28"/>
          <w:szCs w:val="28"/>
        </w:rPr>
        <w:t>Давыдова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 г. Владивостоке, а также здания в целом, с обоснованием по</w:t>
      </w:r>
      <w:r>
        <w:rPr>
          <w:rFonts w:ascii="Times New Roman" w:hAnsi="Times New Roman" w:cs="Times New Roman"/>
          <w:sz w:val="28"/>
          <w:szCs w:val="28"/>
        </w:rP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311F58">
        <w:rPr>
          <w:rFonts w:ascii="Times New Roman" w:hAnsi="Times New Roman" w:cs="Times New Roman"/>
          <w:sz w:val="28"/>
          <w:szCs w:val="28"/>
        </w:rPr>
        <w:t xml:space="preserve">соответствии с действующими в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11F58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документами, </w:t>
      </w:r>
      <w:r w:rsidR="009C312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4C7F92" w:rsidRPr="004C7F92">
        <w:rPr>
          <w:rFonts w:ascii="Times New Roman" w:hAnsi="Times New Roman" w:cs="Times New Roman"/>
          <w:sz w:val="28"/>
          <w:szCs w:val="28"/>
        </w:rPr>
        <w:t>физическ</w:t>
      </w:r>
      <w:r w:rsidR="009C3127">
        <w:rPr>
          <w:rFonts w:ascii="Times New Roman" w:hAnsi="Times New Roman" w:cs="Times New Roman"/>
          <w:sz w:val="28"/>
          <w:szCs w:val="28"/>
        </w:rPr>
        <w:t>ого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износ</w:t>
      </w:r>
      <w:r w:rsidR="009C3127">
        <w:rPr>
          <w:rFonts w:ascii="Times New Roman" w:hAnsi="Times New Roman" w:cs="Times New Roman"/>
          <w:sz w:val="28"/>
          <w:szCs w:val="28"/>
        </w:rPr>
        <w:t>а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3127" w:rsidRPr="009C3127">
        <w:rPr>
          <w:rFonts w:ascii="Times New Roman" w:hAnsi="Times New Roman" w:cs="Times New Roman"/>
          <w:sz w:val="28"/>
          <w:szCs w:val="28"/>
        </w:rPr>
        <w:t>в г. Владивостоке, а также здания в целом</w:t>
      </w:r>
      <w:r w:rsidR="001A08BA">
        <w:rPr>
          <w:rFonts w:ascii="Times New Roman" w:hAnsi="Times New Roman" w:cs="Times New Roman"/>
          <w:sz w:val="28"/>
          <w:szCs w:val="28"/>
        </w:rPr>
        <w:t>,</w:t>
      </w:r>
      <w:r w:rsidR="009C3127">
        <w:rPr>
          <w:rFonts w:ascii="Times New Roman" w:hAnsi="Times New Roman" w:cs="Times New Roman"/>
          <w:sz w:val="28"/>
          <w:szCs w:val="28"/>
        </w:rPr>
        <w:t xml:space="preserve"> определялись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4C7F92" w:rsidRPr="004C7F92">
        <w:rPr>
          <w:rFonts w:ascii="Times New Roman" w:hAnsi="Times New Roman" w:cs="Times New Roman"/>
          <w:sz w:val="28"/>
          <w:szCs w:val="28"/>
        </w:rPr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и сооружений коммунально-бытового назначения для переоценки основных фондо</w:t>
      </w:r>
      <w:r w:rsidR="001A08BA">
        <w:rPr>
          <w:rFonts w:ascii="Times New Roman" w:hAnsi="Times New Roman" w:cs="Times New Roman"/>
          <w:sz w:val="28"/>
          <w:szCs w:val="28"/>
        </w:rPr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>Величин</w:t>
      </w:r>
      <w:r w:rsidR="001A08BA">
        <w:rPr>
          <w:rFonts w:ascii="Times New Roman" w:hAnsi="Times New Roman" w:cs="Times New Roman"/>
          <w:sz w:val="28"/>
          <w:szCs w:val="28"/>
        </w:rPr>
        <w:t>ы</w:t>
      </w:r>
      <w:r w:rsidRPr="004C7F92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 w:rsidR="00C53863">
        <w:rPr>
          <w:rFonts w:ascii="Times New Roman" w:hAnsi="Times New Roman" w:cs="Times New Roman"/>
          <w:sz w:val="28"/>
          <w:szCs w:val="28"/>
        </w:rPr>
        <w:t>29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DF5798">
        <w:rPr>
          <w:rFonts w:ascii="Times New Roman" w:hAnsi="Times New Roman" w:cs="Times New Roman"/>
          <w:sz w:val="28"/>
          <w:szCs w:val="28"/>
        </w:rPr>
        <w:t>Давыдова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в г. Владивостоке,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>а также здания в целом,</w:t>
      </w:r>
      <w:r w:rsidR="001A08BA">
        <w:rPr>
          <w:rFonts w:ascii="Times New Roman" w:hAnsi="Times New Roman" w:cs="Times New Roman"/>
          <w:sz w:val="28"/>
          <w:szCs w:val="28"/>
        </w:rPr>
        <w:t xml:space="preserve"> </w:t>
      </w:r>
      <w:r w:rsidR="009C3127">
        <w:rPr>
          <w:rFonts w:ascii="Times New Roman" w:hAnsi="Times New Roman" w:cs="Times New Roman"/>
          <w:sz w:val="28"/>
          <w:szCs w:val="28"/>
        </w:rPr>
        <w:t>был</w:t>
      </w:r>
      <w:r w:rsidR="001A08BA">
        <w:rPr>
          <w:rFonts w:ascii="Times New Roman" w:hAnsi="Times New Roman" w:cs="Times New Roman"/>
          <w:sz w:val="28"/>
          <w:szCs w:val="28"/>
        </w:rPr>
        <w:t>и</w:t>
      </w:r>
      <w:r w:rsidR="009C3127">
        <w:rPr>
          <w:rFonts w:ascii="Times New Roman" w:hAnsi="Times New Roman" w:cs="Times New Roman"/>
          <w:sz w:val="28"/>
          <w:szCs w:val="28"/>
        </w:rPr>
        <w:t xml:space="preserve"> </w:t>
      </w:r>
      <w:r w:rsidRPr="004C7F92">
        <w:rPr>
          <w:rFonts w:ascii="Times New Roman" w:hAnsi="Times New Roman" w:cs="Times New Roman"/>
          <w:sz w:val="28"/>
          <w:szCs w:val="28"/>
        </w:rPr>
        <w:t>определена нижеследующим образом</w:t>
      </w:r>
      <w:r w:rsidR="0065364C">
        <w:rPr>
          <w:rFonts w:ascii="Times New Roman" w:hAnsi="Times New Roman" w:cs="Times New Roman"/>
          <w:sz w:val="28"/>
          <w:szCs w:val="28"/>
        </w:rPr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1.2. </w:t>
      </w:r>
      <w:proofErr w:type="gramStart"/>
      <w:r w:rsidRPr="004C7F92">
        <w:rPr>
          <w:rFonts w:ascii="Times New Roman" w:hAnsi="Times New Roman" w:cs="Times New Roman"/>
          <w:sz w:val="28"/>
          <w:szCs w:val="28"/>
        </w:rPr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rPr>
          <w:rFonts w:ascii="Times New Roman" w:hAnsi="Times New Roman" w:cs="Times New Roman"/>
          <w:sz w:val="28"/>
          <w:szCs w:val="28"/>
        </w:rPr>
        <w:t xml:space="preserve"> по сроку их эксплуатации (см. рис. </w:t>
      </w:r>
      <w:r w:rsidR="0065364C">
        <w:rPr>
          <w:rFonts w:ascii="Times New Roman" w:hAnsi="Times New Roman" w:cs="Times New Roman"/>
          <w:sz w:val="28"/>
          <w:szCs w:val="28"/>
        </w:rPr>
        <w:t>3-7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2373F">
        <w:rPr>
          <w:rFonts w:ascii="Times New Roman" w:hAnsi="Times New Roman" w:cs="Times New Roman"/>
          <w:sz w:val="28"/>
          <w:szCs w:val="28"/>
        </w:rPr>
        <w:t>определении величины физического износа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жилого здания </w:t>
      </w:r>
      <w:r w:rsidR="0052373F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="001A08BA" w:rsidRPr="001A08BA">
        <w:rPr>
          <w:rFonts w:ascii="Times New Roman" w:hAnsi="Times New Roman" w:cs="Times New Roman"/>
          <w:sz w:val="28"/>
          <w:szCs w:val="28"/>
        </w:rPr>
        <w:t>проведена оценка физического износа всех конструктивных элементов</w:t>
      </w:r>
      <w:r w:rsidR="0052373F">
        <w:rPr>
          <w:rFonts w:ascii="Times New Roman" w:hAnsi="Times New Roman" w:cs="Times New Roman"/>
          <w:sz w:val="28"/>
          <w:szCs w:val="28"/>
        </w:rPr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rPr>
          <w:rFonts w:ascii="Times New Roman" w:hAnsi="Times New Roman" w:cs="Times New Roman"/>
          <w:sz w:val="28"/>
          <w:szCs w:val="28"/>
        </w:rPr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Фундамент.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98168F"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риложения № 3 </w:t>
      </w:r>
      <w:r w:rsidRPr="0098168F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8168F">
        <w:rPr>
          <w:rFonts w:ascii="Times New Roman" w:hAnsi="Times New Roman" w:cs="Times New Roman"/>
          <w:sz w:val="28"/>
          <w:szCs w:val="28"/>
        </w:rPr>
        <w:t>инимальная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эффективной </w:t>
      </w:r>
      <w:r w:rsidRPr="0098168F">
        <w:rPr>
          <w:rFonts w:ascii="Times New Roman" w:hAnsi="Times New Roman" w:cs="Times New Roman"/>
          <w:sz w:val="28"/>
          <w:szCs w:val="28"/>
        </w:rPr>
        <w:t>эксплуатации 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2693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фундамент железобетонный</w:t>
      </w:r>
      <w:r w:rsidR="008926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60 лет. Методом экстраполяции, учитывая срок службы </w:t>
      </w:r>
      <w:r w:rsidR="00C34788">
        <w:rPr>
          <w:rFonts w:ascii="Times New Roman" w:hAnsi="Times New Roman" w:cs="Times New Roman"/>
          <w:sz w:val="28"/>
          <w:szCs w:val="28"/>
        </w:rPr>
        <w:t>элемента 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9A2EDA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 определяем величину физического износа </w:t>
      </w:r>
      <w:r w:rsidR="00AA32D9">
        <w:rPr>
          <w:rFonts w:ascii="Times New Roman" w:hAnsi="Times New Roman" w:cs="Times New Roman"/>
          <w:sz w:val="28"/>
          <w:szCs w:val="28"/>
        </w:rPr>
        <w:t>элемента 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AA32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9F0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="00AA32D9">
        <w:rPr>
          <w:rFonts w:ascii="Times New Roman" w:hAnsi="Times New Roman" w:cs="Times New Roman"/>
          <w:sz w:val="28"/>
          <w:szCs w:val="28"/>
        </w:rPr>
        <w:t>1</w:t>
      </w:r>
      <w:r w:rsidR="009A2EDA">
        <w:rPr>
          <w:rFonts w:ascii="Times New Roman" w:hAnsi="Times New Roman" w:cs="Times New Roman"/>
          <w:sz w:val="28"/>
          <w:szCs w:val="28"/>
        </w:rPr>
        <w:t>7.33</w:t>
      </w:r>
      <w:r>
        <w:rPr>
          <w:rFonts w:ascii="Times New Roman" w:hAnsi="Times New Roman" w:cs="Times New Roman"/>
          <w:sz w:val="28"/>
          <w:szCs w:val="28"/>
        </w:rPr>
        <w:t xml:space="preserve"> %. В соответствии с требованиями п. 1</w:t>
      </w:r>
      <w:r w:rsidRPr="0098168F">
        <w:rPr>
          <w:rFonts w:ascii="Times New Roman" w:hAnsi="Times New Roman" w:cs="Times New Roman"/>
          <w:sz w:val="28"/>
          <w:szCs w:val="28"/>
        </w:rPr>
        <w:t>.5.</w:t>
      </w:r>
      <w:r w:rsidR="004752C3" w:rsidRPr="004752C3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Pr="0098168F">
        <w:rPr>
          <w:rFonts w:ascii="Times New Roman" w:hAnsi="Times New Roman" w:cs="Times New Roman"/>
          <w:sz w:val="28"/>
          <w:szCs w:val="28"/>
        </w:rPr>
        <w:t xml:space="preserve"> </w:t>
      </w:r>
      <w:r w:rsidR="00AA32D9">
        <w:rPr>
          <w:rFonts w:ascii="Times New Roman" w:hAnsi="Times New Roman" w:cs="Times New Roman"/>
          <w:sz w:val="28"/>
          <w:szCs w:val="28"/>
        </w:rPr>
        <w:t>ч</w:t>
      </w:r>
      <w:r w:rsidR="00AA32D9" w:rsidRPr="00AA32D9">
        <w:rPr>
          <w:rFonts w:ascii="Times New Roman" w:hAnsi="Times New Roman" w:cs="Times New Roman"/>
          <w:sz w:val="28"/>
          <w:szCs w:val="28"/>
        </w:rPr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</w:t>
      </w:r>
      <w:r w:rsidRPr="00AA32D9">
        <w:rPr>
          <w:rFonts w:ascii="Times New Roman" w:hAnsi="Times New Roman" w:cs="Times New Roman"/>
          <w:sz w:val="28"/>
          <w:szCs w:val="28"/>
        </w:rPr>
        <w:t>элемента «фундамент»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составляет 15%.</w:t>
      </w:r>
    </w:p>
    <w:p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</w:t>
      </w:r>
      <w:r w:rsidR="00C34788">
        <w:rPr>
          <w:rFonts w:ascii="Times New Roman" w:hAnsi="Times New Roman" w:cs="Times New Roman"/>
          <w:sz w:val="28"/>
          <w:szCs w:val="28"/>
        </w:rPr>
        <w:t>дефектов не выявлено.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Итого 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определяется </w:t>
      </w:r>
      <w:proofErr w:type="gramStart"/>
      <w:r w:rsidRPr="0055648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 xml:space="preserve">15 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4AC8" w:rsidRPr="00C04AC8">
        <w:rPr>
          <w:rFonts w:ascii="Times New Roman" w:hAnsi="Times New Roman" w:cs="Times New Roman"/>
          <w:b/>
          <w:sz w:val="28"/>
          <w:szCs w:val="28"/>
        </w:rPr>
        <w:t>Цоколь</w:t>
      </w:r>
      <w:r w:rsidR="00C04AC8">
        <w:rPr>
          <w:rFonts w:ascii="Times New Roman" w:hAnsi="Times New Roman" w:cs="Times New Roman"/>
          <w:b/>
          <w:sz w:val="28"/>
          <w:szCs w:val="28"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цоколь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C34788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34788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в г. Владивостоке является продолжением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9F0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4752C3">
        <w:rPr>
          <w:rFonts w:ascii="Times New Roman" w:hAnsi="Times New Roman" w:cs="Times New Roman"/>
          <w:sz w:val="28"/>
          <w:szCs w:val="28"/>
        </w:rPr>
        <w:t>цоколя</w:t>
      </w:r>
      <w:r w:rsidRPr="00C0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04AC8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фундаменту</w:t>
      </w:r>
      <w:r w:rsidR="00D879F0" w:rsidRPr="00C04AC8">
        <w:rPr>
          <w:rFonts w:ascii="Times New Roman" w:hAnsi="Times New Roman" w:cs="Times New Roman"/>
          <w:sz w:val="28"/>
          <w:szCs w:val="28"/>
        </w:rPr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фундамента определяется </w:t>
      </w:r>
      <w:proofErr w:type="gramStart"/>
      <w:r w:rsidRPr="0055648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Pr="00892693">
        <w:rPr>
          <w:rFonts w:ascii="Times New Roman" w:hAnsi="Times New Roman" w:cs="Times New Roman"/>
          <w:sz w:val="28"/>
          <w:szCs w:val="28"/>
        </w:rPr>
        <w:t>элемента «</w:t>
      </w:r>
      <w:r w:rsidR="00C34788" w:rsidRPr="00C34788">
        <w:rPr>
          <w:rFonts w:ascii="Times New Roman" w:hAnsi="Times New Roman" w:cs="Times New Roman"/>
          <w:sz w:val="28"/>
          <w:szCs w:val="28"/>
        </w:rPr>
        <w:t>Крупнопанельн</w:t>
      </w:r>
      <w:r w:rsidR="00C34788">
        <w:rPr>
          <w:rFonts w:ascii="Times New Roman" w:hAnsi="Times New Roman" w:cs="Times New Roman"/>
          <w:sz w:val="28"/>
          <w:szCs w:val="28"/>
        </w:rPr>
        <w:t>ые с утепляющим слоем из минера</w:t>
      </w:r>
      <w:r w:rsidR="00C34788" w:rsidRPr="00C34788">
        <w:rPr>
          <w:rFonts w:ascii="Times New Roman" w:hAnsi="Times New Roman" w:cs="Times New Roman"/>
          <w:sz w:val="28"/>
          <w:szCs w:val="28"/>
        </w:rPr>
        <w:t>ловатных плит, цементного фибролита</w:t>
      </w:r>
      <w:r w:rsidRPr="00892693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892693">
        <w:rPr>
          <w:rFonts w:ascii="Times New Roman" w:hAnsi="Times New Roman" w:cs="Times New Roman"/>
          <w:sz w:val="28"/>
          <w:szCs w:val="28"/>
        </w:rPr>
        <w:t>0 лет.</w:t>
      </w:r>
    </w:p>
    <w:p w:rsidR="00C34788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93">
        <w:rPr>
          <w:rFonts w:ascii="Times New Roman" w:hAnsi="Times New Roman" w:cs="Times New Roman"/>
          <w:sz w:val="28"/>
          <w:szCs w:val="28"/>
        </w:rPr>
        <w:t xml:space="preserve">Методом экстраполяции, учитывая срок службы </w:t>
      </w:r>
      <w:r w:rsidR="00C34788">
        <w:rPr>
          <w:rFonts w:ascii="Times New Roman" w:hAnsi="Times New Roman" w:cs="Times New Roman"/>
          <w:sz w:val="28"/>
          <w:szCs w:val="28"/>
        </w:rPr>
        <w:t>элемента «</w:t>
      </w:r>
      <w:r>
        <w:rPr>
          <w:rFonts w:ascii="Times New Roman" w:hAnsi="Times New Roman" w:cs="Times New Roman"/>
          <w:sz w:val="28"/>
          <w:szCs w:val="28"/>
        </w:rPr>
        <w:t>стен</w:t>
      </w:r>
      <w:r w:rsidR="00C3478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наружны</w:t>
      </w:r>
      <w:r w:rsidR="00C34788">
        <w:rPr>
          <w:rFonts w:ascii="Times New Roman" w:hAnsi="Times New Roman" w:cs="Times New Roman"/>
          <w:sz w:val="28"/>
          <w:szCs w:val="28"/>
        </w:rPr>
        <w:t>е»</w:t>
      </w:r>
      <w:r w:rsidRPr="00892693">
        <w:rPr>
          <w:rFonts w:ascii="Times New Roman" w:hAnsi="Times New Roman" w:cs="Times New Roman"/>
          <w:sz w:val="28"/>
          <w:szCs w:val="28"/>
        </w:rPr>
        <w:t xml:space="preserve"> 1</w:t>
      </w:r>
      <w:r w:rsidR="009A2EDA">
        <w:rPr>
          <w:rFonts w:ascii="Times New Roman" w:hAnsi="Times New Roman" w:cs="Times New Roman"/>
          <w:sz w:val="28"/>
          <w:szCs w:val="28"/>
        </w:rPr>
        <w:t>3</w:t>
      </w:r>
      <w:r w:rsidRPr="00892693">
        <w:rPr>
          <w:rFonts w:ascii="Times New Roman" w:hAnsi="Times New Roman" w:cs="Times New Roman"/>
          <w:sz w:val="28"/>
          <w:szCs w:val="28"/>
        </w:rPr>
        <w:t xml:space="preserve">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92693">
        <w:rPr>
          <w:rFonts w:ascii="Times New Roman" w:hAnsi="Times New Roman" w:cs="Times New Roman"/>
          <w:sz w:val="28"/>
          <w:szCs w:val="28"/>
        </w:rPr>
        <w:t xml:space="preserve"> определяем величину физического износа </w:t>
      </w:r>
      <w:r w:rsidR="00C34788" w:rsidRPr="00C34788">
        <w:rPr>
          <w:rFonts w:ascii="Times New Roman" w:hAnsi="Times New Roman" w:cs="Times New Roman"/>
          <w:sz w:val="28"/>
          <w:szCs w:val="28"/>
        </w:rPr>
        <w:t>элемента «стены наружные»</w:t>
      </w:r>
      <w:r w:rsidRPr="00892693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780063">
        <w:rPr>
          <w:rFonts w:ascii="Times New Roman" w:hAnsi="Times New Roman" w:cs="Times New Roman"/>
          <w:sz w:val="28"/>
          <w:szCs w:val="28"/>
        </w:rPr>
        <w:t>20.8</w:t>
      </w:r>
      <w:r w:rsidRPr="00892693">
        <w:rPr>
          <w:rFonts w:ascii="Times New Roman" w:hAnsi="Times New Roman" w:cs="Times New Roman"/>
          <w:sz w:val="28"/>
          <w:szCs w:val="28"/>
        </w:rPr>
        <w:t xml:space="preserve"> %. </w:t>
      </w:r>
      <w:r w:rsidR="00C34788" w:rsidRPr="00C3478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635C03" w:rsidRDefault="00635C0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Аналогичные данные получаем по графику 1 </w:t>
      </w:r>
      <w:r w:rsidRPr="00635C03">
        <w:rPr>
          <w:rFonts w:ascii="Times New Roman" w:hAnsi="Times New Roman" w:cs="Times New Roman"/>
          <w:sz w:val="28"/>
          <w:szCs w:val="28"/>
        </w:rPr>
        <w:t>Рис. 1. Физический износ слоистых конструкций (срок службы 60–125 лет)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5C03">
        <w:rPr>
          <w:rFonts w:ascii="Times New Roman" w:hAnsi="Times New Roman" w:cs="Times New Roman"/>
          <w:sz w:val="28"/>
          <w:szCs w:val="28"/>
        </w:rPr>
        <w:t>ВСН 53-86(р)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</w:t>
      </w:r>
      <w:r w:rsidRPr="00C34788">
        <w:rPr>
          <w:rFonts w:ascii="Times New Roman" w:hAnsi="Times New Roman" w:cs="Times New Roman"/>
          <w:sz w:val="28"/>
          <w:szCs w:val="28"/>
        </w:rPr>
        <w:t>элемента «стены наружные»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определяется как 20%.</w:t>
      </w:r>
    </w:p>
    <w:p w:rsidR="00635C0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2693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  <w:r w:rsidR="00D879F0">
        <w:rPr>
          <w:rFonts w:ascii="Times New Roman" w:hAnsi="Times New Roman" w:cs="Times New Roman"/>
          <w:sz w:val="28"/>
          <w:szCs w:val="28"/>
        </w:rPr>
        <w:t xml:space="preserve"> </w:t>
      </w:r>
      <w:r w:rsidR="00635C03">
        <w:rPr>
          <w:rFonts w:ascii="Times New Roman" w:hAnsi="Times New Roman" w:cs="Times New Roman"/>
          <w:sz w:val="28"/>
          <w:szCs w:val="28"/>
        </w:rPr>
        <w:t>«</w:t>
      </w:r>
      <w:r w:rsidR="00D10DF9" w:rsidRPr="00D10DF9">
        <w:rPr>
          <w:rFonts w:ascii="Times New Roman" w:hAnsi="Times New Roman" w:cs="Times New Roman"/>
          <w:sz w:val="28"/>
          <w:szCs w:val="28"/>
        </w:rPr>
        <w:t>Трещины, выветривание раствора из стыков, мелкие повреждения облицовки или фактурного слоя, следы протечек через стыки внутри здания,</w:t>
      </w:r>
      <w:r w:rsidR="00D10DF9">
        <w:rPr>
          <w:rFonts w:ascii="Times New Roman" w:hAnsi="Times New Roman" w:cs="Times New Roman"/>
          <w:sz w:val="28"/>
          <w:szCs w:val="28"/>
        </w:rPr>
        <w:t xml:space="preserve"> </w:t>
      </w:r>
      <w:r w:rsidR="00D10DF9" w:rsidRPr="00D10DF9">
        <w:rPr>
          <w:rFonts w:ascii="Times New Roman" w:hAnsi="Times New Roman" w:cs="Times New Roman"/>
          <w:sz w:val="28"/>
          <w:szCs w:val="28"/>
        </w:rPr>
        <w:t>разрушение заделки стыков</w:t>
      </w:r>
      <w:r w:rsidR="00635C03">
        <w:rPr>
          <w:rFonts w:ascii="Times New Roman" w:hAnsi="Times New Roman" w:cs="Times New Roman"/>
          <w:sz w:val="28"/>
          <w:szCs w:val="28"/>
        </w:rPr>
        <w:t>»</w:t>
      </w:r>
      <w:r w:rsidR="00635C03" w:rsidRPr="00635C0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672D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D879F0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2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A3672D">
        <w:rPr>
          <w:rFonts w:ascii="Times New Roman" w:hAnsi="Times New Roman" w:cs="Times New Roman"/>
          <w:sz w:val="28"/>
          <w:szCs w:val="28"/>
        </w:rPr>
        <w:t xml:space="preserve">табл. </w:t>
      </w:r>
      <w:r>
        <w:rPr>
          <w:rFonts w:ascii="Times New Roman" w:hAnsi="Times New Roman" w:cs="Times New Roman"/>
          <w:sz w:val="28"/>
          <w:szCs w:val="28"/>
        </w:rPr>
        <w:t>1</w:t>
      </w:r>
      <w:r w:rsidR="00D10DF9">
        <w:rPr>
          <w:rFonts w:ascii="Times New Roman" w:hAnsi="Times New Roman" w:cs="Times New Roman"/>
          <w:sz w:val="28"/>
          <w:szCs w:val="28"/>
        </w:rPr>
        <w:t>5</w:t>
      </w:r>
      <w:r w:rsidRPr="00A3672D">
        <w:rPr>
          <w:rFonts w:ascii="Times New Roman" w:hAnsi="Times New Roman" w:cs="Times New Roman"/>
          <w:sz w:val="28"/>
          <w:szCs w:val="28"/>
        </w:rPr>
        <w:t xml:space="preserve"> ВСН 53-86(р) данные дефекты соответствуют </w:t>
      </w:r>
      <w:r w:rsidR="00D10DF9">
        <w:rPr>
          <w:rFonts w:ascii="Times New Roman" w:hAnsi="Times New Roman" w:cs="Times New Roman"/>
          <w:sz w:val="28"/>
          <w:szCs w:val="28"/>
        </w:rPr>
        <w:t>интервалу</w:t>
      </w:r>
      <w:r w:rsidRPr="00A3672D">
        <w:rPr>
          <w:rFonts w:ascii="Times New Roman" w:hAnsi="Times New Roman" w:cs="Times New Roman"/>
          <w:sz w:val="28"/>
          <w:szCs w:val="28"/>
        </w:rPr>
        <w:t xml:space="preserve"> </w:t>
      </w:r>
      <w:r w:rsidR="00D10DF9" w:rsidRPr="00D10DF9">
        <w:rPr>
          <w:rFonts w:ascii="Times New Roman" w:hAnsi="Times New Roman" w:cs="Times New Roman"/>
          <w:sz w:val="28"/>
          <w:szCs w:val="28"/>
        </w:rPr>
        <w:t>11-20</w:t>
      </w:r>
      <w:r w:rsidR="00D10DF9">
        <w:rPr>
          <w:rFonts w:ascii="Times New Roman" w:hAnsi="Times New Roman" w:cs="Times New Roman"/>
          <w:sz w:val="28"/>
          <w:szCs w:val="28"/>
        </w:rPr>
        <w:t xml:space="preserve"> </w:t>
      </w:r>
      <w:r w:rsidRPr="00A3672D">
        <w:rPr>
          <w:rFonts w:ascii="Times New Roman" w:hAnsi="Times New Roman" w:cs="Times New Roman"/>
          <w:sz w:val="28"/>
          <w:szCs w:val="28"/>
        </w:rPr>
        <w:t>%</w:t>
      </w:r>
      <w:r w:rsidR="00D10DF9">
        <w:rPr>
          <w:rFonts w:ascii="Times New Roman" w:hAnsi="Times New Roman" w:cs="Times New Roman"/>
          <w:sz w:val="28"/>
          <w:szCs w:val="28"/>
        </w:rPr>
        <w:t>, при этом имеются все признаки износа</w:t>
      </w:r>
      <w:r w:rsidRPr="00A3672D">
        <w:rPr>
          <w:rFonts w:ascii="Times New Roman" w:hAnsi="Times New Roman" w:cs="Times New Roman"/>
          <w:sz w:val="28"/>
          <w:szCs w:val="28"/>
        </w:rPr>
        <w:t>.</w:t>
      </w:r>
    </w:p>
    <w:p w:rsidR="00A3672D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72D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A3672D">
        <w:rPr>
          <w:rFonts w:ascii="Times New Roman" w:hAnsi="Times New Roman" w:cs="Times New Roman"/>
          <w:sz w:val="28"/>
          <w:szCs w:val="28"/>
        </w:rPr>
        <w:t xml:space="preserve"> верхней границе интервала. Таким образом, </w:t>
      </w:r>
      <w:r w:rsidR="00D10DF9">
        <w:rPr>
          <w:rFonts w:ascii="Times New Roman" w:hAnsi="Times New Roman" w:cs="Times New Roman"/>
          <w:sz w:val="28"/>
          <w:szCs w:val="28"/>
        </w:rPr>
        <w:t xml:space="preserve">предварительно </w:t>
      </w:r>
      <w:r w:rsidRPr="00A3672D">
        <w:rPr>
          <w:rFonts w:ascii="Times New Roman" w:hAnsi="Times New Roman" w:cs="Times New Roman"/>
          <w:sz w:val="28"/>
          <w:szCs w:val="28"/>
        </w:rPr>
        <w:t xml:space="preserve">выбрана величина износа </w:t>
      </w:r>
      <w:r w:rsidR="00D10DF9">
        <w:rPr>
          <w:rFonts w:ascii="Times New Roman" w:hAnsi="Times New Roman" w:cs="Times New Roman"/>
          <w:sz w:val="28"/>
          <w:szCs w:val="28"/>
        </w:rPr>
        <w:t>2</w:t>
      </w:r>
      <w:r w:rsidRPr="00A3672D">
        <w:rPr>
          <w:rFonts w:ascii="Times New Roman" w:hAnsi="Times New Roman" w:cs="Times New Roman"/>
          <w:sz w:val="28"/>
          <w:szCs w:val="28"/>
        </w:rPr>
        <w:t>0%.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дефект «</w:t>
      </w:r>
      <w:r w:rsidRPr="00D10DF9">
        <w:rPr>
          <w:rFonts w:ascii="Times New Roman" w:hAnsi="Times New Roman" w:cs="Times New Roman"/>
          <w:sz w:val="28"/>
          <w:szCs w:val="28"/>
        </w:rPr>
        <w:t>разрушение заделки стыков</w:t>
      </w:r>
      <w:r>
        <w:rPr>
          <w:rFonts w:ascii="Times New Roman" w:hAnsi="Times New Roman" w:cs="Times New Roman"/>
          <w:sz w:val="28"/>
          <w:szCs w:val="28"/>
        </w:rPr>
        <w:t xml:space="preserve">» относится                            к интервалу </w:t>
      </w:r>
      <w:r w:rsidRPr="00D10DF9">
        <w:rPr>
          <w:rFonts w:ascii="Times New Roman" w:hAnsi="Times New Roman" w:cs="Times New Roman"/>
          <w:sz w:val="28"/>
          <w:szCs w:val="28"/>
        </w:rPr>
        <w:t>31-40</w:t>
      </w:r>
      <w:r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DF9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2. к п. 1.2. ВСН 53-86(р)</w:t>
      </w:r>
      <w:r w:rsidRPr="00D10D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10DF9">
        <w:rPr>
          <w:rFonts w:ascii="Times New Roman" w:hAnsi="Times New Roman" w:cs="Times New Roman"/>
          <w:sz w:val="28"/>
          <w:szCs w:val="28"/>
        </w:rPr>
        <w:t>сли в конструкции, элементе, системе или их участке выявлен только один из нескольких признаков износа, то физический износ следует принимать равным нижней границе интервала.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r w:rsidR="00807EC6">
        <w:rPr>
          <w:rFonts w:ascii="Times New Roman" w:hAnsi="Times New Roman" w:cs="Times New Roman"/>
          <w:sz w:val="28"/>
          <w:szCs w:val="28"/>
        </w:rPr>
        <w:t>образом,</w:t>
      </w:r>
      <w:r>
        <w:rPr>
          <w:rFonts w:ascii="Times New Roman" w:hAnsi="Times New Roman" w:cs="Times New Roman"/>
          <w:sz w:val="28"/>
          <w:szCs w:val="28"/>
        </w:rPr>
        <w:t xml:space="preserve"> величина физического износа, определённая визуальным образом составляет 31%.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DF9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</w:t>
      </w:r>
      <w:r>
        <w:rPr>
          <w:rFonts w:ascii="Times New Roman" w:hAnsi="Times New Roman" w:cs="Times New Roman"/>
          <w:sz w:val="28"/>
          <w:szCs w:val="28"/>
        </w:rPr>
        <w:t>ий, элементов и систем до – 5 %.</w:t>
      </w:r>
    </w:p>
    <w:p w:rsidR="00D10DF9" w:rsidRDefault="00D10D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0DF9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807EC6" w:rsidRPr="00D10DF9">
        <w:rPr>
          <w:rFonts w:ascii="Times New Roman" w:hAnsi="Times New Roman" w:cs="Times New Roman"/>
          <w:sz w:val="28"/>
          <w:szCs w:val="28"/>
        </w:rPr>
        <w:t>образом,</w:t>
      </w:r>
      <w:r w:rsidRPr="00D10DF9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износа, определённая визуальным образом составляет 3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D10DF9">
        <w:rPr>
          <w:rFonts w:ascii="Times New Roman" w:hAnsi="Times New Roman" w:cs="Times New Roman"/>
          <w:sz w:val="28"/>
          <w:szCs w:val="28"/>
        </w:rP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3672D">
        <w:rPr>
          <w:rFonts w:ascii="Times New Roman" w:hAnsi="Times New Roman" w:cs="Times New Roman"/>
          <w:sz w:val="28"/>
          <w:szCs w:val="28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>стен наружных</w:t>
      </w:r>
      <w:r w:rsidRPr="00A3672D">
        <w:rPr>
          <w:rFonts w:ascii="Times New Roman" w:hAnsi="Times New Roman" w:cs="Times New Roman"/>
          <w:sz w:val="28"/>
          <w:szCs w:val="28"/>
        </w:rPr>
        <w:t xml:space="preserve"> по </w:t>
      </w:r>
      <w:r w:rsidR="00D10DF9">
        <w:rPr>
          <w:rFonts w:ascii="Times New Roman" w:hAnsi="Times New Roman" w:cs="Times New Roman"/>
          <w:sz w:val="28"/>
          <w:szCs w:val="28"/>
        </w:rPr>
        <w:t>визуальному осмотру</w:t>
      </w:r>
      <w:r w:rsidRPr="00A3672D">
        <w:rPr>
          <w:rFonts w:ascii="Times New Roman" w:hAnsi="Times New Roman" w:cs="Times New Roman"/>
          <w:sz w:val="28"/>
          <w:szCs w:val="28"/>
        </w:rPr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Итого величина физического износа </w:t>
      </w:r>
      <w:r w:rsidR="00D10DF9">
        <w:rPr>
          <w:rFonts w:ascii="Times New Roman" w:hAnsi="Times New Roman" w:cs="Times New Roman"/>
          <w:sz w:val="28"/>
          <w:szCs w:val="28"/>
          <w:u w:val="single"/>
        </w:rPr>
        <w:t>элемента «</w:t>
      </w:r>
      <w:r w:rsidR="00CF1B66" w:rsidRPr="00556486">
        <w:rPr>
          <w:rFonts w:ascii="Times New Roman" w:hAnsi="Times New Roman" w:cs="Times New Roman"/>
          <w:sz w:val="28"/>
          <w:szCs w:val="28"/>
          <w:u w:val="single"/>
        </w:rPr>
        <w:t>стен</w:t>
      </w:r>
      <w:r w:rsidR="00D10DF9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CF1B66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наружны</w:t>
      </w:r>
      <w:r w:rsidR="00D10DF9">
        <w:rPr>
          <w:rFonts w:ascii="Times New Roman" w:hAnsi="Times New Roman" w:cs="Times New Roman"/>
          <w:sz w:val="28"/>
          <w:szCs w:val="28"/>
          <w:u w:val="single"/>
        </w:rPr>
        <w:t>е»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0DF9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равной 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D10DF9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4C78">
        <w:rPr>
          <w:rFonts w:ascii="Times New Roman" w:hAnsi="Times New Roman" w:cs="Times New Roman"/>
          <w:b/>
          <w:sz w:val="28"/>
          <w:szCs w:val="28"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rPr>
          <w:rFonts w:ascii="Times New Roman" w:hAnsi="Times New Roman" w:cs="Times New Roman"/>
          <w:sz w:val="28"/>
          <w:szCs w:val="28"/>
        </w:rPr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B66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CF1B66">
        <w:rPr>
          <w:rFonts w:ascii="Times New Roman" w:hAnsi="Times New Roman" w:cs="Times New Roman"/>
          <w:sz w:val="28"/>
          <w:szCs w:val="28"/>
        </w:rPr>
        <w:t>лакобетон</w:t>
      </w:r>
      <w:r>
        <w:rPr>
          <w:rFonts w:ascii="Times New Roman" w:hAnsi="Times New Roman" w:cs="Times New Roman"/>
          <w:sz w:val="28"/>
          <w:szCs w:val="28"/>
        </w:rPr>
        <w:t>ные, бетонные, кирпичные оштука</w:t>
      </w:r>
      <w:r w:rsidRPr="00CF1B66">
        <w:rPr>
          <w:rFonts w:ascii="Times New Roman" w:hAnsi="Times New Roman" w:cs="Times New Roman"/>
          <w:sz w:val="28"/>
          <w:szCs w:val="28"/>
        </w:rPr>
        <w:t xml:space="preserve">туренные» 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B66">
        <w:rPr>
          <w:rFonts w:ascii="Times New Roman" w:hAnsi="Times New Roman" w:cs="Times New Roman"/>
          <w:sz w:val="28"/>
          <w:szCs w:val="28"/>
        </w:rPr>
        <w:t xml:space="preserve">Методом экстраполяции, учитывая срок службы стен </w:t>
      </w:r>
      <w:r>
        <w:rPr>
          <w:rFonts w:ascii="Times New Roman" w:hAnsi="Times New Roman" w:cs="Times New Roman"/>
          <w:sz w:val="28"/>
          <w:szCs w:val="28"/>
        </w:rPr>
        <w:t>внутренних</w:t>
      </w:r>
      <w:r w:rsidRPr="00CF1B66">
        <w:rPr>
          <w:rFonts w:ascii="Times New Roman" w:hAnsi="Times New Roman" w:cs="Times New Roman"/>
          <w:sz w:val="28"/>
          <w:szCs w:val="28"/>
        </w:rPr>
        <w:t xml:space="preserve"> 1</w:t>
      </w:r>
      <w:r w:rsidR="00780063">
        <w:rPr>
          <w:rFonts w:ascii="Times New Roman" w:hAnsi="Times New Roman" w:cs="Times New Roman"/>
          <w:sz w:val="28"/>
          <w:szCs w:val="28"/>
        </w:rPr>
        <w:t>3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лет, определяем величину физического износа </w:t>
      </w:r>
      <w:r>
        <w:rPr>
          <w:rFonts w:ascii="Times New Roman" w:hAnsi="Times New Roman" w:cs="Times New Roman"/>
          <w:sz w:val="28"/>
          <w:szCs w:val="28"/>
        </w:rPr>
        <w:t>стен внутренних</w:t>
      </w:r>
      <w:r w:rsidRPr="00CF1B6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006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8D4BA3">
        <w:rPr>
          <w:rFonts w:ascii="Times New Roman" w:hAnsi="Times New Roman" w:cs="Times New Roman"/>
          <w:sz w:val="28"/>
          <w:szCs w:val="28"/>
        </w:rPr>
        <w:t>8</w:t>
      </w:r>
      <w:r w:rsidR="00780063">
        <w:rPr>
          <w:rFonts w:ascii="Times New Roman" w:hAnsi="Times New Roman" w:cs="Times New Roman"/>
          <w:sz w:val="28"/>
          <w:szCs w:val="28"/>
        </w:rPr>
        <w:t>7</w:t>
      </w:r>
      <w:r w:rsidRPr="00CF1B66">
        <w:rPr>
          <w:rFonts w:ascii="Times New Roman" w:hAnsi="Times New Roman" w:cs="Times New Roman"/>
          <w:sz w:val="28"/>
          <w:szCs w:val="28"/>
        </w:rPr>
        <w:t xml:space="preserve"> %. </w:t>
      </w:r>
      <w:r w:rsidR="008D4BA3" w:rsidRPr="008D4BA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rFonts w:ascii="Times New Roman" w:hAnsi="Times New Roman" w:cs="Times New Roman"/>
          <w:sz w:val="28"/>
          <w:szCs w:val="28"/>
          <w:u w:val="single"/>
        </w:rPr>
        <w:t>принимае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тся </w:t>
      </w:r>
      <w:proofErr w:type="gramStart"/>
      <w:r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15%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F1B66">
        <w:rPr>
          <w:rFonts w:ascii="Times New Roman" w:hAnsi="Times New Roman" w:cs="Times New Roman"/>
          <w:b/>
          <w:sz w:val="28"/>
          <w:szCs w:val="28"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Поскольку элемент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8D4BA3">
        <w:rPr>
          <w:rFonts w:ascii="Times New Roman" w:hAnsi="Times New Roman" w:cs="Times New Roman"/>
          <w:sz w:val="28"/>
          <w:szCs w:val="28"/>
        </w:rPr>
        <w:t>фасад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D4BA3">
        <w:rPr>
          <w:rFonts w:ascii="Times New Roman" w:hAnsi="Times New Roman" w:cs="Times New Roman"/>
          <w:sz w:val="28"/>
          <w:szCs w:val="28"/>
        </w:rPr>
        <w:t xml:space="preserve"> в МКД № </w:t>
      </w:r>
      <w:r>
        <w:rPr>
          <w:rFonts w:ascii="Times New Roman" w:hAnsi="Times New Roman" w:cs="Times New Roman"/>
          <w:sz w:val="28"/>
          <w:szCs w:val="28"/>
        </w:rPr>
        <w:t xml:space="preserve">29 </w:t>
      </w:r>
      <w:r w:rsidRPr="008D4BA3">
        <w:rPr>
          <w:rFonts w:ascii="Times New Roman" w:hAnsi="Times New Roman" w:cs="Times New Roman"/>
          <w:sz w:val="28"/>
          <w:szCs w:val="28"/>
        </w:rPr>
        <w:t xml:space="preserve">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8D4BA3">
        <w:rPr>
          <w:rFonts w:ascii="Times New Roman" w:hAnsi="Times New Roman" w:cs="Times New Roman"/>
          <w:sz w:val="28"/>
          <w:szCs w:val="28"/>
        </w:rPr>
        <w:t xml:space="preserve"> в г. 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Владивостоке </w:t>
      </w:r>
      <w:r w:rsidR="00CF1B66">
        <w:rPr>
          <w:rFonts w:ascii="Times New Roman" w:hAnsi="Times New Roman" w:cs="Times New Roman"/>
          <w:sz w:val="28"/>
          <w:szCs w:val="28"/>
        </w:rPr>
        <w:t>совпадает с элементом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</w:t>
      </w:r>
      <w:r w:rsidR="00CF1B66">
        <w:rPr>
          <w:rFonts w:ascii="Times New Roman" w:hAnsi="Times New Roman" w:cs="Times New Roman"/>
          <w:sz w:val="28"/>
          <w:szCs w:val="28"/>
        </w:rPr>
        <w:t>стены наружные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, величина физического износа </w:t>
      </w:r>
      <w:r w:rsidR="00CF1B66">
        <w:rPr>
          <w:rFonts w:ascii="Times New Roman" w:hAnsi="Times New Roman" w:cs="Times New Roman"/>
          <w:sz w:val="28"/>
          <w:szCs w:val="28"/>
        </w:rPr>
        <w:t>фасада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определяется аналогично </w:t>
      </w:r>
      <w:r w:rsidR="00CF1B66">
        <w:rPr>
          <w:rFonts w:ascii="Times New Roman" w:hAnsi="Times New Roman" w:cs="Times New Roman"/>
          <w:sz w:val="28"/>
          <w:szCs w:val="28"/>
        </w:rPr>
        <w:t>стенам наружным</w:t>
      </w:r>
      <w:r w:rsidR="00CF1B66" w:rsidRPr="00CF1B66">
        <w:rPr>
          <w:rFonts w:ascii="Times New Roman" w:hAnsi="Times New Roman" w:cs="Times New Roman"/>
          <w:sz w:val="28"/>
          <w:szCs w:val="28"/>
        </w:rPr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A23CF3" w:rsidRPr="00401F25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фасад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1B66">
        <w:rPr>
          <w:rFonts w:ascii="Times New Roman" w:hAnsi="Times New Roman" w:cs="Times New Roman"/>
          <w:b/>
          <w:sz w:val="28"/>
          <w:szCs w:val="28"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Поскольку элемент «</w:t>
      </w:r>
      <w:r>
        <w:rPr>
          <w:rFonts w:ascii="Times New Roman" w:hAnsi="Times New Roman" w:cs="Times New Roman"/>
          <w:sz w:val="28"/>
          <w:szCs w:val="28"/>
        </w:rPr>
        <w:t>несущие конструкции</w:t>
      </w:r>
      <w:r w:rsidRPr="008D4BA3">
        <w:rPr>
          <w:rFonts w:ascii="Times New Roman" w:hAnsi="Times New Roman" w:cs="Times New Roman"/>
          <w:sz w:val="28"/>
          <w:szCs w:val="28"/>
        </w:rPr>
        <w:t xml:space="preserve">»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8D4BA3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8D4BA3">
        <w:rPr>
          <w:rFonts w:ascii="Times New Roman" w:hAnsi="Times New Roman" w:cs="Times New Roman"/>
          <w:sz w:val="28"/>
          <w:szCs w:val="28"/>
        </w:rPr>
        <w:t xml:space="preserve"> в г. Владивостоке совпадает с элементом стены наружные, величина физического износа фасада определяется аналогично стенам наружным.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фасад принимается </w:t>
      </w:r>
      <w:proofErr w:type="gramStart"/>
      <w:r w:rsidRPr="008D4BA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8D4BA3">
        <w:rPr>
          <w:rFonts w:ascii="Times New Roman" w:hAnsi="Times New Roman" w:cs="Times New Roman"/>
          <w:sz w:val="28"/>
          <w:szCs w:val="28"/>
        </w:rPr>
        <w:t xml:space="preserve"> 30%.</w:t>
      </w:r>
    </w:p>
    <w:p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52">
        <w:rPr>
          <w:rFonts w:ascii="Times New Roman" w:hAnsi="Times New Roman" w:cs="Times New Roman"/>
          <w:b/>
          <w:sz w:val="28"/>
          <w:szCs w:val="28"/>
        </w:rPr>
        <w:t>7. Водостоки.</w:t>
      </w:r>
    </w:p>
    <w:p w:rsid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</w:t>
      </w:r>
    </w:p>
    <w:p w:rsidR="008D4BA3" w:rsidRDefault="00245B77" w:rsidP="006B0F52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5B77">
        <w:rPr>
          <w:rFonts w:ascii="Times New Roman" w:hAnsi="Times New Roman" w:cs="Times New Roman"/>
          <w:sz w:val="28"/>
          <w:szCs w:val="28"/>
        </w:rPr>
        <w:lastRenderedPageBreak/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водосток внутренний из чугунных труб</w:t>
      </w:r>
      <w:r w:rsidRPr="00245B77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Аналогичные цифры приведены на</w:t>
      </w:r>
      <w:r w:rsidR="008E0F5F">
        <w:rPr>
          <w:rFonts w:ascii="Times New Roman" w:hAnsi="Times New Roman" w:cs="Times New Roman"/>
          <w:sz w:val="28"/>
          <w:szCs w:val="28"/>
        </w:rPr>
        <w:t xml:space="preserve"> </w:t>
      </w:r>
      <w:r w:rsidR="008E0F5F" w:rsidRPr="008E0F5F">
        <w:rPr>
          <w:rFonts w:ascii="Times New Roman" w:hAnsi="Times New Roman" w:cs="Times New Roman"/>
          <w:sz w:val="28"/>
          <w:szCs w:val="28"/>
        </w:rPr>
        <w:t xml:space="preserve">Рис. 6. ВСН 53-86(р) </w:t>
      </w:r>
      <w:r w:rsidR="008E0F5F">
        <w:rPr>
          <w:rFonts w:ascii="Times New Roman" w:hAnsi="Times New Roman" w:cs="Times New Roman"/>
          <w:sz w:val="28"/>
          <w:szCs w:val="28"/>
        </w:rPr>
        <w:t>«</w:t>
      </w:r>
      <w:r w:rsidR="008E0F5F" w:rsidRPr="008E0F5F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8E0F5F">
        <w:rPr>
          <w:rFonts w:ascii="Times New Roman" w:hAnsi="Times New Roman" w:cs="Times New Roman"/>
          <w:sz w:val="28"/>
          <w:szCs w:val="28"/>
        </w:rPr>
        <w:t>» график 1</w:t>
      </w:r>
      <w:r w:rsidR="008E0F5F" w:rsidRPr="008E0F5F">
        <w:t xml:space="preserve"> </w:t>
      </w:r>
      <w:r w:rsidR="00AA4335">
        <w:t>«</w:t>
      </w:r>
      <w:r w:rsidR="008E0F5F">
        <w:rPr>
          <w:rFonts w:ascii="Times New Roman" w:hAnsi="Times New Roman" w:cs="Times New Roman"/>
          <w:sz w:val="28"/>
          <w:szCs w:val="28"/>
        </w:rPr>
        <w:t>трубопроводы чугунные</w:t>
      </w:r>
      <w:r w:rsidR="00AA4335">
        <w:rPr>
          <w:rFonts w:ascii="Times New Roman" w:hAnsi="Times New Roman" w:cs="Times New Roman"/>
          <w:sz w:val="28"/>
          <w:szCs w:val="28"/>
        </w:rPr>
        <w:t>»</w:t>
      </w:r>
      <w:r w:rsidR="008E0F5F">
        <w:rPr>
          <w:rFonts w:ascii="Times New Roman" w:hAnsi="Times New Roman" w:cs="Times New Roman"/>
          <w:sz w:val="28"/>
          <w:szCs w:val="28"/>
        </w:rPr>
        <w:t>. С учётом срок</w:t>
      </w:r>
      <w:r w:rsidR="00AA4335">
        <w:rPr>
          <w:rFonts w:ascii="Times New Roman" w:hAnsi="Times New Roman" w:cs="Times New Roman"/>
          <w:sz w:val="28"/>
          <w:szCs w:val="28"/>
        </w:rPr>
        <w:t>а</w:t>
      </w:r>
      <w:r w:rsidR="008E0F5F">
        <w:rPr>
          <w:rFonts w:ascii="Times New Roman" w:hAnsi="Times New Roman" w:cs="Times New Roman"/>
          <w:sz w:val="28"/>
          <w:szCs w:val="28"/>
        </w:rPr>
        <w:t xml:space="preserve"> эксплуатации 1</w:t>
      </w:r>
      <w:r w:rsidR="008D4BA3">
        <w:rPr>
          <w:rFonts w:ascii="Times New Roman" w:hAnsi="Times New Roman" w:cs="Times New Roman"/>
          <w:sz w:val="28"/>
          <w:szCs w:val="28"/>
        </w:rPr>
        <w:t>2</w:t>
      </w:r>
      <w:r w:rsidR="008E0F5F">
        <w:rPr>
          <w:rFonts w:ascii="Times New Roman" w:hAnsi="Times New Roman" w:cs="Times New Roman"/>
          <w:sz w:val="28"/>
          <w:szCs w:val="28"/>
        </w:rPr>
        <w:t xml:space="preserve"> лет</w:t>
      </w:r>
      <w:r w:rsidR="00AA4335">
        <w:rPr>
          <w:rFonts w:ascii="Times New Roman" w:hAnsi="Times New Roman" w:cs="Times New Roman"/>
          <w:sz w:val="28"/>
          <w:szCs w:val="28"/>
        </w:rPr>
        <w:t>,</w:t>
      </w:r>
      <w:r w:rsidR="008E0F5F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по сроку эксплуатации определена как </w:t>
      </w:r>
      <w:r w:rsidR="008D4BA3">
        <w:rPr>
          <w:rFonts w:ascii="Times New Roman" w:hAnsi="Times New Roman" w:cs="Times New Roman"/>
          <w:sz w:val="28"/>
          <w:szCs w:val="28"/>
        </w:rPr>
        <w:t>24</w:t>
      </w:r>
      <w:r w:rsidR="008E0F5F">
        <w:rPr>
          <w:rFonts w:ascii="Times New Roman" w:hAnsi="Times New Roman" w:cs="Times New Roman"/>
          <w:sz w:val="28"/>
          <w:szCs w:val="28"/>
        </w:rPr>
        <w:t>%.</w:t>
      </w:r>
      <w:r w:rsidRPr="00245B77">
        <w:t xml:space="preserve"> </w:t>
      </w:r>
      <w:r w:rsidR="00AA4335">
        <w:t xml:space="preserve">                                  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  <w:r w:rsidR="008D4BA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D4BA3" w:rsidRPr="008D4BA3">
        <w:rPr>
          <w:rFonts w:ascii="Times New Roman" w:hAnsi="Times New Roman" w:cs="Times New Roman"/>
          <w:sz w:val="28"/>
          <w:szCs w:val="28"/>
        </w:rPr>
        <w:t>и систем до – 5 %.</w:t>
      </w:r>
    </w:p>
    <w:p w:rsidR="008E0F5F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определяется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</w:t>
      </w:r>
      <w:r w:rsidR="00245B77">
        <w:rPr>
          <w:rFonts w:ascii="Times New Roman" w:hAnsi="Times New Roman" w:cs="Times New Roman"/>
          <w:sz w:val="28"/>
          <w:szCs w:val="28"/>
        </w:rPr>
        <w:t>5</w:t>
      </w:r>
      <w:r w:rsidR="00245B77" w:rsidRPr="00245B77">
        <w:rPr>
          <w:rFonts w:ascii="Times New Roman" w:hAnsi="Times New Roman" w:cs="Times New Roman"/>
          <w:sz w:val="28"/>
          <w:szCs w:val="28"/>
        </w:rPr>
        <w:t>%.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245B77" w:rsidRPr="00401F25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23CF3">
        <w:rPr>
          <w:rFonts w:ascii="Times New Roman" w:hAnsi="Times New Roman" w:cs="Times New Roman"/>
          <w:b/>
          <w:sz w:val="28"/>
          <w:szCs w:val="28"/>
        </w:rPr>
        <w:t>Перекрытия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8D4BA3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8D4BA3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D4BA3">
        <w:rPr>
          <w:rFonts w:ascii="Times New Roman" w:hAnsi="Times New Roman" w:cs="Times New Roman"/>
          <w:sz w:val="28"/>
          <w:szCs w:val="28"/>
        </w:rPr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Методом экстраполяции, учитывая срок службы данного элемента </w:t>
      </w:r>
      <w:r w:rsidR="00AA4335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>в 1</w:t>
      </w:r>
      <w:r w:rsidR="0078006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лет, получаем величину физического износа равной </w:t>
      </w:r>
      <w:r w:rsidR="00AA4335">
        <w:rPr>
          <w:rFonts w:ascii="Times New Roman" w:hAnsi="Times New Roman" w:cs="Times New Roman"/>
          <w:sz w:val="28"/>
          <w:szCs w:val="28"/>
        </w:rPr>
        <w:t>1</w:t>
      </w:r>
      <w:r w:rsidR="00780063">
        <w:rPr>
          <w:rFonts w:ascii="Times New Roman" w:hAnsi="Times New Roman" w:cs="Times New Roman"/>
          <w:sz w:val="28"/>
          <w:szCs w:val="28"/>
        </w:rPr>
        <w:t>3</w:t>
      </w:r>
      <w:r w:rsidR="00AA4335">
        <w:rPr>
          <w:rFonts w:ascii="Times New Roman" w:hAnsi="Times New Roman" w:cs="Times New Roman"/>
          <w:sz w:val="28"/>
          <w:szCs w:val="28"/>
        </w:rPr>
        <w:t>%</w:t>
      </w:r>
      <w:r w:rsidR="00AA4335">
        <w:t xml:space="preserve">.                                             </w:t>
      </w:r>
      <w:r w:rsidR="00AA4335" w:rsidRPr="00AA4335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335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определяется </w:t>
      </w:r>
      <w:proofErr w:type="gramStart"/>
      <w:r w:rsidRPr="00AA4335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AA43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0063">
        <w:rPr>
          <w:rFonts w:ascii="Times New Roman" w:hAnsi="Times New Roman" w:cs="Times New Roman"/>
          <w:sz w:val="28"/>
          <w:szCs w:val="28"/>
        </w:rPr>
        <w:t>5</w:t>
      </w:r>
      <w:r w:rsidRPr="00AA4335">
        <w:rPr>
          <w:rFonts w:ascii="Times New Roman" w:hAnsi="Times New Roman" w:cs="Times New Roman"/>
          <w:sz w:val="28"/>
          <w:szCs w:val="28"/>
        </w:rPr>
        <w:t>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4335"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«перекрытия» опре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деляется </w:t>
      </w:r>
      <w:proofErr w:type="gramStart"/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1</w:t>
      </w:r>
      <w:r w:rsidR="00780063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07CC9">
        <w:rPr>
          <w:rFonts w:ascii="Times New Roman" w:hAnsi="Times New Roman" w:cs="Times New Roman"/>
          <w:b/>
          <w:sz w:val="28"/>
          <w:szCs w:val="28"/>
        </w:rPr>
        <w:t>Отмостка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</w:t>
      </w:r>
      <w:proofErr w:type="gramStart"/>
      <w:r w:rsidRPr="00837826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837826">
        <w:rPr>
          <w:rFonts w:ascii="Times New Roman" w:hAnsi="Times New Roman" w:cs="Times New Roman"/>
          <w:sz w:val="28"/>
          <w:szCs w:val="28"/>
        </w:rPr>
        <w:t xml:space="preserve">, до капитального ремонта, составляет 10 лет.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Учитывая срок службы отмостки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837826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>лет</w:t>
      </w:r>
      <w:r w:rsidRPr="00837826">
        <w:rPr>
          <w:rFonts w:ascii="Times New Roman" w:hAnsi="Times New Roman" w:cs="Times New Roman"/>
          <w:sz w:val="28"/>
          <w:szCs w:val="28"/>
        </w:rPr>
        <w:t xml:space="preserve">, определяем величину физического износа стен внутренних по сроку эксплуатации 80 %.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 «Массовые разрушения покрытия и основания».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37826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837826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2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«отмостка» определяется </w:t>
      </w:r>
      <w:proofErr w:type="gramStart"/>
      <w:r w:rsidRPr="0083782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37826">
        <w:rPr>
          <w:rFonts w:ascii="Times New Roman" w:hAnsi="Times New Roman" w:cs="Times New Roman"/>
          <w:sz w:val="28"/>
          <w:szCs w:val="28"/>
          <w:u w:val="single"/>
        </w:rPr>
        <w:t xml:space="preserve"> 80 %.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07CC9">
        <w:rPr>
          <w:rFonts w:ascii="Times New Roman" w:hAnsi="Times New Roman" w:cs="Times New Roman"/>
          <w:b/>
          <w:sz w:val="28"/>
          <w:szCs w:val="28"/>
        </w:rPr>
        <w:t>Кровля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E4B54" w:rsidRDefault="002601A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Pr="002601A2">
        <w:rPr>
          <w:rFonts w:ascii="Times New Roman" w:hAnsi="Times New Roman" w:cs="Times New Roman"/>
          <w:sz w:val="28"/>
          <w:szCs w:val="28"/>
        </w:rPr>
        <w:t xml:space="preserve">№ </w:t>
      </w:r>
      <w:r w:rsidR="00027CF7">
        <w:rPr>
          <w:rFonts w:ascii="Times New Roman" w:hAnsi="Times New Roman" w:cs="Times New Roman"/>
          <w:sz w:val="28"/>
          <w:szCs w:val="28"/>
        </w:rPr>
        <w:t>29</w:t>
      </w:r>
      <w:r w:rsidRPr="002601A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027CF7">
        <w:rPr>
          <w:rFonts w:ascii="Times New Roman" w:hAnsi="Times New Roman" w:cs="Times New Roman"/>
          <w:sz w:val="28"/>
          <w:szCs w:val="28"/>
        </w:rPr>
        <w:t>Давыдова</w:t>
      </w:r>
      <w:r w:rsidRPr="002601A2">
        <w:rPr>
          <w:rFonts w:ascii="Times New Roman" w:hAnsi="Times New Roman" w:cs="Times New Roman"/>
          <w:sz w:val="28"/>
          <w:szCs w:val="28"/>
        </w:rPr>
        <w:t xml:space="preserve"> 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кровля состоит из 2 различных элементов: </w:t>
      </w:r>
      <w:r w:rsidR="00027CF7">
        <w:rPr>
          <w:rFonts w:ascii="Times New Roman" w:hAnsi="Times New Roman" w:cs="Times New Roman"/>
          <w:sz w:val="28"/>
          <w:szCs w:val="28"/>
        </w:rPr>
        <w:t>н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а 10-этажной секции кровля сборная, из железобетонных панелей с гидроизоляцией мастичными наполнителями </w:t>
      </w:r>
      <w:r w:rsidR="00027CF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27CF7" w:rsidRPr="00027CF7">
        <w:rPr>
          <w:rFonts w:ascii="Times New Roman" w:hAnsi="Times New Roman" w:cs="Times New Roman"/>
          <w:sz w:val="28"/>
          <w:szCs w:val="28"/>
        </w:rPr>
        <w:t>в стыках. На 5-этажной секции и вставках - кровля рулонная.</w:t>
      </w:r>
      <w:r w:rsidR="00027CF7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8552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="00085526" w:rsidRPr="00085526">
        <w:rPr>
          <w:rFonts w:ascii="Times New Roman" w:hAnsi="Times New Roman" w:cs="Times New Roman"/>
          <w:sz w:val="28"/>
          <w:szCs w:val="28"/>
        </w:rPr>
        <w:t>положения</w:t>
      </w:r>
      <w:r w:rsidR="00085526">
        <w:rPr>
          <w:rFonts w:ascii="Times New Roman" w:hAnsi="Times New Roman" w:cs="Times New Roman"/>
          <w:sz w:val="28"/>
          <w:szCs w:val="28"/>
        </w:rPr>
        <w:t>ми</w:t>
      </w:r>
      <w:r w:rsidR="00085526" w:rsidRPr="00085526">
        <w:rPr>
          <w:rFonts w:ascii="Times New Roman" w:hAnsi="Times New Roman" w:cs="Times New Roman"/>
          <w:sz w:val="28"/>
          <w:szCs w:val="28"/>
        </w:rPr>
        <w:t xml:space="preserve"> Приложения № 3 ВСН – 58-88 (р) минимальн</w:t>
      </w:r>
      <w:r w:rsidR="00085526">
        <w:rPr>
          <w:rFonts w:ascii="Times New Roman" w:hAnsi="Times New Roman" w:cs="Times New Roman"/>
          <w:sz w:val="28"/>
          <w:szCs w:val="28"/>
        </w:rPr>
        <w:t>ая</w:t>
      </w:r>
      <w:r w:rsidR="00085526" w:rsidRPr="00085526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</w:t>
      </w:r>
      <w:r w:rsidR="008E4B54">
        <w:rPr>
          <w:rFonts w:ascii="Times New Roman" w:hAnsi="Times New Roman" w:cs="Times New Roman"/>
          <w:sz w:val="28"/>
          <w:szCs w:val="28"/>
        </w:rPr>
        <w:t xml:space="preserve">«Крыша сборная </w:t>
      </w:r>
      <w:r w:rsidR="008E4B54" w:rsidRPr="008E4B54">
        <w:rPr>
          <w:rFonts w:ascii="Times New Roman" w:hAnsi="Times New Roman" w:cs="Times New Roman"/>
          <w:sz w:val="28"/>
          <w:szCs w:val="28"/>
        </w:rPr>
        <w:t>из сборных железобетонных настилов</w:t>
      </w:r>
      <w:r w:rsidR="008E4B54">
        <w:rPr>
          <w:rFonts w:ascii="Times New Roman" w:hAnsi="Times New Roman" w:cs="Times New Roman"/>
          <w:sz w:val="28"/>
          <w:szCs w:val="28"/>
        </w:rPr>
        <w:t>»</w:t>
      </w:r>
      <w:r w:rsidR="008E4B54" w:rsidRPr="008E4B54">
        <w:t xml:space="preserve"> 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</w:t>
      </w:r>
      <w:r w:rsidR="008E4B54">
        <w:rPr>
          <w:rFonts w:ascii="Times New Roman" w:hAnsi="Times New Roman" w:cs="Times New Roman"/>
          <w:sz w:val="28"/>
          <w:szCs w:val="28"/>
        </w:rPr>
        <w:t>8</w:t>
      </w:r>
      <w:r w:rsidR="008E4B54" w:rsidRPr="008E4B54">
        <w:rPr>
          <w:rFonts w:ascii="Times New Roman" w:hAnsi="Times New Roman" w:cs="Times New Roman"/>
          <w:sz w:val="28"/>
          <w:szCs w:val="28"/>
        </w:rPr>
        <w:t>0 лет.</w:t>
      </w:r>
    </w:p>
    <w:p w:rsidR="008E4B54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>Методом экстраполяции, учитывая сроки эксплуатации 1</w:t>
      </w:r>
      <w:r w:rsidR="00780063">
        <w:rPr>
          <w:rFonts w:ascii="Times New Roman" w:hAnsi="Times New Roman" w:cs="Times New Roman"/>
          <w:sz w:val="28"/>
          <w:szCs w:val="28"/>
        </w:rPr>
        <w:t>3</w:t>
      </w:r>
      <w:r w:rsidRPr="008E4B54">
        <w:rPr>
          <w:rFonts w:ascii="Times New Roman" w:hAnsi="Times New Roman" w:cs="Times New Roman"/>
          <w:sz w:val="28"/>
          <w:szCs w:val="28"/>
        </w:rPr>
        <w:t xml:space="preserve"> лет, величина физического износа элемента «Крыша сборная из сборных железобетонных настилов» определена как: </w:t>
      </w:r>
      <w:r>
        <w:rPr>
          <w:rFonts w:ascii="Times New Roman" w:hAnsi="Times New Roman" w:cs="Times New Roman"/>
          <w:sz w:val="28"/>
          <w:szCs w:val="28"/>
        </w:rPr>
        <w:t>1</w:t>
      </w:r>
      <w:r w:rsidR="00780063">
        <w:rPr>
          <w:rFonts w:ascii="Times New Roman" w:hAnsi="Times New Roman" w:cs="Times New Roman"/>
          <w:sz w:val="28"/>
          <w:szCs w:val="28"/>
        </w:rPr>
        <w:t>3</w:t>
      </w:r>
      <w:r w:rsidRPr="008E4B54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780063" w:rsidRDefault="007800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06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780063" w:rsidRDefault="007800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063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«Крыша сборная из сборных железобетонных настилов» определена как: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80063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FF9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</w:p>
    <w:p w:rsidR="002F0FF9" w:rsidRP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FF9">
        <w:rPr>
          <w:rFonts w:ascii="Times New Roman" w:hAnsi="Times New Roman" w:cs="Times New Roman"/>
          <w:sz w:val="28"/>
          <w:szCs w:val="28"/>
        </w:rPr>
        <w:t xml:space="preserve">Положениями ВСН 53-86(р) </w:t>
      </w:r>
      <w:r>
        <w:rPr>
          <w:rFonts w:ascii="Times New Roman" w:hAnsi="Times New Roman" w:cs="Times New Roman"/>
          <w:sz w:val="28"/>
          <w:szCs w:val="28"/>
        </w:rPr>
        <w:t>признаки</w:t>
      </w:r>
      <w:r w:rsidRPr="002F0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дефектов конструктивного элемента «</w:t>
      </w:r>
      <w:r w:rsidRPr="002F0FF9">
        <w:rPr>
          <w:rFonts w:ascii="Times New Roman" w:hAnsi="Times New Roman" w:cs="Times New Roman"/>
          <w:sz w:val="28"/>
          <w:szCs w:val="28"/>
        </w:rPr>
        <w:t>Крыша сборная из сборных железобетонных настилов»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численных значений величин физического износа при визуальном осмотре не нормированы. Поэтому, исходя из </w:t>
      </w:r>
      <w:r w:rsidR="007F7A76">
        <w:rPr>
          <w:rFonts w:ascii="Times New Roman" w:hAnsi="Times New Roman" w:cs="Times New Roman"/>
          <w:sz w:val="28"/>
          <w:szCs w:val="28"/>
        </w:rPr>
        <w:t>характера</w:t>
      </w:r>
      <w:r>
        <w:rPr>
          <w:rFonts w:ascii="Times New Roman" w:hAnsi="Times New Roman" w:cs="Times New Roman"/>
          <w:sz w:val="28"/>
          <w:szCs w:val="28"/>
        </w:rPr>
        <w:t xml:space="preserve"> выявленных повреждений и аналогичности использования дефектных элементов, при определении дефектов и величин физич</w:t>
      </w:r>
      <w:r w:rsidR="007F7A76">
        <w:rPr>
          <w:rFonts w:ascii="Times New Roman" w:hAnsi="Times New Roman" w:cs="Times New Roman"/>
          <w:sz w:val="28"/>
          <w:szCs w:val="28"/>
        </w:rPr>
        <w:t xml:space="preserve">еского износа </w:t>
      </w:r>
      <w:proofErr w:type="gramStart"/>
      <w:r w:rsidR="007F7A76">
        <w:rPr>
          <w:rFonts w:ascii="Times New Roman" w:hAnsi="Times New Roman" w:cs="Times New Roman"/>
          <w:sz w:val="28"/>
          <w:szCs w:val="28"/>
        </w:rPr>
        <w:t>использована</w:t>
      </w:r>
      <w:proofErr w:type="gramEnd"/>
      <w:r w:rsidR="007F7A76">
        <w:rPr>
          <w:rFonts w:ascii="Times New Roman" w:hAnsi="Times New Roman" w:cs="Times New Roman"/>
          <w:sz w:val="28"/>
          <w:szCs w:val="28"/>
        </w:rPr>
        <w:t xml:space="preserve"> таблицы </w:t>
      </w:r>
      <w:r w:rsidR="007F7A76" w:rsidRPr="007F7A76">
        <w:rPr>
          <w:rFonts w:ascii="Times New Roman" w:hAnsi="Times New Roman" w:cs="Times New Roman"/>
          <w:sz w:val="28"/>
          <w:szCs w:val="28"/>
        </w:rPr>
        <w:t>42</w:t>
      </w:r>
      <w:r w:rsidR="007F7A76">
        <w:rPr>
          <w:rFonts w:ascii="Times New Roman" w:hAnsi="Times New Roman" w:cs="Times New Roman"/>
          <w:sz w:val="28"/>
          <w:szCs w:val="28"/>
        </w:rPr>
        <w:t xml:space="preserve"> </w:t>
      </w:r>
      <w:r w:rsidR="007F7A76" w:rsidRPr="007F7A76">
        <w:t xml:space="preserve"> </w:t>
      </w:r>
      <w:r w:rsidR="007F7A76" w:rsidRPr="007F7A76">
        <w:rPr>
          <w:rFonts w:ascii="Times New Roman" w:hAnsi="Times New Roman" w:cs="Times New Roman"/>
          <w:sz w:val="28"/>
          <w:szCs w:val="28"/>
        </w:rPr>
        <w:t>ВСН 53-86(р)</w:t>
      </w:r>
      <w:r w:rsidR="007F7A76">
        <w:rPr>
          <w:rFonts w:ascii="Times New Roman" w:hAnsi="Times New Roman" w:cs="Times New Roman"/>
          <w:sz w:val="28"/>
          <w:szCs w:val="28"/>
        </w:rPr>
        <w:t xml:space="preserve"> «</w:t>
      </w:r>
      <w:r w:rsidR="007F7A76" w:rsidRPr="007F7A76">
        <w:rPr>
          <w:rFonts w:ascii="Times New Roman" w:hAnsi="Times New Roman" w:cs="Times New Roman"/>
          <w:sz w:val="28"/>
          <w:szCs w:val="28"/>
        </w:rPr>
        <w:t>Кровли мастичные</w:t>
      </w:r>
      <w:r w:rsidR="007F7A76">
        <w:rPr>
          <w:rFonts w:ascii="Times New Roman" w:hAnsi="Times New Roman" w:cs="Times New Roman"/>
          <w:sz w:val="28"/>
          <w:szCs w:val="28"/>
        </w:rPr>
        <w:t>»</w:t>
      </w:r>
    </w:p>
    <w:p w:rsidR="008E4B54" w:rsidRDefault="008E4B54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 w:rsidR="007F7A76">
        <w:rPr>
          <w:rFonts w:ascii="Times New Roman" w:hAnsi="Times New Roman" w:cs="Times New Roman"/>
          <w:sz w:val="28"/>
          <w:szCs w:val="28"/>
        </w:rPr>
        <w:t>ы нижеследующие дефекты: «</w:t>
      </w:r>
      <w:r w:rsidR="007403D5">
        <w:rPr>
          <w:rFonts w:ascii="Times New Roman" w:hAnsi="Times New Roman" w:cs="Times New Roman"/>
          <w:sz w:val="28"/>
          <w:szCs w:val="28"/>
        </w:rPr>
        <w:t>Р</w:t>
      </w:r>
      <w:r w:rsidR="007403D5" w:rsidRPr="007403D5">
        <w:rPr>
          <w:rFonts w:ascii="Times New Roman" w:hAnsi="Times New Roman" w:cs="Times New Roman"/>
          <w:sz w:val="28"/>
          <w:szCs w:val="28"/>
        </w:rPr>
        <w:t>жавление и значительные повреждения настенных желобов и ограждений решетки; повреждения деталей водоприемных устройств (в плоских крышах)</w:t>
      </w:r>
      <w:r w:rsidR="007F7A76">
        <w:rPr>
          <w:rFonts w:ascii="Times New Roman" w:hAnsi="Times New Roman" w:cs="Times New Roman"/>
          <w:sz w:val="28"/>
          <w:szCs w:val="28"/>
        </w:rPr>
        <w:t>».</w:t>
      </w:r>
    </w:p>
    <w:p w:rsidR="007F7A76" w:rsidRDefault="007F7A76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A76">
        <w:rPr>
          <w:rFonts w:ascii="Times New Roman" w:hAnsi="Times New Roman" w:cs="Times New Roman"/>
          <w:sz w:val="28"/>
          <w:szCs w:val="28"/>
        </w:rPr>
        <w:t>В соответствии с положениями табл. 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7A76">
        <w:rPr>
          <w:rFonts w:ascii="Times New Roman" w:hAnsi="Times New Roman" w:cs="Times New Roman"/>
          <w:sz w:val="28"/>
          <w:szCs w:val="28"/>
        </w:rPr>
        <w:t xml:space="preserve"> «Кровли </w:t>
      </w:r>
      <w:r>
        <w:rPr>
          <w:rFonts w:ascii="Times New Roman" w:hAnsi="Times New Roman" w:cs="Times New Roman"/>
          <w:sz w:val="28"/>
          <w:szCs w:val="28"/>
        </w:rPr>
        <w:t>мастичные</w:t>
      </w:r>
      <w:r w:rsidRPr="007F7A76">
        <w:rPr>
          <w:rFonts w:ascii="Times New Roman" w:hAnsi="Times New Roman" w:cs="Times New Roman"/>
          <w:sz w:val="28"/>
          <w:szCs w:val="28"/>
        </w:rPr>
        <w:t xml:space="preserve">» данные дефекты соответствуют интервалу износа </w:t>
      </w:r>
      <w:r w:rsidR="007403D5">
        <w:rPr>
          <w:rFonts w:ascii="Times New Roman" w:hAnsi="Times New Roman" w:cs="Times New Roman"/>
          <w:sz w:val="28"/>
          <w:szCs w:val="28"/>
        </w:rPr>
        <w:t>31</w:t>
      </w:r>
      <w:r w:rsidRPr="007F7A76">
        <w:rPr>
          <w:rFonts w:ascii="Times New Roman" w:hAnsi="Times New Roman" w:cs="Times New Roman"/>
          <w:sz w:val="28"/>
          <w:szCs w:val="28"/>
        </w:rPr>
        <w:t>-</w:t>
      </w:r>
      <w:r w:rsidR="007403D5">
        <w:rPr>
          <w:rFonts w:ascii="Times New Roman" w:hAnsi="Times New Roman" w:cs="Times New Roman"/>
          <w:sz w:val="28"/>
          <w:szCs w:val="28"/>
        </w:rPr>
        <w:t>40%, при этом выявлены не все признаки износа.</w:t>
      </w:r>
    </w:p>
    <w:p w:rsidR="007403D5" w:rsidRDefault="007403D5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 w:rsidR="00CE112F">
        <w:rPr>
          <w:rFonts w:ascii="Times New Roman" w:hAnsi="Times New Roman" w:cs="Times New Roman"/>
          <w:sz w:val="28"/>
          <w:szCs w:val="28"/>
        </w:rPr>
        <w:t>2</w:t>
      </w:r>
      <w:r w:rsidRPr="007403D5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</w:t>
      </w:r>
      <w:r w:rsidR="00CE112F">
        <w:rPr>
          <w:rFonts w:ascii="Times New Roman" w:hAnsi="Times New Roman" w:cs="Times New Roman"/>
          <w:sz w:val="28"/>
          <w:szCs w:val="28"/>
        </w:rPr>
        <w:t xml:space="preserve">не </w:t>
      </w:r>
      <w:r w:rsidRPr="007403D5">
        <w:rPr>
          <w:rFonts w:ascii="Times New Roman" w:hAnsi="Times New Roman" w:cs="Times New Roman"/>
          <w:sz w:val="28"/>
          <w:szCs w:val="28"/>
        </w:rPr>
        <w:t xml:space="preserve">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7403D5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7403D5">
        <w:rPr>
          <w:rFonts w:ascii="Times New Roman" w:hAnsi="Times New Roman" w:cs="Times New Roman"/>
          <w:sz w:val="28"/>
          <w:szCs w:val="28"/>
        </w:rPr>
        <w:t xml:space="preserve"> </w:t>
      </w:r>
      <w:r w:rsidR="00CE112F">
        <w:rPr>
          <w:rFonts w:ascii="Times New Roman" w:hAnsi="Times New Roman" w:cs="Times New Roman"/>
          <w:sz w:val="28"/>
          <w:szCs w:val="28"/>
        </w:rPr>
        <w:t>нижней</w:t>
      </w:r>
      <w:r w:rsidRPr="007403D5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:rsidR="009D7DE4" w:rsidRP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7DE4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элемента «Крыша сборная из сборных железобетонных настилов» по визуальному осмотру определена как </w:t>
      </w:r>
      <w:r w:rsidR="00CE112F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9D7DE4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Учитывая, что по конструктивным решениям гидроизоляция между плитами выполнена уплотнительными элементами, при определении величины физического износа использованы положения </w:t>
      </w:r>
      <w:r w:rsidRPr="009D7DE4">
        <w:rPr>
          <w:rFonts w:ascii="Times New Roman" w:hAnsi="Times New Roman" w:cs="Times New Roman"/>
          <w:sz w:val="28"/>
          <w:szCs w:val="28"/>
        </w:rPr>
        <w:t>Приложения № 3 ВСН – 58-88 (р)</w:t>
      </w:r>
      <w:r w:rsidRPr="009D7DE4"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D7DE4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Pr="009D7DE4">
        <w:rPr>
          <w:rFonts w:ascii="Times New Roman" w:hAnsi="Times New Roman" w:cs="Times New Roman"/>
          <w:sz w:val="28"/>
          <w:szCs w:val="28"/>
        </w:rPr>
        <w:t xml:space="preserve">минимальная продолжительности </w:t>
      </w:r>
      <w:r w:rsidRPr="009D7DE4">
        <w:rPr>
          <w:rFonts w:ascii="Times New Roman" w:hAnsi="Times New Roman" w:cs="Times New Roman"/>
          <w:sz w:val="28"/>
          <w:szCs w:val="28"/>
        </w:rPr>
        <w:lastRenderedPageBreak/>
        <w:t>эффективной эксплуатации элемента</w:t>
      </w:r>
      <w:r>
        <w:rPr>
          <w:rFonts w:ascii="Times New Roman" w:hAnsi="Times New Roman" w:cs="Times New Roman"/>
          <w:sz w:val="28"/>
          <w:szCs w:val="28"/>
        </w:rPr>
        <w:t xml:space="preserve"> «Герметизированные стыки п</w:t>
      </w:r>
      <w:r w:rsidRPr="009D7DE4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 xml:space="preserve">елей наружных стен мастиками </w:t>
      </w:r>
      <w:r w:rsidRPr="009D7DE4">
        <w:rPr>
          <w:rFonts w:ascii="Times New Roman" w:hAnsi="Times New Roman" w:cs="Times New Roman"/>
          <w:sz w:val="28"/>
          <w:szCs w:val="28"/>
        </w:rPr>
        <w:t>отверждающимися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9D7DE4">
        <w:rPr>
          <w:rFonts w:ascii="Times New Roman" w:hAnsi="Times New Roman" w:cs="Times New Roman"/>
          <w:sz w:val="28"/>
          <w:szCs w:val="28"/>
        </w:rPr>
        <w:t xml:space="preserve"> 15 </w:t>
      </w:r>
      <w:r>
        <w:rPr>
          <w:rFonts w:ascii="Times New Roman" w:hAnsi="Times New Roman" w:cs="Times New Roman"/>
          <w:sz w:val="28"/>
          <w:szCs w:val="28"/>
        </w:rPr>
        <w:t>лет.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Методом экстраполяции величина физического износа элемента </w:t>
      </w:r>
      <w:r w:rsidRPr="009D7DE4">
        <w:rPr>
          <w:rFonts w:ascii="Times New Roman" w:hAnsi="Times New Roman" w:cs="Times New Roman"/>
          <w:sz w:val="28"/>
          <w:szCs w:val="28"/>
        </w:rPr>
        <w:t>«Герметизированные стыки панелей наружных стен мастиками отверждающимися»</w:t>
      </w:r>
      <w:r>
        <w:rPr>
          <w:rFonts w:ascii="Times New Roman" w:hAnsi="Times New Roman" w:cs="Times New Roman"/>
          <w:sz w:val="28"/>
          <w:szCs w:val="28"/>
        </w:rPr>
        <w:t xml:space="preserve"> по сроку эксплуатации принимается равной 69.33%. 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DE4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</w:t>
      </w:r>
    </w:p>
    <w:p w:rsidR="009D7DE4" w:rsidRPr="009D7DE4" w:rsidRDefault="009D7DE4" w:rsidP="009D7DE4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DE4">
        <w:rPr>
          <w:rFonts w:ascii="Times New Roman" w:hAnsi="Times New Roman" w:cs="Times New Roman"/>
          <w:sz w:val="28"/>
          <w:szCs w:val="28"/>
        </w:rPr>
        <w:t>физического износа следует округлять: для конструкций, элементов                           и систем до  5 %.</w:t>
      </w:r>
    </w:p>
    <w:p w:rsidR="009D7DE4" w:rsidRDefault="009D7DE4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D7DE4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элемента «Герметизированные стыки панелей наружных стен мастиками отверждающимися»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9D7DE4">
        <w:rPr>
          <w:rFonts w:ascii="Times New Roman" w:hAnsi="Times New Roman" w:cs="Times New Roman"/>
          <w:sz w:val="28"/>
          <w:szCs w:val="28"/>
          <w:u w:val="single"/>
        </w:rPr>
        <w:t xml:space="preserve"> определена как: 70 %.</w:t>
      </w:r>
    </w:p>
    <w:p w:rsidR="009D7DE4" w:rsidRDefault="009D7DE4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</w:t>
      </w:r>
      <w:r w:rsidR="007403D5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D5" w:rsidRPr="007403D5">
        <w:rPr>
          <w:rFonts w:ascii="Times New Roman" w:hAnsi="Times New Roman" w:cs="Times New Roman"/>
          <w:sz w:val="28"/>
          <w:szCs w:val="28"/>
        </w:rPr>
        <w:t>ВСН 53-86(р)</w:t>
      </w:r>
      <w:r w:rsidR="007403D5">
        <w:rPr>
          <w:rFonts w:ascii="Times New Roman" w:hAnsi="Times New Roman" w:cs="Times New Roman"/>
          <w:sz w:val="28"/>
          <w:szCs w:val="28"/>
        </w:rPr>
        <w:t xml:space="preserve"> перечня дефектов для элемента </w:t>
      </w:r>
      <w:r w:rsidR="007403D5" w:rsidRPr="007403D5">
        <w:rPr>
          <w:rFonts w:ascii="Times New Roman" w:hAnsi="Times New Roman" w:cs="Times New Roman"/>
          <w:sz w:val="28"/>
          <w:szCs w:val="28"/>
        </w:rPr>
        <w:t>«Герметизированные стыки панелей наружных стен мастиками отверждающимися»</w:t>
      </w:r>
      <w:r w:rsidR="007403D5">
        <w:rPr>
          <w:rFonts w:ascii="Times New Roman" w:hAnsi="Times New Roman" w:cs="Times New Roman"/>
          <w:sz w:val="28"/>
          <w:szCs w:val="28"/>
        </w:rPr>
        <w:t xml:space="preserve"> для определения величины физического износа данного элемента по визуальному осмотру используются данные таблицы 30 «</w:t>
      </w:r>
      <w:r w:rsidR="007403D5" w:rsidRPr="007403D5">
        <w:rPr>
          <w:rFonts w:ascii="Times New Roman" w:hAnsi="Times New Roman" w:cs="Times New Roman"/>
          <w:sz w:val="28"/>
          <w:szCs w:val="28"/>
        </w:rPr>
        <w:t>Перекрытия из сборного железобетонного настила</w:t>
      </w:r>
      <w:r w:rsidR="007403D5">
        <w:rPr>
          <w:rFonts w:ascii="Times New Roman" w:hAnsi="Times New Roman" w:cs="Times New Roman"/>
          <w:sz w:val="28"/>
          <w:szCs w:val="28"/>
        </w:rPr>
        <w:t>».</w:t>
      </w:r>
    </w:p>
    <w:p w:rsidR="007403D5" w:rsidRDefault="007403D5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  <w:r w:rsidRPr="007403D5"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7403D5">
        <w:rPr>
          <w:rFonts w:ascii="Times New Roman" w:hAnsi="Times New Roman" w:cs="Times New Roman"/>
          <w:sz w:val="28"/>
          <w:szCs w:val="28"/>
        </w:rPr>
        <w:t>леды протечек или промерзаний на плитах и на стенах в местах опирания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CE112F" w:rsidRPr="00CE112F" w:rsidRDefault="007403D5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403D5">
        <w:rPr>
          <w:rFonts w:ascii="Times New Roman" w:hAnsi="Times New Roman" w:cs="Times New Roman"/>
          <w:sz w:val="28"/>
          <w:szCs w:val="28"/>
        </w:rPr>
        <w:t xml:space="preserve"> «Перекрытия из сборного железобетонного настила»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7403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03D5">
        <w:rPr>
          <w:rFonts w:ascii="Times New Roman" w:hAnsi="Times New Roman" w:cs="Times New Roman"/>
          <w:sz w:val="28"/>
          <w:szCs w:val="28"/>
        </w:rPr>
        <w:t>0%</w:t>
      </w:r>
      <w:r w:rsidR="00CE112F" w:rsidRPr="00CE112F">
        <w:t xml:space="preserve"> </w:t>
      </w:r>
      <w:r w:rsidR="00CE112F">
        <w:t xml:space="preserve">, </w:t>
      </w:r>
      <w:r w:rsidR="00CE112F" w:rsidRPr="00CE112F">
        <w:rPr>
          <w:rFonts w:ascii="Times New Roman" w:hAnsi="Times New Roman" w:cs="Times New Roman"/>
          <w:sz w:val="28"/>
          <w:szCs w:val="28"/>
        </w:rPr>
        <w:t>при этом выявлены не все признаки износа.</w:t>
      </w:r>
    </w:p>
    <w:p w:rsidR="00CE112F" w:rsidRPr="00CE112F" w:rsidRDefault="00CE112F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CE112F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CE112F">
        <w:rPr>
          <w:rFonts w:ascii="Times New Roman" w:hAnsi="Times New Roman" w:cs="Times New Roman"/>
          <w:sz w:val="28"/>
          <w:szCs w:val="28"/>
        </w:rPr>
        <w:t xml:space="preserve"> нижней границе интервала.</w:t>
      </w:r>
    </w:p>
    <w:p w:rsidR="007403D5" w:rsidRPr="00CE112F" w:rsidRDefault="00CE112F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E112F">
        <w:rPr>
          <w:rFonts w:ascii="Times New Roman" w:hAnsi="Times New Roman" w:cs="Times New Roman"/>
          <w:sz w:val="28"/>
          <w:szCs w:val="28"/>
          <w:u w:val="single"/>
        </w:rPr>
        <w:t>Таким образом, величина физического износа элемента «Герметизированные стыки панелей наружных стен мастиками отверждающимися» по визуальному осмотру определена как 30 %.</w:t>
      </w:r>
    </w:p>
    <w:p w:rsidR="002601A2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rPr>
          <w:rFonts w:ascii="Times New Roman" w:hAnsi="Times New Roman" w:cs="Times New Roman"/>
          <w:sz w:val="28"/>
          <w:szCs w:val="28"/>
        </w:rPr>
        <w:t>«</w:t>
      </w:r>
      <w:r w:rsidR="005013CE">
        <w:rPr>
          <w:rFonts w:ascii="Times New Roman" w:hAnsi="Times New Roman" w:cs="Times New Roman"/>
          <w:sz w:val="28"/>
          <w:szCs w:val="28"/>
        </w:rPr>
        <w:t>кровля и</w:t>
      </w:r>
      <w:r w:rsidR="005013CE" w:rsidRPr="005013CE">
        <w:rPr>
          <w:rFonts w:ascii="Times New Roman" w:hAnsi="Times New Roman" w:cs="Times New Roman"/>
          <w:sz w:val="28"/>
          <w:szCs w:val="28"/>
        </w:rPr>
        <w:t>з рулонных материалов (в 3—4 слоя</w:t>
      </w:r>
      <w:r w:rsidR="005013CE">
        <w:rPr>
          <w:rFonts w:ascii="Times New Roman" w:hAnsi="Times New Roman" w:cs="Times New Roman"/>
          <w:sz w:val="28"/>
          <w:szCs w:val="28"/>
        </w:rPr>
        <w:t>)</w:t>
      </w:r>
      <w:r w:rsidR="00085526" w:rsidRPr="00085526">
        <w:rPr>
          <w:rFonts w:ascii="Times New Roman" w:hAnsi="Times New Roman" w:cs="Times New Roman"/>
          <w:sz w:val="28"/>
          <w:szCs w:val="28"/>
        </w:rPr>
        <w:t>», до капитального ремонта составляет 10 лет.</w:t>
      </w:r>
    </w:p>
    <w:p w:rsidR="00666669" w:rsidRDefault="0066666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</w:t>
      </w:r>
      <w:r w:rsidRPr="00666669">
        <w:rPr>
          <w:rFonts w:ascii="Times New Roman" w:hAnsi="Times New Roman" w:cs="Times New Roman"/>
          <w:sz w:val="28"/>
          <w:szCs w:val="28"/>
        </w:rPr>
        <w:t>«кровля из рулонных материалов (в 3—4 слоя)»</w:t>
      </w:r>
      <w:r w:rsidR="00516F60">
        <w:rPr>
          <w:rFonts w:ascii="Times New Roman" w:hAnsi="Times New Roman" w:cs="Times New Roman"/>
          <w:sz w:val="28"/>
          <w:szCs w:val="28"/>
        </w:rPr>
        <w:t xml:space="preserve"> определяется </w:t>
      </w:r>
      <w:proofErr w:type="gramStart"/>
      <w:r w:rsidR="00516F60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="00516F60">
        <w:rPr>
          <w:rFonts w:ascii="Times New Roman" w:hAnsi="Times New Roman" w:cs="Times New Roman"/>
          <w:sz w:val="28"/>
          <w:szCs w:val="28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8</w:t>
      </w:r>
      <w:r w:rsidR="00516F60">
        <w:rPr>
          <w:rFonts w:ascii="Times New Roman" w:hAnsi="Times New Roman" w:cs="Times New Roman"/>
          <w:sz w:val="28"/>
          <w:szCs w:val="28"/>
        </w:rPr>
        <w:t>0%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F60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>
        <w:rPr>
          <w:rFonts w:ascii="Times New Roman" w:hAnsi="Times New Roman" w:cs="Times New Roman"/>
          <w:sz w:val="28"/>
          <w:szCs w:val="28"/>
        </w:rPr>
        <w:t>ы нижеследующие дефекты:</w:t>
      </w:r>
    </w:p>
    <w:p w:rsidR="007F7A76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E112F" w:rsidRPr="00CE112F">
        <w:rPr>
          <w:rFonts w:ascii="Times New Roman" w:hAnsi="Times New Roman" w:cs="Times New Roman"/>
          <w:sz w:val="28"/>
          <w:szCs w:val="28"/>
        </w:rPr>
        <w:t>Разрушение верхнего и местами нижних слоев покрытия; вздутия, требующие замены от 10 до 25 % кровельного покрытия; ржавление и разрушение настенных желобов или водоприемных устройств, свесов и компенсаторов; протечка кровли местами; массовые повреждения ограждающей решетки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16F60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F60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41 «Кровли рулонные»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516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="00516F60">
        <w:rPr>
          <w:rFonts w:ascii="Times New Roman" w:hAnsi="Times New Roman" w:cs="Times New Roman"/>
          <w:sz w:val="28"/>
          <w:szCs w:val="28"/>
        </w:rPr>
        <w:t>0%.</w:t>
      </w:r>
      <w:r w:rsidR="00CE112F">
        <w:rPr>
          <w:rFonts w:ascii="Times New Roman" w:hAnsi="Times New Roman" w:cs="Times New Roman"/>
          <w:sz w:val="28"/>
          <w:szCs w:val="28"/>
        </w:rPr>
        <w:t>. При этом выявлены все признаки износа.</w:t>
      </w:r>
    </w:p>
    <w:p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12F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CE112F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CE11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CE112F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CE112F">
        <w:t xml:space="preserve"> </w:t>
      </w:r>
      <w:r w:rsidRPr="00CE112F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по визуальному осмотру </w:t>
      </w:r>
      <w:r w:rsidRPr="00CE112F">
        <w:rPr>
          <w:rFonts w:ascii="Times New Roman" w:hAnsi="Times New Roman" w:cs="Times New Roman"/>
          <w:sz w:val="28"/>
          <w:szCs w:val="28"/>
        </w:rPr>
        <w:t xml:space="preserve">определяется равной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CE112F">
        <w:rPr>
          <w:rFonts w:ascii="Times New Roman" w:hAnsi="Times New Roman" w:cs="Times New Roman"/>
          <w:sz w:val="28"/>
          <w:szCs w:val="28"/>
        </w:rPr>
        <w:t>0%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Применяется принцип поглощения большей величиной меньшей.</w:t>
      </w:r>
    </w:p>
    <w:p w:rsidR="00516F60" w:rsidRPr="007F7A76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F7A76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«кровля из рулонных материалов (в 3—4 слоя)» определяется </w:t>
      </w:r>
      <w:proofErr w:type="gramStart"/>
      <w:r w:rsidRPr="007F7A76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F7A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7F7A76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:rsidR="00CB031A" w:rsidRPr="00CB031A" w:rsidRDefault="00170809" w:rsidP="00CB031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70809">
        <w:rPr>
          <w:rFonts w:ascii="Times New Roman" w:hAnsi="Times New Roman" w:cs="Times New Roman"/>
          <w:sz w:val="28"/>
          <w:szCs w:val="28"/>
        </w:rPr>
        <w:t xml:space="preserve">с положениями п. 1.3. </w:t>
      </w:r>
      <w:r w:rsidR="003B6878" w:rsidRPr="003B6878">
        <w:rPr>
          <w:rFonts w:ascii="Times New Roman" w:hAnsi="Times New Roman" w:cs="Times New Roman"/>
          <w:sz w:val="28"/>
          <w:szCs w:val="28"/>
        </w:rPr>
        <w:t>ВСН 53-86(р)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 xml:space="preserve">как сумма </w:t>
      </w:r>
      <w:r w:rsidR="00CB031A"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величин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</w:t>
      </w:r>
      <w:r w:rsidRPr="00170809">
        <w:rPr>
          <w:rFonts w:ascii="Times New Roman" w:hAnsi="Times New Roman" w:cs="Times New Roman"/>
          <w:sz w:val="28"/>
          <w:szCs w:val="28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70809">
        <w:rPr>
          <w:rFonts w:ascii="Times New Roman" w:hAnsi="Times New Roman" w:cs="Times New Roman"/>
          <w:sz w:val="28"/>
          <w:szCs w:val="28"/>
        </w:rPr>
        <w:t>«</w:t>
      </w:r>
      <w:r w:rsidR="00516F60">
        <w:rPr>
          <w:rFonts w:ascii="Times New Roman" w:hAnsi="Times New Roman" w:cs="Times New Roman"/>
          <w:sz w:val="28"/>
          <w:szCs w:val="28"/>
        </w:rPr>
        <w:t>к</w:t>
      </w:r>
      <w:r w:rsidR="00516F60" w:rsidRPr="00516F60">
        <w:rPr>
          <w:rFonts w:ascii="Times New Roman" w:hAnsi="Times New Roman" w:cs="Times New Roman"/>
          <w:sz w:val="28"/>
          <w:szCs w:val="28"/>
        </w:rPr>
        <w:t>рыша сборная из сборных железобетонных настилов</w:t>
      </w:r>
      <w:r w:rsidRPr="00170809">
        <w:rPr>
          <w:rFonts w:ascii="Times New Roman" w:hAnsi="Times New Roman" w:cs="Times New Roman"/>
          <w:sz w:val="28"/>
          <w:szCs w:val="28"/>
        </w:rPr>
        <w:t>»</w:t>
      </w:r>
      <w:r w:rsidR="00CB031A">
        <w:rPr>
          <w:rFonts w:ascii="Times New Roman" w:hAnsi="Times New Roman" w:cs="Times New Roman"/>
          <w:sz w:val="28"/>
          <w:szCs w:val="28"/>
        </w:rPr>
        <w:t xml:space="preserve"> на отношение</w:t>
      </w:r>
      <w:r w:rsidR="00CB031A" w:rsidRPr="00CB031A"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CB031A">
        <w:rPr>
          <w:rFonts w:ascii="Times New Roman" w:hAnsi="Times New Roman" w:cs="Times New Roman"/>
          <w:sz w:val="28"/>
          <w:szCs w:val="28"/>
        </w:rPr>
        <w:t>ов площади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поврежденного участка, м</w:t>
      </w:r>
      <w:proofErr w:type="gramStart"/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 xml:space="preserve">к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размеры всей конструкции,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.</w:t>
      </w:r>
    </w:p>
    <w:p w:rsidR="00170809" w:rsidRPr="008A51E3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Pr="008A51E3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81A88">
        <w:rPr>
          <w:rFonts w:ascii="Times New Roman" w:hAnsi="Times New Roman" w:cs="Times New Roman"/>
          <w:b/>
          <w:sz w:val="28"/>
          <w:szCs w:val="28"/>
        </w:rPr>
        <w:t>Полы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 w:rsidR="005865E0">
        <w:rPr>
          <w:rFonts w:ascii="Times New Roman" w:hAnsi="Times New Roman" w:cs="Times New Roman"/>
          <w:sz w:val="28"/>
          <w:szCs w:val="28"/>
        </w:rPr>
        <w:t>Полы ц</w:t>
      </w:r>
      <w:r w:rsidR="005865E0" w:rsidRPr="005865E0">
        <w:rPr>
          <w:rFonts w:ascii="Times New Roman" w:hAnsi="Times New Roman" w:cs="Times New Roman"/>
          <w:sz w:val="28"/>
          <w:szCs w:val="28"/>
        </w:rPr>
        <w:t>ементные железненые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 w:rsidR="005865E0">
        <w:rPr>
          <w:rFonts w:ascii="Times New Roman" w:hAnsi="Times New Roman" w:cs="Times New Roman"/>
          <w:sz w:val="28"/>
          <w:szCs w:val="28"/>
        </w:rPr>
        <w:t>3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5865E0">
        <w:rPr>
          <w:rFonts w:ascii="Times New Roman" w:hAnsi="Times New Roman" w:cs="Times New Roman"/>
          <w:sz w:val="28"/>
          <w:szCs w:val="28"/>
        </w:rPr>
        <w:t xml:space="preserve"> С учётом срока эксплуатации 1</w:t>
      </w:r>
      <w:r w:rsidR="005965CE">
        <w:rPr>
          <w:rFonts w:ascii="Times New Roman" w:hAnsi="Times New Roman" w:cs="Times New Roman"/>
          <w:sz w:val="28"/>
          <w:szCs w:val="28"/>
        </w:rPr>
        <w:t>3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 </w:t>
      </w:r>
      <w:r w:rsidR="005865E0">
        <w:rPr>
          <w:rFonts w:ascii="Times New Roman" w:hAnsi="Times New Roman" w:cs="Times New Roman"/>
          <w:sz w:val="28"/>
          <w:szCs w:val="28"/>
        </w:rPr>
        <w:t xml:space="preserve">методом экстраполяции </w:t>
      </w: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по сроку эксплуатации определена как </w:t>
      </w:r>
      <w:r w:rsidR="005865E0">
        <w:rPr>
          <w:rFonts w:ascii="Times New Roman" w:hAnsi="Times New Roman" w:cs="Times New Roman"/>
          <w:sz w:val="28"/>
          <w:szCs w:val="28"/>
        </w:rPr>
        <w:t>3</w:t>
      </w:r>
      <w:r w:rsidR="005965CE">
        <w:rPr>
          <w:rFonts w:ascii="Times New Roman" w:hAnsi="Times New Roman" w:cs="Times New Roman"/>
          <w:sz w:val="28"/>
          <w:szCs w:val="28"/>
        </w:rPr>
        <w:t>4.67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  <w:r w:rsidR="005865E0">
        <w:t xml:space="preserve">                               </w:t>
      </w:r>
    </w:p>
    <w:p w:rsidR="005865E0" w:rsidRP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5 %.</w:t>
      </w:r>
    </w:p>
    <w:p w:rsid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</w:t>
      </w:r>
      <w:r>
        <w:rPr>
          <w:rFonts w:ascii="Times New Roman" w:hAnsi="Times New Roman" w:cs="Times New Roman"/>
          <w:sz w:val="28"/>
          <w:szCs w:val="28"/>
        </w:rPr>
        <w:t xml:space="preserve"> элемента «полы» по сроку эксплуатации определяется </w:t>
      </w:r>
      <w:r w:rsidRPr="005865E0">
        <w:rPr>
          <w:rFonts w:ascii="Times New Roman" w:hAnsi="Times New Roman" w:cs="Times New Roman"/>
          <w:sz w:val="28"/>
          <w:szCs w:val="28"/>
        </w:rPr>
        <w:t xml:space="preserve"> равной </w:t>
      </w:r>
      <w:r>
        <w:rPr>
          <w:rFonts w:ascii="Times New Roman" w:hAnsi="Times New Roman" w:cs="Times New Roman"/>
          <w:sz w:val="28"/>
          <w:szCs w:val="28"/>
        </w:rPr>
        <w:t>3</w:t>
      </w:r>
      <w:r w:rsidR="005965CE">
        <w:rPr>
          <w:rFonts w:ascii="Times New Roman" w:hAnsi="Times New Roman" w:cs="Times New Roman"/>
          <w:sz w:val="28"/>
          <w:szCs w:val="28"/>
        </w:rPr>
        <w:t>5</w:t>
      </w:r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</w:t>
      </w:r>
      <w:r w:rsidR="005865E0">
        <w:rPr>
          <w:rFonts w:ascii="Times New Roman" w:hAnsi="Times New Roman" w:cs="Times New Roman"/>
          <w:sz w:val="28"/>
          <w:szCs w:val="28"/>
        </w:rPr>
        <w:t>«</w:t>
      </w:r>
      <w:r w:rsidR="005865E0" w:rsidRPr="005865E0">
        <w:rPr>
          <w:rFonts w:ascii="Times New Roman" w:hAnsi="Times New Roman" w:cs="Times New Roman"/>
          <w:sz w:val="28"/>
          <w:szCs w:val="28"/>
        </w:rPr>
        <w:t>Стирание поверхности в ходовых местах; выбоины до 0,5 м</w:t>
      </w:r>
      <w:proofErr w:type="gramStart"/>
      <w:r w:rsidR="005865E0" w:rsidRPr="0075502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на площади до 25 %</w:t>
      </w:r>
      <w:r w:rsidR="005865E0">
        <w:rPr>
          <w:rFonts w:ascii="Times New Roman" w:hAnsi="Times New Roman" w:cs="Times New Roman"/>
          <w:sz w:val="28"/>
          <w:szCs w:val="28"/>
        </w:rPr>
        <w:t xml:space="preserve">» 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Положениями табл. 48 ВСН 53-86(р)  </w:t>
      </w:r>
      <w:r w:rsidR="005865E0">
        <w:rPr>
          <w:rFonts w:ascii="Times New Roman" w:hAnsi="Times New Roman" w:cs="Times New Roman"/>
          <w:sz w:val="28"/>
          <w:szCs w:val="28"/>
        </w:rPr>
        <w:t>такие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5865E0">
        <w:rPr>
          <w:rFonts w:ascii="Times New Roman" w:hAnsi="Times New Roman" w:cs="Times New Roman"/>
          <w:sz w:val="28"/>
          <w:szCs w:val="28"/>
        </w:rPr>
        <w:t>ы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, </w:t>
      </w:r>
      <w:r w:rsidR="005865E0">
        <w:rPr>
          <w:rFonts w:ascii="Times New Roman" w:hAnsi="Times New Roman" w:cs="Times New Roman"/>
          <w:sz w:val="28"/>
          <w:szCs w:val="28"/>
        </w:rPr>
        <w:t xml:space="preserve">отнесены                  к интервалу износа 0-20% . </w:t>
      </w:r>
      <w:r>
        <w:rPr>
          <w:rFonts w:ascii="Times New Roman" w:hAnsi="Times New Roman" w:cs="Times New Roman"/>
          <w:sz w:val="28"/>
          <w:szCs w:val="28"/>
        </w:rPr>
        <w:t>В соответствии с положениями Примечания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 w:rsidRPr="00E37A35">
        <w:rPr>
          <w:rFonts w:ascii="Times New Roman" w:hAnsi="Times New Roman" w:cs="Times New Roman"/>
          <w:sz w:val="28"/>
          <w:szCs w:val="28"/>
        </w:rPr>
        <w:t>1</w:t>
      </w:r>
      <w:r w:rsidR="005865E0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к п.  1.2. </w:t>
      </w:r>
      <w:r w:rsidRPr="00E37A35">
        <w:rPr>
          <w:rFonts w:ascii="Times New Roman" w:hAnsi="Times New Roman" w:cs="Times New Roman"/>
          <w:sz w:val="28"/>
          <w:szCs w:val="28"/>
        </w:rPr>
        <w:t xml:space="preserve">ВСН 53-86(р)  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7A35">
        <w:rPr>
          <w:rFonts w:ascii="Times New Roman" w:hAnsi="Times New Roman" w:cs="Times New Roman"/>
          <w:sz w:val="28"/>
          <w:szCs w:val="28"/>
        </w:rPr>
        <w:t xml:space="preserve"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E37A35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E37A35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«полы» по сроку эксплуатации определяется  равной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865E0">
        <w:rPr>
          <w:rFonts w:ascii="Times New Roman" w:hAnsi="Times New Roman" w:cs="Times New Roman"/>
          <w:sz w:val="28"/>
          <w:szCs w:val="28"/>
        </w:rPr>
        <w:t>0 %.</w:t>
      </w:r>
    </w:p>
    <w:p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двух значений выбирается большее</w:t>
      </w:r>
      <w:r w:rsidR="00273C29">
        <w:rPr>
          <w:rFonts w:ascii="Times New Roman" w:hAnsi="Times New Roman" w:cs="Times New Roman"/>
          <w:sz w:val="28"/>
          <w:szCs w:val="28"/>
        </w:rPr>
        <w:t>.</w:t>
      </w:r>
    </w:p>
    <w:p w:rsidR="00E37A35" w:rsidRPr="008A51E3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определяется </w:t>
      </w:r>
      <w:proofErr w:type="gramStart"/>
      <w:r w:rsidRPr="008A51E3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865E0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5965CE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7B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7B">
        <w:rPr>
          <w:rFonts w:ascii="Times New Roman" w:hAnsi="Times New Roman" w:cs="Times New Roman"/>
          <w:b/>
          <w:sz w:val="28"/>
          <w:szCs w:val="28"/>
        </w:rPr>
        <w:t>Перегородки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Итого величина физического износа конструктивного элемента «перегородки» определяется равной 15%.</w:t>
      </w:r>
    </w:p>
    <w:p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6335C5" w:rsidRPr="006335C5">
        <w:rPr>
          <w:rFonts w:ascii="Times New Roman" w:hAnsi="Times New Roman" w:cs="Times New Roman"/>
          <w:b/>
          <w:sz w:val="28"/>
          <w:szCs w:val="28"/>
        </w:rPr>
        <w:t>Оконные заполнения</w:t>
      </w:r>
      <w:r w:rsidR="006335C5" w:rsidRPr="006335C5">
        <w:rPr>
          <w:rFonts w:ascii="Times New Roman" w:hAnsi="Times New Roman" w:cs="Times New Roman"/>
          <w:sz w:val="28"/>
          <w:szCs w:val="28"/>
        </w:rPr>
        <w:t>.</w:t>
      </w:r>
    </w:p>
    <w:p w:rsidR="006B0F52" w:rsidRPr="006335C5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 xml:space="preserve">Положениями Приложения № 3 ВСН – 58-88 (р) </w:t>
      </w:r>
      <w:proofErr w:type="gramStart"/>
      <w:r w:rsidRPr="006B0F52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</w:p>
    <w:p w:rsidR="0049550F" w:rsidRDefault="006335C5" w:rsidP="006B0F52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sz w:val="28"/>
          <w:szCs w:val="28"/>
        </w:rPr>
        <w:t>продолжительност</w:t>
      </w:r>
      <w:r w:rsidR="006B0F52">
        <w:rPr>
          <w:rFonts w:ascii="Times New Roman" w:hAnsi="Times New Roman" w:cs="Times New Roman"/>
          <w:sz w:val="28"/>
          <w:szCs w:val="28"/>
        </w:rPr>
        <w:t>ь</w:t>
      </w:r>
      <w:r w:rsidRPr="006335C5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</w:t>
      </w:r>
      <w:r w:rsidRPr="006335C5">
        <w:rPr>
          <w:rFonts w:ascii="Times New Roman" w:hAnsi="Times New Roman" w:cs="Times New Roman"/>
          <w:sz w:val="28"/>
          <w:szCs w:val="28"/>
        </w:rPr>
        <w:lastRenderedPageBreak/>
        <w:t>23166-9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6335C5">
        <w:rPr>
          <w:rFonts w:ascii="Times New Roman" w:hAnsi="Times New Roman" w:cs="Times New Roman"/>
          <w:sz w:val="28"/>
          <w:szCs w:val="28"/>
        </w:rPr>
        <w:t>, по которым долговечность ПХВ окон составляет 40 лет. Методом экстраполяции, учитывая сроки эксплуатации в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 w:rsidRPr="006335C5">
        <w:rPr>
          <w:rFonts w:ascii="Times New Roman" w:hAnsi="Times New Roman" w:cs="Times New Roman"/>
          <w:sz w:val="28"/>
          <w:szCs w:val="28"/>
        </w:rPr>
        <w:t xml:space="preserve"> лет, величина физического износа оконных заполнений определены как: </w:t>
      </w:r>
      <w:r>
        <w:rPr>
          <w:rFonts w:ascii="Times New Roman" w:hAnsi="Times New Roman" w:cs="Times New Roman"/>
          <w:sz w:val="28"/>
          <w:szCs w:val="28"/>
        </w:rPr>
        <w:t>2</w:t>
      </w:r>
      <w:r w:rsidR="00755022">
        <w:rPr>
          <w:rFonts w:ascii="Times New Roman" w:hAnsi="Times New Roman" w:cs="Times New Roman"/>
          <w:sz w:val="28"/>
          <w:szCs w:val="28"/>
        </w:rPr>
        <w:t>6</w:t>
      </w:r>
      <w:r w:rsidRPr="006335C5">
        <w:rPr>
          <w:rFonts w:ascii="Times New Roman" w:hAnsi="Times New Roman" w:cs="Times New Roman"/>
          <w:sz w:val="28"/>
          <w:szCs w:val="28"/>
        </w:rPr>
        <w:t xml:space="preserve"> %.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 w:rsidRPr="006335C5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6335C5">
        <w:rPr>
          <w:rFonts w:ascii="Times New Roman" w:hAnsi="Times New Roman" w:cs="Times New Roman"/>
          <w:sz w:val="28"/>
          <w:szCs w:val="28"/>
        </w:rPr>
        <w:t>с требованиями п. 1.5. ВСН 53-86(р) численные значения физического износа следует округлять: для конструк</w:t>
      </w:r>
      <w:r>
        <w:rPr>
          <w:rFonts w:ascii="Times New Roman" w:hAnsi="Times New Roman" w:cs="Times New Roman"/>
          <w:sz w:val="28"/>
          <w:szCs w:val="28"/>
        </w:rPr>
        <w:t>ций, элементов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систем до </w:t>
      </w:r>
      <w:r w:rsidR="0049550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6335C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9550F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</w:t>
      </w:r>
      <w:r>
        <w:rPr>
          <w:rFonts w:ascii="Times New Roman" w:hAnsi="Times New Roman" w:cs="Times New Roman"/>
          <w:sz w:val="28"/>
          <w:szCs w:val="28"/>
        </w:rPr>
        <w:t>Оконные заполнения</w:t>
      </w:r>
      <w:r w:rsidRPr="002D2F28">
        <w:rPr>
          <w:rFonts w:ascii="Times New Roman" w:hAnsi="Times New Roman" w:cs="Times New Roman"/>
          <w:sz w:val="28"/>
          <w:szCs w:val="28"/>
        </w:rPr>
        <w:t>» по сроку эксплуатации определяется  равной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D2F28">
        <w:rPr>
          <w:rFonts w:ascii="Times New Roman" w:hAnsi="Times New Roman" w:cs="Times New Roman"/>
          <w:sz w:val="28"/>
          <w:szCs w:val="28"/>
        </w:rPr>
        <w:t xml:space="preserve"> %.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D2F28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sz w:val="28"/>
          <w:szCs w:val="28"/>
        </w:rPr>
        <w:t xml:space="preserve">В ходе визуального осмотра дефектов не выявлено. </w:t>
      </w:r>
    </w:p>
    <w:p w:rsidR="006335C5" w:rsidRPr="002D2F28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заполнения» определяется </w:t>
      </w:r>
      <w:proofErr w:type="gramStart"/>
      <w:r w:rsidRPr="002D2F28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D2F28" w:rsidRPr="002D2F28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37B" w:rsidRPr="0076637B">
        <w:rPr>
          <w:rFonts w:ascii="Times New Roman" w:hAnsi="Times New Roman" w:cs="Times New Roman"/>
          <w:b/>
          <w:sz w:val="28"/>
          <w:szCs w:val="28"/>
        </w:rPr>
        <w:t>Дверные заполнения</w:t>
      </w:r>
      <w:r w:rsidR="0076637B">
        <w:rPr>
          <w:rFonts w:ascii="Times New Roman" w:hAnsi="Times New Roman" w:cs="Times New Roman"/>
          <w:sz w:val="28"/>
          <w:szCs w:val="28"/>
        </w:rPr>
        <w:t>.</w:t>
      </w:r>
    </w:p>
    <w:p w:rsidR="0049550F" w:rsidRDefault="003B6878" w:rsidP="00E075E8">
      <w:pPr>
        <w:tabs>
          <w:tab w:val="left" w:pos="2721"/>
        </w:tabs>
        <w:spacing w:line="240" w:lineRule="auto"/>
        <w:ind w:firstLine="709"/>
        <w:jc w:val="both"/>
      </w:pPr>
      <w:r w:rsidRPr="003B687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3B6878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3B6878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Дверные заполнения наружные</w:t>
      </w:r>
      <w:r w:rsidR="00E37A35">
        <w:rPr>
          <w:rFonts w:ascii="Times New Roman" w:hAnsi="Times New Roman" w:cs="Times New Roman"/>
          <w:sz w:val="28"/>
          <w:szCs w:val="28"/>
        </w:rPr>
        <w:t xml:space="preserve"> металлические</w:t>
      </w:r>
      <w:r w:rsidRPr="003B687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Pr="003B6878">
        <w:rPr>
          <w:rFonts w:ascii="Times New Roman" w:hAnsi="Times New Roman" w:cs="Times New Roman"/>
          <w:sz w:val="28"/>
          <w:szCs w:val="28"/>
        </w:rPr>
        <w:t>инимальная</w:t>
      </w:r>
      <w:proofErr w:type="gramEnd"/>
      <w:r w:rsidRPr="003B6878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3B6878">
        <w:rPr>
          <w:rFonts w:ascii="Times New Roman" w:hAnsi="Times New Roman" w:cs="Times New Roman"/>
          <w:sz w:val="28"/>
          <w:szCs w:val="28"/>
        </w:rPr>
        <w:t xml:space="preserve">элемента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6878">
        <w:rPr>
          <w:rFonts w:ascii="Times New Roman" w:hAnsi="Times New Roman" w:cs="Times New Roman"/>
          <w:sz w:val="28"/>
          <w:szCs w:val="28"/>
        </w:rPr>
        <w:t>0 лет.</w:t>
      </w:r>
      <w:r w:rsidRPr="003B6878">
        <w:t xml:space="preserve"> </w:t>
      </w:r>
      <w:r w:rsidRPr="003B6878">
        <w:rPr>
          <w:rFonts w:ascii="Times New Roman" w:hAnsi="Times New Roman" w:cs="Times New Roman"/>
          <w:sz w:val="28"/>
          <w:szCs w:val="28"/>
        </w:rPr>
        <w:t>Методом экстраполяции, учитывая сроки эксплуатации в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 w:rsidRPr="003B6878">
        <w:rPr>
          <w:rFonts w:ascii="Times New Roman" w:hAnsi="Times New Roman" w:cs="Times New Roman"/>
          <w:sz w:val="28"/>
          <w:szCs w:val="28"/>
        </w:rPr>
        <w:t xml:space="preserve"> лет, величин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6878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дверных заполнений</w:t>
      </w:r>
      <w:r w:rsidRPr="003B6878">
        <w:rPr>
          <w:rFonts w:ascii="Times New Roman" w:hAnsi="Times New Roman" w:cs="Times New Roman"/>
          <w:sz w:val="28"/>
          <w:szCs w:val="28"/>
        </w:rPr>
        <w:t xml:space="preserve"> определены как: </w:t>
      </w:r>
      <w:r w:rsidR="002D2F28">
        <w:rPr>
          <w:rFonts w:ascii="Times New Roman" w:hAnsi="Times New Roman" w:cs="Times New Roman"/>
          <w:sz w:val="28"/>
          <w:szCs w:val="28"/>
        </w:rPr>
        <w:t>2</w:t>
      </w:r>
      <w:r w:rsidR="00755022">
        <w:rPr>
          <w:rFonts w:ascii="Times New Roman" w:hAnsi="Times New Roman" w:cs="Times New Roman"/>
          <w:sz w:val="28"/>
          <w:szCs w:val="28"/>
        </w:rPr>
        <w:t>6</w:t>
      </w:r>
      <w:r w:rsidRPr="003B6878">
        <w:rPr>
          <w:rFonts w:ascii="Times New Roman" w:hAnsi="Times New Roman" w:cs="Times New Roman"/>
          <w:sz w:val="28"/>
          <w:szCs w:val="28"/>
        </w:rPr>
        <w:t xml:space="preserve"> %.</w:t>
      </w:r>
      <w:r w:rsidRPr="003B6878">
        <w:t xml:space="preserve"> </w:t>
      </w:r>
      <w:r w:rsidR="002D2F28">
        <w:t xml:space="preserve">                                  </w:t>
      </w:r>
    </w:p>
    <w:p w:rsidR="0049550F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2D2F28">
        <w:rPr>
          <w:rFonts w:ascii="Times New Roman" w:hAnsi="Times New Roman" w:cs="Times New Roman"/>
          <w:sz w:val="28"/>
          <w:szCs w:val="28"/>
        </w:rPr>
        <w:t>и систем до  5 %, Таким образом, величина физического износа элемента «</w:t>
      </w:r>
      <w:r>
        <w:rPr>
          <w:rFonts w:ascii="Times New Roman" w:hAnsi="Times New Roman" w:cs="Times New Roman"/>
          <w:sz w:val="28"/>
          <w:szCs w:val="28"/>
        </w:rPr>
        <w:t>Дверные</w:t>
      </w:r>
      <w:r w:rsidRPr="002D2F28">
        <w:rPr>
          <w:rFonts w:ascii="Times New Roman" w:hAnsi="Times New Roman" w:cs="Times New Roman"/>
          <w:sz w:val="28"/>
          <w:szCs w:val="28"/>
        </w:rPr>
        <w:t xml:space="preserve"> заполнения» по сроку эксплуатации определяется  равной 25 %. 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>В ходе визуального осмотра дефектов не выявлено.</w:t>
      </w:r>
    </w:p>
    <w:p w:rsidR="003B6878" w:rsidRPr="006335C5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C808AA" w:rsidRPr="008A51E3">
        <w:rPr>
          <w:rFonts w:ascii="Times New Roman" w:hAnsi="Times New Roman" w:cs="Times New Roman"/>
          <w:sz w:val="28"/>
          <w:szCs w:val="28"/>
          <w:u w:val="single"/>
        </w:rPr>
        <w:t>дверные заполнения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</w:t>
      </w:r>
      <w:proofErr w:type="gramStart"/>
      <w:r w:rsidRPr="008A51E3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D2F28">
        <w:rPr>
          <w:rFonts w:ascii="Times New Roman" w:hAnsi="Times New Roman" w:cs="Times New Roman"/>
          <w:sz w:val="28"/>
          <w:szCs w:val="28"/>
          <w:u w:val="single"/>
        </w:rPr>
        <w:t>25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68FB" w:rsidRPr="00A368FB">
        <w:rPr>
          <w:rFonts w:ascii="Times New Roman" w:hAnsi="Times New Roman" w:cs="Times New Roman"/>
          <w:b/>
          <w:sz w:val="28"/>
          <w:szCs w:val="28"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«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ascii="Times New Roman" w:eastAsia="Times New Roman" w:hAnsi="Times New Roman" w:cs="Times New Roman"/>
          <w:sz w:val="28"/>
          <w:szCs w:val="28"/>
        </w:rPr>
        <w:t>ной плите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С учётом срока эксплуатации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 величина физического износа по сроку эксплуатации определена как </w:t>
      </w:r>
      <w:r w:rsidR="002D2F28">
        <w:rPr>
          <w:rFonts w:ascii="Times New Roman" w:hAnsi="Times New Roman" w:cs="Times New Roman"/>
          <w:sz w:val="28"/>
          <w:szCs w:val="28"/>
        </w:rPr>
        <w:t>1</w:t>
      </w:r>
      <w:r w:rsidR="00755022">
        <w:rPr>
          <w:rFonts w:ascii="Times New Roman" w:hAnsi="Times New Roman" w:cs="Times New Roman"/>
          <w:sz w:val="28"/>
          <w:szCs w:val="28"/>
        </w:rPr>
        <w:t>7.33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rPr>
          <w:rFonts w:ascii="Times New Roman" w:hAnsi="Times New Roman" w:cs="Times New Roman"/>
          <w:sz w:val="28"/>
          <w:szCs w:val="28"/>
        </w:rPr>
        <w:t>.</w:t>
      </w:r>
      <w:r w:rsidRPr="002D2F28">
        <w:rPr>
          <w:rFonts w:ascii="Times New Roman" w:hAnsi="Times New Roman" w:cs="Times New Roman"/>
          <w:sz w:val="28"/>
          <w:szCs w:val="28"/>
        </w:rPr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D2F28">
        <w:rPr>
          <w:rFonts w:ascii="Times New Roman" w:hAnsi="Times New Roman" w:cs="Times New Roman"/>
          <w:sz w:val="28"/>
          <w:szCs w:val="28"/>
        </w:rPr>
        <w:t xml:space="preserve">5 %.  </w:t>
      </w:r>
    </w:p>
    <w:p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ходе визуального осмотра </w:t>
      </w:r>
      <w:r w:rsidR="00112587" w:rsidRPr="00112587">
        <w:rPr>
          <w:rFonts w:ascii="Times New Roman" w:hAnsi="Times New Roman" w:cs="Times New Roman"/>
          <w:sz w:val="28"/>
          <w:szCs w:val="28"/>
        </w:rPr>
        <w:t>дефект</w:t>
      </w:r>
      <w:r w:rsidR="0049550F">
        <w:rPr>
          <w:rFonts w:ascii="Times New Roman" w:hAnsi="Times New Roman" w:cs="Times New Roman"/>
          <w:sz w:val="28"/>
          <w:szCs w:val="28"/>
        </w:rPr>
        <w:t xml:space="preserve">ов не выявлено. 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2D2F28"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C808AA" w:rsidRPr="00C808AA">
        <w:rPr>
          <w:rFonts w:ascii="Times New Roman" w:hAnsi="Times New Roman" w:cs="Times New Roman"/>
          <w:b/>
          <w:sz w:val="28"/>
          <w:szCs w:val="28"/>
        </w:rPr>
        <w:t>Балконы и лоджии</w:t>
      </w:r>
      <w:r w:rsidR="00C808AA">
        <w:rPr>
          <w:rFonts w:ascii="Times New Roman" w:hAnsi="Times New Roman" w:cs="Times New Roman"/>
          <w:b/>
          <w:sz w:val="28"/>
          <w:szCs w:val="28"/>
        </w:rPr>
        <w:t>.</w:t>
      </w:r>
    </w:p>
    <w:p w:rsidR="002109B2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</w:t>
      </w:r>
      <w:proofErr w:type="gramStart"/>
      <w:r w:rsidRPr="00245B77">
        <w:rPr>
          <w:rFonts w:ascii="Times New Roman" w:hAnsi="Times New Roman" w:cs="Times New Roman"/>
          <w:sz w:val="28"/>
          <w:szCs w:val="28"/>
        </w:rPr>
        <w:t>минимальная</w:t>
      </w:r>
      <w:proofErr w:type="gramEnd"/>
      <w:r w:rsidRPr="00245B77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45B77">
        <w:rPr>
          <w:rFonts w:ascii="Times New Roman" w:hAnsi="Times New Roman" w:cs="Times New Roman"/>
          <w:sz w:val="28"/>
          <w:szCs w:val="28"/>
        </w:rPr>
        <w:t>«</w:t>
      </w:r>
      <w:r w:rsidR="00ED0CB1">
        <w:rPr>
          <w:rFonts w:ascii="Times New Roman" w:hAnsi="Times New Roman" w:cs="Times New Roman"/>
          <w:sz w:val="28"/>
          <w:szCs w:val="28"/>
        </w:rPr>
        <w:t xml:space="preserve">Балконы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лоджии 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по железобетонным балкам-консолям и плитам перекрытия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С учётом срока эксплуатации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 величина физического износа по сроку эксплуатации </w:t>
      </w:r>
      <w:r>
        <w:rPr>
          <w:rFonts w:ascii="Times New Roman" w:hAnsi="Times New Roman" w:cs="Times New Roman"/>
          <w:sz w:val="28"/>
          <w:szCs w:val="28"/>
        </w:rPr>
        <w:lastRenderedPageBreak/>
        <w:t>определена как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  <w:r w:rsidR="002109B2" w:rsidRPr="002109B2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</w:t>
      </w:r>
      <w:r w:rsidR="002109B2">
        <w:rPr>
          <w:rFonts w:ascii="Times New Roman" w:hAnsi="Times New Roman" w:cs="Times New Roman"/>
          <w:sz w:val="28"/>
          <w:szCs w:val="28"/>
        </w:rPr>
        <w:t>ций, элементов и систем до  5 %.</w:t>
      </w:r>
    </w:p>
    <w:p w:rsidR="002109B2" w:rsidRDefault="002109B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B2"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«Лестничные клетки» по сроку эксплуатации определяется  равной 1</w:t>
      </w:r>
      <w:r w:rsidR="00755022">
        <w:rPr>
          <w:rFonts w:ascii="Times New Roman" w:hAnsi="Times New Roman" w:cs="Times New Roman"/>
          <w:sz w:val="28"/>
          <w:szCs w:val="28"/>
        </w:rPr>
        <w:t>5</w:t>
      </w:r>
      <w:r w:rsidRPr="002109B2">
        <w:rPr>
          <w:rFonts w:ascii="Times New Roman" w:hAnsi="Times New Roman" w:cs="Times New Roman"/>
          <w:sz w:val="28"/>
          <w:szCs w:val="28"/>
        </w:rPr>
        <w:t xml:space="preserve"> %.  </w:t>
      </w:r>
    </w:p>
    <w:p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«Балконы и лоджии» определяется равной 1</w:t>
      </w:r>
      <w:r w:rsidR="0075502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C76">
        <w:rPr>
          <w:rFonts w:ascii="Times New Roman" w:hAnsi="Times New Roman" w:cs="Times New Roman"/>
          <w:b/>
          <w:sz w:val="28"/>
          <w:szCs w:val="28"/>
        </w:rPr>
        <w:t>17. Общие коридоры и тамбуры.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отделке поверхностей конструктивного элемента «общие коридоры и тамбуры» использованы нижеследующие виды покрытий: отделка штукатуркой, отделка водными составами, отделка масляными красками.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              «штукатурка по каменным стенам» до капитального ремонта составляет 60 лет. С учётом срока эксплуатации 1</w:t>
      </w:r>
      <w:r w:rsidR="00755022">
        <w:rPr>
          <w:rFonts w:ascii="Times New Roman" w:hAnsi="Times New Roman" w:cs="Times New Roman"/>
          <w:sz w:val="28"/>
          <w:szCs w:val="28"/>
        </w:rPr>
        <w:t>3</w:t>
      </w:r>
      <w:r w:rsidRPr="00B07693">
        <w:rPr>
          <w:rFonts w:ascii="Times New Roman" w:hAnsi="Times New Roman" w:cs="Times New Roman"/>
          <w:sz w:val="28"/>
          <w:szCs w:val="28"/>
        </w:rPr>
        <w:t xml:space="preserve"> лет величина физического износа элемента «штукатурка по каменным стенам» по сроку эксплуатации определена как 1</w:t>
      </w:r>
      <w:r w:rsidR="00755022">
        <w:rPr>
          <w:rFonts w:ascii="Times New Roman" w:hAnsi="Times New Roman" w:cs="Times New Roman"/>
          <w:sz w:val="28"/>
          <w:szCs w:val="28"/>
        </w:rPr>
        <w:t>7.33</w:t>
      </w:r>
      <w:r w:rsidRPr="00B07693">
        <w:rPr>
          <w:rFonts w:ascii="Times New Roman" w:hAnsi="Times New Roman" w:cs="Times New Roman"/>
          <w:sz w:val="28"/>
          <w:szCs w:val="28"/>
        </w:rPr>
        <w:t>%. В соответствии  с требованиями п. 1.5. ВСН 53-86(р) Численные значения физического износа следует округлять: для отдельных участков конструкций, элементов и систем – до 10 %.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отдельного участка элемента «штукатурка по каменным стенам» по сроку эксплуатации определяется  равной 20 %. 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«глубокие трещины, мелкие пробоины, отслоение накрывочного слоя местами в углах и сопряжениях панелей».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Положениями табл. 63 ВСН 53-86(р) такие дефекты, отнесены                    к интервалу износа 0-20%. В соответствии с положениями Примечания 1                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«штукатурка по каменным стенам» по визуальному осмотру определяется 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20 %. </w:t>
      </w:r>
    </w:p>
    <w:p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75502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20 %.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водными составами» до капитального ремонта составляет 4 года.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Последний капитальный ремонт проводился в 2020 г. Ремонт проведён в 66,67 % общих коридоров и тамбуров.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Для отремонтированных помещений с учётом срока эксплуатации </w:t>
      </w:r>
      <w:r w:rsidR="00755022">
        <w:rPr>
          <w:rFonts w:ascii="Times New Roman" w:hAnsi="Times New Roman" w:cs="Times New Roman"/>
          <w:sz w:val="28"/>
          <w:szCs w:val="28"/>
        </w:rPr>
        <w:t>2</w:t>
      </w:r>
      <w:r w:rsidRPr="00B07693">
        <w:rPr>
          <w:rFonts w:ascii="Times New Roman" w:hAnsi="Times New Roman" w:cs="Times New Roman"/>
          <w:sz w:val="28"/>
          <w:szCs w:val="28"/>
        </w:rPr>
        <w:t xml:space="preserve"> </w:t>
      </w:r>
      <w:r w:rsidR="00755022">
        <w:rPr>
          <w:rFonts w:ascii="Times New Roman" w:hAnsi="Times New Roman" w:cs="Times New Roman"/>
          <w:sz w:val="28"/>
          <w:szCs w:val="28"/>
        </w:rPr>
        <w:t>года</w:t>
      </w:r>
      <w:r w:rsidRPr="00B07693"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по сроку эксплуатации определена как </w:t>
      </w:r>
      <w:r w:rsidR="00755022">
        <w:rPr>
          <w:rFonts w:ascii="Times New Roman" w:hAnsi="Times New Roman" w:cs="Times New Roman"/>
          <w:sz w:val="28"/>
          <w:szCs w:val="28"/>
        </w:rPr>
        <w:t>4</w:t>
      </w:r>
      <w:r w:rsidRPr="00B07693">
        <w:rPr>
          <w:rFonts w:ascii="Times New Roman" w:hAnsi="Times New Roman" w:cs="Times New Roman"/>
          <w:sz w:val="28"/>
          <w:szCs w:val="28"/>
        </w:rPr>
        <w:t xml:space="preserve">0 %.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Для неотремонтированных помещений (33.33 % от общего количества) в соответствии с положениями Приложения № 3 ВСН – 58-88 (р)                                </w:t>
      </w:r>
      <w:r w:rsidRPr="00B07693">
        <w:rPr>
          <w:rFonts w:ascii="Times New Roman" w:hAnsi="Times New Roman" w:cs="Times New Roman"/>
          <w:sz w:val="28"/>
          <w:szCs w:val="28"/>
        </w:rPr>
        <w:lastRenderedPageBreak/>
        <w:t>о минимальной продолжительности эффективной эксплуатации элемента «Окраска в помещениях водными составами» до капитального ремонта величина физического износа определена как 80% 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«местные единичные повреждения окрасочного слоя, волосные трещины в рустах,                     в местах сопряжения потолков и стен».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Положениями табл. 59 ВСН 53-86(р)  такие дефекты, отнесены                  к интервалу износа 0-20%.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«Окраска в помещениях водными составами» по визуальному осмотру определяется 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20 %.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Из 2 значений величин физического износа выбирается большее.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элемента «Окраска </w:t>
      </w:r>
      <w:r w:rsidR="0075502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07693">
        <w:rPr>
          <w:rFonts w:ascii="Times New Roman" w:hAnsi="Times New Roman" w:cs="Times New Roman"/>
          <w:sz w:val="28"/>
          <w:szCs w:val="28"/>
        </w:rPr>
        <w:t xml:space="preserve">в помещениях водными составами» в неотремонтированных помещениях определяется 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80 %.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элемента «Окраска в помещениях водными составами» принимается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«Окраска в помещениях водными составами»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40 %.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Последний капитальный ремонт проводился в 2020 г. Ремонт проведён в 66,67 % общих коридоров и тамбуров.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Для отремонтированных помещений с учётом срока эксплуатации </w:t>
      </w:r>
      <w:r w:rsidR="00755022">
        <w:rPr>
          <w:rFonts w:ascii="Times New Roman" w:hAnsi="Times New Roman" w:cs="Times New Roman"/>
          <w:sz w:val="28"/>
          <w:szCs w:val="28"/>
        </w:rPr>
        <w:t>2</w:t>
      </w:r>
      <w:r w:rsidRPr="00B07693">
        <w:rPr>
          <w:rFonts w:ascii="Times New Roman" w:hAnsi="Times New Roman" w:cs="Times New Roman"/>
          <w:sz w:val="28"/>
          <w:szCs w:val="28"/>
        </w:rPr>
        <w:t xml:space="preserve"> года величина физического износа по сроку эксплуатации для отремонтированных участков элемента определена как </w:t>
      </w:r>
      <w:r w:rsidR="00755022">
        <w:rPr>
          <w:rFonts w:ascii="Times New Roman" w:hAnsi="Times New Roman" w:cs="Times New Roman"/>
          <w:sz w:val="28"/>
          <w:szCs w:val="28"/>
        </w:rPr>
        <w:t>2</w:t>
      </w:r>
      <w:r w:rsidRPr="00B07693">
        <w:rPr>
          <w:rFonts w:ascii="Times New Roman" w:hAnsi="Times New Roman" w:cs="Times New Roman"/>
          <w:sz w:val="28"/>
          <w:szCs w:val="28"/>
        </w:rPr>
        <w:t>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С учётом срока эксплуатации 12 лет величина физического износа для неотремонтированных  участков по сроку эксплуатации определена как 80 %. 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 дефекты:  «потемнение и загрязнение окрасочного слоя, матовые пятна и потеки».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Положениями табл. 59 ВСН 53-86(р)  такие дефекты, отнесены                  к интервалу износа 21-40%. 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верхней границе интервала.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lastRenderedPageBreak/>
        <w:t xml:space="preserve">Величина физического износа конструктивного элемента «Окраска безводными составами (масляными, алкидными красками, эмалями, лаками                  и др.) стен, потолков»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40 %.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Из двух значений величины физического износа выбирается большее.</w:t>
      </w:r>
    </w:p>
    <w:p w:rsidR="00B07693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неотремонтированных участков конструктивного элемента «Окраска в помещениях водными составами» определяется </w:t>
      </w:r>
      <w:proofErr w:type="gramStart"/>
      <w:r w:rsidRPr="0075502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80 %.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элемента «Окраска безводными составами (масляными, алкидными красками, эмалями, лаками и др.) стен, потолков» принимается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«Окраска безводными составами (масляными, алкидными красками, эмалями, лаками                  и др.) стен, потолков»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33.34 %.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конструктивного элемента «Окраска безводными составами (масляными, алкидными красками, эмалями, лаками                  и др.) стен, потолков» определяется </w:t>
      </w:r>
      <w:proofErr w:type="gramStart"/>
      <w:r w:rsidRPr="00B07693">
        <w:rPr>
          <w:rFonts w:ascii="Times New Roman" w:hAnsi="Times New Roman" w:cs="Times New Roman"/>
          <w:sz w:val="28"/>
          <w:szCs w:val="28"/>
        </w:rPr>
        <w:t>равной</w:t>
      </w:r>
      <w:proofErr w:type="gramEnd"/>
      <w:r w:rsidRPr="00B07693">
        <w:rPr>
          <w:rFonts w:ascii="Times New Roman" w:hAnsi="Times New Roman" w:cs="Times New Roman"/>
          <w:sz w:val="28"/>
          <w:szCs w:val="28"/>
        </w:rPr>
        <w:t xml:space="preserve"> 30 %.</w:t>
      </w:r>
    </w:p>
    <w:p w:rsidR="00B07693" w:rsidRPr="00B07693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7693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DA5834" w:rsidRPr="00755022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«Общие коридоры и тамбуры» принимается </w:t>
      </w:r>
      <w:proofErr w:type="gramStart"/>
      <w:r w:rsidRPr="0075502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755022">
        <w:rPr>
          <w:rFonts w:ascii="Times New Roman" w:hAnsi="Times New Roman" w:cs="Times New Roman"/>
          <w:sz w:val="28"/>
          <w:szCs w:val="28"/>
          <w:u w:val="single"/>
        </w:rPr>
        <w:t xml:space="preserve"> 55 %.</w:t>
      </w:r>
    </w:p>
    <w:p w:rsidR="005E5395" w:rsidRPr="005E5395" w:rsidRDefault="005E5395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5E5395">
        <w:rPr>
          <w:rFonts w:ascii="Times New Roman" w:hAnsi="Times New Roman" w:cs="Times New Roman"/>
          <w:b/>
          <w:sz w:val="28"/>
          <w:szCs w:val="28"/>
        </w:rPr>
        <w:t>Отопление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</w:t>
      </w:r>
      <w:r w:rsidRPr="00AE5138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, ф</w:t>
      </w:r>
      <w:r w:rsidRPr="00AE5138">
        <w:rPr>
          <w:rFonts w:ascii="Times New Roman" w:hAnsi="Times New Roman" w:cs="Times New Roman"/>
          <w:sz w:val="28"/>
          <w:szCs w:val="28"/>
        </w:rPr>
        <w:t>изический износ</w:t>
      </w:r>
      <w:r>
        <w:rPr>
          <w:rFonts w:ascii="Times New Roman" w:hAnsi="Times New Roman" w:cs="Times New Roman"/>
          <w:sz w:val="28"/>
          <w:szCs w:val="28"/>
        </w:rPr>
        <w:t>, как</w:t>
      </w:r>
      <w:r w:rsidRPr="00AE5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величина </w:t>
      </w:r>
      <w:r w:rsidRPr="00AE5138">
        <w:rPr>
          <w:rFonts w:ascii="Times New Roman" w:hAnsi="Times New Roman" w:cs="Times New Roman"/>
          <w:sz w:val="28"/>
          <w:szCs w:val="28"/>
        </w:rPr>
        <w:t>утрат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E5138">
        <w:rPr>
          <w:rFonts w:ascii="Times New Roman" w:hAnsi="Times New Roman" w:cs="Times New Roman"/>
          <w:sz w:val="28"/>
          <w:szCs w:val="28"/>
        </w:rPr>
        <w:t xml:space="preserve"> отдельны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AE5138">
        <w:rPr>
          <w:rFonts w:ascii="Times New Roman" w:hAnsi="Times New Roman" w:cs="Times New Roman"/>
          <w:sz w:val="28"/>
          <w:szCs w:val="28"/>
        </w:rPr>
        <w:t xml:space="preserve"> конструкци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AE5138">
        <w:rPr>
          <w:rFonts w:ascii="Times New Roman" w:hAnsi="Times New Roman" w:cs="Times New Roman"/>
          <w:sz w:val="28"/>
          <w:szCs w:val="28"/>
        </w:rPr>
        <w:t>, элемент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E5138">
        <w:rPr>
          <w:rFonts w:ascii="Times New Roman" w:hAnsi="Times New Roman" w:cs="Times New Roman"/>
          <w:sz w:val="28"/>
          <w:szCs w:val="28"/>
        </w:rPr>
        <w:t>, систем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E5138">
        <w:rPr>
          <w:rFonts w:ascii="Times New Roman" w:hAnsi="Times New Roman" w:cs="Times New Roman"/>
          <w:sz w:val="28"/>
          <w:szCs w:val="28"/>
        </w:rPr>
        <w:t xml:space="preserve"> или их участк</w:t>
      </w:r>
      <w:r>
        <w:rPr>
          <w:rFonts w:ascii="Times New Roman" w:hAnsi="Times New Roman" w:cs="Times New Roman"/>
          <w:sz w:val="28"/>
          <w:szCs w:val="28"/>
        </w:rPr>
        <w:t>ами</w:t>
      </w:r>
      <w:r w:rsidRPr="00AE5138">
        <w:rPr>
          <w:rFonts w:ascii="Times New Roman" w:hAnsi="Times New Roman" w:cs="Times New Roman"/>
          <w:sz w:val="28"/>
          <w:szCs w:val="28"/>
        </w:rPr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rPr>
          <w:rFonts w:ascii="Times New Roman" w:hAnsi="Times New Roman" w:cs="Times New Roman"/>
          <w:sz w:val="28"/>
          <w:szCs w:val="28"/>
        </w:rPr>
        <w:t>ов и жизнедеятельности человека,</w:t>
      </w:r>
      <w:r w:rsidRPr="00AE5138">
        <w:rPr>
          <w:rFonts w:ascii="Times New Roman" w:hAnsi="Times New Roman" w:cs="Times New Roman"/>
          <w:sz w:val="28"/>
          <w:szCs w:val="28"/>
        </w:rPr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rPr>
          <w:rFonts w:ascii="Times New Roman" w:hAnsi="Times New Roman" w:cs="Times New Roman"/>
          <w:sz w:val="28"/>
          <w:szCs w:val="28"/>
        </w:rPr>
        <w:t>1-71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 с учётом величины физического износа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 xml:space="preserve">по сроку их эксплуатации (см. </w:t>
      </w:r>
      <w:r>
        <w:rPr>
          <w:rFonts w:ascii="Times New Roman" w:hAnsi="Times New Roman" w:cs="Times New Roman"/>
          <w:sz w:val="28"/>
          <w:szCs w:val="28"/>
        </w:rPr>
        <w:t xml:space="preserve">рис. 4 и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рекомендуемое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прил. 4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E5138">
        <w:rPr>
          <w:rFonts w:ascii="Times New Roman" w:hAnsi="Times New Roman" w:cs="Times New Roman"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 w:rsidR="0002037D">
        <w:rPr>
          <w:rFonts w:ascii="Times New Roman" w:hAnsi="Times New Roman" w:cs="Times New Roman"/>
          <w:sz w:val="28"/>
          <w:szCs w:val="28"/>
        </w:rPr>
        <w:t>отопления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(в дальнейшем – система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) МКД № </w:t>
      </w:r>
      <w:r w:rsidR="00A2655F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к общему имуществу собственников помещений.</w:t>
      </w:r>
    </w:p>
    <w:p w:rsid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 xml:space="preserve">Установлено, что система ЦО МКД № 29 по ул. Давыдова состоит </w:t>
      </w:r>
      <w:proofErr w:type="gramStart"/>
      <w:r w:rsidRPr="006B0F52">
        <w:rPr>
          <w:rFonts w:ascii="Times New Roman" w:hAnsi="Times New Roman" w:cs="Times New Roman"/>
          <w:sz w:val="28"/>
          <w:szCs w:val="28"/>
        </w:rPr>
        <w:t>из</w:t>
      </w:r>
      <w:proofErr w:type="gramEnd"/>
    </w:p>
    <w:p w:rsidR="0002037D" w:rsidRDefault="005E5395" w:rsidP="006B0F52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магистральных трубопроводов, выполненных из труб</w:t>
      </w:r>
      <w:r w:rsidR="00A2655F" w:rsidRPr="00A2655F">
        <w:t xml:space="preserve">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A2655F" w:rsidRPr="00A2655F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, стояков, выполненных из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стальных</w:t>
      </w:r>
      <w:r>
        <w:rPr>
          <w:rFonts w:ascii="Times New Roman" w:hAnsi="Times New Roman" w:cs="Times New Roman"/>
          <w:sz w:val="28"/>
          <w:szCs w:val="28"/>
        </w:rPr>
        <w:t xml:space="preserve"> труб, запорной арматуры, регулирующей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арматуры, приборов учёта, контрольно – измерительной аппаратуры, подкачивающих и циркуляционных насосов, </w:t>
      </w:r>
      <w:r w:rsidR="0002037D">
        <w:rPr>
          <w:rFonts w:ascii="Times New Roman" w:hAnsi="Times New Roman" w:cs="Times New Roman"/>
          <w:sz w:val="28"/>
          <w:szCs w:val="28"/>
        </w:rPr>
        <w:t>отопительных приборов, конвекторов и калориферов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вышеуказанным</w:t>
      </w:r>
      <w:proofErr w:type="gramEnd"/>
      <w:r>
        <w:rPr>
          <w:rFonts w:ascii="Times New Roman" w:hAnsi="Times New Roman" w:cs="Times New Roman"/>
          <w:sz w:val="28"/>
          <w:szCs w:val="28"/>
        </w:rPr>
        <w:t>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2037D">
        <w:rPr>
          <w:rFonts w:ascii="Times New Roman" w:hAnsi="Times New Roman" w:cs="Times New Roman"/>
          <w:sz w:val="28"/>
          <w:szCs w:val="28"/>
        </w:rPr>
        <w:t>и отопительных приборов, конвекторов и калориферов в местах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по сроку их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DB">
        <w:rPr>
          <w:rFonts w:ascii="Times New Roman" w:hAnsi="Times New Roman" w:cs="Times New Roman"/>
          <w:sz w:val="28"/>
          <w:szCs w:val="28"/>
        </w:rPr>
        <w:t xml:space="preserve">положениями </w:t>
      </w:r>
      <w:r w:rsidR="00F33EDB" w:rsidRPr="00F33EDB">
        <w:rPr>
          <w:rFonts w:ascii="Times New Roman" w:hAnsi="Times New Roman" w:cs="Times New Roman"/>
          <w:sz w:val="28"/>
          <w:szCs w:val="28"/>
        </w:rPr>
        <w:t xml:space="preserve">ВСН 53-86(р) </w:t>
      </w:r>
      <w:proofErr w:type="gramStart"/>
      <w:r w:rsidR="00F33EDB">
        <w:rPr>
          <w:rFonts w:ascii="Times New Roman" w:hAnsi="Times New Roman" w:cs="Times New Roman"/>
          <w:sz w:val="28"/>
          <w:szCs w:val="28"/>
        </w:rPr>
        <w:t>предлагается</w:t>
      </w:r>
      <w:proofErr w:type="gramEnd"/>
      <w:r w:rsidR="00F33E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графики износа (рис. </w:t>
      </w:r>
      <w:r w:rsidR="0002037D">
        <w:rPr>
          <w:rFonts w:ascii="Times New Roman" w:hAnsi="Times New Roman" w:cs="Times New Roman"/>
          <w:sz w:val="28"/>
          <w:szCs w:val="28"/>
        </w:rPr>
        <w:t>4</w:t>
      </w:r>
      <w:r w:rsidRPr="00C33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3BAF">
        <w:rPr>
          <w:rFonts w:ascii="Times New Roman" w:hAnsi="Times New Roman" w:cs="Times New Roman"/>
          <w:sz w:val="28"/>
          <w:szCs w:val="28"/>
        </w:rPr>
        <w:t xml:space="preserve">Физический износ системы </w:t>
      </w:r>
      <w:r w:rsidR="00F33EDB">
        <w:rPr>
          <w:rFonts w:ascii="Times New Roman" w:hAnsi="Times New Roman" w:cs="Times New Roman"/>
          <w:sz w:val="28"/>
          <w:szCs w:val="28"/>
        </w:rPr>
        <w:t>центрального отопления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 </w:t>
      </w:r>
      <w:r w:rsidR="00A2655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связи с отсутствием в перечне элементов ЦО в МКД № </w:t>
      </w:r>
      <w:r w:rsidR="00A2655F">
        <w:rPr>
          <w:rFonts w:ascii="Times New Roman" w:hAnsi="Times New Roman" w:cs="Times New Roman"/>
          <w:sz w:val="28"/>
          <w:szCs w:val="28"/>
        </w:rPr>
        <w:t>29</w:t>
      </w:r>
      <w:r w:rsidRPr="00755909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 w:rsidRPr="00755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Владивостоке </w:t>
      </w:r>
      <w:r w:rsidRPr="00755909">
        <w:rPr>
          <w:rFonts w:ascii="Times New Roman" w:hAnsi="Times New Roman" w:cs="Times New Roman"/>
          <w:sz w:val="28"/>
          <w:szCs w:val="28"/>
        </w:rPr>
        <w:t xml:space="preserve">элементов «радиаторы чугунные»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755909">
        <w:rPr>
          <w:rFonts w:ascii="Times New Roman" w:hAnsi="Times New Roman" w:cs="Times New Roman"/>
          <w:sz w:val="28"/>
          <w:szCs w:val="28"/>
        </w:rPr>
        <w:t>и  «калориферы всех видов» оценка величины их физического износа не проводилась.</w:t>
      </w:r>
      <w:r w:rsidR="00E5511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55111">
        <w:rPr>
          <w:rFonts w:ascii="Times New Roman" w:hAnsi="Times New Roman" w:cs="Times New Roman"/>
          <w:sz w:val="28"/>
          <w:szCs w:val="28"/>
        </w:rPr>
        <w:t>Для оценки физического износа элемента «отопительные приборы</w:t>
      </w:r>
      <w:r w:rsidR="009A2523">
        <w:rPr>
          <w:rFonts w:ascii="Times New Roman" w:hAnsi="Times New Roman" w:cs="Times New Roman"/>
          <w:sz w:val="28"/>
          <w:szCs w:val="28"/>
        </w:rPr>
        <w:t>»</w:t>
      </w:r>
      <w:r w:rsidR="00E55111">
        <w:rPr>
          <w:rFonts w:ascii="Times New Roman" w:hAnsi="Times New Roman" w:cs="Times New Roman"/>
          <w:sz w:val="28"/>
          <w:szCs w:val="28"/>
        </w:rPr>
        <w:t xml:space="preserve"> использовались данные по элементу «конвекторы</w:t>
      </w:r>
      <w:r w:rsidR="009A2523">
        <w:rPr>
          <w:rFonts w:ascii="Times New Roman" w:hAnsi="Times New Roman" w:cs="Times New Roman"/>
          <w:sz w:val="28"/>
          <w:szCs w:val="28"/>
        </w:rPr>
        <w:t>»</w:t>
      </w:r>
      <w:r w:rsidR="00E55111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02037D">
        <w:rPr>
          <w:rFonts w:ascii="Times New Roman" w:hAnsi="Times New Roman" w:cs="Times New Roman"/>
          <w:sz w:val="28"/>
          <w:szCs w:val="28"/>
        </w:rPr>
        <w:t>элементов системы ЦО: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 стояки </w:t>
      </w:r>
      <w:r w:rsidR="00F33EDB">
        <w:rPr>
          <w:rFonts w:ascii="Times New Roman" w:hAnsi="Times New Roman" w:cs="Times New Roman"/>
          <w:sz w:val="28"/>
          <w:szCs w:val="28"/>
        </w:rPr>
        <w:t xml:space="preserve">из </w:t>
      </w:r>
      <w:r w:rsidR="00A2655F">
        <w:rPr>
          <w:rFonts w:ascii="Times New Roman" w:hAnsi="Times New Roman" w:cs="Times New Roman"/>
          <w:sz w:val="28"/>
          <w:szCs w:val="28"/>
        </w:rPr>
        <w:t xml:space="preserve">стальных </w:t>
      </w:r>
      <w:r w:rsidR="00F33EDB">
        <w:rPr>
          <w:rFonts w:ascii="Times New Roman" w:hAnsi="Times New Roman" w:cs="Times New Roman"/>
          <w:sz w:val="28"/>
          <w:szCs w:val="28"/>
        </w:rPr>
        <w:t>труб</w:t>
      </w:r>
      <w:r w:rsidR="00755909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5034FE">
        <w:rPr>
          <w:rFonts w:ascii="Times New Roman" w:hAnsi="Times New Roman" w:cs="Times New Roman"/>
          <w:sz w:val="28"/>
          <w:szCs w:val="28"/>
        </w:rPr>
        <w:t>2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5034FE" w:rsidRPr="005034FE">
        <w:rPr>
          <w:rFonts w:ascii="Times New Roman" w:hAnsi="Times New Roman" w:cs="Times New Roman"/>
          <w:sz w:val="28"/>
          <w:szCs w:val="28"/>
        </w:rPr>
        <w:t>Рис. 4.</w:t>
      </w:r>
      <w:proofErr w:type="gramEnd"/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034FE">
        <w:rPr>
          <w:rFonts w:ascii="Times New Roman" w:hAnsi="Times New Roman" w:cs="Times New Roman"/>
          <w:sz w:val="28"/>
          <w:szCs w:val="28"/>
        </w:rPr>
        <w:t>«</w:t>
      </w:r>
      <w:r w:rsidR="005034FE" w:rsidRPr="005034FE">
        <w:rPr>
          <w:rFonts w:ascii="Times New Roman" w:hAnsi="Times New Roman" w:cs="Times New Roman"/>
          <w:sz w:val="28"/>
          <w:szCs w:val="28"/>
        </w:rPr>
        <w:t>Физический износ системы центрального отопления</w:t>
      </w:r>
      <w:r w:rsidR="005034FE">
        <w:rPr>
          <w:rFonts w:ascii="Times New Roman" w:hAnsi="Times New Roman" w:cs="Times New Roman"/>
          <w:sz w:val="28"/>
          <w:szCs w:val="28"/>
        </w:rPr>
        <w:t>»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="005034FE">
        <w:rPr>
          <w:rFonts w:ascii="Times New Roman" w:hAnsi="Times New Roman" w:cs="Times New Roman"/>
          <w:sz w:val="28"/>
          <w:szCs w:val="28"/>
        </w:rPr>
        <w:t>)</w:t>
      </w:r>
      <w:r w:rsidR="00755909">
        <w:rPr>
          <w:rFonts w:ascii="Times New Roman" w:hAnsi="Times New Roman" w:cs="Times New Roman"/>
          <w:sz w:val="28"/>
          <w:szCs w:val="28"/>
        </w:rPr>
        <w:t xml:space="preserve">, </w:t>
      </w:r>
      <w:r w:rsidR="0002037D" w:rsidRPr="0002037D">
        <w:rPr>
          <w:rFonts w:ascii="Times New Roman" w:hAnsi="Times New Roman" w:cs="Times New Roman"/>
          <w:sz w:val="28"/>
          <w:szCs w:val="28"/>
        </w:rPr>
        <w:t>конвекторы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2 на </w:t>
      </w:r>
      <w:r w:rsidR="0002037D">
        <w:rPr>
          <w:rFonts w:ascii="Times New Roman" w:hAnsi="Times New Roman" w:cs="Times New Roman"/>
          <w:sz w:val="28"/>
          <w:szCs w:val="28"/>
        </w:rPr>
        <w:t>рис.</w:t>
      </w:r>
      <w:r w:rsidR="00755909">
        <w:rPr>
          <w:rFonts w:ascii="Times New Roman" w:hAnsi="Times New Roman" w:cs="Times New Roman"/>
          <w:sz w:val="28"/>
          <w:szCs w:val="28"/>
        </w:rPr>
        <w:t xml:space="preserve">4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центр</w:t>
      </w:r>
      <w:r w:rsidR="00755909">
        <w:rPr>
          <w:rFonts w:ascii="Times New Roman" w:hAnsi="Times New Roman" w:cs="Times New Roman"/>
          <w:sz w:val="28"/>
          <w:szCs w:val="28"/>
        </w:rPr>
        <w:t>ального отопления»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магистральные трубы стальные черные </w:t>
      </w:r>
      <w:r w:rsidR="0002037D">
        <w:rPr>
          <w:rFonts w:ascii="Times New Roman" w:hAnsi="Times New Roman" w:cs="Times New Roman"/>
          <w:sz w:val="28"/>
          <w:szCs w:val="28"/>
        </w:rPr>
        <w:t>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034FE">
        <w:rPr>
          <w:rFonts w:ascii="Times New Roman" w:hAnsi="Times New Roman" w:cs="Times New Roman"/>
          <w:sz w:val="28"/>
          <w:szCs w:val="28"/>
        </w:rPr>
        <w:t xml:space="preserve">3 </w:t>
      </w:r>
      <w:r w:rsidR="00755909">
        <w:rPr>
          <w:rFonts w:ascii="Times New Roman" w:hAnsi="Times New Roman" w:cs="Times New Roman"/>
          <w:sz w:val="28"/>
          <w:szCs w:val="28"/>
        </w:rPr>
        <w:t xml:space="preserve">на </w:t>
      </w:r>
      <w:r w:rsidR="0002037D">
        <w:rPr>
          <w:rFonts w:ascii="Times New Roman" w:hAnsi="Times New Roman" w:cs="Times New Roman"/>
          <w:sz w:val="28"/>
          <w:szCs w:val="28"/>
        </w:rPr>
        <w:t>рис. 3</w:t>
      </w:r>
      <w:r w:rsidR="00755909">
        <w:rPr>
          <w:rFonts w:ascii="Times New Roman" w:hAnsi="Times New Roman" w:cs="Times New Roman"/>
          <w:sz w:val="28"/>
          <w:szCs w:val="28"/>
        </w:rPr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>; запорная арматура всех видов</w:t>
      </w:r>
      <w:r w:rsidR="00B545A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545AD">
        <w:rPr>
          <w:rFonts w:ascii="Times New Roman" w:hAnsi="Times New Roman" w:cs="Times New Roman"/>
          <w:sz w:val="28"/>
          <w:szCs w:val="28"/>
        </w:rPr>
        <w:t>5</w:t>
      </w:r>
      <w:r w:rsidR="00755909" w:rsidRPr="00755909"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на рис.4 </w:t>
      </w:r>
      <w:r w:rsidR="005034FE" w:rsidRPr="005034FE">
        <w:rPr>
          <w:rFonts w:ascii="Times New Roman" w:hAnsi="Times New Roman" w:cs="Times New Roman"/>
          <w:sz w:val="28"/>
          <w:szCs w:val="28"/>
        </w:rPr>
        <w:t>на Рис. 4.</w:t>
      </w:r>
      <w:proofErr w:type="gramEnd"/>
      <w:r w:rsidR="005034FE" w:rsidRPr="005034FE">
        <w:rPr>
          <w:rFonts w:ascii="Times New Roman" w:hAnsi="Times New Roman" w:cs="Times New Roman"/>
          <w:sz w:val="28"/>
          <w:szCs w:val="28"/>
        </w:rPr>
        <w:t xml:space="preserve"> «Физический износ системы центрального отопления» ВСН 53-86(р)</w:t>
      </w:r>
      <w:proofErr w:type="gramStart"/>
      <w:r w:rsidR="00D30EEC">
        <w:rPr>
          <w:rFonts w:ascii="Times New Roman" w:hAnsi="Times New Roman" w:cs="Times New Roman"/>
          <w:sz w:val="28"/>
          <w:szCs w:val="28"/>
        </w:rPr>
        <w:t xml:space="preserve"> </w:t>
      </w:r>
      <w:r w:rsidR="00B545AD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0822DD">
        <w:rPr>
          <w:rFonts w:ascii="Times New Roman" w:hAnsi="Times New Roman" w:cs="Times New Roman"/>
          <w:sz w:val="28"/>
          <w:szCs w:val="28"/>
        </w:rPr>
        <w:t>.</w:t>
      </w:r>
    </w:p>
    <w:p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нормируемых показателей, при сроке эксплуатации 1</w:t>
      </w:r>
      <w:r w:rsidR="00805F8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лет величина  </w:t>
      </w:r>
      <w:r w:rsidRPr="00C33BAF">
        <w:rPr>
          <w:rFonts w:ascii="Times New Roman" w:hAnsi="Times New Roman" w:cs="Times New Roman"/>
          <w:sz w:val="28"/>
          <w:szCs w:val="28"/>
        </w:rPr>
        <w:t>физического износа стояков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4FE" w:rsidRPr="005034FE">
        <w:rPr>
          <w:rFonts w:ascii="Times New Roman" w:hAnsi="Times New Roman" w:cs="Times New Roman"/>
          <w:sz w:val="28"/>
          <w:szCs w:val="28"/>
        </w:rPr>
        <w:t>стальны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5034FE">
        <w:rPr>
          <w:rFonts w:ascii="Times New Roman" w:hAnsi="Times New Roman" w:cs="Times New Roman"/>
          <w:sz w:val="28"/>
          <w:szCs w:val="28"/>
        </w:rPr>
        <w:t>3</w:t>
      </w:r>
      <w:r w:rsidR="001F443D">
        <w:rPr>
          <w:rFonts w:ascii="Times New Roman" w:hAnsi="Times New Roman" w:cs="Times New Roman"/>
          <w:sz w:val="28"/>
          <w:szCs w:val="28"/>
        </w:rPr>
        <w:t>4</w:t>
      </w:r>
      <w:r w:rsidR="00B54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>величина  физического износа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755909">
        <w:rPr>
          <w:rFonts w:ascii="Times New Roman" w:hAnsi="Times New Roman" w:cs="Times New Roman"/>
          <w:sz w:val="28"/>
          <w:szCs w:val="28"/>
        </w:rPr>
        <w:t>оцинкованных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 труб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5034FE">
        <w:rPr>
          <w:rFonts w:ascii="Times New Roman" w:hAnsi="Times New Roman" w:cs="Times New Roman"/>
          <w:sz w:val="28"/>
          <w:szCs w:val="28"/>
        </w:rPr>
        <w:t>4</w:t>
      </w:r>
      <w:r w:rsidR="001F443D">
        <w:rPr>
          <w:rFonts w:ascii="Times New Roman" w:hAnsi="Times New Roman" w:cs="Times New Roman"/>
          <w:sz w:val="28"/>
          <w:szCs w:val="28"/>
        </w:rPr>
        <w:t>4</w:t>
      </w:r>
      <w:r w:rsidR="00B545AD">
        <w:rPr>
          <w:rFonts w:ascii="Times New Roman" w:hAnsi="Times New Roman" w:cs="Times New Roman"/>
          <w:sz w:val="28"/>
          <w:szCs w:val="28"/>
        </w:rPr>
        <w:t xml:space="preserve"> %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 w:rsidR="00B545AD">
        <w:rPr>
          <w:rFonts w:ascii="Times New Roman" w:hAnsi="Times New Roman" w:cs="Times New Roman"/>
          <w:sz w:val="28"/>
          <w:szCs w:val="28"/>
        </w:rPr>
        <w:t>конвекторов в 3</w:t>
      </w:r>
      <w:r w:rsidR="001F443D">
        <w:rPr>
          <w:rFonts w:ascii="Times New Roman" w:hAnsi="Times New Roman" w:cs="Times New Roman"/>
          <w:sz w:val="28"/>
          <w:szCs w:val="28"/>
        </w:rPr>
        <w:t>4</w:t>
      </w:r>
      <w:r w:rsidR="00B545AD"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545AD">
        <w:rPr>
          <w:rFonts w:ascii="Times New Roman" w:hAnsi="Times New Roman" w:cs="Times New Roman"/>
          <w:sz w:val="28"/>
          <w:szCs w:val="28"/>
        </w:rPr>
        <w:t>всех видов</w:t>
      </w:r>
      <w:r w:rsidR="005034FE">
        <w:rPr>
          <w:rFonts w:ascii="Times New Roman" w:hAnsi="Times New Roman" w:cs="Times New Roman"/>
          <w:sz w:val="28"/>
          <w:szCs w:val="28"/>
        </w:rPr>
        <w:t xml:space="preserve"> 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5034FE">
        <w:rPr>
          <w:rFonts w:ascii="Times New Roman" w:hAnsi="Times New Roman" w:cs="Times New Roman"/>
          <w:sz w:val="28"/>
          <w:szCs w:val="28"/>
        </w:rPr>
        <w:t>%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7CB0">
        <w:rPr>
          <w:rFonts w:ascii="Times New Roman" w:hAnsi="Times New Roman" w:cs="Times New Roman"/>
          <w:sz w:val="28"/>
          <w:szCs w:val="28"/>
        </w:rPr>
        <w:t xml:space="preserve">В соответствии  с требованиями п. 1.5. 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C37CB0">
        <w:rPr>
          <w:rFonts w:ascii="Times New Roman" w:hAnsi="Times New Roman" w:cs="Times New Roman"/>
          <w:sz w:val="28"/>
          <w:szCs w:val="28"/>
        </w:rPr>
        <w:t>исленные значения полученны</w:t>
      </w:r>
      <w:r>
        <w:rPr>
          <w:rFonts w:ascii="Times New Roman" w:hAnsi="Times New Roman" w:cs="Times New Roman"/>
          <w:sz w:val="28"/>
          <w:szCs w:val="28"/>
        </w:rPr>
        <w:t>х величин</w:t>
      </w:r>
      <w:r w:rsidRPr="00C37CB0">
        <w:rPr>
          <w:rFonts w:ascii="Times New Roman" w:hAnsi="Times New Roman" w:cs="Times New Roman"/>
          <w:sz w:val="28"/>
          <w:szCs w:val="28"/>
        </w:rPr>
        <w:t xml:space="preserve">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</w:t>
      </w:r>
      <w:r>
        <w:rPr>
          <w:rFonts w:ascii="Times New Roman" w:hAnsi="Times New Roman" w:cs="Times New Roman"/>
          <w:sz w:val="28"/>
          <w:szCs w:val="28"/>
        </w:rPr>
        <w:t>до – 5 %.</w:t>
      </w:r>
    </w:p>
    <w:p w:rsidR="00C37CB0" w:rsidRDefault="00C37CB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805F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CB0">
        <w:rPr>
          <w:rFonts w:ascii="Times New Roman" w:hAnsi="Times New Roman" w:cs="Times New Roman"/>
          <w:sz w:val="28"/>
          <w:szCs w:val="28"/>
        </w:rPr>
        <w:t>численные значения полученных величин физического износа для отдельных участков систем</w:t>
      </w:r>
      <w:r>
        <w:rPr>
          <w:rFonts w:ascii="Times New Roman" w:hAnsi="Times New Roman" w:cs="Times New Roman"/>
          <w:sz w:val="28"/>
          <w:szCs w:val="28"/>
        </w:rPr>
        <w:t>ы ЦО по сроку эксплуатации определены как:</w:t>
      </w:r>
      <w:r w:rsidRPr="00C37CB0">
        <w:t xml:space="preserve"> </w:t>
      </w:r>
      <w:r w:rsidRPr="00C37CB0">
        <w:rPr>
          <w:rFonts w:ascii="Times New Roman" w:hAnsi="Times New Roman" w:cs="Times New Roman"/>
          <w:sz w:val="28"/>
          <w:szCs w:val="28"/>
        </w:rPr>
        <w:t xml:space="preserve">величина  физического износа 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 w:rsidRPr="00C37CB0"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B0262E">
        <w:rPr>
          <w:rFonts w:ascii="Times New Roman" w:hAnsi="Times New Roman" w:cs="Times New Roman"/>
          <w:sz w:val="28"/>
          <w:szCs w:val="28"/>
        </w:rPr>
        <w:t>35</w:t>
      </w:r>
      <w:r w:rsidRPr="00C37CB0">
        <w:rPr>
          <w:rFonts w:ascii="Times New Roman" w:hAnsi="Times New Roman" w:cs="Times New Roman"/>
          <w:sz w:val="28"/>
          <w:szCs w:val="28"/>
        </w:rPr>
        <w:t xml:space="preserve"> %, величина  физического износа ма</w:t>
      </w:r>
      <w:r>
        <w:rPr>
          <w:rFonts w:ascii="Times New Roman" w:hAnsi="Times New Roman" w:cs="Times New Roman"/>
          <w:sz w:val="28"/>
          <w:szCs w:val="28"/>
        </w:rPr>
        <w:t xml:space="preserve">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черных </w:t>
      </w:r>
      <w:r w:rsidRPr="00C37CB0">
        <w:rPr>
          <w:rFonts w:ascii="Times New Roman" w:hAnsi="Times New Roman" w:cs="Times New Roman"/>
          <w:sz w:val="28"/>
          <w:szCs w:val="28"/>
        </w:rPr>
        <w:t xml:space="preserve">в </w:t>
      </w:r>
      <w:r w:rsidR="00B0262E">
        <w:rPr>
          <w:rFonts w:ascii="Times New Roman" w:hAnsi="Times New Roman" w:cs="Times New Roman"/>
          <w:sz w:val="28"/>
          <w:szCs w:val="28"/>
        </w:rPr>
        <w:t>4</w:t>
      </w:r>
      <w:r w:rsidR="001F443D">
        <w:rPr>
          <w:rFonts w:ascii="Times New Roman" w:hAnsi="Times New Roman" w:cs="Times New Roman"/>
          <w:sz w:val="28"/>
          <w:szCs w:val="28"/>
        </w:rPr>
        <w:t>5</w:t>
      </w:r>
      <w:r w:rsidRPr="00C37CB0">
        <w:rPr>
          <w:rFonts w:ascii="Times New Roman" w:hAnsi="Times New Roman" w:cs="Times New Roman"/>
          <w:sz w:val="28"/>
          <w:szCs w:val="28"/>
        </w:rPr>
        <w:t xml:space="preserve"> %, конвекторов в </w:t>
      </w:r>
      <w:r w:rsidR="00B0262E">
        <w:rPr>
          <w:rFonts w:ascii="Times New Roman" w:hAnsi="Times New Roman" w:cs="Times New Roman"/>
          <w:sz w:val="28"/>
          <w:szCs w:val="28"/>
        </w:rPr>
        <w:t>35</w:t>
      </w:r>
      <w:r w:rsidRPr="00C37CB0">
        <w:rPr>
          <w:rFonts w:ascii="Times New Roman" w:hAnsi="Times New Roman" w:cs="Times New Roman"/>
          <w:sz w:val="28"/>
          <w:szCs w:val="28"/>
        </w:rPr>
        <w:t xml:space="preserve">%, запорной арматуры всех видов </w:t>
      </w:r>
      <w:r w:rsidR="006B0F5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37CB0">
        <w:rPr>
          <w:rFonts w:ascii="Times New Roman" w:hAnsi="Times New Roman" w:cs="Times New Roman"/>
          <w:sz w:val="28"/>
          <w:szCs w:val="28"/>
        </w:rPr>
        <w:t xml:space="preserve">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 w:rsidRPr="00C37CB0">
        <w:rPr>
          <w:rFonts w:ascii="Times New Roman" w:hAnsi="Times New Roman" w:cs="Times New Roman"/>
          <w:sz w:val="28"/>
          <w:szCs w:val="28"/>
        </w:rPr>
        <w:t>%.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Примечание. Максимальный срок эксплуатации </w:t>
      </w:r>
      <w:r w:rsidR="00755909">
        <w:rPr>
          <w:rFonts w:ascii="Times New Roman" w:hAnsi="Times New Roman" w:cs="Times New Roman"/>
          <w:sz w:val="28"/>
          <w:szCs w:val="28"/>
        </w:rPr>
        <w:t xml:space="preserve">в системах ЦО </w:t>
      </w:r>
      <w:r w:rsidRPr="00232C3A">
        <w:rPr>
          <w:rFonts w:ascii="Times New Roman" w:hAnsi="Times New Roman" w:cs="Times New Roman"/>
          <w:sz w:val="28"/>
          <w:szCs w:val="28"/>
        </w:rPr>
        <w:t xml:space="preserve">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026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лет,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>труб стальных черных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составляет 1</w:t>
      </w:r>
      <w:r w:rsidR="00B026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</w:t>
      </w:r>
      <w:r w:rsidR="00B0262E">
        <w:rPr>
          <w:rFonts w:ascii="Times New Roman" w:hAnsi="Times New Roman" w:cs="Times New Roman"/>
          <w:sz w:val="28"/>
          <w:szCs w:val="28"/>
        </w:rPr>
        <w:t xml:space="preserve"> конвекторов – 30 лет</w:t>
      </w:r>
      <w:r w:rsidR="001F443D">
        <w:rPr>
          <w:rFonts w:ascii="Times New Roman" w:hAnsi="Times New Roman" w:cs="Times New Roman"/>
          <w:sz w:val="28"/>
          <w:szCs w:val="28"/>
        </w:rPr>
        <w:t>,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C3A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0262E">
        <w:rPr>
          <w:rFonts w:ascii="Times New Roman" w:hAnsi="Times New Roman" w:cs="Times New Roman"/>
          <w:sz w:val="28"/>
          <w:szCs w:val="28"/>
        </w:rPr>
        <w:t>всех видов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559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 w:rsidR="00E62244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E62244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232C3A">
        <w:rPr>
          <w:rFonts w:ascii="Times New Roman" w:hAnsi="Times New Roman" w:cs="Times New Roman"/>
          <w:sz w:val="28"/>
          <w:szCs w:val="28"/>
        </w:rPr>
        <w:t xml:space="preserve">использовались данные </w:t>
      </w:r>
      <w:r>
        <w:rPr>
          <w:rFonts w:ascii="Times New Roman" w:hAnsi="Times New Roman" w:cs="Times New Roman"/>
          <w:sz w:val="28"/>
          <w:szCs w:val="28"/>
        </w:rPr>
        <w:t>Приложения 4 «</w:t>
      </w:r>
      <w:r w:rsidR="00E62244">
        <w:rPr>
          <w:rFonts w:ascii="Times New Roman" w:hAnsi="Times New Roman" w:cs="Times New Roman"/>
          <w:sz w:val="28"/>
          <w:szCs w:val="28"/>
        </w:rPr>
        <w:t xml:space="preserve">Удельные веса элементов </w:t>
      </w:r>
      <w:r w:rsidRPr="00232C3A">
        <w:rPr>
          <w:rFonts w:ascii="Times New Roman" w:hAnsi="Times New Roman" w:cs="Times New Roman"/>
          <w:sz w:val="28"/>
          <w:szCs w:val="28"/>
        </w:rPr>
        <w:t>в системах инженерного оборудования (по восстановительной стоимости)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расчёта сведены в таблицу.</w:t>
      </w:r>
    </w:p>
    <w:p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ascii="Times New Roman" w:eastAsia="Times New Roman" w:hAnsi="Times New Roman" w:cs="Times New Roman"/>
          <w:sz w:val="28"/>
          <w:szCs w:val="28"/>
        </w:rPr>
        <w:t>по сроку эксплуатации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12"/>
        <w:tblW w:w="9180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701"/>
        <w:gridCol w:w="1555"/>
        <w:gridCol w:w="1559"/>
        <w:gridCol w:w="1701"/>
      </w:tblGrid>
      <w:tr w:rsidR="008839F0" w:rsidRPr="008839F0" w:rsidTr="007E1196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0" w:type="dxa"/>
            <w:gridSpan w:val="2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7E1196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B0262E" w:rsidP="001F443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1F443D">
              <w:rPr>
                <w:rFonts w:eastAsia="Times New Roman"/>
              </w:rPr>
              <w:t>5</w:t>
            </w:r>
          </w:p>
        </w:tc>
        <w:tc>
          <w:tcPr>
            <w:tcW w:w="1701" w:type="dxa"/>
          </w:tcPr>
          <w:p w:rsidR="008839F0" w:rsidRPr="008839F0" w:rsidRDefault="0000728C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  <w:r w:rsidR="001F443D">
              <w:rPr>
                <w:rFonts w:eastAsia="Times New Roman"/>
              </w:rPr>
              <w:t>.9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B0262E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1" w:type="dxa"/>
          </w:tcPr>
          <w:p w:rsidR="008839F0" w:rsidRPr="008839F0" w:rsidRDefault="0000728C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10.8</w:t>
            </w:r>
            <w:r w:rsidR="001F443D">
              <w:rPr>
                <w:rFonts w:eastAsia="Times New Roman"/>
                <w:bCs/>
              </w:rPr>
              <w:t>5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1F443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8839F0" w:rsidRPr="008839F0" w:rsidRDefault="0000728C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1F443D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1F443D">
              <w:rPr>
                <w:rFonts w:eastAsia="Times New Roman"/>
                <w:bCs/>
              </w:rPr>
              <w:t>0</w:t>
            </w:r>
          </w:p>
        </w:tc>
      </w:tr>
      <w:tr w:rsidR="008839F0" w:rsidRPr="008839F0" w:rsidTr="007E1196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(Конвекторы)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555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B0262E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701" w:type="dxa"/>
          </w:tcPr>
          <w:p w:rsidR="008839F0" w:rsidRPr="008839F0" w:rsidRDefault="0000728C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17.85</w:t>
            </w:r>
          </w:p>
        </w:tc>
      </w:tr>
      <w:tr w:rsidR="008839F0" w:rsidRPr="008839F0" w:rsidTr="007E1196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8839F0" w:rsidRPr="008839F0" w:rsidRDefault="0000728C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5</w:t>
            </w:r>
            <w:r w:rsidR="001F443D">
              <w:rPr>
                <w:rFonts w:eastAsia="Times New Roman"/>
                <w:b/>
                <w:bCs/>
                <w:color w:val="424242"/>
              </w:rPr>
              <w:t>9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1F443D">
              <w:rPr>
                <w:rFonts w:eastAsia="Times New Roman"/>
                <w:b/>
                <w:bCs/>
                <w:color w:val="424242"/>
              </w:rPr>
              <w:t>6</w:t>
            </w:r>
          </w:p>
        </w:tc>
      </w:tr>
    </w:tbl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величина физического износа системы ЦО со стояками </w:t>
      </w:r>
      <w:r w:rsidR="0049550F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и магистралями из оцинкованных труб составляет </w:t>
      </w:r>
      <w:r w:rsidR="001F443D">
        <w:rPr>
          <w:rFonts w:ascii="Times New Roman" w:eastAsia="Times New Roman" w:hAnsi="Times New Roman" w:cs="Times New Roman"/>
          <w:sz w:val="28"/>
          <w:szCs w:val="28"/>
        </w:rPr>
        <w:t>60</w:t>
      </w:r>
      <w:r w:rsidR="00FA42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42F2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визуальным способом  </w:t>
      </w:r>
      <w:r w:rsidRPr="00FA42F2">
        <w:rPr>
          <w:rFonts w:ascii="Times New Roman" w:eastAsia="Times New Roman" w:hAnsi="Times New Roman" w:cs="Times New Roman"/>
          <w:sz w:val="28"/>
          <w:szCs w:val="28"/>
        </w:rPr>
        <w:t xml:space="preserve">была использована таблица № 66  ВСН 53-86(р) физического износа внутренней системы инженерного оборудования </w:t>
      </w:r>
      <w:r>
        <w:rPr>
          <w:rFonts w:ascii="Times New Roman" w:eastAsia="Times New Roman" w:hAnsi="Times New Roman" w:cs="Times New Roman"/>
          <w:sz w:val="28"/>
          <w:szCs w:val="28"/>
        </w:rPr>
        <w:t>центрального отопления</w:t>
      </w:r>
      <w:r w:rsidRPr="00FA42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ЦО были выявлены нижеследующие дефекты: «</w:t>
      </w:r>
      <w:r w:rsidR="00181B6B" w:rsidRPr="00181B6B">
        <w:rPr>
          <w:rFonts w:ascii="Times New Roman" w:eastAsia="Times New Roman" w:hAnsi="Times New Roman" w:cs="Times New Roman"/>
          <w:sz w:val="28"/>
          <w:szCs w:val="28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табл. 66 ВСН 53-86(р), выявленные дефекты соответствуют интервалу 0-20 %. При этом выявленные дефекты включают </w:t>
      </w:r>
      <w:r w:rsidR="0049550F">
        <w:rPr>
          <w:rFonts w:ascii="Times New Roman" w:eastAsia="Times New Roman" w:hAnsi="Times New Roman" w:cs="Times New Roman"/>
          <w:sz w:val="28"/>
          <w:szCs w:val="28"/>
        </w:rPr>
        <w:t xml:space="preserve">               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себя большинство признаков физического износа, ус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тановленных для интервала 0-20%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верхней границе интервала». Таким образом, в соответствии с положениями табл. 66 ВСН 53-86(р) величина физического износа системы ЦО принимается равной 2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%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величины физического износа системы ЦО </w:t>
      </w:r>
      <w:r w:rsidR="009A252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целом использовался принцип поглощения меньшей величины износа большей.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системы ЦО в целом со стояками и магистралями из оцинкованных труб составляет </w:t>
      </w:r>
      <w:r w:rsidR="001F443D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941AC">
        <w:rPr>
          <w:rFonts w:ascii="Times New Roman" w:hAnsi="Times New Roman" w:cs="Times New Roman"/>
          <w:sz w:val="28"/>
          <w:szCs w:val="28"/>
        </w:rPr>
        <w:t>.</w:t>
      </w:r>
      <w:r w:rsidR="004E1B3C" w:rsidRPr="004E1B3C">
        <w:t xml:space="preserve"> </w:t>
      </w:r>
      <w:r w:rsidR="004E1B3C" w:rsidRPr="004E1B3C">
        <w:rPr>
          <w:rFonts w:ascii="Times New Roman" w:hAnsi="Times New Roman" w:cs="Times New Roman"/>
          <w:b/>
          <w:sz w:val="28"/>
          <w:szCs w:val="28"/>
        </w:rPr>
        <w:t>Автоматизированные тепловые пункты</w:t>
      </w:r>
      <w:r w:rsidR="004E1B3C">
        <w:rPr>
          <w:rFonts w:ascii="Times New Roman" w:hAnsi="Times New Roman" w:cs="Times New Roman"/>
          <w:b/>
          <w:sz w:val="28"/>
          <w:szCs w:val="28"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822DD">
        <w:rPr>
          <w:rFonts w:ascii="Times New Roman" w:hAnsi="Times New Roman" w:cs="Times New Roman"/>
          <w:sz w:val="28"/>
          <w:szCs w:val="28"/>
        </w:rPr>
        <w:t xml:space="preserve"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«автоматизированные тепловые пункты»» системы ЦО в целом принимается равной величине физического износа элемента «элеваторные узлы системы отопления»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и составляет </w:t>
      </w:r>
      <w:r w:rsidR="00181B6B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F443D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81B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1F443D" w:rsidRPr="001F443D" w:rsidRDefault="001F443D" w:rsidP="001F443D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43D"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20</w:t>
      </w:r>
      <w:r w:rsidR="00075B9B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075B9B" w:rsidRPr="00075B9B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тепловой энергии</w:t>
      </w:r>
      <w:r w:rsidR="00075B9B">
        <w:rPr>
          <w:rFonts w:ascii="Times New Roman" w:hAnsi="Times New Roman" w:cs="Times New Roman"/>
          <w:b/>
          <w:sz w:val="28"/>
          <w:szCs w:val="28"/>
        </w:rPr>
        <w:t>.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75B9B">
        <w:rPr>
          <w:rFonts w:ascii="Times New Roman" w:hAnsi="Times New Roman" w:cs="Times New Roman"/>
          <w:sz w:val="28"/>
          <w:szCs w:val="28"/>
        </w:rPr>
        <w:t>Нормативно-правовыми актами ВСН 53-86(р), ВСН 58-88(р) максимальный срок эксплуатации автоматизированных тепловых пунктов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 w:rsidR="000822DD">
        <w:rPr>
          <w:rFonts w:ascii="Times New Roman" w:hAnsi="Times New Roman" w:cs="Times New Roman"/>
          <w:sz w:val="28"/>
          <w:szCs w:val="28"/>
        </w:rPr>
        <w:t>о</w:t>
      </w:r>
      <w:r w:rsidR="000822DD" w:rsidRPr="000822DD">
        <w:rPr>
          <w:rFonts w:ascii="Times New Roman" w:hAnsi="Times New Roman" w:cs="Times New Roman"/>
          <w:sz w:val="28"/>
          <w:szCs w:val="28"/>
        </w:rPr>
        <w:t>бщедомовые узлы уче</w:t>
      </w:r>
      <w:r w:rsidR="00F837F8"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075B9B">
        <w:rPr>
          <w:rFonts w:ascii="Times New Roman" w:hAnsi="Times New Roman" w:cs="Times New Roman"/>
          <w:sz w:val="28"/>
          <w:szCs w:val="28"/>
        </w:rPr>
        <w:t xml:space="preserve">» принимается равной величине физического износа </w:t>
      </w:r>
      <w:r w:rsidR="000822DD" w:rsidRPr="000822DD">
        <w:rPr>
          <w:rFonts w:ascii="Times New Roman" w:hAnsi="Times New Roman" w:cs="Times New Roman"/>
          <w:sz w:val="28"/>
          <w:szCs w:val="28"/>
        </w:rPr>
        <w:t>элемента «элеваторные узлы системы отопления»</w:t>
      </w:r>
      <w:r w:rsidRPr="00075B9B">
        <w:rPr>
          <w:rFonts w:ascii="Times New Roman" w:hAnsi="Times New Roman" w:cs="Times New Roman"/>
          <w:sz w:val="28"/>
          <w:szCs w:val="28"/>
        </w:rPr>
        <w:t xml:space="preserve">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и составляет </w:t>
      </w:r>
      <w:r w:rsidR="00181B6B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F443D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181B6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1F443D" w:rsidRPr="001F443D" w:rsidRDefault="001F443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443D">
        <w:rPr>
          <w:rFonts w:ascii="Times New Roman" w:hAnsi="Times New Roman" w:cs="Times New Roman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визуальном осмотре дефектов не выявлено</w:t>
      </w:r>
    </w:p>
    <w:p w:rsidR="00075B9B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1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B9B">
        <w:rPr>
          <w:rFonts w:ascii="Times New Roman" w:hAnsi="Times New Roman" w:cs="Times New Roman"/>
          <w:b/>
          <w:sz w:val="28"/>
          <w:szCs w:val="28"/>
        </w:rPr>
        <w:t>Элеваторные узлы 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1B6B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075B9B">
        <w:rPr>
          <w:rFonts w:ascii="Times New Roman" w:hAnsi="Times New Roman" w:cs="Times New Roman"/>
          <w:sz w:val="28"/>
          <w:szCs w:val="28"/>
        </w:rPr>
        <w:t xml:space="preserve"> ВСН 58-88(р) максимальный срок эксплуатации </w:t>
      </w:r>
      <w:r w:rsidR="00E55111" w:rsidRPr="00E55111">
        <w:rPr>
          <w:rFonts w:ascii="Times New Roman" w:hAnsi="Times New Roman" w:cs="Times New Roman"/>
          <w:sz w:val="28"/>
          <w:szCs w:val="28"/>
        </w:rPr>
        <w:t xml:space="preserve">элемента «элеваторные узлы системы отопления» </w:t>
      </w:r>
      <w:r>
        <w:rPr>
          <w:rFonts w:ascii="Times New Roman" w:hAnsi="Times New Roman" w:cs="Times New Roman"/>
          <w:sz w:val="28"/>
          <w:szCs w:val="28"/>
        </w:rPr>
        <w:t>до капитального ремонта составляет 30 лет. Методом экстраполяции</w:t>
      </w:r>
      <w:r w:rsidR="00181B6B">
        <w:rPr>
          <w:rFonts w:ascii="Times New Roman" w:hAnsi="Times New Roman" w:cs="Times New Roman"/>
          <w:sz w:val="28"/>
          <w:szCs w:val="28"/>
        </w:rPr>
        <w:t>, учитывая срок эксплуатации 1</w:t>
      </w:r>
      <w:r w:rsidR="001F443D">
        <w:rPr>
          <w:rFonts w:ascii="Times New Roman" w:hAnsi="Times New Roman" w:cs="Times New Roman"/>
          <w:sz w:val="28"/>
          <w:szCs w:val="28"/>
        </w:rPr>
        <w:t>3</w:t>
      </w:r>
      <w:r w:rsidR="00181B6B">
        <w:rPr>
          <w:rFonts w:ascii="Times New Roman" w:hAnsi="Times New Roman" w:cs="Times New Roman"/>
          <w:sz w:val="28"/>
          <w:szCs w:val="28"/>
        </w:rPr>
        <w:t xml:space="preserve"> лет, </w:t>
      </w:r>
      <w:r w:rsidRPr="00075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определяем величину физического износа по сроку эксплуатации </w:t>
      </w:r>
      <w:r w:rsidR="00181B6B">
        <w:rPr>
          <w:rFonts w:ascii="Times New Roman" w:hAnsi="Times New Roman" w:cs="Times New Roman"/>
          <w:sz w:val="28"/>
          <w:szCs w:val="28"/>
        </w:rPr>
        <w:t>3</w:t>
      </w:r>
      <w:r w:rsidR="001F443D">
        <w:rPr>
          <w:rFonts w:ascii="Times New Roman" w:hAnsi="Times New Roman" w:cs="Times New Roman"/>
          <w:sz w:val="28"/>
          <w:szCs w:val="28"/>
        </w:rPr>
        <w:t>4.67</w:t>
      </w:r>
      <w:r w:rsidR="00181B6B">
        <w:rPr>
          <w:rFonts w:ascii="Times New Roman" w:hAnsi="Times New Roman" w:cs="Times New Roman"/>
          <w:sz w:val="28"/>
          <w:szCs w:val="28"/>
        </w:rPr>
        <w:t xml:space="preserve"> </w:t>
      </w:r>
      <w:r w:rsidR="00E55111">
        <w:rPr>
          <w:rFonts w:ascii="Times New Roman" w:hAnsi="Times New Roman" w:cs="Times New Roman"/>
          <w:sz w:val="28"/>
          <w:szCs w:val="28"/>
        </w:rPr>
        <w:t>%.</w:t>
      </w:r>
      <w:r w:rsidR="00E55111" w:rsidRPr="00E55111">
        <w:t xml:space="preserve"> </w:t>
      </w:r>
      <w:r w:rsidR="00181B6B" w:rsidRPr="00181B6B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  <w:r w:rsidR="00181B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075B9B" w:rsidRPr="00075B9B">
        <w:rPr>
          <w:rFonts w:ascii="Times New Roman" w:hAnsi="Times New Roman" w:cs="Times New Roman"/>
          <w:sz w:val="28"/>
          <w:szCs w:val="28"/>
        </w:rPr>
        <w:t>величина физического износа 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075B9B" w:rsidRPr="00075B9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181B6B">
        <w:rPr>
          <w:rFonts w:ascii="Times New Roman" w:hAnsi="Times New Roman" w:cs="Times New Roman"/>
          <w:sz w:val="28"/>
          <w:szCs w:val="28"/>
        </w:rPr>
        <w:t>леваторные узлы системы отопления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»» системы ЦО в целом </w:t>
      </w:r>
      <w:r w:rsidR="00F87722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075B9B" w:rsidRPr="00F87722">
        <w:rPr>
          <w:rFonts w:ascii="Times New Roman" w:hAnsi="Times New Roman" w:cs="Times New Roman"/>
          <w:sz w:val="28"/>
          <w:szCs w:val="28"/>
        </w:rPr>
        <w:t xml:space="preserve">принимается равной </w:t>
      </w:r>
      <w:r w:rsidR="00F87722">
        <w:rPr>
          <w:rFonts w:ascii="Times New Roman" w:hAnsi="Times New Roman" w:cs="Times New Roman"/>
          <w:sz w:val="28"/>
          <w:szCs w:val="28"/>
        </w:rPr>
        <w:t>3</w:t>
      </w:r>
      <w:r w:rsidR="001F443D">
        <w:rPr>
          <w:rFonts w:ascii="Times New Roman" w:hAnsi="Times New Roman" w:cs="Times New Roman"/>
          <w:sz w:val="28"/>
          <w:szCs w:val="28"/>
        </w:rPr>
        <w:t>5</w:t>
      </w:r>
      <w:r w:rsidR="00E55111" w:rsidRPr="00F87722">
        <w:rPr>
          <w:rFonts w:ascii="Times New Roman" w:hAnsi="Times New Roman" w:cs="Times New Roman"/>
          <w:sz w:val="28"/>
          <w:szCs w:val="28"/>
        </w:rPr>
        <w:t>%.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87722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«автоматизированные тепловые пункты»» системы ЦО в целом </w:t>
      </w:r>
      <w:r w:rsidRPr="00F87722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1F443D">
        <w:rPr>
          <w:rFonts w:ascii="Times New Roman" w:hAnsi="Times New Roman" w:cs="Times New Roman"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8772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22</w:t>
      </w:r>
      <w:r w:rsidR="000822DD">
        <w:rPr>
          <w:rFonts w:ascii="Times New Roman" w:hAnsi="Times New Roman" w:cs="Times New Roman"/>
          <w:sz w:val="28"/>
          <w:szCs w:val="28"/>
        </w:rPr>
        <w:t xml:space="preserve">. </w:t>
      </w:r>
      <w:r w:rsidR="000822DD" w:rsidRPr="000822DD">
        <w:rPr>
          <w:rFonts w:ascii="Times New Roman" w:hAnsi="Times New Roman" w:cs="Times New Roman"/>
          <w:b/>
          <w:sz w:val="28"/>
          <w:szCs w:val="28"/>
        </w:rPr>
        <w:t>Система горячего водоснабжения</w:t>
      </w:r>
      <w:r w:rsidR="000822DD">
        <w:rPr>
          <w:rFonts w:ascii="Times New Roman" w:hAnsi="Times New Roman" w:cs="Times New Roman"/>
          <w:b/>
          <w:sz w:val="28"/>
          <w:szCs w:val="28"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обследовании внутренней инженерной системы ГВС МКД № </w:t>
      </w:r>
      <w:r w:rsidR="00F87722">
        <w:rPr>
          <w:rFonts w:ascii="Times New Roman" w:hAnsi="Times New Roman" w:cs="Times New Roman"/>
          <w:sz w:val="28"/>
          <w:szCs w:val="28"/>
        </w:rPr>
        <w:t xml:space="preserve">29 </w:t>
      </w:r>
      <w:r>
        <w:rPr>
          <w:rFonts w:ascii="Times New Roman" w:hAnsi="Times New Roman" w:cs="Times New Roman"/>
          <w:sz w:val="28"/>
          <w:szCs w:val="28"/>
        </w:rPr>
        <w:t xml:space="preserve">по ул. </w:t>
      </w:r>
      <w:r w:rsidR="00F87722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</w:t>
      </w:r>
      <w:r w:rsidR="00F87722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Установлено, что система ГВС </w:t>
      </w:r>
      <w:r w:rsidRPr="00AE5138">
        <w:rPr>
          <w:rFonts w:ascii="Times New Roman" w:hAnsi="Times New Roman" w:cs="Times New Roman"/>
          <w:sz w:val="28"/>
          <w:szCs w:val="28"/>
        </w:rPr>
        <w:t xml:space="preserve">МКД № </w:t>
      </w:r>
      <w:r w:rsidR="00F87722">
        <w:rPr>
          <w:rFonts w:ascii="Times New Roman" w:hAnsi="Times New Roman" w:cs="Times New Roman"/>
          <w:sz w:val="28"/>
          <w:szCs w:val="28"/>
        </w:rPr>
        <w:t>29</w:t>
      </w:r>
      <w:r w:rsidRPr="00AE513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F87722">
        <w:rPr>
          <w:rFonts w:ascii="Times New Roman" w:hAnsi="Times New Roman" w:cs="Times New Roman"/>
          <w:sz w:val="28"/>
          <w:szCs w:val="28"/>
        </w:rPr>
        <w:t>Давыдова</w:t>
      </w:r>
      <w:r w:rsidRPr="00AE51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2513ED">
        <w:rPr>
          <w:rFonts w:ascii="Times New Roman" w:hAnsi="Times New Roman" w:cs="Times New Roman"/>
          <w:sz w:val="28"/>
          <w:szCs w:val="28"/>
        </w:rPr>
        <w:t xml:space="preserve"> чёрных стальных</w:t>
      </w:r>
      <w:r>
        <w:rPr>
          <w:rFonts w:ascii="Times New Roman" w:hAnsi="Times New Roman" w:cs="Times New Roman"/>
          <w:sz w:val="28"/>
          <w:szCs w:val="28"/>
        </w:rPr>
        <w:t xml:space="preserve">, стояков, выполненных </w:t>
      </w:r>
      <w:r w:rsidR="002513ED" w:rsidRPr="002513ED">
        <w:rPr>
          <w:rFonts w:ascii="Times New Roman" w:hAnsi="Times New Roman" w:cs="Times New Roman"/>
          <w:sz w:val="28"/>
          <w:szCs w:val="28"/>
        </w:rPr>
        <w:t>из труб чёрных стальны</w:t>
      </w:r>
      <w:r w:rsidR="002513E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rPr>
          <w:rFonts w:ascii="Times New Roman" w:hAnsi="Times New Roman" w:cs="Times New Roman"/>
          <w:sz w:val="28"/>
          <w:szCs w:val="28"/>
        </w:rPr>
        <w:t>ков, полотенцесушителей всех видов, запорной арматуры латунной, запорной арматуры чугунной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11940">
        <w:rPr>
          <w:rFonts w:ascii="Times New Roman" w:hAnsi="Times New Roman" w:cs="Times New Roman"/>
          <w:sz w:val="28"/>
          <w:szCs w:val="28"/>
        </w:rPr>
        <w:t>Отдельно были определены величины физического износа стояко</w:t>
      </w:r>
      <w:r>
        <w:rPr>
          <w:rFonts w:ascii="Times New Roman" w:hAnsi="Times New Roman" w:cs="Times New Roman"/>
          <w:sz w:val="28"/>
          <w:szCs w:val="28"/>
        </w:rPr>
        <w:t xml:space="preserve">в из труб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</w:t>
      </w:r>
      <w:r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63688A">
        <w:rPr>
          <w:rFonts w:ascii="Times New Roman" w:hAnsi="Times New Roman" w:cs="Times New Roman"/>
          <w:sz w:val="28"/>
          <w:szCs w:val="28"/>
        </w:rPr>
        <w:t>3</w:t>
      </w:r>
      <w:r w:rsidR="001A0378">
        <w:rPr>
          <w:rFonts w:ascii="Times New Roman" w:hAnsi="Times New Roman" w:cs="Times New Roman"/>
          <w:sz w:val="28"/>
          <w:szCs w:val="28"/>
        </w:rPr>
        <w:t xml:space="preserve"> рис. 3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>
        <w:rPr>
          <w:rFonts w:ascii="Times New Roman" w:hAnsi="Times New Roman" w:cs="Times New Roman"/>
          <w:sz w:val="28"/>
          <w:szCs w:val="28"/>
        </w:rPr>
        <w:t>,</w:t>
      </w:r>
      <w:r w:rsidR="001A0378">
        <w:rPr>
          <w:rFonts w:ascii="Times New Roman" w:hAnsi="Times New Roman" w:cs="Times New Roman"/>
          <w:sz w:val="28"/>
          <w:szCs w:val="28"/>
        </w:rPr>
        <w:t xml:space="preserve"> составившая </w:t>
      </w:r>
      <w:r w:rsidR="0063688A">
        <w:rPr>
          <w:rFonts w:ascii="Times New Roman" w:hAnsi="Times New Roman" w:cs="Times New Roman"/>
          <w:sz w:val="28"/>
          <w:szCs w:val="28"/>
        </w:rPr>
        <w:t>80</w:t>
      </w:r>
      <w:r w:rsidR="002513ED">
        <w:rPr>
          <w:rFonts w:ascii="Times New Roman" w:hAnsi="Times New Roman" w:cs="Times New Roman"/>
          <w:sz w:val="28"/>
          <w:szCs w:val="28"/>
        </w:rPr>
        <w:t>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магистралей из труб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чёрных </w:t>
      </w:r>
      <w:r w:rsidR="001A0378">
        <w:rPr>
          <w:rFonts w:ascii="Times New Roman" w:hAnsi="Times New Roman" w:cs="Times New Roman"/>
          <w:sz w:val="28"/>
          <w:szCs w:val="28"/>
        </w:rPr>
        <w:t xml:space="preserve">(график 2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02C84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 xml:space="preserve">, </w:t>
      </w:r>
      <w:r w:rsidR="001A0378">
        <w:rPr>
          <w:rFonts w:ascii="Times New Roman" w:hAnsi="Times New Roman" w:cs="Times New Roman"/>
          <w:sz w:val="28"/>
          <w:szCs w:val="28"/>
        </w:rPr>
        <w:t>составившая 80%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0378">
        <w:rPr>
          <w:rFonts w:ascii="Times New Roman" w:hAnsi="Times New Roman" w:cs="Times New Roman"/>
          <w:sz w:val="28"/>
          <w:szCs w:val="28"/>
        </w:rPr>
        <w:t>полотенцесушителей всех видов,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(график 2 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="0063688A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2513ED">
        <w:rPr>
          <w:rFonts w:ascii="Times New Roman" w:hAnsi="Times New Roman" w:cs="Times New Roman"/>
          <w:sz w:val="28"/>
          <w:szCs w:val="28"/>
        </w:rPr>
        <w:t>60</w:t>
      </w:r>
      <w:r w:rsidR="0063688A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латунной (график 2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2513ED">
        <w:rPr>
          <w:rFonts w:ascii="Times New Roman" w:hAnsi="Times New Roman" w:cs="Times New Roman"/>
          <w:sz w:val="28"/>
          <w:szCs w:val="28"/>
        </w:rPr>
        <w:t>, составившая 80%;</w:t>
      </w:r>
      <w:r w:rsidR="001A0378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арматуры чугунной (</w:t>
      </w:r>
      <w:r w:rsidR="001A0378">
        <w:rPr>
          <w:rFonts w:ascii="Times New Roman" w:hAnsi="Times New Roman" w:cs="Times New Roman"/>
          <w:sz w:val="28"/>
          <w:szCs w:val="28"/>
        </w:rPr>
        <w:t>график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Pr="00611940">
        <w:rPr>
          <w:rFonts w:ascii="Times New Roman" w:hAnsi="Times New Roman" w:cs="Times New Roman"/>
          <w:sz w:val="28"/>
          <w:szCs w:val="28"/>
        </w:rPr>
        <w:t>)</w:t>
      </w:r>
      <w:r w:rsidR="001A0378">
        <w:rPr>
          <w:rFonts w:ascii="Times New Roman" w:hAnsi="Times New Roman" w:cs="Times New Roman"/>
          <w:sz w:val="28"/>
          <w:szCs w:val="28"/>
        </w:rPr>
        <w:t>, составившая 80%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B55E79" w:rsidRDefault="00B55E7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E79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rPr>
          <w:rFonts w:ascii="Times New Roman" w:hAnsi="Times New Roman" w:cs="Times New Roman"/>
          <w:sz w:val="28"/>
          <w:szCs w:val="28"/>
        </w:rPr>
        <w:t xml:space="preserve">Примечание. Максимальный срок эксплуатации </w:t>
      </w:r>
      <w:r w:rsidR="0063688A" w:rsidRPr="0063688A">
        <w:rPr>
          <w:rFonts w:ascii="Times New Roman" w:hAnsi="Times New Roman" w:cs="Times New Roman"/>
          <w:sz w:val="28"/>
          <w:szCs w:val="28"/>
        </w:rPr>
        <w:t>стояк</w:t>
      </w:r>
      <w:r w:rsidR="0063688A">
        <w:rPr>
          <w:rFonts w:ascii="Times New Roman" w:hAnsi="Times New Roman" w:cs="Times New Roman"/>
          <w:sz w:val="28"/>
          <w:szCs w:val="28"/>
        </w:rPr>
        <w:t>ов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63688A" w:rsidRPr="0063688A">
        <w:rPr>
          <w:rFonts w:ascii="Times New Roman" w:hAnsi="Times New Roman" w:cs="Times New Roman"/>
          <w:sz w:val="28"/>
          <w:szCs w:val="28"/>
        </w:rPr>
        <w:t>и магистрал</w:t>
      </w:r>
      <w:r w:rsidR="0063688A">
        <w:rPr>
          <w:rFonts w:ascii="Times New Roman" w:hAnsi="Times New Roman" w:cs="Times New Roman"/>
          <w:sz w:val="28"/>
          <w:szCs w:val="28"/>
        </w:rPr>
        <w:t>ей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из черных труб</w:t>
      </w:r>
      <w:r w:rsid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в системе ГВС </w:t>
      </w:r>
      <w:r w:rsidR="0063688A">
        <w:rPr>
          <w:rFonts w:ascii="Times New Roman" w:hAnsi="Times New Roman" w:cs="Times New Roman"/>
          <w:sz w:val="28"/>
          <w:szCs w:val="28"/>
        </w:rPr>
        <w:t>составляет 10 лет, полотенцесушителей всех видов – 15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63688A">
        <w:rPr>
          <w:rFonts w:ascii="Times New Roman" w:hAnsi="Times New Roman" w:cs="Times New Roman"/>
          <w:sz w:val="28"/>
          <w:szCs w:val="28"/>
        </w:rPr>
        <w:t>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14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</w:t>
      </w:r>
      <w:r w:rsidR="0049550F">
        <w:rPr>
          <w:rFonts w:ascii="Times New Roman" w:hAnsi="Times New Roman" w:cs="Times New Roman"/>
          <w:sz w:val="28"/>
          <w:szCs w:val="28"/>
        </w:rPr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7CEB">
        <w:rPr>
          <w:rFonts w:ascii="Times New Roman" w:hAnsi="Times New Roman" w:cs="Times New Roman"/>
          <w:sz w:val="28"/>
          <w:szCs w:val="28"/>
        </w:rPr>
        <w:t xml:space="preserve">Расчёт </w:t>
      </w:r>
      <w:r w:rsidR="006E28C1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FD7CEB">
        <w:rPr>
          <w:rFonts w:ascii="Times New Roman" w:hAnsi="Times New Roman" w:cs="Times New Roman"/>
          <w:sz w:val="28"/>
          <w:szCs w:val="28"/>
        </w:rPr>
        <w:t xml:space="preserve">физического износа системы ГВС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сроку эксплуатации</w:t>
      </w:r>
      <w:r w:rsidR="000822DD" w:rsidRPr="00FD7C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372B5E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372B5E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:rsidR="000822DD" w:rsidRPr="00232C3A" w:rsidRDefault="002513E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701" w:type="dxa"/>
          </w:tcPr>
          <w:p w:rsidR="000822DD" w:rsidRPr="00232C3A" w:rsidRDefault="002513E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:rsidR="000822DD" w:rsidRPr="00232C3A" w:rsidRDefault="00FE16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63688A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B55E79" w:rsidP="0025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7</w:t>
            </w:r>
            <w:r w:rsidR="002513ED">
              <w:rPr>
                <w:rFonts w:eastAsia="Times New Roman"/>
                <w:b/>
                <w:bCs/>
                <w:color w:val="424242"/>
              </w:rPr>
              <w:t>6</w:t>
            </w:r>
            <w:r>
              <w:rPr>
                <w:rFonts w:eastAsia="Times New Roman"/>
                <w:b/>
                <w:bCs/>
                <w:color w:val="424242"/>
              </w:rPr>
              <w:t>.</w:t>
            </w:r>
            <w:r w:rsidR="002513ED">
              <w:rPr>
                <w:rFonts w:eastAsia="Times New Roman"/>
                <w:b/>
                <w:bCs/>
                <w:color w:val="424242"/>
              </w:rPr>
              <w:t>6</w:t>
            </w:r>
          </w:p>
        </w:tc>
      </w:tr>
    </w:tbl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Определённая таким образом общая величина физического износа системы ГВС в целом составляет </w:t>
      </w:r>
      <w:r w:rsidR="0074153B" w:rsidRPr="0074153B">
        <w:rPr>
          <w:rFonts w:ascii="Times New Roman" w:hAnsi="Times New Roman" w:cs="Times New Roman"/>
          <w:sz w:val="28"/>
          <w:szCs w:val="28"/>
        </w:rPr>
        <w:t>7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 w:rsidR="0074153B" w:rsidRPr="0074153B">
        <w:rPr>
          <w:rFonts w:ascii="Times New Roman" w:hAnsi="Times New Roman" w:cs="Times New Roman"/>
          <w:sz w:val="28"/>
          <w:szCs w:val="28"/>
        </w:rPr>
        <w:t>.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 w:rsidR="0074153B">
        <w:rPr>
          <w:rFonts w:ascii="Times New Roman" w:hAnsi="Times New Roman" w:cs="Times New Roman"/>
          <w:sz w:val="28"/>
          <w:szCs w:val="28"/>
        </w:rPr>
        <w:t xml:space="preserve"> </w:t>
      </w:r>
      <w:r w:rsidR="00611940">
        <w:rPr>
          <w:rFonts w:ascii="Times New Roman" w:hAnsi="Times New Roman" w:cs="Times New Roman"/>
          <w:sz w:val="28"/>
          <w:szCs w:val="28"/>
        </w:rPr>
        <w:t>% 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величина</w:t>
      </w:r>
      <w:r w:rsidRPr="006E28C1">
        <w:rPr>
          <w:rFonts w:ascii="Times New Roman" w:hAnsi="Times New Roman" w:cs="Times New Roman"/>
          <w:sz w:val="28"/>
          <w:szCs w:val="28"/>
        </w:rPr>
        <w:t xml:space="preserve"> физического износа системы ГВС со стояками и магистралями из оцинкованных труб по сроку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4153B">
        <w:rPr>
          <w:rFonts w:ascii="Times New Roman" w:hAnsi="Times New Roman" w:cs="Times New Roman"/>
          <w:sz w:val="28"/>
          <w:szCs w:val="28"/>
        </w:rPr>
        <w:t xml:space="preserve">75 </w:t>
      </w:r>
      <w:r>
        <w:rPr>
          <w:rFonts w:ascii="Times New Roman" w:hAnsi="Times New Roman" w:cs="Times New Roman"/>
          <w:sz w:val="28"/>
          <w:szCs w:val="28"/>
        </w:rPr>
        <w:t>%</w:t>
      </w:r>
      <w:r w:rsidRPr="006E28C1">
        <w:rPr>
          <w:rFonts w:ascii="Times New Roman" w:hAnsi="Times New Roman" w:cs="Times New Roman"/>
          <w:sz w:val="28"/>
          <w:szCs w:val="28"/>
        </w:rPr>
        <w:t>.</w:t>
      </w:r>
    </w:p>
    <w:p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физического износа системы ГВС в целом </w:t>
      </w:r>
      <w:r w:rsidR="004C7C72">
        <w:rPr>
          <w:rFonts w:ascii="Times New Roman" w:hAnsi="Times New Roman" w:cs="Times New Roman"/>
          <w:sz w:val="28"/>
          <w:szCs w:val="28"/>
        </w:rPr>
        <w:t xml:space="preserve">путём визуального осмотра </w:t>
      </w:r>
      <w:r w:rsidRPr="00602C84">
        <w:rPr>
          <w:rFonts w:ascii="Times New Roman" w:hAnsi="Times New Roman" w:cs="Times New Roman"/>
          <w:sz w:val="28"/>
          <w:szCs w:val="28"/>
        </w:rPr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При визуальном осмотре системы ГВС были выявлены нижеследующие дефекты: «</w:t>
      </w:r>
      <w:r w:rsidR="002513ED" w:rsidRPr="002513ED">
        <w:rPr>
          <w:rFonts w:ascii="Times New Roman" w:hAnsi="Times New Roman" w:cs="Times New Roman"/>
          <w:sz w:val="28"/>
          <w:szCs w:val="28"/>
        </w:rPr>
        <w:t>Неисправность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В соответствии с табл. 65 </w:t>
      </w:r>
      <w:r w:rsidR="004C7C72" w:rsidRPr="004C7C72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2513ED">
        <w:rPr>
          <w:rFonts w:ascii="Times New Roman" w:hAnsi="Times New Roman" w:cs="Times New Roman"/>
          <w:sz w:val="28"/>
          <w:szCs w:val="28"/>
        </w:rPr>
        <w:t>41</w:t>
      </w:r>
      <w:r w:rsidRPr="006E28C1">
        <w:rPr>
          <w:rFonts w:ascii="Times New Roman" w:hAnsi="Times New Roman" w:cs="Times New Roman"/>
          <w:sz w:val="28"/>
          <w:szCs w:val="28"/>
        </w:rPr>
        <w:t>-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 w:rsidR="00A842E9">
        <w:rPr>
          <w:rFonts w:ascii="Times New Roman" w:hAnsi="Times New Roman" w:cs="Times New Roman"/>
          <w:sz w:val="28"/>
          <w:szCs w:val="28"/>
        </w:rPr>
        <w:t>0</w:t>
      </w:r>
      <w:r w:rsidRPr="006E28C1">
        <w:rPr>
          <w:rFonts w:ascii="Times New Roman" w:hAnsi="Times New Roman" w:cs="Times New Roman"/>
          <w:sz w:val="28"/>
          <w:szCs w:val="28"/>
        </w:rPr>
        <w:t xml:space="preserve"> %. При этом выявленные дефекты включают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E28C1">
        <w:rPr>
          <w:rFonts w:ascii="Times New Roman" w:hAnsi="Times New Roman" w:cs="Times New Roman"/>
          <w:sz w:val="28"/>
          <w:szCs w:val="28"/>
        </w:rPr>
        <w:t xml:space="preserve"> в себя все признаки  физического износа, установленные для </w:t>
      </w:r>
      <w:r w:rsidR="00A842E9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28C1">
        <w:rPr>
          <w:rFonts w:ascii="Times New Roman" w:hAnsi="Times New Roman" w:cs="Times New Roman"/>
          <w:sz w:val="28"/>
          <w:szCs w:val="28"/>
        </w:rPr>
        <w:t>интервала.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rPr>
          <w:rFonts w:ascii="Times New Roman" w:hAnsi="Times New Roman" w:cs="Times New Roman"/>
          <w:sz w:val="28"/>
          <w:szCs w:val="28"/>
        </w:rPr>
        <w:t>равным</w:t>
      </w:r>
      <w:proofErr w:type="gramEnd"/>
      <w:r w:rsidRPr="00A842E9">
        <w:rPr>
          <w:rFonts w:ascii="Times New Roman" w:hAnsi="Times New Roman" w:cs="Times New Roman"/>
          <w:sz w:val="28"/>
          <w:szCs w:val="28"/>
        </w:rPr>
        <w:t xml:space="preserve"> верхней границе интервала». </w:t>
      </w:r>
      <w:proofErr w:type="gramStart"/>
      <w:r w:rsidR="006E28C1" w:rsidRPr="006E28C1">
        <w:rPr>
          <w:rFonts w:ascii="Times New Roman" w:hAnsi="Times New Roman" w:cs="Times New Roman"/>
          <w:sz w:val="28"/>
          <w:szCs w:val="28"/>
        </w:rPr>
        <w:t xml:space="preserve">Таким образом, в соответствии с положениями табл. 65 ВСН 53-86(р) величина физического износа системы ГВС определённая способом визуального осмотра принимается равной </w:t>
      </w:r>
      <w:r w:rsidR="002513E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0</w:t>
      </w:r>
      <w:r w:rsidR="006E28C1" w:rsidRPr="006E28C1">
        <w:rPr>
          <w:rFonts w:ascii="Times New Roman" w:hAnsi="Times New Roman" w:cs="Times New Roman"/>
          <w:sz w:val="28"/>
          <w:szCs w:val="28"/>
        </w:rPr>
        <w:t xml:space="preserve">%. </w:t>
      </w:r>
      <w:proofErr w:type="gramEnd"/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использовался принцип поглощения большей величиной меньшей.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4C7C72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Таким образом, величина физического износа системы ГВС, определённая способом визуального осмотра, принимается равной </w:t>
      </w:r>
      <w:r w:rsidR="00A842E9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  <w:proofErr w:type="gramEnd"/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D6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149D6" w:rsidRPr="004C7C72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5149D6">
        <w:rPr>
          <w:rFonts w:ascii="Times New Roman" w:hAnsi="Times New Roman" w:cs="Times New Roman"/>
          <w:sz w:val="28"/>
          <w:szCs w:val="28"/>
        </w:rPr>
        <w:t xml:space="preserve">Нормативно-правовыми актами ВСН 53-86(р), ВСН 58-88(р) максимальный срок эксплуатации </w:t>
      </w:r>
      <w:r w:rsidR="00F837F8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2B6800">
        <w:rPr>
          <w:rFonts w:ascii="Times New Roman" w:hAnsi="Times New Roman" w:cs="Times New Roman"/>
          <w:sz w:val="28"/>
          <w:szCs w:val="28"/>
        </w:rPr>
        <w:t xml:space="preserve">до капитального ремонта </w:t>
      </w:r>
      <w:r w:rsidR="00F837F8">
        <w:rPr>
          <w:rFonts w:ascii="Times New Roman" w:hAnsi="Times New Roman" w:cs="Times New Roman"/>
          <w:sz w:val="28"/>
          <w:szCs w:val="28"/>
        </w:rPr>
        <w:t>«общедомовые узлы потребления ГВС»</w:t>
      </w:r>
      <w:r w:rsidRPr="005149D6">
        <w:rPr>
          <w:rFonts w:ascii="Times New Roman" w:hAnsi="Times New Roman" w:cs="Times New Roman"/>
          <w:sz w:val="28"/>
          <w:szCs w:val="28"/>
        </w:rPr>
        <w:t xml:space="preserve"> не нормируется, также отсутствуют данные о признаках дефектов, определяемых визуальным способом, поэтому величина физического износа элементов «общедомовые узлы учета потребления </w:t>
      </w:r>
      <w:r w:rsidR="00F837F8">
        <w:rPr>
          <w:rFonts w:ascii="Times New Roman" w:hAnsi="Times New Roman" w:cs="Times New Roman"/>
          <w:sz w:val="28"/>
          <w:szCs w:val="28"/>
        </w:rPr>
        <w:t>ГВС</w:t>
      </w:r>
      <w:r w:rsidRPr="005149D6">
        <w:rPr>
          <w:rFonts w:ascii="Times New Roman" w:hAnsi="Times New Roman" w:cs="Times New Roman"/>
          <w:sz w:val="28"/>
          <w:szCs w:val="28"/>
        </w:rPr>
        <w:t>» принимается равной величине физического износа элемента «элеваторные узлы системы отопления</w:t>
      </w:r>
      <w:r w:rsidRPr="004C7C72">
        <w:rPr>
          <w:rFonts w:ascii="Times New Roman" w:hAnsi="Times New Roman" w:cs="Times New Roman"/>
          <w:sz w:val="28"/>
          <w:szCs w:val="28"/>
        </w:rPr>
        <w:t xml:space="preserve">»  </w:t>
      </w:r>
      <w:r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и составляет </w:t>
      </w:r>
      <w:r w:rsidR="003B1FFD"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2513ED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  <w:proofErr w:type="gramEnd"/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4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b/>
          <w:sz w:val="28"/>
          <w:szCs w:val="28"/>
        </w:rPr>
        <w:t>Система холодного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A2D2B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A2D2B">
        <w:rPr>
          <w:rFonts w:ascii="Times New Roman" w:hAnsi="Times New Roman" w:cs="Times New Roman"/>
          <w:sz w:val="28"/>
          <w:szCs w:val="28"/>
        </w:rPr>
        <w:t>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F837F8">
        <w:rPr>
          <w:rFonts w:ascii="Times New Roman" w:hAnsi="Times New Roman" w:cs="Times New Roman"/>
          <w:sz w:val="28"/>
          <w:szCs w:val="28"/>
        </w:rPr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Установлено, что система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A2D2B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A2D2B">
        <w:rPr>
          <w:rFonts w:ascii="Times New Roman" w:hAnsi="Times New Roman" w:cs="Times New Roman"/>
          <w:sz w:val="28"/>
          <w:szCs w:val="28"/>
        </w:rPr>
        <w:t xml:space="preserve">Давыдова </w:t>
      </w:r>
      <w:r w:rsidRPr="00F837F8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563C76">
        <w:rPr>
          <w:rFonts w:ascii="Times New Roman" w:hAnsi="Times New Roman" w:cs="Times New Roman"/>
          <w:sz w:val="28"/>
          <w:szCs w:val="28"/>
        </w:rPr>
        <w:t xml:space="preserve"> стальных чёрных</w:t>
      </w:r>
      <w:r w:rsidRPr="00F837F8">
        <w:rPr>
          <w:rFonts w:ascii="Times New Roman" w:hAnsi="Times New Roman" w:cs="Times New Roman"/>
          <w:sz w:val="28"/>
          <w:szCs w:val="28"/>
        </w:rPr>
        <w:t>, стояков, выполненных из труб</w:t>
      </w:r>
      <w:r w:rsidR="00563C76" w:rsidRPr="00563C76">
        <w:t xml:space="preserve"> </w:t>
      </w:r>
      <w:r w:rsidR="00563C76" w:rsidRPr="00563C76">
        <w:rPr>
          <w:rFonts w:ascii="Times New Roman" w:hAnsi="Times New Roman" w:cs="Times New Roman"/>
          <w:sz w:val="28"/>
          <w:szCs w:val="28"/>
        </w:rPr>
        <w:t>стальных чёрных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</w:t>
      </w:r>
      <w:r w:rsidR="003A7351">
        <w:rPr>
          <w:rFonts w:ascii="Times New Roman" w:hAnsi="Times New Roman" w:cs="Times New Roman"/>
          <w:sz w:val="28"/>
          <w:szCs w:val="28"/>
        </w:rPr>
        <w:t>ьно – измерительной аппаратуры</w:t>
      </w:r>
      <w:r w:rsidRPr="00F837F8">
        <w:rPr>
          <w:rFonts w:ascii="Times New Roman" w:hAnsi="Times New Roman" w:cs="Times New Roman"/>
          <w:sz w:val="28"/>
          <w:szCs w:val="28"/>
        </w:rPr>
        <w:t>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837F8">
        <w:rPr>
          <w:rFonts w:ascii="Times New Roman" w:hAnsi="Times New Roman" w:cs="Times New Roman"/>
          <w:sz w:val="28"/>
          <w:szCs w:val="28"/>
        </w:rPr>
        <w:t xml:space="preserve">а именно: санитарно-техническое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>ВС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>го износа магистралей, стояков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 латунной, запорной арматуры чугунной.</w:t>
      </w:r>
      <w:proofErr w:type="gramEnd"/>
    </w:p>
    <w:p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 по сроку их эксплуатации использовались графики износа (рис.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53-86(р)). </w:t>
      </w:r>
    </w:p>
    <w:p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6A0BC4">
        <w:rPr>
          <w:rFonts w:ascii="Times New Roman" w:hAnsi="Times New Roman" w:cs="Times New Roman"/>
          <w:sz w:val="28"/>
          <w:szCs w:val="28"/>
        </w:rPr>
        <w:t>элемента «</w:t>
      </w:r>
      <w:r w:rsidR="007A2D2B" w:rsidRPr="007A2D2B">
        <w:rPr>
          <w:rFonts w:ascii="Times New Roman" w:hAnsi="Times New Roman" w:cs="Times New Roman"/>
          <w:sz w:val="28"/>
          <w:szCs w:val="28"/>
        </w:rPr>
        <w:t>трубопроводы стальные черные</w:t>
      </w:r>
      <w:r w:rsidR="006A0BC4">
        <w:rPr>
          <w:rFonts w:ascii="Times New Roman" w:hAnsi="Times New Roman" w:cs="Times New Roman"/>
          <w:sz w:val="28"/>
          <w:szCs w:val="28"/>
        </w:rPr>
        <w:t>»</w:t>
      </w:r>
      <w:r w:rsidR="006A0BC4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7A2D2B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ВСН 53-86(р), составившая </w:t>
      </w:r>
      <w:r w:rsidR="003A7351">
        <w:rPr>
          <w:rFonts w:ascii="Times New Roman" w:hAnsi="Times New Roman" w:cs="Times New Roman"/>
          <w:sz w:val="28"/>
          <w:szCs w:val="28"/>
        </w:rPr>
        <w:t>52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латунн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0E7C68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53-86(р)), составившая </w:t>
      </w:r>
      <w:r w:rsidR="003A7351">
        <w:rPr>
          <w:rFonts w:ascii="Times New Roman" w:hAnsi="Times New Roman" w:cs="Times New Roman"/>
          <w:sz w:val="28"/>
          <w:szCs w:val="28"/>
        </w:rPr>
        <w:t>52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чугунн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7A2D2B">
        <w:rPr>
          <w:rFonts w:ascii="Times New Roman" w:hAnsi="Times New Roman" w:cs="Times New Roman"/>
          <w:sz w:val="28"/>
          <w:szCs w:val="28"/>
        </w:rPr>
        <w:t>4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3 «Физический износ системы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ВСН 53-86(р)), составившая 80%.</w:t>
      </w:r>
      <w:proofErr w:type="gramEnd"/>
    </w:p>
    <w:p w:rsidR="003A7351" w:rsidRDefault="003A7351" w:rsidP="003A7351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7351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3A7351" w:rsidRPr="00602C84" w:rsidRDefault="003A7351" w:rsidP="003A7351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величина физического износа конструктивного элемента </w:t>
      </w:r>
      <w:r w:rsidRPr="003A7351">
        <w:rPr>
          <w:rFonts w:ascii="Times New Roman" w:hAnsi="Times New Roman" w:cs="Times New Roman"/>
          <w:sz w:val="28"/>
          <w:szCs w:val="28"/>
        </w:rPr>
        <w:t>«трубопроводы стальные черные»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как 50%; конструктивного элемента </w:t>
      </w:r>
      <w:r w:rsidRPr="003A7351">
        <w:rPr>
          <w:rFonts w:ascii="Times New Roman" w:hAnsi="Times New Roman" w:cs="Times New Roman"/>
          <w:sz w:val="28"/>
          <w:szCs w:val="28"/>
        </w:rPr>
        <w:t>«запорная арматура латунная»</w:t>
      </w:r>
      <w:r>
        <w:rPr>
          <w:rFonts w:ascii="Times New Roman" w:hAnsi="Times New Roman" w:cs="Times New Roman"/>
          <w:sz w:val="28"/>
          <w:szCs w:val="28"/>
        </w:rPr>
        <w:t xml:space="preserve"> определяется как 50%.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rPr>
          <w:rFonts w:ascii="Times New Roman" w:hAnsi="Times New Roman" w:cs="Times New Roman"/>
          <w:sz w:val="28"/>
          <w:szCs w:val="28"/>
        </w:rPr>
        <w:t xml:space="preserve">Примечание. Максимальный срок эксплуатации </w:t>
      </w:r>
      <w:r w:rsidR="00563C76" w:rsidRPr="00563C76">
        <w:rPr>
          <w:rFonts w:ascii="Times New Roman" w:hAnsi="Times New Roman" w:cs="Times New Roman"/>
          <w:sz w:val="28"/>
          <w:szCs w:val="28"/>
        </w:rPr>
        <w:t>трубопроводов  стальных черных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="004C7C72">
        <w:rPr>
          <w:rFonts w:ascii="Times New Roman" w:hAnsi="Times New Roman" w:cs="Times New Roman"/>
          <w:sz w:val="28"/>
          <w:szCs w:val="28"/>
        </w:rPr>
        <w:t xml:space="preserve">в системах ХВС </w:t>
      </w:r>
      <w:r w:rsidRPr="0061194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63C76">
        <w:rPr>
          <w:rFonts w:ascii="Times New Roman" w:hAnsi="Times New Roman" w:cs="Times New Roman"/>
          <w:sz w:val="28"/>
          <w:szCs w:val="28"/>
        </w:rPr>
        <w:t>15</w:t>
      </w:r>
      <w:r w:rsidRPr="00611940">
        <w:rPr>
          <w:rFonts w:ascii="Times New Roman" w:hAnsi="Times New Roman" w:cs="Times New Roman"/>
          <w:sz w:val="28"/>
          <w:szCs w:val="28"/>
        </w:rPr>
        <w:t xml:space="preserve"> лет,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</w:t>
      </w:r>
      <w:r w:rsidR="00E970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6E28C1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8C1">
        <w:rPr>
          <w:rFonts w:ascii="Times New Roman" w:hAnsi="Times New Roman" w:cs="Times New Roman"/>
          <w:sz w:val="28"/>
          <w:szCs w:val="28"/>
        </w:rPr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величины физического износа внутренней инженерной системы </w:t>
      </w:r>
      <w:r w:rsidR="00765A6A">
        <w:rPr>
          <w:rFonts w:ascii="Times New Roman" w:hAnsi="Times New Roman" w:cs="Times New Roman"/>
          <w:sz w:val="28"/>
          <w:szCs w:val="28"/>
        </w:rPr>
        <w:t xml:space="preserve">ХВС </w:t>
      </w: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:rsidTr="0049550F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4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49550F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843" w:type="dxa"/>
          </w:tcPr>
          <w:p w:rsidR="006A0BC4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25.0</w:t>
            </w:r>
          </w:p>
        </w:tc>
      </w:tr>
      <w:tr w:rsidR="00587836" w:rsidRPr="006A0BC4" w:rsidTr="0049550F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50</w:t>
            </w:r>
          </w:p>
        </w:tc>
        <w:tc>
          <w:tcPr>
            <w:tcW w:w="1843" w:type="dxa"/>
          </w:tcPr>
          <w:p w:rsidR="00587836" w:rsidRPr="006A0BC4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12.5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:rsidR="006A0BC4" w:rsidRPr="00587836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</w:tr>
      <w:tr w:rsidR="006A0BC4" w:rsidRPr="006A0BC4" w:rsidTr="0049550F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6A0BC4" w:rsidRPr="006A0BC4" w:rsidRDefault="006A0BC4" w:rsidP="006C2762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6C2762">
              <w:rPr>
                <w:rFonts w:eastAsia="Times New Roman"/>
                <w:b/>
                <w:bCs/>
              </w:rPr>
              <w:t>57.5</w:t>
            </w:r>
          </w:p>
        </w:tc>
      </w:tr>
    </w:tbl>
    <w:p w:rsidR="006C2762" w:rsidRDefault="006A0BC4" w:rsidP="00E075E8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составляет 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57.5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>%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2762" w:rsidRDefault="006C276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2762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0BC4" w:rsidRPr="006A0BC4" w:rsidRDefault="006C276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 внутренней инженерной системы «холодное водоснабжение» по сроку эксплуатации определена как 55%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физического износа системы ХВС 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по визуальному осмотру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была использована таблица № 67 ВСН 53-86(р) физического износа внутренней системы инженерного оборудования горячее водоснабжение.</w:t>
      </w:r>
    </w:p>
    <w:p w:rsidR="006A0BC4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ХВС были выявлены нижеследующие дефекты: «</w:t>
      </w:r>
      <w:r w:rsidR="00563C76" w:rsidRPr="00563C76">
        <w:rPr>
          <w:rFonts w:ascii="Times New Roman" w:eastAsia="Times New Roman" w:hAnsi="Times New Roman" w:cs="Times New Roman"/>
          <w:sz w:val="28"/>
          <w:szCs w:val="28"/>
        </w:rPr>
        <w:t>Расстройство арматуры (до 40 %); следы ремонта трубопроводов (хомуты, заварка, замена отдельных участков); значи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 xml:space="preserve">тельная коррозия трубопроводов, </w:t>
      </w:r>
      <w:r w:rsidR="00563C76" w:rsidRPr="00563C76">
        <w:rPr>
          <w:rFonts w:ascii="Times New Roman" w:eastAsia="Times New Roman" w:hAnsi="Times New Roman" w:cs="Times New Roman"/>
          <w:sz w:val="28"/>
          <w:szCs w:val="28"/>
        </w:rPr>
        <w:t xml:space="preserve">Полное расстройство системы, выход из строя запорной арматуры, большое количество хомутов, следы замены отдельными местами </w:t>
      </w:r>
      <w:r w:rsidR="00563C76" w:rsidRPr="00563C76">
        <w:rPr>
          <w:rFonts w:ascii="Times New Roman" w:eastAsia="Times New Roman" w:hAnsi="Times New Roman" w:cs="Times New Roman"/>
          <w:sz w:val="28"/>
          <w:szCs w:val="28"/>
        </w:rPr>
        <w:lastRenderedPageBreak/>
        <w:t>трубопроводов, большая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 xml:space="preserve"> коррозия элементов системы. </w:t>
      </w:r>
      <w:r w:rsidR="00A339B8">
        <w:rPr>
          <w:rFonts w:ascii="Times New Roman" w:eastAsia="Times New Roman" w:hAnsi="Times New Roman" w:cs="Times New Roman"/>
          <w:sz w:val="28"/>
          <w:szCs w:val="28"/>
        </w:rPr>
        <w:t>Массовое сужение просветов т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руб стояков известковой накипью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табл. 67 выявленные дефекты соответствуют интервалу 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41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%. При этом выявленные дефекты включают в себя все признаки  физического износа, установленные для интервала 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41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A339B8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выявленные дефекты содержат признак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относящиеся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к интервалу 61-80%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верхней границе интервала». </w:t>
      </w:r>
    </w:p>
    <w:p w:rsidR="00A339B8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примечания 2. к п. 1.2.  ВСН 53-86(р)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сли в конструкции, элементе, системе или их участке выявлен только один из нескольких признаков износа, то физический износ следует принимать </w:t>
      </w:r>
      <w:proofErr w:type="gramStart"/>
      <w:r w:rsidRPr="00A339B8">
        <w:rPr>
          <w:rFonts w:ascii="Times New Roman" w:eastAsia="Times New Roman" w:hAnsi="Times New Roman" w:cs="Times New Roman"/>
          <w:sz w:val="28"/>
          <w:szCs w:val="28"/>
        </w:rPr>
        <w:t>равным</w:t>
      </w:r>
      <w:proofErr w:type="gramEnd"/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 нижней границе интервала.</w:t>
      </w:r>
    </w:p>
    <w:p w:rsidR="003D1BD6" w:rsidRDefault="003D1B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этом положениями примечания 3 </w:t>
      </w:r>
      <w:r w:rsidRPr="003D1BD6">
        <w:rPr>
          <w:rFonts w:ascii="Times New Roman" w:eastAsia="Times New Roman" w:hAnsi="Times New Roman" w:cs="Times New Roman"/>
          <w:sz w:val="28"/>
          <w:szCs w:val="28"/>
        </w:rPr>
        <w:t>к п. 1.2.  ВСН 53-86(р)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устанавливается, что «</w:t>
      </w:r>
      <w:r w:rsidRPr="003D1BD6">
        <w:rPr>
          <w:rFonts w:ascii="Times New Roman" w:eastAsia="Times New Roman" w:hAnsi="Times New Roman" w:cs="Times New Roman"/>
          <w:sz w:val="28"/>
          <w:szCs w:val="28"/>
        </w:rPr>
        <w:t>Если в таблице интервалу значений физического износа соответствует только один признак, физический износ конструкции, элемента, системы или их участков, следует принимать по интерполяции в зависимости от размеров или характера имеющихся повреждений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3D1BD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87836">
        <w:rPr>
          <w:rFonts w:ascii="Times New Roman" w:eastAsia="Times New Roman" w:hAnsi="Times New Roman" w:cs="Times New Roman"/>
          <w:sz w:val="28"/>
          <w:szCs w:val="28"/>
        </w:rPr>
        <w:t>Таким образом, в соответствии с положениями табл. 6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ВСН 53-86(р) величина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определённая способом визуального осмотра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принимается равной 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%. </w:t>
      </w:r>
      <w:proofErr w:type="gramEnd"/>
    </w:p>
    <w:p w:rsidR="00A339B8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9B8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A339B8" w:rsidRPr="00587836" w:rsidRDefault="00A339B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величина физического износа системы ХВС,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определённая визуальным способом, </w:t>
      </w: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принимается равной </w:t>
      </w:r>
      <w:r w:rsidR="003D1BD6">
        <w:rPr>
          <w:rFonts w:ascii="Times New Roman" w:eastAsia="Times New Roman" w:hAnsi="Times New Roman" w:cs="Times New Roman"/>
          <w:sz w:val="28"/>
          <w:szCs w:val="28"/>
        </w:rPr>
        <w:t>75</w:t>
      </w:r>
      <w:r w:rsidRPr="00A339B8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  <w:proofErr w:type="gramEnd"/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ВС использовался принцип поглощения большей величиной меньшей.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системы ХВС, принимается равной </w:t>
      </w:r>
      <w:r w:rsidR="003D1BD6">
        <w:rPr>
          <w:rFonts w:ascii="Times New Roman" w:eastAsia="Times New Roman" w:hAnsi="Times New Roman" w:cs="Times New Roman"/>
          <w:sz w:val="28"/>
          <w:szCs w:val="28"/>
          <w:u w:val="single"/>
        </w:rPr>
        <w:t>75</w:t>
      </w:r>
      <w:r w:rsidR="00A339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B6800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ХВС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соответствии с положениями ВСН 58-88(р) максимальный срок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6800">
        <w:rPr>
          <w:rFonts w:ascii="Times New Roman" w:hAnsi="Times New Roman" w:cs="Times New Roman"/>
          <w:sz w:val="28"/>
          <w:szCs w:val="28"/>
        </w:rPr>
        <w:t xml:space="preserve">0 лет. </w:t>
      </w:r>
      <w:r>
        <w:rPr>
          <w:rFonts w:ascii="Times New Roman" w:hAnsi="Times New Roman" w:cs="Times New Roman"/>
          <w:sz w:val="28"/>
          <w:szCs w:val="28"/>
        </w:rPr>
        <w:t>Таким образом, величина физического износа элемента «водомерные узлы» 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положениях ВСН 53-86(р), отсутствуют данные в отношении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о признаках дефектов, определяемых визуальным способом, поэтому величина физического износа элементов «водомерные узлы» </w:t>
      </w:r>
      <w:r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</w:t>
      </w:r>
      <w:proofErr w:type="gramStart"/>
      <w:r w:rsidRPr="004C7C72">
        <w:rPr>
          <w:rFonts w:ascii="Times New Roman" w:hAnsi="Times New Roman" w:cs="Times New Roman"/>
          <w:sz w:val="28"/>
          <w:szCs w:val="28"/>
          <w:u w:val="single"/>
        </w:rPr>
        <w:t>равной</w:t>
      </w:r>
      <w:proofErr w:type="gramEnd"/>
      <w:r w:rsidRPr="004C7C72">
        <w:rPr>
          <w:rFonts w:ascii="Times New Roman" w:hAnsi="Times New Roman" w:cs="Times New Roman"/>
          <w:sz w:val="28"/>
          <w:szCs w:val="28"/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6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газоснабжения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27</w:t>
      </w:r>
      <w:r w:rsidR="002B6800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2B6800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2B6800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газа</w:t>
      </w:r>
      <w:r w:rsidR="002B6800">
        <w:rPr>
          <w:rFonts w:ascii="Times New Roman" w:hAnsi="Times New Roman" w:cs="Times New Roman"/>
          <w:b/>
          <w:sz w:val="28"/>
          <w:szCs w:val="28"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Общедомовые узлы учета потребления газа</w:t>
      </w:r>
      <w:r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:rsid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канализации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A339B8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339B8">
        <w:rPr>
          <w:rFonts w:ascii="Times New Roman" w:hAnsi="Times New Roman" w:cs="Times New Roman"/>
          <w:sz w:val="28"/>
          <w:szCs w:val="28"/>
        </w:rPr>
        <w:t>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Установлено, что система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>№ 29 по ул. 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491386">
        <w:rPr>
          <w:rFonts w:ascii="Times New Roman" w:hAnsi="Times New Roman" w:cs="Times New Roman"/>
          <w:sz w:val="28"/>
          <w:szCs w:val="28"/>
        </w:rPr>
        <w:t>м</w:t>
      </w:r>
      <w:r w:rsidR="00491386" w:rsidRPr="00491386">
        <w:rPr>
          <w:rFonts w:ascii="Times New Roman" w:hAnsi="Times New Roman" w:cs="Times New Roman"/>
          <w:sz w:val="28"/>
          <w:szCs w:val="28"/>
        </w:rPr>
        <w:t>о</w:t>
      </w:r>
      <w:r w:rsidR="00491386">
        <w:rPr>
          <w:rFonts w:ascii="Times New Roman" w:hAnsi="Times New Roman" w:cs="Times New Roman"/>
          <w:sz w:val="28"/>
          <w:szCs w:val="28"/>
        </w:rPr>
        <w:t>е</w:t>
      </w:r>
      <w:r w:rsidR="00491386" w:rsidRPr="00491386">
        <w:rPr>
          <w:rFonts w:ascii="Times New Roman" w:hAnsi="Times New Roman" w:cs="Times New Roman"/>
          <w:sz w:val="28"/>
          <w:szCs w:val="28"/>
        </w:rPr>
        <w:t>к</w:t>
      </w:r>
      <w:r w:rsidR="00491386">
        <w:rPr>
          <w:rFonts w:ascii="Times New Roman" w:hAnsi="Times New Roman" w:cs="Times New Roman"/>
          <w:sz w:val="28"/>
          <w:szCs w:val="28"/>
        </w:rPr>
        <w:t>, раковин</w:t>
      </w:r>
      <w:r w:rsidR="00491386" w:rsidRPr="00491386">
        <w:rPr>
          <w:rFonts w:ascii="Times New Roman" w:hAnsi="Times New Roman" w:cs="Times New Roman"/>
          <w:sz w:val="28"/>
          <w:szCs w:val="28"/>
        </w:rPr>
        <w:t>, умывальник</w:t>
      </w:r>
      <w:r w:rsidR="00491386">
        <w:rPr>
          <w:rFonts w:ascii="Times New Roman" w:hAnsi="Times New Roman" w:cs="Times New Roman"/>
          <w:sz w:val="28"/>
          <w:szCs w:val="28"/>
        </w:rPr>
        <w:t>ов, в</w:t>
      </w:r>
      <w:r w:rsidR="00491386" w:rsidRPr="00491386">
        <w:rPr>
          <w:rFonts w:ascii="Times New Roman" w:hAnsi="Times New Roman" w:cs="Times New Roman"/>
          <w:sz w:val="28"/>
          <w:szCs w:val="28"/>
        </w:rPr>
        <w:t>анны</w:t>
      </w:r>
      <w:r w:rsidR="00491386">
        <w:rPr>
          <w:rFonts w:ascii="Times New Roman" w:hAnsi="Times New Roman" w:cs="Times New Roman"/>
          <w:sz w:val="28"/>
          <w:szCs w:val="28"/>
        </w:rPr>
        <w:t>х, у</w:t>
      </w:r>
      <w:r w:rsidR="00491386" w:rsidRPr="00491386">
        <w:rPr>
          <w:rFonts w:ascii="Times New Roman" w:hAnsi="Times New Roman" w:cs="Times New Roman"/>
          <w:sz w:val="28"/>
          <w:szCs w:val="28"/>
        </w:rPr>
        <w:t>нитаз</w:t>
      </w:r>
      <w:r w:rsidR="00491386">
        <w:rPr>
          <w:rFonts w:ascii="Times New Roman" w:hAnsi="Times New Roman" w:cs="Times New Roman"/>
          <w:sz w:val="28"/>
          <w:szCs w:val="28"/>
        </w:rPr>
        <w:t>ов и т</w:t>
      </w:r>
      <w:r w:rsidR="00491386" w:rsidRPr="00491386">
        <w:rPr>
          <w:rFonts w:ascii="Times New Roman" w:hAnsi="Times New Roman" w:cs="Times New Roman"/>
          <w:sz w:val="28"/>
          <w:szCs w:val="28"/>
        </w:rPr>
        <w:t>рубопровод</w:t>
      </w:r>
      <w:r w:rsidR="00491386">
        <w:rPr>
          <w:rFonts w:ascii="Times New Roman" w:hAnsi="Times New Roman" w:cs="Times New Roman"/>
          <w:sz w:val="28"/>
          <w:szCs w:val="28"/>
        </w:rPr>
        <w:t>ов.</w:t>
      </w:r>
    </w:p>
    <w:p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санитарно-техническое </w:t>
      </w:r>
      <w:proofErr w:type="gramStart"/>
      <w:r w:rsidR="002B6800" w:rsidRPr="00F837F8">
        <w:rPr>
          <w:rFonts w:ascii="Times New Roman" w:hAnsi="Times New Roman" w:cs="Times New Roman"/>
          <w:sz w:val="28"/>
          <w:szCs w:val="28"/>
        </w:rPr>
        <w:t>оборудование</w:t>
      </w:r>
      <w:proofErr w:type="gramEnd"/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>вышеуказанным</w:t>
      </w:r>
      <w:proofErr w:type="gramEnd"/>
      <w:r w:rsidRPr="00F837F8">
        <w:rPr>
          <w:rFonts w:ascii="Times New Roman" w:hAnsi="Times New Roman" w:cs="Times New Roman"/>
          <w:sz w:val="28"/>
          <w:szCs w:val="28"/>
        </w:rPr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</w:t>
      </w:r>
      <w:r w:rsidR="00A339B8"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>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491386">
        <w:rPr>
          <w:rFonts w:ascii="Times New Roman" w:hAnsi="Times New Roman" w:cs="Times New Roman"/>
          <w:sz w:val="28"/>
          <w:szCs w:val="28"/>
        </w:rPr>
        <w:t>трубопроводов</w:t>
      </w:r>
      <w:r w:rsidRPr="00F837F8">
        <w:rPr>
          <w:rFonts w:ascii="Times New Roman" w:hAnsi="Times New Roman" w:cs="Times New Roman"/>
          <w:sz w:val="28"/>
          <w:szCs w:val="28"/>
        </w:rPr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>ВС по сроку их эксплуатации использовал</w:t>
      </w:r>
      <w:r w:rsidR="00491386"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491386" w:rsidRPr="00491386">
        <w:rPr>
          <w:rFonts w:ascii="Times New Roman" w:hAnsi="Times New Roman" w:cs="Times New Roman"/>
          <w:sz w:val="28"/>
          <w:szCs w:val="28"/>
        </w:rPr>
        <w:t>Рис. 6.</w:t>
      </w:r>
      <w:proofErr w:type="gramEnd"/>
      <w:r w:rsidR="00491386" w:rsidRPr="0049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91386" w:rsidRPr="00491386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49138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элемента «</w:t>
      </w:r>
      <w:r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1 рис. </w:t>
      </w:r>
      <w:r w:rsidR="00491386">
        <w:rPr>
          <w:rFonts w:ascii="Times New Roman" w:hAnsi="Times New Roman" w:cs="Times New Roman"/>
          <w:sz w:val="28"/>
          <w:szCs w:val="28"/>
        </w:rPr>
        <w:t>6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 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  <w:r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491386">
        <w:rPr>
          <w:rFonts w:ascii="Times New Roman" w:hAnsi="Times New Roman" w:cs="Times New Roman"/>
          <w:sz w:val="28"/>
          <w:szCs w:val="28"/>
        </w:rPr>
        <w:t>3</w:t>
      </w:r>
      <w:r w:rsidR="00A339B8">
        <w:rPr>
          <w:rFonts w:ascii="Times New Roman" w:hAnsi="Times New Roman" w:cs="Times New Roman"/>
          <w:sz w:val="28"/>
          <w:szCs w:val="28"/>
        </w:rPr>
        <w:t>1</w:t>
      </w:r>
      <w:r w:rsidRPr="00602C84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  <w:r w:rsidRPr="00602C8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величины физического износа отдельных элементов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E7C68">
        <w:t xml:space="preserve"> </w:t>
      </w:r>
      <w:r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 w:rsidRPr="006A0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49138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0%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 xml:space="preserve">Примечание.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трубопроводов</w:t>
      </w:r>
      <w:r w:rsidRPr="00611940">
        <w:rPr>
          <w:rFonts w:ascii="Times New Roman" w:hAnsi="Times New Roman" w:cs="Times New Roman"/>
          <w:sz w:val="28"/>
          <w:szCs w:val="28"/>
        </w:rPr>
        <w:t xml:space="preserve"> из оцинкованных труб составляет </w:t>
      </w:r>
      <w:r w:rsidR="00491386">
        <w:rPr>
          <w:rFonts w:ascii="Times New Roman" w:hAnsi="Times New Roman" w:cs="Times New Roman"/>
          <w:sz w:val="28"/>
          <w:szCs w:val="28"/>
        </w:rPr>
        <w:t>40 лет.</w:t>
      </w:r>
    </w:p>
    <w:p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канализации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в целом путём визуального осмотра была использована таблица № 6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ВСН 53-86(р) физического износа внутренней системы инженерного оборудования </w:t>
      </w:r>
      <w:r>
        <w:rPr>
          <w:rFonts w:ascii="Times New Roman" w:eastAsia="Times New Roman" w:hAnsi="Times New Roman" w:cs="Times New Roman"/>
          <w:sz w:val="28"/>
          <w:szCs w:val="28"/>
        </w:rPr>
        <w:t>канализации.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При визуальном осмотре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канализации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дефектов не выявлено. 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F42CA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378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781" w:rsidRPr="004C3781">
        <w:rPr>
          <w:rFonts w:ascii="Times New Roman" w:eastAsia="Times New Roman" w:hAnsi="Times New Roman" w:cs="Times New Roman"/>
          <w:b/>
          <w:sz w:val="28"/>
          <w:szCs w:val="28"/>
        </w:rPr>
        <w:t>Система электроснабжения и освещения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При обследовании внутренней инженерной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>№ 29 по ул. 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Установлено, что система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A339B8">
        <w:rPr>
          <w:rFonts w:ascii="Times New Roman" w:hAnsi="Times New Roman" w:cs="Times New Roman"/>
          <w:sz w:val="28"/>
          <w:szCs w:val="28"/>
        </w:rPr>
        <w:t>29</w:t>
      </w:r>
      <w:r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339B8">
        <w:rPr>
          <w:rFonts w:ascii="Times New Roman" w:hAnsi="Times New Roman" w:cs="Times New Roman"/>
          <w:sz w:val="28"/>
          <w:szCs w:val="28"/>
        </w:rPr>
        <w:t>Давыдова</w:t>
      </w:r>
      <w:r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F42CA5">
        <w:rPr>
          <w:rFonts w:ascii="Times New Roman" w:hAnsi="Times New Roman" w:cs="Times New Roman"/>
          <w:sz w:val="28"/>
          <w:szCs w:val="28"/>
        </w:rPr>
        <w:t>м</w:t>
      </w:r>
      <w:r w:rsidR="00F42CA5" w:rsidRPr="00F42CA5">
        <w:rPr>
          <w:rFonts w:ascii="Times New Roman" w:hAnsi="Times New Roman" w:cs="Times New Roman"/>
          <w:sz w:val="28"/>
          <w:szCs w:val="28"/>
        </w:rPr>
        <w:t>агистрал</w:t>
      </w:r>
      <w:r w:rsidR="00F42CA5">
        <w:rPr>
          <w:rFonts w:ascii="Times New Roman" w:hAnsi="Times New Roman" w:cs="Times New Roman"/>
          <w:sz w:val="28"/>
          <w:szCs w:val="28"/>
        </w:rPr>
        <w:t>ей, в</w:t>
      </w:r>
      <w:r w:rsidR="00F42CA5" w:rsidRPr="00F42CA5">
        <w:rPr>
          <w:rFonts w:ascii="Times New Roman" w:hAnsi="Times New Roman" w:cs="Times New Roman"/>
          <w:sz w:val="28"/>
          <w:szCs w:val="28"/>
        </w:rPr>
        <w:t>нутриквартирны</w:t>
      </w:r>
      <w:r w:rsidR="00F42CA5">
        <w:rPr>
          <w:rFonts w:ascii="Times New Roman" w:hAnsi="Times New Roman" w:cs="Times New Roman"/>
          <w:sz w:val="28"/>
          <w:szCs w:val="28"/>
        </w:rPr>
        <w:t>х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сет</w:t>
      </w:r>
      <w:r w:rsidR="00F42CA5">
        <w:rPr>
          <w:rFonts w:ascii="Times New Roman" w:hAnsi="Times New Roman" w:cs="Times New Roman"/>
          <w:sz w:val="28"/>
          <w:szCs w:val="28"/>
        </w:rPr>
        <w:t>ей, э</w:t>
      </w:r>
      <w:r w:rsidR="00F42CA5" w:rsidRPr="00F42CA5">
        <w:rPr>
          <w:rFonts w:ascii="Times New Roman" w:hAnsi="Times New Roman" w:cs="Times New Roman"/>
          <w:sz w:val="28"/>
          <w:szCs w:val="28"/>
        </w:rPr>
        <w:t>лектроприбор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(осветительных приборов), 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="00F42CA5">
        <w:rPr>
          <w:rFonts w:ascii="Times New Roman" w:hAnsi="Times New Roman" w:cs="Times New Roman"/>
          <w:sz w:val="28"/>
          <w:szCs w:val="28"/>
        </w:rPr>
        <w:t>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rPr>
          <w:rFonts w:ascii="Times New Roman" w:hAnsi="Times New Roman" w:cs="Times New Roman"/>
          <w:sz w:val="28"/>
          <w:szCs w:val="28"/>
        </w:rPr>
        <w:t>электротехническое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4C3781">
        <w:rPr>
          <w:rFonts w:ascii="Times New Roman" w:hAnsi="Times New Roman" w:cs="Times New Roman"/>
          <w:sz w:val="28"/>
          <w:szCs w:val="28"/>
        </w:rPr>
        <w:t>,</w:t>
      </w:r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>вышеуказанным</w:t>
      </w:r>
      <w:proofErr w:type="gramEnd"/>
      <w:r w:rsidRPr="00F837F8">
        <w:rPr>
          <w:rFonts w:ascii="Times New Roman" w:hAnsi="Times New Roman" w:cs="Times New Roman"/>
          <w:sz w:val="28"/>
          <w:szCs w:val="28"/>
        </w:rPr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магистралей, электроприборов (осветительных приборов), ВРУ.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по сроку их эксплуатации использовал</w:t>
      </w:r>
      <w:r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</w:t>
      </w:r>
      <w:proofErr w:type="gramEnd"/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</w:t>
      </w:r>
      <w:r w:rsidR="00F42CA5">
        <w:rPr>
          <w:rFonts w:ascii="Times New Roman" w:hAnsi="Times New Roman" w:cs="Times New Roman"/>
          <w:sz w:val="28"/>
          <w:szCs w:val="28"/>
        </w:rPr>
        <w:t>и</w:t>
      </w:r>
      <w:r w:rsidR="00E87D34">
        <w:rPr>
          <w:rFonts w:ascii="Times New Roman" w:hAnsi="Times New Roman" w:cs="Times New Roman"/>
          <w:sz w:val="28"/>
          <w:szCs w:val="28"/>
        </w:rPr>
        <w:t xml:space="preserve">»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F42CA5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</w:t>
      </w:r>
      <w:proofErr w:type="gramEnd"/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), составившая 4</w:t>
      </w:r>
      <w:r w:rsidR="00834DAB">
        <w:rPr>
          <w:rFonts w:ascii="Times New Roman" w:hAnsi="Times New Roman" w:cs="Times New Roman"/>
          <w:sz w:val="28"/>
          <w:szCs w:val="28"/>
        </w:rPr>
        <w:t>3</w:t>
      </w:r>
      <w:r w:rsidR="00F42CA5">
        <w:rPr>
          <w:rFonts w:ascii="Times New Roman" w:hAnsi="Times New Roman" w:cs="Times New Roman"/>
          <w:sz w:val="28"/>
          <w:szCs w:val="28"/>
        </w:rPr>
        <w:t xml:space="preserve">%, </w:t>
      </w:r>
      <w:r w:rsidRPr="00602C84"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>»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E87D34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Рис. 7. </w:t>
      </w:r>
      <w:proofErr w:type="gramStart"/>
      <w:r w:rsidR="00E87D34" w:rsidRPr="00E87D34">
        <w:rPr>
          <w:rFonts w:ascii="Times New Roman" w:hAnsi="Times New Roman" w:cs="Times New Roman"/>
          <w:sz w:val="28"/>
          <w:szCs w:val="28"/>
        </w:rPr>
        <w:t xml:space="preserve">Физический износ системы внутреннего электрооборудования ВСН 53-86(р)), составившая </w:t>
      </w:r>
      <w:r w:rsidR="00A637E4">
        <w:rPr>
          <w:rFonts w:ascii="Times New Roman" w:hAnsi="Times New Roman" w:cs="Times New Roman"/>
          <w:sz w:val="28"/>
          <w:szCs w:val="28"/>
        </w:rPr>
        <w:t>5</w:t>
      </w:r>
      <w:r w:rsidR="00834DAB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>%,),</w:t>
      </w:r>
      <w:r w:rsidR="00E87D34">
        <w:rPr>
          <w:rFonts w:ascii="Times New Roman" w:hAnsi="Times New Roman" w:cs="Times New Roman"/>
          <w:sz w:val="28"/>
          <w:szCs w:val="28"/>
        </w:rPr>
        <w:t xml:space="preserve"> «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</w:t>
      </w:r>
      <w:r w:rsidR="00E87D34" w:rsidRPr="00E87D34">
        <w:rPr>
          <w:rFonts w:ascii="Times New Roman" w:hAnsi="Times New Roman" w:cs="Times New Roman"/>
          <w:sz w:val="28"/>
          <w:szCs w:val="28"/>
        </w:rPr>
        <w:t>график 3 Рис. 7.</w:t>
      </w:r>
      <w:proofErr w:type="gramEnd"/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Физический износ системы внутреннего электрооборудования</w:t>
      </w:r>
      <w:r w:rsidR="00E87D34">
        <w:rPr>
          <w:rFonts w:ascii="Times New Roman" w:hAnsi="Times New Roman" w:cs="Times New Roman"/>
          <w:sz w:val="28"/>
          <w:szCs w:val="28"/>
        </w:rPr>
        <w:t xml:space="preserve"> ВСН 53-86(р)), </w:t>
      </w:r>
      <w:proofErr w:type="gramStart"/>
      <w:r w:rsidR="00E87D34">
        <w:rPr>
          <w:rFonts w:ascii="Times New Roman" w:hAnsi="Times New Roman" w:cs="Times New Roman"/>
          <w:sz w:val="28"/>
          <w:szCs w:val="28"/>
        </w:rPr>
        <w:t>составившая</w:t>
      </w:r>
      <w:proofErr w:type="gramEnd"/>
      <w:r w:rsidR="00E87D34">
        <w:rPr>
          <w:rFonts w:ascii="Times New Roman" w:hAnsi="Times New Roman" w:cs="Times New Roman"/>
          <w:sz w:val="28"/>
          <w:szCs w:val="28"/>
        </w:rPr>
        <w:t xml:space="preserve"> 4</w:t>
      </w:r>
      <w:r w:rsidR="00834DAB">
        <w:rPr>
          <w:rFonts w:ascii="Times New Roman" w:hAnsi="Times New Roman" w:cs="Times New Roman"/>
          <w:sz w:val="28"/>
          <w:szCs w:val="28"/>
        </w:rPr>
        <w:t>3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A637E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величины физического износа отдельных элементов системы канализации составила:</w:t>
      </w:r>
      <w:r w:rsidRPr="000E7C68"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>магистрали</w:t>
      </w:r>
      <w:r w:rsidRPr="006A0B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B044E4">
        <w:rPr>
          <w:rFonts w:ascii="Times New Roman" w:hAnsi="Times New Roman" w:cs="Times New Roman"/>
          <w:sz w:val="28"/>
          <w:szCs w:val="28"/>
        </w:rPr>
        <w:t>4</w:t>
      </w:r>
      <w:r w:rsidR="00834DAB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%</w:t>
      </w:r>
      <w:r w:rsidR="00E87D34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>«электроприборов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» – </w:t>
      </w:r>
      <w:r w:rsidR="00B044E4">
        <w:rPr>
          <w:rFonts w:ascii="Times New Roman" w:hAnsi="Times New Roman" w:cs="Times New Roman"/>
          <w:sz w:val="28"/>
          <w:szCs w:val="28"/>
        </w:rPr>
        <w:t>5</w:t>
      </w:r>
      <w:r w:rsidR="00834DAB">
        <w:rPr>
          <w:rFonts w:ascii="Times New Roman" w:hAnsi="Times New Roman" w:cs="Times New Roman"/>
          <w:sz w:val="28"/>
          <w:szCs w:val="28"/>
        </w:rPr>
        <w:t>5</w:t>
      </w:r>
      <w:r w:rsidR="00E87D34">
        <w:rPr>
          <w:rFonts w:ascii="Times New Roman" w:hAnsi="Times New Roman" w:cs="Times New Roman"/>
          <w:sz w:val="28"/>
          <w:szCs w:val="28"/>
        </w:rPr>
        <w:t xml:space="preserve"> %, ВРУ – </w:t>
      </w:r>
      <w:r w:rsidR="00B044E4">
        <w:rPr>
          <w:rFonts w:ascii="Times New Roman" w:hAnsi="Times New Roman" w:cs="Times New Roman"/>
          <w:sz w:val="28"/>
          <w:szCs w:val="28"/>
        </w:rPr>
        <w:t>4</w:t>
      </w:r>
      <w:r w:rsidR="00834DAB">
        <w:rPr>
          <w:rFonts w:ascii="Times New Roman" w:hAnsi="Times New Roman" w:cs="Times New Roman"/>
          <w:sz w:val="28"/>
          <w:szCs w:val="28"/>
        </w:rPr>
        <w:t>5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 xml:space="preserve">Примечание. Максимальный срок эксплуатации </w:t>
      </w:r>
      <w:r w:rsidR="00E87D34">
        <w:rPr>
          <w:rFonts w:ascii="Times New Roman" w:hAnsi="Times New Roman" w:cs="Times New Roman"/>
          <w:sz w:val="28"/>
          <w:szCs w:val="28"/>
        </w:rPr>
        <w:t xml:space="preserve">магистралей и </w:t>
      </w:r>
      <w:proofErr w:type="gramStart"/>
      <w:r w:rsidR="00E87D34">
        <w:rPr>
          <w:rFonts w:ascii="Times New Roman" w:hAnsi="Times New Roman" w:cs="Times New Roman"/>
          <w:sz w:val="28"/>
          <w:szCs w:val="28"/>
        </w:rPr>
        <w:t>ВРУ</w:t>
      </w:r>
      <w:proofErr w:type="gramEnd"/>
      <w:r w:rsidR="00E87D34">
        <w:rPr>
          <w:rFonts w:ascii="Times New Roman" w:hAnsi="Times New Roman" w:cs="Times New Roman"/>
          <w:sz w:val="28"/>
          <w:szCs w:val="28"/>
        </w:rPr>
        <w:t xml:space="preserve"> составляет</w:t>
      </w:r>
      <w:r w:rsidRPr="00611940">
        <w:rPr>
          <w:rFonts w:ascii="Times New Roman" w:hAnsi="Times New Roman" w:cs="Times New Roman"/>
          <w:sz w:val="28"/>
          <w:szCs w:val="28"/>
        </w:rPr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 xml:space="preserve">20 лет, </w:t>
      </w:r>
      <w:r w:rsidR="00E87D34" w:rsidRPr="00E87D34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 – 15 лет.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таблицу: </w:t>
      </w:r>
    </w:p>
    <w:p w:rsidR="00E87D34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:rsidTr="006B0F52">
        <w:trPr>
          <w:trHeight w:val="855"/>
        </w:trPr>
        <w:tc>
          <w:tcPr>
            <w:tcW w:w="67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6B0F52">
        <w:trPr>
          <w:trHeight w:val="1164"/>
        </w:trPr>
        <w:tc>
          <w:tcPr>
            <w:tcW w:w="675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6B0F52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B044E4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34DAB">
              <w:rPr>
                <w:rFonts w:eastAsia="Times New Roman"/>
              </w:rPr>
              <w:t>5</w:t>
            </w:r>
          </w:p>
        </w:tc>
        <w:tc>
          <w:tcPr>
            <w:tcW w:w="2127" w:type="dxa"/>
          </w:tcPr>
          <w:p w:rsidR="00E87D34" w:rsidRPr="006A0BC4" w:rsidRDefault="0019059A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14.4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6B0F52">
        <w:tc>
          <w:tcPr>
            <w:tcW w:w="675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</w:t>
            </w:r>
            <w:r w:rsidRPr="00E87D34">
              <w:lastRenderedPageBreak/>
              <w:t>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B044E4" w:rsidP="00834DAB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5</w:t>
            </w:r>
            <w:r w:rsidR="00834DAB">
              <w:rPr>
                <w:rFonts w:eastAsia="Times New Roman"/>
                <w:bCs/>
                <w:color w:val="424242"/>
              </w:rPr>
              <w:t>5</w:t>
            </w:r>
          </w:p>
        </w:tc>
        <w:tc>
          <w:tcPr>
            <w:tcW w:w="2127" w:type="dxa"/>
          </w:tcPr>
          <w:p w:rsidR="00E87D34" w:rsidRPr="006A0BC4" w:rsidRDefault="0019059A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24.75</w:t>
            </w:r>
          </w:p>
        </w:tc>
      </w:tr>
      <w:tr w:rsidR="007D0632" w:rsidRPr="006A0BC4" w:rsidTr="006B0F52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B044E4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834DAB">
              <w:rPr>
                <w:rFonts w:eastAsia="Times New Roman"/>
              </w:rPr>
              <w:t>5</w:t>
            </w:r>
          </w:p>
        </w:tc>
        <w:tc>
          <w:tcPr>
            <w:tcW w:w="2127" w:type="dxa"/>
          </w:tcPr>
          <w:p w:rsidR="007D0632" w:rsidRPr="006A0BC4" w:rsidRDefault="0019059A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10.35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6B0F52">
        <w:tc>
          <w:tcPr>
            <w:tcW w:w="675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:rsidR="007D0632" w:rsidRPr="006A0BC4" w:rsidRDefault="007D0632" w:rsidP="0019059A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059A">
              <w:rPr>
                <w:rFonts w:eastAsia="Times New Roman"/>
                <w:b/>
                <w:bCs/>
                <w:color w:val="424242"/>
              </w:rPr>
              <w:t>49.5</w:t>
            </w:r>
          </w:p>
        </w:tc>
      </w:tr>
    </w:tbl>
    <w:p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Определённая таким образом общая величина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в целом составляет 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49.5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% .</w:t>
      </w:r>
    </w:p>
    <w:p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Таким </w:t>
      </w:r>
      <w:r w:rsidR="004C3781" w:rsidRPr="007D0632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величина физического износа системы 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по сроку эксплуатации составляет </w:t>
      </w:r>
      <w:r w:rsidR="00B044E4">
        <w:rPr>
          <w:rFonts w:ascii="Times New Roman" w:eastAsia="Times New Roman" w:hAnsi="Times New Roman" w:cs="Times New Roman"/>
          <w:sz w:val="28"/>
          <w:szCs w:val="28"/>
        </w:rPr>
        <w:t xml:space="preserve">50 </w:t>
      </w:r>
      <w:r w:rsidRPr="007D0632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E87D34" w:rsidRPr="006A0BC4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При определении физического износа системы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электроснабжения                  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в целом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путём визуального осмотра 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>была использована таблица № 6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ВСН 53-86(р) физического износа внутренней системы инженерного оборудования </w:t>
      </w:r>
      <w:r>
        <w:rPr>
          <w:rFonts w:ascii="Times New Roman" w:eastAsia="Times New Roman" w:hAnsi="Times New Roman" w:cs="Times New Roman"/>
          <w:sz w:val="28"/>
          <w:szCs w:val="28"/>
        </w:rPr>
        <w:t>электроснабжение.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87D34"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</w:t>
      </w:r>
      <w:r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E87D34" w:rsidRPr="006A0BC4">
        <w:rPr>
          <w:rFonts w:ascii="Times New Roman" w:eastAsia="Times New Roman" w:hAnsi="Times New Roman" w:cs="Times New Roman"/>
          <w:sz w:val="28"/>
          <w:szCs w:val="28"/>
        </w:rPr>
        <w:t xml:space="preserve"> были дефект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ов не выявлено. </w:t>
      </w:r>
    </w:p>
    <w:p w:rsidR="0049550F" w:rsidRPr="00AF5E40" w:rsidRDefault="00491386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27671F">
        <w:rPr>
          <w:rFonts w:ascii="Times New Roman" w:eastAsia="Times New Roman" w:hAnsi="Times New Roman" w:cs="Times New Roman"/>
          <w:sz w:val="28"/>
          <w:szCs w:val="28"/>
          <w:u w:val="single"/>
        </w:rPr>
        <w:t>50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4C3781">
        <w:t xml:space="preserve"> </w:t>
      </w:r>
      <w:r w:rsidRPr="004C3781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электроэнергии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474DD2" w:rsidRPr="00474DD2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474DD2">
        <w:rPr>
          <w:rFonts w:ascii="Times New Roman" w:eastAsia="Times New Roman" w:hAnsi="Times New Roman" w:cs="Times New Roman"/>
          <w:sz w:val="28"/>
          <w:szCs w:val="28"/>
        </w:rPr>
        <w:t>Нормативно-правовыми актами ВСН 53-86(р), ВСН 58-88(р) максимальный срок эксплуатации элемента «Общедомовые узлы учета потребления электроэнергии» до капитального ремонта не нормируется, также отсутствуют данные о признаках дефектов, определяемых визуальным способом, поэтому величина физического износа элементов «</w:t>
      </w: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>бщедомовые узлы у</w:t>
      </w:r>
      <w:r>
        <w:rPr>
          <w:rFonts w:ascii="Times New Roman" w:eastAsia="Times New Roman" w:hAnsi="Times New Roman" w:cs="Times New Roman"/>
          <w:sz w:val="28"/>
          <w:szCs w:val="28"/>
        </w:rPr>
        <w:t>чета потребления электроэнергии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 xml:space="preserve">» принимается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>равной величине физического износа элемента «</w:t>
      </w:r>
      <w:r>
        <w:rPr>
          <w:rFonts w:ascii="Times New Roman" w:eastAsia="Times New Roman" w:hAnsi="Times New Roman" w:cs="Times New Roman"/>
          <w:sz w:val="28"/>
          <w:szCs w:val="28"/>
        </w:rPr>
        <w:t>ВРУ</w:t>
      </w:r>
      <w:r w:rsidRPr="00474DD2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 составляет </w:t>
      </w:r>
      <w:r w:rsidR="0027671F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  <w:proofErr w:type="gramEnd"/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4C3781">
        <w:rPr>
          <w:rFonts w:ascii="Times New Roman" w:hAnsi="Times New Roman" w:cs="Times New Roman"/>
          <w:b/>
          <w:sz w:val="28"/>
          <w:szCs w:val="28"/>
        </w:rPr>
        <w:t>.Система вентиляции</w:t>
      </w:r>
      <w:r w:rsidR="00A5624D">
        <w:rPr>
          <w:rFonts w:ascii="Times New Roman" w:hAnsi="Times New Roman" w:cs="Times New Roman"/>
          <w:b/>
          <w:sz w:val="28"/>
          <w:szCs w:val="28"/>
        </w:rPr>
        <w:t>.</w:t>
      </w:r>
    </w:p>
    <w:p w:rsidR="00A5624D" w:rsidRPr="004C7C72" w:rsidRDefault="00D8664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86646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 Федерального Закона от 26.03.2003 г. № 35-ФЗ «Об электроэнергетике» с 01.07.2020 года, общедомовые приборы учёта электроэнергии выведены из состава общего имущества собственников помещений МКД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32.</w:t>
      </w:r>
      <w:r w:rsidRPr="00B36CD1">
        <w:rPr>
          <w:b/>
        </w:rPr>
        <w:t xml:space="preserve"> </w:t>
      </w: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770C65" w:rsidRDefault="00B36CD1" w:rsidP="00E075E8">
      <w:pPr>
        <w:tabs>
          <w:tab w:val="left" w:pos="2721"/>
        </w:tabs>
        <w:spacing w:line="240" w:lineRule="auto"/>
        <w:ind w:firstLine="709"/>
        <w:jc w:val="both"/>
      </w:pPr>
      <w:r w:rsidRPr="00B36CD1">
        <w:rPr>
          <w:rFonts w:ascii="Times New Roman" w:eastAsia="Times New Roman" w:hAnsi="Times New Roman" w:cs="Times New Roman"/>
          <w:sz w:val="28"/>
          <w:szCs w:val="28"/>
        </w:rPr>
        <w:t>Мусоропровод выведен из эксплуатации по решению собственников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помещений.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Таким </w:t>
      </w:r>
      <w:r w:rsidR="00FC4320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элементы загрузочные устройства, клапаны м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усоросборная камера, вентиляция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не используются.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                      с положениями 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ВСН 58-88(р) максимальный срок эксплуатации элемента «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» до капитального ремонта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составляет 60 лет. Методом экстраполяции определяется 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величина физического износа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элемента «ствол»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составляющая 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>1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7.33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%</w:t>
      </w:r>
      <w:r w:rsidR="00770C65" w:rsidRPr="00770C65">
        <w:t xml:space="preserve"> </w:t>
      </w:r>
    </w:p>
    <w:p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770C65" w:rsidRPr="004C7C72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Таким </w:t>
      </w:r>
      <w:r w:rsidR="00FC4320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образом,</w:t>
      </w:r>
      <w:r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вел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ичина физического износа мусоропровода составляет </w:t>
      </w:r>
      <w:r w:rsidR="0027671F">
        <w:rPr>
          <w:rFonts w:ascii="Times New Roman" w:eastAsia="Times New Roman" w:hAnsi="Times New Roman" w:cs="Times New Roman"/>
          <w:sz w:val="28"/>
          <w:szCs w:val="28"/>
          <w:u w:val="single"/>
        </w:rPr>
        <w:t>15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</w:t>
      </w:r>
    </w:p>
    <w:p w:rsidR="00E44231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Переговорно-замочное устройство</w:t>
      </w:r>
      <w:r w:rsidR="00E4423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sz w:val="28"/>
          <w:szCs w:val="28"/>
        </w:rPr>
        <w:t>Переговорно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E44231">
        <w:rPr>
          <w:rFonts w:ascii="Times New Roman" w:eastAsia="Times New Roman" w:hAnsi="Times New Roman" w:cs="Times New Roman"/>
          <w:sz w:val="28"/>
          <w:szCs w:val="28"/>
        </w:rPr>
        <w:t>замочное устройств</w:t>
      </w:r>
      <w:proofErr w:type="gramStart"/>
      <w:r w:rsidRPr="00E4423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ООО</w:t>
      </w:r>
      <w:proofErr w:type="gramEnd"/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«У</w:t>
      </w:r>
      <w:r>
        <w:rPr>
          <w:rFonts w:ascii="Times New Roman" w:eastAsia="Times New Roman" w:hAnsi="Times New Roman" w:cs="Times New Roman"/>
          <w:sz w:val="28"/>
          <w:szCs w:val="28"/>
        </w:rPr>
        <w:t>К СТАНДАРТ» не обслуживается.</w:t>
      </w:r>
      <w:r w:rsidR="00D00B19"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Лифтовое оборудование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6F0DE1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По сведениям специализированной организации, обслуживающей лифтовое хозяйство, величина физического износа: лифты: в 1-ом подъезде – заводской номер 58232, год ввода в эксплуатацию 2010 - 5%, во 2-ом подъезде - заводской номер 58231, год ввода в эксплуатацию 2010 - 5%, в 3-ем подъезде – заводской номер 58230, год ввода в эксплуатацию 2010 - 5%. </w:t>
      </w:r>
    </w:p>
    <w:p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>В ВСН 53-86 (Р) отсутствуют данные в отношении элемента "лифтовое хозяйство" для выявления дефектов визуальным способом.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Оценка физ</w:t>
      </w:r>
      <w:r w:rsidR="00B1620D">
        <w:rPr>
          <w:rFonts w:ascii="Times New Roman" w:eastAsia="Times New Roman" w:hAnsi="Times New Roman" w:cs="Times New Roman"/>
          <w:b/>
          <w:sz w:val="28"/>
          <w:szCs w:val="28"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з</w:t>
      </w:r>
      <w:r w:rsidR="0052373F">
        <w:rPr>
          <w:rFonts w:ascii="Times New Roman" w:hAnsi="Times New Roman" w:cs="Times New Roman"/>
          <w:sz w:val="28"/>
          <w:szCs w:val="28"/>
        </w:rPr>
        <w:t>д</w:t>
      </w:r>
      <w:r w:rsidR="00E44231">
        <w:rPr>
          <w:rFonts w:ascii="Times New Roman" w:hAnsi="Times New Roman" w:cs="Times New Roman"/>
          <w:sz w:val="28"/>
          <w:szCs w:val="28"/>
        </w:rPr>
        <w:t>ания в целом у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дельные веса конструктивных элементов </w:t>
      </w:r>
      <w:r w:rsidR="00743C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инженерного оборудования приняты в соответствии со сб. № 28 </w:t>
      </w:r>
      <w:r w:rsidR="00E44231">
        <w:rPr>
          <w:rFonts w:ascii="Times New Roman" w:hAnsi="Times New Roman" w:cs="Times New Roman"/>
          <w:sz w:val="28"/>
          <w:szCs w:val="28"/>
        </w:rPr>
        <w:t>«</w:t>
      </w:r>
      <w:r w:rsidR="001A08BA" w:rsidRPr="001A08BA">
        <w:rPr>
          <w:rFonts w:ascii="Times New Roman" w:hAnsi="Times New Roman" w:cs="Times New Roman"/>
          <w:sz w:val="28"/>
          <w:szCs w:val="28"/>
        </w:rPr>
        <w:t>Укрупненные показатели восстановительной стоимости жилых, общественных зданий</w:t>
      </w:r>
      <w:r w:rsidR="006E3592">
        <w:rPr>
          <w:rFonts w:ascii="Times New Roman" w:hAnsi="Times New Roman" w:cs="Times New Roman"/>
          <w:sz w:val="28"/>
          <w:szCs w:val="28"/>
        </w:rPr>
        <w:t xml:space="preserve"> </w:t>
      </w:r>
      <w:r w:rsidR="001A08BA" w:rsidRPr="001A08BA">
        <w:rPr>
          <w:rFonts w:ascii="Times New Roman" w:hAnsi="Times New Roman" w:cs="Times New Roman"/>
          <w:sz w:val="28"/>
          <w:szCs w:val="28"/>
        </w:rPr>
        <w:t>и здания и сооружения коммунально-бытового назначения для переоценки основных фондов</w:t>
      </w:r>
      <w:r w:rsidR="00E44231">
        <w:rPr>
          <w:rFonts w:ascii="Times New Roman" w:hAnsi="Times New Roman" w:cs="Times New Roman"/>
          <w:sz w:val="28"/>
          <w:szCs w:val="28"/>
        </w:rPr>
        <w:t>»</w:t>
      </w:r>
      <w:r w:rsidR="001A08BA" w:rsidRPr="001A08BA">
        <w:rPr>
          <w:rFonts w:ascii="Times New Roman" w:hAnsi="Times New Roman" w:cs="Times New Roman"/>
          <w:sz w:val="28"/>
          <w:szCs w:val="28"/>
        </w:rPr>
        <w:t>. М., 1970.</w:t>
      </w:r>
      <w:r>
        <w:rPr>
          <w:rFonts w:ascii="Times New Roman" w:hAnsi="Times New Roman" w:cs="Times New Roman"/>
          <w:sz w:val="28"/>
          <w:szCs w:val="28"/>
        </w:rPr>
        <w:t xml:space="preserve"> с поправками на </w:t>
      </w:r>
      <w:r w:rsidRPr="00C65715">
        <w:rPr>
          <w:rFonts w:ascii="Times New Roman" w:hAnsi="Times New Roman" w:cs="Times New Roman"/>
          <w:sz w:val="28"/>
          <w:szCs w:val="28"/>
        </w:rPr>
        <w:t>усредненные удельные веса укрупненных конструктивных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(прил. 2</w:t>
      </w:r>
      <w:r w:rsidRPr="00C65715"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 и у</w:t>
      </w:r>
      <w:r w:rsidRPr="00C65715">
        <w:rPr>
          <w:rFonts w:ascii="Times New Roman" w:hAnsi="Times New Roman" w:cs="Times New Roman"/>
          <w:sz w:val="28"/>
          <w:szCs w:val="28"/>
        </w:rPr>
        <w:t>дельные веса элементов в системах инженерного оборудования (прил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571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44231">
        <w:rPr>
          <w:rFonts w:ascii="Times New Roman" w:hAnsi="Times New Roman" w:cs="Times New Roman"/>
          <w:sz w:val="28"/>
          <w:szCs w:val="28"/>
        </w:rPr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</w:t>
      </w:r>
      <w:r w:rsidR="00743C31">
        <w:rPr>
          <w:rFonts w:ascii="Times New Roman" w:hAnsi="Times New Roman" w:cs="Times New Roman"/>
          <w:sz w:val="28"/>
          <w:szCs w:val="28"/>
        </w:rPr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физического износа здания</w:t>
      </w:r>
    </w:p>
    <w:p w:rsidR="00E44231" w:rsidRPr="006B0F52" w:rsidRDefault="00E44231" w:rsidP="006B0F52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МКД №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ул.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Давыдова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целом </w:t>
      </w:r>
    </w:p>
    <w:tbl>
      <w:tblPr>
        <w:tblStyle w:val="3"/>
        <w:tblW w:w="9181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559"/>
        <w:gridCol w:w="1276"/>
        <w:gridCol w:w="1276"/>
        <w:gridCol w:w="1275"/>
        <w:gridCol w:w="1418"/>
      </w:tblGrid>
      <w:tr w:rsidR="00E44231" w:rsidRPr="00E44231" w:rsidTr="00743C31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559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20258">
              <w:rPr>
                <w:rFonts w:eastAsia="Times New Roman"/>
                <w:bCs/>
              </w:rPr>
              <w:t xml:space="preserve">60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276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276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693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743C31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418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5" w:type="dxa"/>
          </w:tcPr>
          <w:p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.6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276" w:type="dxa"/>
          </w:tcPr>
          <w:p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26.25</w:t>
            </w:r>
          </w:p>
        </w:tc>
        <w:tc>
          <w:tcPr>
            <w:tcW w:w="1275" w:type="dxa"/>
          </w:tcPr>
          <w:p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8" w:type="dxa"/>
          </w:tcPr>
          <w:p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7.98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276" w:type="dxa"/>
          </w:tcPr>
          <w:p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9.45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1.42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559" w:type="dxa"/>
          </w:tcPr>
          <w:p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1C3F04"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:rsidR="00E44231" w:rsidRPr="00E45153" w:rsidRDefault="00E44231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5153" w:rsidRDefault="00E45153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300A0">
              <w:rPr>
                <w:rFonts w:eastAsia="Times New Roman"/>
                <w:bCs/>
              </w:rPr>
              <w:t>8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559" w:type="dxa"/>
          </w:tcPr>
          <w:p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275" w:type="dxa"/>
          </w:tcPr>
          <w:p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418" w:type="dxa"/>
          </w:tcPr>
          <w:p w:rsidR="00E44231" w:rsidRPr="00E44231" w:rsidRDefault="00E45153" w:rsidP="00E053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05353">
              <w:rPr>
                <w:rFonts w:eastAsia="Times New Roman"/>
                <w:bCs/>
              </w:rPr>
              <w:t>2</w:t>
            </w:r>
          </w:p>
        </w:tc>
      </w:tr>
      <w:tr w:rsidR="00E05353" w:rsidRPr="00E44231" w:rsidTr="00743C31">
        <w:tc>
          <w:tcPr>
            <w:tcW w:w="534" w:type="dxa"/>
          </w:tcPr>
          <w:p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559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6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275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0.11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275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418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0.72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418" w:type="dxa"/>
          </w:tcPr>
          <w:p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2.75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275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418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E67588">
              <w:rPr>
                <w:rFonts w:eastAsia="Times New Roman"/>
                <w:bCs/>
              </w:rPr>
              <w:t>23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559" w:type="dxa"/>
          </w:tcPr>
          <w:p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11</w:t>
            </w:r>
          </w:p>
        </w:tc>
        <w:tc>
          <w:tcPr>
            <w:tcW w:w="1275" w:type="dxa"/>
          </w:tcPr>
          <w:p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418" w:type="dxa"/>
          </w:tcPr>
          <w:p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F300A0">
              <w:rPr>
                <w:rFonts w:eastAsia="Times New Roman"/>
                <w:bCs/>
              </w:rPr>
              <w:t>85</w:t>
            </w:r>
          </w:p>
        </w:tc>
      </w:tr>
      <w:tr w:rsidR="00E44231" w:rsidRPr="00E44231" w:rsidTr="00743C31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559" w:type="dxa"/>
          </w:tcPr>
          <w:p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276" w:type="dxa"/>
          </w:tcPr>
          <w:p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275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25</w:t>
            </w:r>
          </w:p>
        </w:tc>
        <w:tc>
          <w:tcPr>
            <w:tcW w:w="1418" w:type="dxa"/>
          </w:tcPr>
          <w:p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E67588">
              <w:rPr>
                <w:rFonts w:eastAsia="Times New Roman"/>
                <w:bCs/>
              </w:rPr>
              <w:t>65</w:t>
            </w:r>
          </w:p>
        </w:tc>
      </w:tr>
      <w:tr w:rsidR="0029194E" w:rsidRPr="00E44231" w:rsidTr="00743C31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59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276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194E" w:rsidRPr="00E44231" w:rsidRDefault="0029194E" w:rsidP="00AF5E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3.4</w:t>
            </w:r>
          </w:p>
        </w:tc>
        <w:tc>
          <w:tcPr>
            <w:tcW w:w="1275" w:type="dxa"/>
          </w:tcPr>
          <w:p w:rsidR="0029194E" w:rsidRPr="00E44231" w:rsidRDefault="00F300A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18" w:type="dxa"/>
          </w:tcPr>
          <w:p w:rsidR="0029194E" w:rsidRPr="00E44231" w:rsidRDefault="00F300A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2.55</w:t>
            </w:r>
          </w:p>
        </w:tc>
      </w:tr>
      <w:tr w:rsidR="0029194E" w:rsidRPr="00E44231" w:rsidTr="00743C31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559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6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194E" w:rsidRPr="00E44231" w:rsidRDefault="0029194E" w:rsidP="00AF5E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5" w:type="dxa"/>
          </w:tcPr>
          <w:p w:rsidR="0029194E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418" w:type="dxa"/>
          </w:tcPr>
          <w:p w:rsidR="0029194E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2.55</w:t>
            </w:r>
          </w:p>
        </w:tc>
      </w:tr>
      <w:tr w:rsidR="0029194E" w:rsidRPr="00E44231" w:rsidTr="00743C31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559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6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194E" w:rsidRPr="00E44231" w:rsidRDefault="0029194E" w:rsidP="00AF5E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5" w:type="dxa"/>
          </w:tcPr>
          <w:p w:rsidR="0029194E" w:rsidRPr="00E44231" w:rsidRDefault="00F300A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60</w:t>
            </w:r>
            <w:r w:rsidR="0029194E">
              <w:rPr>
                <w:rFonts w:eastAsia="Times New Roman"/>
                <w:bCs/>
              </w:rPr>
              <w:t xml:space="preserve"> </w:t>
            </w:r>
          </w:p>
        </w:tc>
        <w:tc>
          <w:tcPr>
            <w:tcW w:w="1418" w:type="dxa"/>
          </w:tcPr>
          <w:p w:rsidR="0029194E" w:rsidRPr="00E44231" w:rsidRDefault="00F300A0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2.04</w:t>
            </w:r>
          </w:p>
        </w:tc>
      </w:tr>
      <w:tr w:rsidR="0029194E" w:rsidRPr="00E44231" w:rsidTr="00743C31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559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6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194E" w:rsidRPr="00E44231" w:rsidRDefault="0029194E" w:rsidP="00AF5E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5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418" w:type="dxa"/>
          </w:tcPr>
          <w:p w:rsidR="0029194E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1.02</w:t>
            </w:r>
          </w:p>
        </w:tc>
      </w:tr>
      <w:tr w:rsidR="0029194E" w:rsidRPr="00E44231" w:rsidTr="00743C31">
        <w:tc>
          <w:tcPr>
            <w:tcW w:w="534" w:type="dxa"/>
          </w:tcPr>
          <w:p w:rsidR="0029194E" w:rsidRPr="00E44231" w:rsidRDefault="0029194E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:rsidR="0029194E" w:rsidRPr="00E44231" w:rsidRDefault="0029194E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559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6" w:type="dxa"/>
          </w:tcPr>
          <w:p w:rsidR="0029194E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:rsidR="0029194E" w:rsidRPr="00E44231" w:rsidRDefault="0029194E" w:rsidP="00AF5E4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194E">
              <w:rPr>
                <w:rFonts w:eastAsia="Times New Roman"/>
                <w:bCs/>
              </w:rPr>
              <w:t>3.4</w:t>
            </w:r>
          </w:p>
        </w:tc>
        <w:tc>
          <w:tcPr>
            <w:tcW w:w="1275" w:type="dxa"/>
          </w:tcPr>
          <w:p w:rsidR="0029194E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418" w:type="dxa"/>
          </w:tcPr>
          <w:p w:rsidR="0029194E" w:rsidRPr="00E44231" w:rsidRDefault="0029194E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DE2FB7">
              <w:rPr>
                <w:rFonts w:eastAsia="Times New Roman"/>
                <w:bCs/>
              </w:rPr>
              <w:t>1.</w:t>
            </w:r>
            <w:r w:rsidR="00E67588">
              <w:rPr>
                <w:rFonts w:eastAsia="Times New Roman"/>
                <w:bCs/>
              </w:rPr>
              <w:t>7</w:t>
            </w:r>
          </w:p>
        </w:tc>
      </w:tr>
      <w:tr w:rsidR="00DE2FB7" w:rsidRPr="00E44231" w:rsidTr="00743C31">
        <w:tc>
          <w:tcPr>
            <w:tcW w:w="534" w:type="dxa"/>
          </w:tcPr>
          <w:p w:rsidR="00DE2FB7" w:rsidRPr="00E44231" w:rsidRDefault="00DE2FB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:rsidR="00DE2FB7" w:rsidRPr="00E44231" w:rsidRDefault="00DE2FB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559" w:type="dxa"/>
          </w:tcPr>
          <w:p w:rsidR="00DE2FB7" w:rsidRPr="00E44231" w:rsidRDefault="00DE2FB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:rsidR="00DE2FB7" w:rsidRPr="00E44231" w:rsidRDefault="00DE2FB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:rsidR="00DE2FB7" w:rsidRPr="00E44231" w:rsidRDefault="00DE2FB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:rsidR="00DE2FB7" w:rsidRPr="00E44231" w:rsidRDefault="00DE2FB7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418" w:type="dxa"/>
          </w:tcPr>
          <w:p w:rsidR="00DE2FB7" w:rsidRPr="00E44231" w:rsidRDefault="00F300A0" w:rsidP="00E05353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30.</w:t>
            </w:r>
            <w:r w:rsidR="00E05353">
              <w:rPr>
                <w:rFonts w:eastAsia="Times New Roman"/>
                <w:b/>
                <w:bCs/>
              </w:rPr>
              <w:t>47</w:t>
            </w:r>
          </w:p>
        </w:tc>
      </w:tr>
    </w:tbl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DE2FB7">
        <w:rPr>
          <w:rFonts w:ascii="Times New Roman" w:hAnsi="Times New Roman" w:cs="Times New Roman"/>
          <w:sz w:val="28"/>
          <w:szCs w:val="28"/>
        </w:rPr>
        <w:t>1.5.</w:t>
      </w:r>
      <w:r w:rsidRPr="00DE2FB7">
        <w:t xml:space="preserve"> </w:t>
      </w:r>
      <w:r w:rsidRPr="00DE2FB7">
        <w:rPr>
          <w:rFonts w:ascii="Times New Roman" w:hAnsi="Times New Roman" w:cs="Times New Roman"/>
          <w:sz w:val="28"/>
          <w:szCs w:val="28"/>
        </w:rPr>
        <w:t xml:space="preserve">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E2FB7">
        <w:rPr>
          <w:rFonts w:ascii="Times New Roman" w:hAnsi="Times New Roman" w:cs="Times New Roman"/>
          <w:sz w:val="28"/>
          <w:szCs w:val="28"/>
        </w:rPr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1620D">
        <w:rPr>
          <w:rFonts w:ascii="Times New Roman" w:hAnsi="Times New Roman" w:cs="Times New Roman"/>
          <w:sz w:val="28"/>
          <w:szCs w:val="28"/>
          <w:u w:val="single"/>
        </w:rPr>
        <w:t xml:space="preserve">Таким образом, износ здания по адресу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Давыдова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29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в целом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6F0DE1"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.0</w:t>
      </w:r>
      <w:r w:rsidR="006F0DE1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.202</w:t>
      </w:r>
      <w:r w:rsidR="006F0DE1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D2C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равным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31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«УК СТАНДАРТ»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>201-28-21</w:t>
      </w:r>
    </w:p>
    <w:sectPr w:rsidR="00482AD2" w:rsidSect="006B0F52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03D5" w:rsidRDefault="007403D5" w:rsidP="00D54D85">
      <w:pPr>
        <w:spacing w:line="240" w:lineRule="auto"/>
      </w:pPr>
      <w:r>
        <w:separator/>
      </w:r>
    </w:p>
  </w:endnote>
  <w:endnote w:type="continuationSeparator" w:id="0">
    <w:p w:rsidR="007403D5" w:rsidRDefault="007403D5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03D5" w:rsidRDefault="007403D5" w:rsidP="00D54D85">
      <w:pPr>
        <w:spacing w:line="240" w:lineRule="auto"/>
      </w:pPr>
      <w:r>
        <w:separator/>
      </w:r>
    </w:p>
  </w:footnote>
  <w:footnote w:type="continuationSeparator" w:id="0">
    <w:p w:rsidR="007403D5" w:rsidRDefault="007403D5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3D5" w:rsidRPr="00D54D85" w:rsidRDefault="007403D5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95534"/>
    <w:rsid w:val="000A74B6"/>
    <w:rsid w:val="000D02F3"/>
    <w:rsid w:val="000D23CC"/>
    <w:rsid w:val="000E7C68"/>
    <w:rsid w:val="00110748"/>
    <w:rsid w:val="00112587"/>
    <w:rsid w:val="001127F0"/>
    <w:rsid w:val="00115C37"/>
    <w:rsid w:val="00127650"/>
    <w:rsid w:val="001318BC"/>
    <w:rsid w:val="00135175"/>
    <w:rsid w:val="001401B2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A0378"/>
    <w:rsid w:val="001A08BA"/>
    <w:rsid w:val="001A4CED"/>
    <w:rsid w:val="001B2C06"/>
    <w:rsid w:val="001B623C"/>
    <w:rsid w:val="001C3F04"/>
    <w:rsid w:val="001E0BB8"/>
    <w:rsid w:val="001E6842"/>
    <w:rsid w:val="001E735C"/>
    <w:rsid w:val="001E771E"/>
    <w:rsid w:val="001F443D"/>
    <w:rsid w:val="001F7174"/>
    <w:rsid w:val="00207CC9"/>
    <w:rsid w:val="002109B2"/>
    <w:rsid w:val="0023178D"/>
    <w:rsid w:val="00232C3A"/>
    <w:rsid w:val="002449DE"/>
    <w:rsid w:val="00245B77"/>
    <w:rsid w:val="002513ED"/>
    <w:rsid w:val="00252028"/>
    <w:rsid w:val="0025203D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9194E"/>
    <w:rsid w:val="00296223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F0FF9"/>
    <w:rsid w:val="002F7A8A"/>
    <w:rsid w:val="00300078"/>
    <w:rsid w:val="003007EC"/>
    <w:rsid w:val="003014E9"/>
    <w:rsid w:val="00302C73"/>
    <w:rsid w:val="00311F58"/>
    <w:rsid w:val="003156CC"/>
    <w:rsid w:val="003274F2"/>
    <w:rsid w:val="00327D9B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1F16"/>
    <w:rsid w:val="00395AF0"/>
    <w:rsid w:val="003975C5"/>
    <w:rsid w:val="003A47CC"/>
    <w:rsid w:val="003A7351"/>
    <w:rsid w:val="003B030D"/>
    <w:rsid w:val="003B09F7"/>
    <w:rsid w:val="003B1DAA"/>
    <w:rsid w:val="003B1FFD"/>
    <w:rsid w:val="003B25F0"/>
    <w:rsid w:val="003B6878"/>
    <w:rsid w:val="003D1BD6"/>
    <w:rsid w:val="003D232E"/>
    <w:rsid w:val="003E32A1"/>
    <w:rsid w:val="003E64DA"/>
    <w:rsid w:val="003F0893"/>
    <w:rsid w:val="003F3548"/>
    <w:rsid w:val="00401F25"/>
    <w:rsid w:val="00406DCE"/>
    <w:rsid w:val="0041687F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7A3E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36DD"/>
    <w:rsid w:val="005149D6"/>
    <w:rsid w:val="00516F60"/>
    <w:rsid w:val="0052373F"/>
    <w:rsid w:val="00525792"/>
    <w:rsid w:val="0053056A"/>
    <w:rsid w:val="005453EE"/>
    <w:rsid w:val="00552F5A"/>
    <w:rsid w:val="00556486"/>
    <w:rsid w:val="005623B4"/>
    <w:rsid w:val="00563C76"/>
    <w:rsid w:val="00573151"/>
    <w:rsid w:val="00581540"/>
    <w:rsid w:val="00582C0B"/>
    <w:rsid w:val="005842AF"/>
    <w:rsid w:val="005865E0"/>
    <w:rsid w:val="00586AF9"/>
    <w:rsid w:val="00587836"/>
    <w:rsid w:val="005965CE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32FF"/>
    <w:rsid w:val="005E5395"/>
    <w:rsid w:val="00602C84"/>
    <w:rsid w:val="00607B01"/>
    <w:rsid w:val="00611940"/>
    <w:rsid w:val="00622C92"/>
    <w:rsid w:val="00624989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B0F52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710F18"/>
    <w:rsid w:val="00714414"/>
    <w:rsid w:val="0071583B"/>
    <w:rsid w:val="00725C78"/>
    <w:rsid w:val="00740191"/>
    <w:rsid w:val="007403D5"/>
    <w:rsid w:val="0074153B"/>
    <w:rsid w:val="00743C31"/>
    <w:rsid w:val="007531EA"/>
    <w:rsid w:val="00755022"/>
    <w:rsid w:val="00755909"/>
    <w:rsid w:val="00765A6A"/>
    <w:rsid w:val="0076637B"/>
    <w:rsid w:val="00766EBB"/>
    <w:rsid w:val="00770C65"/>
    <w:rsid w:val="00780063"/>
    <w:rsid w:val="00784C78"/>
    <w:rsid w:val="0079675B"/>
    <w:rsid w:val="00796B3C"/>
    <w:rsid w:val="007A2D2B"/>
    <w:rsid w:val="007A3DAB"/>
    <w:rsid w:val="007B739D"/>
    <w:rsid w:val="007B778A"/>
    <w:rsid w:val="007C598B"/>
    <w:rsid w:val="007D0632"/>
    <w:rsid w:val="007D6453"/>
    <w:rsid w:val="007E1196"/>
    <w:rsid w:val="007E4B3B"/>
    <w:rsid w:val="007E6212"/>
    <w:rsid w:val="007F203E"/>
    <w:rsid w:val="007F4A80"/>
    <w:rsid w:val="007F7A76"/>
    <w:rsid w:val="00805F8F"/>
    <w:rsid w:val="00807EC6"/>
    <w:rsid w:val="00811C9E"/>
    <w:rsid w:val="0082151B"/>
    <w:rsid w:val="00821662"/>
    <w:rsid w:val="00822ADE"/>
    <w:rsid w:val="00825073"/>
    <w:rsid w:val="00834DAB"/>
    <w:rsid w:val="00835A23"/>
    <w:rsid w:val="00837826"/>
    <w:rsid w:val="00847ADE"/>
    <w:rsid w:val="008601B8"/>
    <w:rsid w:val="00860A0D"/>
    <w:rsid w:val="00865268"/>
    <w:rsid w:val="008655B1"/>
    <w:rsid w:val="00867DCB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13A7E"/>
    <w:rsid w:val="00921836"/>
    <w:rsid w:val="00934E09"/>
    <w:rsid w:val="009401FB"/>
    <w:rsid w:val="009444BA"/>
    <w:rsid w:val="00946397"/>
    <w:rsid w:val="00963275"/>
    <w:rsid w:val="00963AE0"/>
    <w:rsid w:val="00963E2C"/>
    <w:rsid w:val="00964C49"/>
    <w:rsid w:val="00974ECF"/>
    <w:rsid w:val="0098168F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7DE4"/>
    <w:rsid w:val="009E0E02"/>
    <w:rsid w:val="009E1177"/>
    <w:rsid w:val="009E1208"/>
    <w:rsid w:val="009E4C4C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62E"/>
    <w:rsid w:val="00B044E4"/>
    <w:rsid w:val="00B05E16"/>
    <w:rsid w:val="00B07693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0A5C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A3491"/>
    <w:rsid w:val="00BA3A0D"/>
    <w:rsid w:val="00BA5E61"/>
    <w:rsid w:val="00BB1F5B"/>
    <w:rsid w:val="00BC45BB"/>
    <w:rsid w:val="00BD625B"/>
    <w:rsid w:val="00BE2FE2"/>
    <w:rsid w:val="00BE5923"/>
    <w:rsid w:val="00BF141D"/>
    <w:rsid w:val="00BF1FF4"/>
    <w:rsid w:val="00BF4588"/>
    <w:rsid w:val="00BF57E4"/>
    <w:rsid w:val="00BF663A"/>
    <w:rsid w:val="00C0129F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6440"/>
    <w:rsid w:val="00C97A23"/>
    <w:rsid w:val="00CA6C07"/>
    <w:rsid w:val="00CB031A"/>
    <w:rsid w:val="00CC0198"/>
    <w:rsid w:val="00CC212A"/>
    <w:rsid w:val="00CC56D2"/>
    <w:rsid w:val="00CC692B"/>
    <w:rsid w:val="00CC69A9"/>
    <w:rsid w:val="00CD0D68"/>
    <w:rsid w:val="00CD39DD"/>
    <w:rsid w:val="00CE043E"/>
    <w:rsid w:val="00CE112F"/>
    <w:rsid w:val="00CE3031"/>
    <w:rsid w:val="00CF1B66"/>
    <w:rsid w:val="00D00B19"/>
    <w:rsid w:val="00D0174B"/>
    <w:rsid w:val="00D01F49"/>
    <w:rsid w:val="00D10DF9"/>
    <w:rsid w:val="00D30EEC"/>
    <w:rsid w:val="00D33C87"/>
    <w:rsid w:val="00D3605E"/>
    <w:rsid w:val="00D45D93"/>
    <w:rsid w:val="00D46829"/>
    <w:rsid w:val="00D54D85"/>
    <w:rsid w:val="00D572EC"/>
    <w:rsid w:val="00D63D91"/>
    <w:rsid w:val="00D77FA0"/>
    <w:rsid w:val="00D84257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7B97"/>
    <w:rsid w:val="00DC0610"/>
    <w:rsid w:val="00DC4D21"/>
    <w:rsid w:val="00DD6361"/>
    <w:rsid w:val="00DE2FB7"/>
    <w:rsid w:val="00DF5798"/>
    <w:rsid w:val="00E019B2"/>
    <w:rsid w:val="00E04677"/>
    <w:rsid w:val="00E05353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4231"/>
    <w:rsid w:val="00E45153"/>
    <w:rsid w:val="00E55111"/>
    <w:rsid w:val="00E56CAD"/>
    <w:rsid w:val="00E56DC9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F1B71"/>
    <w:rsid w:val="00F003CB"/>
    <w:rsid w:val="00F07335"/>
    <w:rsid w:val="00F11D2C"/>
    <w:rsid w:val="00F1263C"/>
    <w:rsid w:val="00F268F6"/>
    <w:rsid w:val="00F300A0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E24A9-C076-4B39-9E9C-2424C958B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1209</TotalTime>
  <Pages>24</Pages>
  <Words>9130</Words>
  <Characters>52043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14</cp:revision>
  <cp:lastPrinted>2021-09-16T04:46:00Z</cp:lastPrinted>
  <dcterms:created xsi:type="dcterms:W3CDTF">2021-08-02T05:23:00Z</dcterms:created>
  <dcterms:modified xsi:type="dcterms:W3CDTF">2022-06-08T01:24:00Z</dcterms:modified>
</cp:coreProperties>
</file>