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:rsidTr="00680387">
        <w:trPr>
          <w:trHeight w:val="1194"/>
        </w:trPr>
        <w:tc>
          <w:tcPr>
            <w:tcW w:w="3227" w:type="dxa"/>
          </w:tcPr>
          <w:p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32376464" wp14:editId="12132D18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:rsidR="007C598B" w:rsidRDefault="007C598B" w:rsidP="00680387">
            <w:pPr>
              <w:ind w:left="1416"/>
              <w:rPr>
                <w:rFonts w:ascii="Arial" w:hAnsi="Arial" w:cs="Arial"/>
                <w:sz w:val="20"/>
                <w:szCs w:val="20"/>
              </w:rPr>
            </w:pPr>
          </w:p>
          <w:p w:rsidR="007C598B" w:rsidRDefault="007C598B" w:rsidP="00680387">
            <w:pPr>
              <w:ind w:left="1416"/>
              <w:rPr>
                <w:rFonts w:ascii="Arial" w:hAnsi="Arial" w:cs="Arial"/>
                <w:sz w:val="20"/>
                <w:szCs w:val="20"/>
              </w:rPr>
            </w:pPr>
          </w:p>
          <w:p w:rsidR="007C598B" w:rsidRPr="00F62DC0" w:rsidRDefault="007C598B" w:rsidP="00680387">
            <w:pPr>
              <w:ind w:left="1416"/>
              <w:rPr>
                <w:rFonts w:ascii="Arial" w:hAnsi="Arial" w:cs="Arial"/>
                <w:sz w:val="6"/>
                <w:szCs w:val="6"/>
              </w:rPr>
            </w:pPr>
          </w:p>
          <w:p w:rsidR="007C598B" w:rsidRPr="006E2296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</w:rPr>
              <w:t xml:space="preserve">690012  г. Владивосток, ул. Калинина, д. 84, оф. </w:t>
            </w:r>
            <w:r>
              <w:rPr>
                <w:sz w:val="24"/>
                <w:szCs w:val="24"/>
              </w:rPr>
              <w:t>9</w:t>
            </w:r>
          </w:p>
          <w:p w:rsidR="007C598B" w:rsidRPr="006E2296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</w:rPr>
              <w:t>Тел.:  (423) 253-69-87, тел: 8 (423) 201-28-21</w:t>
            </w:r>
          </w:p>
          <w:p w:rsidR="007C598B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  <w:lang w:val="en-US"/>
              </w:rPr>
              <w:t>e</w:t>
            </w:r>
            <w:r w:rsidRPr="00581540">
              <w:rPr>
                <w:sz w:val="24"/>
                <w:szCs w:val="24"/>
              </w:rPr>
              <w:t>-</w:t>
            </w:r>
            <w:r w:rsidRPr="006E2296">
              <w:rPr>
                <w:sz w:val="24"/>
                <w:szCs w:val="24"/>
                <w:lang w:val="en-US"/>
              </w:rPr>
              <w:t>mail</w:t>
            </w:r>
            <w:r w:rsidRPr="00581540">
              <w:rPr>
                <w:sz w:val="24"/>
                <w:szCs w:val="24"/>
              </w:rPr>
              <w:t xml:space="preserve">: </w:t>
            </w:r>
            <w:hyperlink r:id="rId10" w:history="1">
              <w:r w:rsidRPr="008D78B8">
                <w:rPr>
                  <w:rStyle w:val="aa"/>
                  <w:sz w:val="24"/>
                  <w:szCs w:val="24"/>
                  <w:lang w:val="en-US"/>
                </w:rPr>
                <w:t>ukstandart</w:t>
              </w:r>
              <w:r w:rsidRPr="00581540">
                <w:rPr>
                  <w:rStyle w:val="aa"/>
                  <w:sz w:val="24"/>
                  <w:szCs w:val="24"/>
                </w:rPr>
                <w:t>-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dv</w:t>
              </w:r>
              <w:r w:rsidRPr="00581540">
                <w:rPr>
                  <w:rStyle w:val="aa"/>
                  <w:sz w:val="24"/>
                  <w:szCs w:val="24"/>
                </w:rPr>
                <w:t>@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mail</w:t>
              </w:r>
              <w:r w:rsidRPr="00581540">
                <w:rPr>
                  <w:rStyle w:val="aa"/>
                  <w:sz w:val="24"/>
                  <w:szCs w:val="24"/>
                </w:rPr>
                <w:t>.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ru</w:t>
              </w:r>
            </w:hyperlink>
          </w:p>
          <w:p w:rsidR="007C598B" w:rsidRDefault="007C598B" w:rsidP="00680387">
            <w:pPr>
              <w:ind w:left="708"/>
              <w:rPr>
                <w:sz w:val="24"/>
                <w:szCs w:val="24"/>
              </w:rPr>
            </w:pPr>
            <w:r w:rsidRPr="00914D63">
              <w:rPr>
                <w:sz w:val="24"/>
                <w:szCs w:val="24"/>
              </w:rPr>
              <w:t xml:space="preserve">сайт: </w:t>
            </w:r>
            <w:hyperlink r:id="rId11" w:history="1">
              <w:r w:rsidRPr="006968B1">
                <w:rPr>
                  <w:rStyle w:val="aa"/>
                  <w:sz w:val="24"/>
                  <w:szCs w:val="24"/>
                  <w:lang w:val="en-US"/>
                </w:rPr>
                <w:t>http</w:t>
              </w:r>
              <w:r w:rsidRPr="00914D63">
                <w:rPr>
                  <w:rStyle w:val="aa"/>
                  <w:sz w:val="24"/>
                  <w:szCs w:val="24"/>
                </w:rPr>
                <w:t>://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ukstandart</w:t>
              </w:r>
              <w:r w:rsidRPr="00914D63">
                <w:rPr>
                  <w:rStyle w:val="aa"/>
                  <w:sz w:val="24"/>
                  <w:szCs w:val="24"/>
                </w:rPr>
                <w:t>-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dv</w:t>
              </w:r>
              <w:r w:rsidRPr="00914D63">
                <w:rPr>
                  <w:rStyle w:val="aa"/>
                  <w:sz w:val="24"/>
                  <w:szCs w:val="24"/>
                </w:rPr>
                <w:t>.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ru</w:t>
              </w:r>
              <w:r w:rsidRPr="00914D63">
                <w:rPr>
                  <w:rStyle w:val="aa"/>
                  <w:sz w:val="24"/>
                  <w:szCs w:val="24"/>
                </w:rPr>
                <w:t>/</w:t>
              </w:r>
            </w:hyperlink>
          </w:p>
          <w:p w:rsidR="007C598B" w:rsidRPr="00581540" w:rsidRDefault="007C598B" w:rsidP="00680387">
            <w:pPr>
              <w:ind w:left="708"/>
              <w:rPr>
                <w:sz w:val="24"/>
                <w:szCs w:val="24"/>
              </w:rPr>
            </w:pPr>
          </w:p>
          <w:p w:rsidR="007C598B" w:rsidRPr="00D54D85" w:rsidRDefault="007C598B" w:rsidP="00CE0080">
            <w:pPr>
              <w:ind w:left="708"/>
            </w:pPr>
            <w:r w:rsidRPr="006E2296">
              <w:rPr>
                <w:sz w:val="24"/>
                <w:szCs w:val="24"/>
              </w:rPr>
              <w:t>Исх</w:t>
            </w:r>
            <w:r w:rsidRPr="00581540">
              <w:rPr>
                <w:sz w:val="24"/>
                <w:szCs w:val="24"/>
              </w:rPr>
              <w:t xml:space="preserve">. </w:t>
            </w:r>
            <w:r w:rsidR="003B09F7">
              <w:rPr>
                <w:sz w:val="24"/>
                <w:szCs w:val="24"/>
              </w:rPr>
              <w:t xml:space="preserve">№______ </w:t>
            </w:r>
            <w:r w:rsidR="00937772">
              <w:rPr>
                <w:sz w:val="24"/>
                <w:szCs w:val="24"/>
              </w:rPr>
              <w:t xml:space="preserve">от </w:t>
            </w:r>
            <w:r w:rsidR="003B09F7">
              <w:rPr>
                <w:sz w:val="24"/>
                <w:szCs w:val="24"/>
              </w:rPr>
              <w:t>«</w:t>
            </w:r>
            <w:r w:rsidR="005A7BA2">
              <w:rPr>
                <w:sz w:val="24"/>
                <w:szCs w:val="24"/>
              </w:rPr>
              <w:t>____</w:t>
            </w:r>
            <w:r w:rsidRPr="006E2296">
              <w:rPr>
                <w:sz w:val="24"/>
                <w:szCs w:val="24"/>
              </w:rPr>
              <w:t>»</w:t>
            </w:r>
            <w:r w:rsidR="00361FB4">
              <w:rPr>
                <w:sz w:val="24"/>
                <w:szCs w:val="24"/>
              </w:rPr>
              <w:t xml:space="preserve">  </w:t>
            </w:r>
            <w:r w:rsidR="00E92669">
              <w:rPr>
                <w:sz w:val="24"/>
                <w:szCs w:val="24"/>
              </w:rPr>
              <w:t>__________________</w:t>
            </w:r>
            <w:r w:rsidR="00302C73">
              <w:rPr>
                <w:sz w:val="24"/>
                <w:szCs w:val="24"/>
              </w:rPr>
              <w:t xml:space="preserve"> </w:t>
            </w:r>
            <w:r w:rsidRPr="006E2296">
              <w:rPr>
                <w:sz w:val="24"/>
                <w:szCs w:val="24"/>
              </w:rPr>
              <w:t>20</w:t>
            </w:r>
            <w:r w:rsidR="00EA4924">
              <w:rPr>
                <w:sz w:val="24"/>
                <w:szCs w:val="24"/>
              </w:rPr>
              <w:t>2</w:t>
            </w:r>
            <w:r w:rsidR="00CE0080">
              <w:rPr>
                <w:sz w:val="24"/>
                <w:szCs w:val="24"/>
              </w:rPr>
              <w:t>2</w:t>
            </w:r>
            <w:r w:rsidRPr="006E2296">
              <w:rPr>
                <w:sz w:val="24"/>
                <w:szCs w:val="24"/>
              </w:rPr>
              <w:t xml:space="preserve"> г.</w:t>
            </w:r>
          </w:p>
        </w:tc>
      </w:tr>
      <w:tr w:rsidR="007C598B" w:rsidTr="00680387">
        <w:trPr>
          <w:trHeight w:val="703"/>
        </w:trPr>
        <w:tc>
          <w:tcPr>
            <w:tcW w:w="3227" w:type="dxa"/>
          </w:tcPr>
          <w:p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:rsidR="00DD6361" w:rsidRDefault="00AA2751" w:rsidP="00AA2751">
      <w:pPr>
        <w:tabs>
          <w:tab w:val="left" w:pos="2721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</w:t>
      </w:r>
      <w:r w:rsidR="00DD6361">
        <w:rPr>
          <w:sz w:val="24"/>
          <w:szCs w:val="24"/>
        </w:rPr>
        <w:t xml:space="preserve">                </w:t>
      </w:r>
    </w:p>
    <w:p w:rsidR="00C53863" w:rsidRDefault="00C53863" w:rsidP="00865BF9">
      <w:pPr>
        <w:tabs>
          <w:tab w:val="left" w:pos="2721"/>
        </w:tabs>
        <w:spacing w:line="240" w:lineRule="auto"/>
        <w:ind w:right="284" w:firstLine="709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:rsidR="00C53863" w:rsidRDefault="004C7F92" w:rsidP="00865BF9">
      <w:pPr>
        <w:tabs>
          <w:tab w:val="left" w:pos="2721"/>
        </w:tabs>
        <w:spacing w:line="240" w:lineRule="auto"/>
        <w:ind w:right="284" w:firstLine="709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</w:t>
      </w:r>
      <w:r w:rsidR="00865BF9" w:rsidRPr="00865BF9">
        <w:t xml:space="preserve">МКД № </w:t>
      </w:r>
      <w:r w:rsidR="00371C50">
        <w:t>9</w:t>
      </w:r>
      <w:r w:rsidR="00865BF9" w:rsidRPr="00865BF9">
        <w:t xml:space="preserve"> по пер. Шевченко в г. Владивостоке</w:t>
      </w:r>
      <w:r w:rsidRPr="004C7F92">
        <w:t>, а также здания в целом, с обоснованием по</w:t>
      </w:r>
      <w:r>
        <w:t>лученных в ходе расчёта величин</w:t>
      </w:r>
      <w:r w:rsidR="00B279E5">
        <w:t>.</w:t>
      </w:r>
    </w:p>
    <w:p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:rsidR="004C7F92" w:rsidRPr="004C7F92" w:rsidRDefault="00C53863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В</w:t>
      </w:r>
      <w:r w:rsidR="004C7F92" w:rsidRPr="004C7F92">
        <w:t xml:space="preserve"> </w:t>
      </w:r>
      <w:r w:rsidR="00311F58">
        <w:t xml:space="preserve">соответствии с действующими в </w:t>
      </w:r>
      <w:r w:rsidR="004C7F92" w:rsidRPr="004C7F92">
        <w:t xml:space="preserve">настоящее время </w:t>
      </w:r>
      <w:r w:rsidR="00311F58">
        <w:t xml:space="preserve">нормативно-правовыми документами, </w:t>
      </w:r>
      <w:r w:rsidR="009C3127">
        <w:t xml:space="preserve">величины </w:t>
      </w:r>
      <w:r w:rsidR="004C7F92" w:rsidRPr="004C7F92">
        <w:t>физическ</w:t>
      </w:r>
      <w:r w:rsidR="009C3127">
        <w:t>ого</w:t>
      </w:r>
      <w:r w:rsidR="004C7F92" w:rsidRPr="004C7F92">
        <w:t xml:space="preserve"> износ</w:t>
      </w:r>
      <w:r w:rsidR="009C3127">
        <w:t>а</w:t>
      </w:r>
      <w:r w:rsidR="004C7F92" w:rsidRPr="004C7F92">
        <w:t xml:space="preserve"> </w:t>
      </w:r>
      <w:r w:rsidR="009C3127" w:rsidRPr="009C3127">
        <w:t xml:space="preserve">конструктивных элементов, внутренних инженерных систем </w:t>
      </w:r>
      <w:r w:rsidR="00865BF9" w:rsidRPr="00865BF9">
        <w:t xml:space="preserve">МКД № </w:t>
      </w:r>
      <w:r w:rsidR="00371C50">
        <w:t>9</w:t>
      </w:r>
      <w:r w:rsidR="00865BF9" w:rsidRPr="00865BF9">
        <w:t xml:space="preserve"> по пер. Шевченко в г. Владивостоке</w:t>
      </w:r>
      <w:r w:rsidR="009C3127" w:rsidRPr="009C3127">
        <w:t>, а также здания в целом</w:t>
      </w:r>
      <w:r w:rsidR="001A08BA">
        <w:t>,</w:t>
      </w:r>
      <w:r w:rsidR="009C3127">
        <w:t xml:space="preserve"> определялись </w:t>
      </w:r>
      <w:r w:rsidR="004C7F92" w:rsidRPr="004C7F92">
        <w:t>в соответствии</w:t>
      </w:r>
      <w:r w:rsidR="009027C6">
        <w:t xml:space="preserve">                                  </w:t>
      </w:r>
      <w:r>
        <w:t xml:space="preserve"> </w:t>
      </w:r>
      <w:r w:rsidR="004C7F92" w:rsidRPr="004C7F92">
        <w:t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</w:t>
      </w:r>
      <w:proofErr w:type="gramEnd"/>
      <w:r w:rsidR="004C7F92" w:rsidRPr="004C7F92">
        <w:t xml:space="preserve"> </w:t>
      </w:r>
      <w:r w:rsidR="0049550F">
        <w:t xml:space="preserve">                       </w:t>
      </w:r>
      <w:proofErr w:type="gramStart"/>
      <w:r w:rsidR="004C7F92" w:rsidRPr="004C7F92"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 w:rsidR="0049550F">
        <w:t xml:space="preserve">                       </w:t>
      </w:r>
      <w:r w:rsidR="004C7F92" w:rsidRPr="004C7F92">
        <w:t>и сооружений коммунально-бытового назначения для переоценки основных фондо</w:t>
      </w:r>
      <w:r w:rsidR="001A08BA">
        <w:t>в» (в дальнейшем Сборник № 28)</w:t>
      </w:r>
      <w:r w:rsidR="00CE0080">
        <w:t xml:space="preserve">, </w:t>
      </w:r>
      <w:r w:rsidR="00CE0080" w:rsidRPr="00CE0080">
        <w:t>ГОСТ 31937-2011 «Здания                                  и сооружения.</w:t>
      </w:r>
      <w:proofErr w:type="gramEnd"/>
      <w:r w:rsidR="00CE0080" w:rsidRPr="00CE0080">
        <w:t xml:space="preserve"> Правила обследования и мониторинга технического состояния».</w:t>
      </w:r>
    </w:p>
    <w:p w:rsidR="004C7F92" w:rsidRP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>Величин</w:t>
      </w:r>
      <w:r w:rsidR="001A08BA">
        <w:t>ы</w:t>
      </w:r>
      <w:r w:rsidRPr="004C7F92">
        <w:t xml:space="preserve"> физического износа </w:t>
      </w:r>
      <w:r w:rsidR="001A08BA" w:rsidRPr="001A08BA">
        <w:t xml:space="preserve">конструктивных элементов, внутренних инженерных систем </w:t>
      </w:r>
      <w:r w:rsidR="00865BF9" w:rsidRPr="00865BF9">
        <w:t xml:space="preserve">МКД № </w:t>
      </w:r>
      <w:r w:rsidR="00371C50">
        <w:t>9</w:t>
      </w:r>
      <w:r w:rsidR="00865BF9" w:rsidRPr="00865BF9">
        <w:t xml:space="preserve"> по пер. Шевченко в г. Владивостоке</w:t>
      </w:r>
      <w:r w:rsidR="001A08BA" w:rsidRPr="001A08BA">
        <w:t xml:space="preserve">, </w:t>
      </w:r>
      <w:r w:rsidR="0049550F">
        <w:t xml:space="preserve">                     </w:t>
      </w:r>
      <w:r w:rsidR="001A08BA" w:rsidRPr="001A08BA">
        <w:t>а также здания в целом,</w:t>
      </w:r>
      <w:r w:rsidR="001A08BA">
        <w:t xml:space="preserve"> </w:t>
      </w:r>
      <w:r w:rsidR="009C3127">
        <w:t>был</w:t>
      </w:r>
      <w:r w:rsidR="001A08BA">
        <w:t>и</w:t>
      </w:r>
      <w:r w:rsidR="009C3127">
        <w:t xml:space="preserve"> </w:t>
      </w:r>
      <w:proofErr w:type="gramStart"/>
      <w:r w:rsidRPr="004C7F92">
        <w:t>определена</w:t>
      </w:r>
      <w:proofErr w:type="gramEnd"/>
      <w:r w:rsidRPr="004C7F92">
        <w:t xml:space="preserve"> нижеследующим образом</w:t>
      </w:r>
      <w:r w:rsidR="0065364C">
        <w:t>:</w:t>
      </w:r>
    </w:p>
    <w:p w:rsid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 xml:space="preserve">В соответствии с положениями п.  1.2. </w:t>
      </w:r>
      <w:proofErr w:type="gramStart"/>
      <w:r w:rsidRPr="004C7F92">
        <w:t>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</w:t>
      </w:r>
      <w:proofErr w:type="gramEnd"/>
      <w:r w:rsidRPr="004C7F92">
        <w:t xml:space="preserve"> по сроку их эксплуатации (см. рис. </w:t>
      </w:r>
      <w:r w:rsidR="0065364C">
        <w:t>3-7</w:t>
      </w:r>
      <w:r w:rsidRPr="004C7F92">
        <w:t xml:space="preserve"> ВСН 53-86(р)).</w:t>
      </w:r>
    </w:p>
    <w:p w:rsidR="001A08BA" w:rsidRDefault="00FF5271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</w:t>
      </w:r>
      <w:r w:rsidR="0052373F">
        <w:t>определении величины физического износа</w:t>
      </w:r>
      <w:r w:rsidR="001A08BA" w:rsidRPr="001A08BA">
        <w:t xml:space="preserve"> жилого здания проведена оценка физического износа всех конструктивных элементов</w:t>
      </w:r>
      <w:r w:rsidR="0052373F">
        <w:t xml:space="preserve">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</w:t>
      </w:r>
      <w:r w:rsidR="0098168F">
        <w:t xml:space="preserve">и г. Владивостока. </w:t>
      </w:r>
    </w:p>
    <w:p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:rsidR="00CE0080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</w:t>
      </w:r>
    </w:p>
    <w:p w:rsidR="00167B3A" w:rsidRDefault="0098168F" w:rsidP="00CE0080">
      <w:pPr>
        <w:tabs>
          <w:tab w:val="left" w:pos="2721"/>
        </w:tabs>
        <w:spacing w:line="240" w:lineRule="auto"/>
        <w:jc w:val="both"/>
      </w:pPr>
      <w:r>
        <w:lastRenderedPageBreak/>
        <w:t>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 xml:space="preserve">фундамент </w:t>
      </w:r>
      <w:r w:rsidR="001C379E">
        <w:t xml:space="preserve">ленточный </w:t>
      </w:r>
      <w:r w:rsidR="00167B3A">
        <w:t>из бутового камня</w:t>
      </w:r>
      <w:r w:rsidR="00167B3A" w:rsidRPr="00167B3A">
        <w:t xml:space="preserve"> на </w:t>
      </w:r>
      <w:r w:rsidR="00167B3A">
        <w:t>сложном или цементном растворе</w:t>
      </w:r>
      <w:r w:rsidR="00892693">
        <w:t>»</w:t>
      </w:r>
      <w:r>
        <w:t xml:space="preserve"> до капитального ремонта составляет </w:t>
      </w:r>
      <w:r w:rsidR="00167B3A">
        <w:t>5</w:t>
      </w:r>
      <w:r>
        <w:t xml:space="preserve">0 лет. Методом экстраполяции, учитывая срок службы </w:t>
      </w:r>
      <w:r w:rsidR="00C34788">
        <w:t>элемента «</w:t>
      </w:r>
      <w:r>
        <w:t>фундамент</w:t>
      </w:r>
      <w:r w:rsidR="00C34788">
        <w:t>»</w:t>
      </w:r>
      <w:r>
        <w:t xml:space="preserve"> </w:t>
      </w:r>
      <w:r w:rsidR="00202F1D">
        <w:t>6</w:t>
      </w:r>
      <w:r w:rsidR="00CE0080">
        <w:t>7</w:t>
      </w:r>
      <w:r>
        <w:t xml:space="preserve"> </w:t>
      </w:r>
      <w:r w:rsidR="006569FE">
        <w:t>лет</w:t>
      </w:r>
      <w:r w:rsidR="000C02F2">
        <w:t>,</w:t>
      </w:r>
      <w:r>
        <w:t xml:space="preserve"> определяем величину физического износа </w:t>
      </w:r>
      <w:r w:rsidR="00AA32D9">
        <w:t>элемента «</w:t>
      </w:r>
      <w:r>
        <w:t>фундамент</w:t>
      </w:r>
      <w:r w:rsidR="00AA32D9">
        <w:t>»</w:t>
      </w:r>
      <w:r>
        <w:t xml:space="preserve"> </w:t>
      </w:r>
      <w:r w:rsidR="00D879F0">
        <w:t xml:space="preserve">по сроку эксплуатации </w:t>
      </w:r>
      <w:r w:rsidR="006569FE">
        <w:t>80</w:t>
      </w:r>
      <w:r>
        <w:t xml:space="preserve"> %. </w:t>
      </w:r>
    </w:p>
    <w:p w:rsidR="00AA32D9" w:rsidRPr="00CE0080" w:rsidRDefault="00AA32D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E0080">
        <w:rPr>
          <w:u w:val="single"/>
        </w:rPr>
        <w:t xml:space="preserve">Таким образом, величина физического износа элемента «фундамент» по сроку эксплуатации составляет </w:t>
      </w:r>
      <w:r w:rsidR="006569FE" w:rsidRPr="00CE0080">
        <w:rPr>
          <w:u w:val="single"/>
        </w:rPr>
        <w:t>8</w:t>
      </w:r>
      <w:r w:rsidR="00B279E5" w:rsidRPr="00CE0080">
        <w:rPr>
          <w:u w:val="single"/>
        </w:rPr>
        <w:t>0</w:t>
      </w:r>
      <w:r w:rsidR="00D50D11" w:rsidRPr="00CE0080">
        <w:rPr>
          <w:u w:val="single"/>
        </w:rPr>
        <w:t xml:space="preserve"> </w:t>
      </w:r>
      <w:r w:rsidRPr="00CE0080">
        <w:rPr>
          <w:u w:val="single"/>
        </w:rPr>
        <w:t>%.</w:t>
      </w:r>
    </w:p>
    <w:p w:rsidR="00167B3A" w:rsidRDefault="00167B3A" w:rsidP="00E075E8">
      <w:pPr>
        <w:tabs>
          <w:tab w:val="left" w:pos="2721"/>
        </w:tabs>
        <w:spacing w:line="240" w:lineRule="auto"/>
        <w:ind w:firstLine="709"/>
        <w:jc w:val="both"/>
      </w:pPr>
      <w:r w:rsidRPr="00167B3A">
        <w:t xml:space="preserve">При визуальном осмотре выявлены нижеследующие дефекты: </w:t>
      </w:r>
    </w:p>
    <w:p w:rsidR="00167B3A" w:rsidRDefault="00167B3A" w:rsidP="00E075E8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1046BF">
        <w:t>С</w:t>
      </w:r>
      <w:r w:rsidR="001046BF" w:rsidRPr="001046BF">
        <w:t>леды увлажнения цоколя и стен, выпучивание отдельных участков стен подвала, неравномерная осадка фундамента</w:t>
      </w:r>
      <w:r w:rsidR="001046BF">
        <w:t>».</w:t>
      </w:r>
    </w:p>
    <w:p w:rsidR="001046BF" w:rsidRDefault="001046BF" w:rsidP="001046BF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3 ВСН 53-86(р) «</w:t>
      </w:r>
      <w:r w:rsidRPr="001046BF">
        <w:t>Фундаменты ленточные каменные</w:t>
      </w:r>
      <w:r>
        <w:t>» данные дефекты соответствуют интервалу 21-40 %, при этом имеются все признаки износа.</w:t>
      </w:r>
    </w:p>
    <w:p w:rsidR="001046BF" w:rsidRDefault="001046BF" w:rsidP="001046BF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1046BF" w:rsidRDefault="001046BF" w:rsidP="001046BF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износа, определённая визуальным образом, составляет 40%.</w:t>
      </w:r>
    </w:p>
    <w:p w:rsidR="001046BF" w:rsidRDefault="001046BF" w:rsidP="001046BF">
      <w:pPr>
        <w:tabs>
          <w:tab w:val="left" w:pos="2721"/>
        </w:tabs>
        <w:spacing w:line="240" w:lineRule="auto"/>
        <w:ind w:firstLine="709"/>
        <w:jc w:val="both"/>
      </w:pPr>
      <w:r w:rsidRPr="001046BF">
        <w:t xml:space="preserve">Из 2 значений  - по визуальным признакам и по сроку эксплуатации - выбирается большая – величина физического износа стен наружных по </w:t>
      </w:r>
      <w:r>
        <w:t>сроку эксплуатации</w:t>
      </w:r>
      <w:r w:rsidRPr="001046BF">
        <w:t>.</w:t>
      </w:r>
    </w:p>
    <w:p w:rsidR="00CE008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Итого 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Pr="00556486">
        <w:rPr>
          <w:u w:val="single"/>
        </w:rPr>
        <w:t xml:space="preserve"> определяется </w:t>
      </w:r>
      <w:proofErr w:type="gramStart"/>
      <w:r w:rsidRPr="00556486">
        <w:rPr>
          <w:u w:val="single"/>
        </w:rPr>
        <w:t>равной</w:t>
      </w:r>
      <w:proofErr w:type="gramEnd"/>
      <w:r w:rsidRPr="00556486">
        <w:rPr>
          <w:u w:val="single"/>
        </w:rPr>
        <w:t xml:space="preserve"> </w:t>
      </w:r>
      <w:r w:rsidR="006569FE">
        <w:rPr>
          <w:u w:val="single"/>
        </w:rPr>
        <w:t>8</w:t>
      </w:r>
      <w:r w:rsidR="00B279E5">
        <w:rPr>
          <w:u w:val="single"/>
        </w:rPr>
        <w:t>0</w:t>
      </w:r>
      <w:r w:rsidR="00C34788">
        <w:rPr>
          <w:u w:val="single"/>
        </w:rPr>
        <w:t xml:space="preserve"> </w:t>
      </w:r>
      <w:r w:rsidRPr="00556486">
        <w:rPr>
          <w:u w:val="single"/>
        </w:rPr>
        <w:t>%</w:t>
      </w:r>
      <w:r w:rsidR="00CE0080">
        <w:rPr>
          <w:u w:val="single"/>
        </w:rPr>
        <w:t>.</w:t>
      </w:r>
    </w:p>
    <w:p w:rsidR="00D879F0" w:rsidRPr="00556486" w:rsidRDefault="00CE008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  <w:r w:rsidR="00D879F0" w:rsidRPr="00556486">
        <w:rPr>
          <w:u w:val="single"/>
        </w:rPr>
        <w:t xml:space="preserve"> </w:t>
      </w:r>
    </w:p>
    <w:p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:rsidR="00D879F0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865BF9" w:rsidRPr="00865BF9">
        <w:t xml:space="preserve">МКД № </w:t>
      </w:r>
      <w:r w:rsidR="00371C50">
        <w:t>9</w:t>
      </w:r>
      <w:r w:rsidR="00865BF9" w:rsidRPr="00865BF9">
        <w:t xml:space="preserve"> по пер. Шевченко в г. Владивостоке</w:t>
      </w:r>
      <w:r>
        <w:t xml:space="preserve"> является продолжением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Pr="00556486">
        <w:rPr>
          <w:u w:val="single"/>
        </w:rPr>
        <w:t xml:space="preserve">фундамента определяется </w:t>
      </w:r>
      <w:proofErr w:type="gramStart"/>
      <w:r w:rsidRPr="00556486">
        <w:rPr>
          <w:u w:val="single"/>
        </w:rPr>
        <w:t>равной</w:t>
      </w:r>
      <w:proofErr w:type="gramEnd"/>
      <w:r w:rsidRPr="00556486">
        <w:rPr>
          <w:u w:val="single"/>
        </w:rPr>
        <w:t xml:space="preserve"> </w:t>
      </w:r>
      <w:r w:rsidR="006569FE">
        <w:rPr>
          <w:u w:val="single"/>
        </w:rPr>
        <w:t>8</w:t>
      </w:r>
      <w:r w:rsidR="00B279E5">
        <w:rPr>
          <w:u w:val="single"/>
        </w:rPr>
        <w:t>0</w:t>
      </w:r>
      <w:r w:rsidR="00212E74">
        <w:rPr>
          <w:u w:val="single"/>
        </w:rPr>
        <w:t xml:space="preserve"> </w:t>
      </w:r>
      <w:r w:rsidRPr="00556486">
        <w:rPr>
          <w:u w:val="single"/>
        </w:rPr>
        <w:t>%</w:t>
      </w:r>
      <w:r w:rsidR="00CE0080">
        <w:rPr>
          <w:u w:val="single"/>
        </w:rPr>
        <w:t>.</w:t>
      </w:r>
    </w:p>
    <w:p w:rsidR="00CE0080" w:rsidRPr="00556486" w:rsidRDefault="00CE008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E0080">
        <w:rPr>
          <w:u w:val="single"/>
        </w:rPr>
        <w:t>Техническое состояние – ограниченно-работоспособное.</w:t>
      </w:r>
    </w:p>
    <w:p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:rsidR="00892693" w:rsidRPr="00B03B54" w:rsidRDefault="00892693" w:rsidP="00CE4415">
      <w:pPr>
        <w:ind w:firstLine="709"/>
        <w:jc w:val="both"/>
        <w:rPr>
          <w:rFonts w:eastAsia="Times New Roman"/>
        </w:rPr>
      </w:pPr>
      <w:r w:rsidRPr="00892693">
        <w:t xml:space="preserve">В соответствии с положениями Приложения № 3 ВСН – 58-88 (р) минимальная продолжительность эффективной эксплуатации </w:t>
      </w:r>
      <w:r w:rsidR="00FC7DB8">
        <w:t xml:space="preserve">конструктивного </w:t>
      </w:r>
      <w:r w:rsidRPr="00892693">
        <w:t>элемента «</w:t>
      </w:r>
      <w:r w:rsidR="00B03B54" w:rsidRPr="00B03B54">
        <w:rPr>
          <w:rFonts w:eastAsia="Times New Roman"/>
        </w:rPr>
        <w:t>Кам</w:t>
      </w:r>
      <w:bookmarkStart w:id="0" w:name="OCRUncertain978"/>
      <w:r w:rsidR="00B03B54" w:rsidRPr="00B03B54">
        <w:rPr>
          <w:rFonts w:eastAsia="Times New Roman"/>
        </w:rPr>
        <w:t>е</w:t>
      </w:r>
      <w:bookmarkEnd w:id="0"/>
      <w:r w:rsidR="00B03B54" w:rsidRPr="00B03B54">
        <w:rPr>
          <w:rFonts w:eastAsia="Times New Roman"/>
        </w:rPr>
        <w:t xml:space="preserve">нные облегченной </w:t>
      </w:r>
      <w:bookmarkStart w:id="1" w:name="OCRUncertain979"/>
      <w:r w:rsidR="00B03B54" w:rsidRPr="00B03B54">
        <w:rPr>
          <w:rFonts w:eastAsia="Times New Roman"/>
        </w:rPr>
        <w:t>кладк</w:t>
      </w:r>
      <w:bookmarkEnd w:id="1"/>
      <w:r w:rsidR="00B03B54" w:rsidRPr="00B03B54">
        <w:rPr>
          <w:rFonts w:eastAsia="Times New Roman"/>
        </w:rPr>
        <w:t xml:space="preserve">и из кирпича, </w:t>
      </w:r>
      <w:bookmarkStart w:id="2" w:name="OCRUncertain980"/>
      <w:r w:rsidR="00B03B54" w:rsidRPr="00B03B54">
        <w:rPr>
          <w:rFonts w:eastAsia="Times New Roman"/>
        </w:rPr>
        <w:t>ш</w:t>
      </w:r>
      <w:bookmarkEnd w:id="2"/>
      <w:r w:rsidR="00B03B54" w:rsidRPr="00B03B54">
        <w:rPr>
          <w:rFonts w:eastAsia="Times New Roman"/>
        </w:rPr>
        <w:t>ла</w:t>
      </w:r>
      <w:r w:rsidR="00B03B54">
        <w:rPr>
          <w:rFonts w:eastAsia="Times New Roman"/>
        </w:rPr>
        <w:t>коблоков и ракушечника</w:t>
      </w:r>
      <w:r w:rsidRPr="00892693">
        <w:t xml:space="preserve">» до капитального ремонта составляет </w:t>
      </w:r>
      <w:r w:rsidR="00B03B54">
        <w:t>3</w:t>
      </w:r>
      <w:r w:rsidRPr="00892693">
        <w:t>0 лет.</w:t>
      </w:r>
    </w:p>
    <w:p w:rsidR="001C379E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 xml:space="preserve">Методом экстраполяции, учитывая срок службы </w:t>
      </w:r>
      <w:r w:rsidR="00C34788">
        <w:t>элемента «</w:t>
      </w:r>
      <w:r>
        <w:t>стен</w:t>
      </w:r>
      <w:r w:rsidR="00C34788">
        <w:t>ы</w:t>
      </w:r>
      <w:r>
        <w:t xml:space="preserve"> наружны</w:t>
      </w:r>
      <w:r w:rsidR="00C34788">
        <w:t>е»</w:t>
      </w:r>
      <w:r w:rsidRPr="00892693">
        <w:t xml:space="preserve"> </w:t>
      </w:r>
      <w:r w:rsidR="00B03B54">
        <w:t>6</w:t>
      </w:r>
      <w:r w:rsidR="00CE4415">
        <w:t>7</w:t>
      </w:r>
      <w:r w:rsidR="006569FE">
        <w:t xml:space="preserve"> лет</w:t>
      </w:r>
      <w:r>
        <w:t>,</w:t>
      </w:r>
      <w:r w:rsidRPr="00892693">
        <w:t xml:space="preserve"> определяем величину физического износа </w:t>
      </w:r>
      <w:r w:rsidR="00C34788" w:rsidRPr="00C34788">
        <w:t>элемента «стены наружные»</w:t>
      </w:r>
      <w:r w:rsidRPr="00892693">
        <w:t xml:space="preserve"> по сроку эксплуатации </w:t>
      </w:r>
      <w:r w:rsidR="00B279E5">
        <w:t>80</w:t>
      </w:r>
      <w:r w:rsidRPr="00892693">
        <w:t xml:space="preserve"> %. </w:t>
      </w:r>
    </w:p>
    <w:p w:rsidR="00C34788" w:rsidRDefault="00C34788" w:rsidP="00E075E8">
      <w:pPr>
        <w:tabs>
          <w:tab w:val="left" w:pos="2721"/>
        </w:tabs>
        <w:spacing w:line="240" w:lineRule="auto"/>
        <w:ind w:firstLine="709"/>
        <w:jc w:val="both"/>
      </w:pPr>
      <w:r>
        <w:t>Таким образом</w:t>
      </w:r>
      <w:r w:rsidR="007360EA">
        <w:t>,</w:t>
      </w:r>
      <w:r>
        <w:t xml:space="preserve"> величина физического износа </w:t>
      </w:r>
      <w:r w:rsidRPr="00C34788">
        <w:t>элемента «стены наружные»</w:t>
      </w:r>
      <w:r>
        <w:t xml:space="preserve"> по сроку эксплуатации определяется как </w:t>
      </w:r>
      <w:r w:rsidR="00B279E5">
        <w:t>8</w:t>
      </w:r>
      <w:r w:rsidR="001C379E">
        <w:t>0</w:t>
      </w:r>
      <w:r>
        <w:t>%.</w:t>
      </w:r>
    </w:p>
    <w:p w:rsidR="00635C03" w:rsidRPr="00A02A6A" w:rsidRDefault="00892693" w:rsidP="00D14605">
      <w:pPr>
        <w:tabs>
          <w:tab w:val="left" w:pos="2721"/>
        </w:tabs>
        <w:spacing w:line="240" w:lineRule="auto"/>
        <w:ind w:firstLine="709"/>
        <w:jc w:val="both"/>
      </w:pPr>
      <w:r w:rsidRPr="00A02A6A">
        <w:t>При визуальном осмотре выявлены нижеследующие дефекты:</w:t>
      </w:r>
      <w:r w:rsidR="00D879F0" w:rsidRPr="00A02A6A">
        <w:t xml:space="preserve"> </w:t>
      </w:r>
      <w:r w:rsidR="00A02A6A" w:rsidRPr="00A02A6A">
        <w:t>«</w:t>
      </w:r>
      <w:r w:rsidR="00FC41D0" w:rsidRPr="00FC41D0">
        <w:rPr>
          <w:rFonts w:eastAsia="Times New Roman"/>
        </w:rPr>
        <w:t>Выветривание швов отдельных камней, трещины в швах или отпадение штукатурки местами, сколы краев камней, глубокие трещины в карнизе</w:t>
      </w:r>
      <w:r w:rsidR="008134A7" w:rsidRPr="00A02A6A">
        <w:t>».</w:t>
      </w:r>
      <w:r w:rsidR="00A3672D" w:rsidRPr="00A02A6A">
        <w:t xml:space="preserve">                             </w:t>
      </w:r>
    </w:p>
    <w:p w:rsidR="00D879F0" w:rsidRDefault="00A3672D" w:rsidP="00B03B54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 </w:t>
      </w:r>
      <w:r w:rsidR="00892693">
        <w:t xml:space="preserve">В соответствии с положениями </w:t>
      </w:r>
      <w:r w:rsidRPr="00A3672D">
        <w:t xml:space="preserve">табл. </w:t>
      </w:r>
      <w:r>
        <w:t>1</w:t>
      </w:r>
      <w:r w:rsidR="008F5FEB">
        <w:t>2</w:t>
      </w:r>
      <w:r w:rsidRPr="00A3672D">
        <w:t xml:space="preserve"> </w:t>
      </w:r>
      <w:r w:rsidR="00B03B54">
        <w:t xml:space="preserve">«Стены из мелких блоков, искусственных и естественных камней» </w:t>
      </w:r>
      <w:r w:rsidRPr="00A3672D">
        <w:t xml:space="preserve">ВСН 53-86(р) данные дефекты соответствуют </w:t>
      </w:r>
      <w:r w:rsidR="00D10DF9">
        <w:t>интервал</w:t>
      </w:r>
      <w:r w:rsidR="00D1419A">
        <w:t>у</w:t>
      </w:r>
      <w:r w:rsidRPr="00A3672D">
        <w:t xml:space="preserve"> </w:t>
      </w:r>
      <w:r w:rsidR="00FC41D0">
        <w:t>2</w:t>
      </w:r>
      <w:r w:rsidR="0020035D">
        <w:t>1-</w:t>
      </w:r>
      <w:r w:rsidR="00FC41D0">
        <w:t>3</w:t>
      </w:r>
      <w:r w:rsidR="0020035D">
        <w:t>0</w:t>
      </w:r>
      <w:r w:rsidR="00D1419A">
        <w:t xml:space="preserve"> %</w:t>
      </w:r>
      <w:r w:rsidR="0020035D">
        <w:t xml:space="preserve">, </w:t>
      </w:r>
      <w:r w:rsidR="00D10DF9">
        <w:t>при этом имеются все признаки износа</w:t>
      </w:r>
      <w:r w:rsidR="0020035D">
        <w:t>.</w:t>
      </w:r>
    </w:p>
    <w:p w:rsidR="006D3866" w:rsidRDefault="00AB2555" w:rsidP="00CE4415">
      <w:pPr>
        <w:tabs>
          <w:tab w:val="left" w:pos="2721"/>
        </w:tabs>
        <w:spacing w:line="240" w:lineRule="auto"/>
        <w:ind w:firstLine="709"/>
        <w:jc w:val="both"/>
      </w:pPr>
      <w:r w:rsidRPr="00AB2555">
        <w:t>В соответствии с положениями Примечания 1. к п. 1.2. ВСН 53-86(р)</w:t>
      </w:r>
      <w:proofErr w:type="gramStart"/>
      <w:r w:rsidRPr="00AB2555">
        <w:t>,</w:t>
      </w:r>
      <w:r w:rsidR="00A3672D" w:rsidRPr="00A3672D">
        <w:t>е</w:t>
      </w:r>
      <w:proofErr w:type="gramEnd"/>
      <w:r w:rsidR="00A3672D" w:rsidRPr="00A3672D">
        <w:t>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</w:t>
      </w:r>
      <w:r w:rsidR="006D3866">
        <w:t>вным верхней границе интервала.</w:t>
      </w:r>
    </w:p>
    <w:p w:rsidR="00D10DF9" w:rsidRDefault="00D10DF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</w:t>
      </w:r>
      <w:r w:rsidR="00807EC6">
        <w:t>образом,</w:t>
      </w:r>
      <w:r>
        <w:t xml:space="preserve"> величина физического износа, определённая визуальным образом</w:t>
      </w:r>
      <w:r w:rsidR="006D3866">
        <w:t>,</w:t>
      </w:r>
      <w:r>
        <w:t xml:space="preserve"> составляет </w:t>
      </w:r>
      <w:r w:rsidR="00FC41D0">
        <w:t>3</w:t>
      </w:r>
      <w:r w:rsidR="006D3866">
        <w:t>0</w:t>
      </w:r>
      <w:r>
        <w:t>%.</w:t>
      </w:r>
    </w:p>
    <w:p w:rsidR="00A3672D" w:rsidRPr="00A3672D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t>стен наружных</w:t>
      </w:r>
      <w:r w:rsidRPr="00A3672D">
        <w:t xml:space="preserve"> по </w:t>
      </w:r>
      <w:r w:rsidR="00D10DF9">
        <w:t>визуальному осмотру</w:t>
      </w:r>
      <w:r w:rsidRPr="00A3672D">
        <w:t>.</w:t>
      </w:r>
    </w:p>
    <w:p w:rsidR="00892693" w:rsidRDefault="00A3672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556486">
        <w:rPr>
          <w:u w:val="single"/>
        </w:rPr>
        <w:t xml:space="preserve">Итого величина физического износа </w:t>
      </w:r>
      <w:r w:rsidR="00D10DF9">
        <w:rPr>
          <w:u w:val="single"/>
        </w:rPr>
        <w:t>элемента «</w:t>
      </w:r>
      <w:r w:rsidR="00314917">
        <w:rPr>
          <w:u w:val="single"/>
        </w:rPr>
        <w:t>С</w:t>
      </w:r>
      <w:r w:rsidR="00CF1B66" w:rsidRPr="00556486">
        <w:rPr>
          <w:u w:val="single"/>
        </w:rPr>
        <w:t>тен</w:t>
      </w:r>
      <w:r w:rsidR="00D10DF9">
        <w:rPr>
          <w:u w:val="single"/>
        </w:rPr>
        <w:t>ы</w:t>
      </w:r>
      <w:r w:rsidR="00CF1B66" w:rsidRPr="00556486">
        <w:rPr>
          <w:u w:val="single"/>
        </w:rPr>
        <w:t xml:space="preserve"> наружны</w:t>
      </w:r>
      <w:r w:rsidR="00D10DF9">
        <w:rPr>
          <w:u w:val="single"/>
        </w:rPr>
        <w:t>е»</w:t>
      </w:r>
      <w:r w:rsidRPr="00556486">
        <w:rPr>
          <w:u w:val="single"/>
        </w:rPr>
        <w:t xml:space="preserve"> </w:t>
      </w:r>
      <w:r w:rsidR="00D10DF9">
        <w:rPr>
          <w:u w:val="single"/>
        </w:rPr>
        <w:t xml:space="preserve">принимается равной </w:t>
      </w:r>
      <w:r w:rsidRPr="00556486">
        <w:rPr>
          <w:u w:val="single"/>
        </w:rPr>
        <w:t xml:space="preserve"> </w:t>
      </w:r>
      <w:r w:rsidR="0020035D">
        <w:rPr>
          <w:u w:val="single"/>
        </w:rPr>
        <w:t>8</w:t>
      </w:r>
      <w:r w:rsidR="00314917">
        <w:rPr>
          <w:u w:val="single"/>
        </w:rPr>
        <w:t>0</w:t>
      </w:r>
      <w:r w:rsidRPr="00556486">
        <w:rPr>
          <w:u w:val="single"/>
        </w:rPr>
        <w:t>%</w:t>
      </w:r>
      <w:r w:rsidR="00CE4415">
        <w:rPr>
          <w:u w:val="single"/>
        </w:rPr>
        <w:t>.</w:t>
      </w:r>
      <w:proofErr w:type="gramEnd"/>
    </w:p>
    <w:p w:rsidR="00CE4415" w:rsidRPr="00556486" w:rsidRDefault="00CE441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:rsidR="00FC41D0" w:rsidRDefault="00D0174B" w:rsidP="00FC41D0">
      <w:pPr>
        <w:tabs>
          <w:tab w:val="left" w:pos="2721"/>
        </w:tabs>
        <w:spacing w:line="240" w:lineRule="auto"/>
        <w:ind w:firstLine="709"/>
        <w:jc w:val="both"/>
      </w:pPr>
      <w:r>
        <w:t xml:space="preserve">Данную позицию оцениваем совместно с позицией п. 12 акта «Перегородки», принимая для расчёта аналогичные исходные цифры  </w:t>
      </w:r>
      <w:r w:rsidR="00CF1B66">
        <w:t xml:space="preserve">                     и значения.</w:t>
      </w:r>
    </w:p>
    <w:p w:rsidR="00FC41D0" w:rsidRDefault="00FC41D0" w:rsidP="00FC41D0">
      <w:pPr>
        <w:tabs>
          <w:tab w:val="left" w:pos="2721"/>
        </w:tabs>
        <w:spacing w:line="240" w:lineRule="auto"/>
        <w:ind w:firstLine="709"/>
        <w:jc w:val="both"/>
      </w:pPr>
      <w:r>
        <w:t>По конструктивным</w:t>
      </w:r>
      <w:r w:rsidR="008C7867">
        <w:t xml:space="preserve"> решениям в МКД № 9 по ул. Шевченко в г. Владивостоке применены два вида внутренних стен и перегородок: </w:t>
      </w:r>
      <w:r w:rsidR="008C7867" w:rsidRPr="008C7867">
        <w:t>«Перегородки из сухой штукатурки по деревянному каркасу»</w:t>
      </w:r>
      <w:r w:rsidR="008C7867">
        <w:t xml:space="preserve"> и «Перегородки ш</w:t>
      </w:r>
      <w:r w:rsidR="008C7867" w:rsidRPr="008C7867">
        <w:t>лакобетон</w:t>
      </w:r>
      <w:r w:rsidR="008C7867">
        <w:t>ные».</w:t>
      </w:r>
    </w:p>
    <w:p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</w:t>
      </w:r>
      <w:r w:rsidR="008F5FEB">
        <w:rPr>
          <w:rFonts w:eastAsia="Times New Roman"/>
        </w:rPr>
        <w:t>и</w:t>
      </w:r>
      <w:r w:rsidR="008F5FEB" w:rsidRPr="008F5FEB">
        <w:rPr>
          <w:rFonts w:eastAsia="Times New Roman"/>
        </w:rPr>
        <w:t>з сухой штукатурки по дер</w:t>
      </w:r>
      <w:bookmarkStart w:id="3" w:name="OCRUncertain1022"/>
      <w:r w:rsidR="008F5FEB" w:rsidRPr="008F5FEB">
        <w:rPr>
          <w:rFonts w:eastAsia="Times New Roman"/>
        </w:rPr>
        <w:t>е</w:t>
      </w:r>
      <w:bookmarkEnd w:id="3"/>
      <w:r w:rsidR="008F5FEB" w:rsidRPr="008F5FEB">
        <w:rPr>
          <w:rFonts w:eastAsia="Times New Roman"/>
        </w:rPr>
        <w:t>вянному каркасу</w:t>
      </w:r>
      <w:r w:rsidRPr="00CF1B66">
        <w:t xml:space="preserve">» до капитального ремонта составляет </w:t>
      </w:r>
      <w:r w:rsidR="008F5FEB">
        <w:t>30</w:t>
      </w:r>
      <w:r w:rsidRPr="00CF1B66">
        <w:t xml:space="preserve"> лет.</w:t>
      </w:r>
    </w:p>
    <w:p w:rsidR="008F5FEB" w:rsidRDefault="00CF1B66" w:rsidP="008F5FEB">
      <w:pPr>
        <w:tabs>
          <w:tab w:val="left" w:pos="2721"/>
        </w:tabs>
        <w:spacing w:line="240" w:lineRule="auto"/>
        <w:ind w:firstLine="709"/>
        <w:jc w:val="both"/>
      </w:pPr>
      <w:r w:rsidRPr="00CF1B66">
        <w:t xml:space="preserve">Методом экстраполяции, учитывая срок службы стен </w:t>
      </w:r>
      <w:r>
        <w:t>внутренних</w:t>
      </w:r>
      <w:r w:rsidRPr="00CF1B66">
        <w:t xml:space="preserve"> </w:t>
      </w:r>
      <w:r w:rsidR="008C7867">
        <w:t>66</w:t>
      </w:r>
      <w:r w:rsidR="00DB1CEF">
        <w:t xml:space="preserve"> </w:t>
      </w:r>
      <w:r w:rsidR="00314917">
        <w:t>лет</w:t>
      </w:r>
      <w:r w:rsidRPr="00CF1B66">
        <w:t xml:space="preserve">, определяем величину физического износа </w:t>
      </w:r>
      <w:r>
        <w:t>стен внутренних</w:t>
      </w:r>
      <w:r w:rsidRPr="00CF1B66">
        <w:t xml:space="preserve"> </w:t>
      </w:r>
      <w:r w:rsidR="008C7867" w:rsidRPr="008C7867">
        <w:t xml:space="preserve">из сухой штукатурки по деревянному каркасу </w:t>
      </w:r>
      <w:r w:rsidRPr="00CF1B66">
        <w:t xml:space="preserve">по сроку эксплуатации </w:t>
      </w:r>
      <w:r w:rsidR="008F5FEB">
        <w:t>80</w:t>
      </w:r>
      <w:r w:rsidRPr="00CF1B66">
        <w:t xml:space="preserve"> %. </w:t>
      </w:r>
    </w:p>
    <w:p w:rsidR="00DB1CEF" w:rsidRPr="00CF1B66" w:rsidRDefault="00DB1CE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</w:t>
      </w:r>
      <w:r w:rsidRPr="00DB1CEF">
        <w:t xml:space="preserve">величина физического износа стен внутренних </w:t>
      </w:r>
      <w:r>
        <w:t xml:space="preserve">                          </w:t>
      </w:r>
      <w:r w:rsidRPr="00DB1CEF">
        <w:t xml:space="preserve">и перегородок </w:t>
      </w:r>
      <w:r w:rsidR="008C7867" w:rsidRPr="008C7867">
        <w:t xml:space="preserve">из сухой штукатурки по деревянному каркасу </w:t>
      </w:r>
      <w:r w:rsidRPr="00DB1CEF">
        <w:t xml:space="preserve">принимается равной </w:t>
      </w:r>
      <w:r w:rsidR="008F5FEB">
        <w:t>8</w:t>
      </w:r>
      <w:r w:rsidR="00D1419A">
        <w:t>0</w:t>
      </w:r>
      <w:r w:rsidRPr="00DB1CEF">
        <w:t>%</w:t>
      </w:r>
      <w:r w:rsidR="00AB2555">
        <w:t>.</w:t>
      </w:r>
    </w:p>
    <w:p w:rsidR="008C7867" w:rsidRDefault="008C7867" w:rsidP="008C7867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продолжительность эффективной эксплуатации элемента «Перегородки шлакобетонные» до капитального ремонта составляет 30 лет.</w:t>
      </w:r>
    </w:p>
    <w:p w:rsidR="008C7867" w:rsidRDefault="008C7867" w:rsidP="008C7867">
      <w:pPr>
        <w:tabs>
          <w:tab w:val="left" w:pos="2721"/>
        </w:tabs>
        <w:spacing w:line="240" w:lineRule="auto"/>
        <w:ind w:firstLine="709"/>
        <w:jc w:val="both"/>
      </w:pPr>
      <w:r>
        <w:t xml:space="preserve">Методом экстраполяции, учитывая срок службы стен внутренних 66 лет, определяем величину физического износа стен внутренних из шлакобетона по сроку эксплуатации 80 %. </w:t>
      </w:r>
    </w:p>
    <w:p w:rsidR="008C7867" w:rsidRDefault="008C7867" w:rsidP="008C7867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стен внутренних                           и перегородок </w:t>
      </w:r>
      <w:r w:rsidRPr="008C7867">
        <w:t>из шлакобетона</w:t>
      </w:r>
      <w:r>
        <w:t xml:space="preserve"> принимается </w:t>
      </w:r>
      <w:proofErr w:type="gramStart"/>
      <w:r>
        <w:t>равной</w:t>
      </w:r>
      <w:proofErr w:type="gramEnd"/>
      <w:r>
        <w:t xml:space="preserve"> 80%.</w:t>
      </w:r>
    </w:p>
    <w:p w:rsidR="008B58B5" w:rsidRPr="00CF1B66" w:rsidRDefault="008B58B5" w:rsidP="00B94AED">
      <w:pPr>
        <w:tabs>
          <w:tab w:val="left" w:pos="2721"/>
        </w:tabs>
        <w:spacing w:line="240" w:lineRule="auto"/>
        <w:ind w:firstLine="709"/>
        <w:jc w:val="both"/>
      </w:pPr>
      <w:r w:rsidRPr="008B58B5">
        <w:t xml:space="preserve">Провести визуальный осмотр элементов «перегородки и стены внутренние» в полном объёме не представилось </w:t>
      </w:r>
      <w:proofErr w:type="gramStart"/>
      <w:r w:rsidRPr="008B58B5">
        <w:t>возможным</w:t>
      </w:r>
      <w:proofErr w:type="gramEnd"/>
      <w:r w:rsidRPr="008B58B5">
        <w:t>.</w:t>
      </w:r>
    </w:p>
    <w:p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Итого величина физического износа стен внутренних и перегородок </w:t>
      </w:r>
      <w:r w:rsidR="008D4BA3">
        <w:rPr>
          <w:u w:val="single"/>
        </w:rPr>
        <w:t>принимае</w:t>
      </w:r>
      <w:r w:rsidRPr="00401F25">
        <w:rPr>
          <w:u w:val="single"/>
        </w:rPr>
        <w:t xml:space="preserve">тся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B94AED">
        <w:rPr>
          <w:u w:val="single"/>
        </w:rPr>
        <w:t>8</w:t>
      </w:r>
      <w:r w:rsidR="00D1419A">
        <w:rPr>
          <w:u w:val="single"/>
        </w:rPr>
        <w:t>0</w:t>
      </w:r>
      <w:r w:rsidRPr="00401F25">
        <w:rPr>
          <w:u w:val="single"/>
        </w:rPr>
        <w:t>%</w:t>
      </w:r>
      <w:r w:rsidR="00CE4415">
        <w:rPr>
          <w:u w:val="single"/>
        </w:rPr>
        <w:t>.</w:t>
      </w:r>
    </w:p>
    <w:p w:rsidR="00CE4415" w:rsidRPr="00401F25" w:rsidRDefault="00CE441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5. </w:t>
      </w:r>
      <w:r w:rsidRPr="00CF1B66">
        <w:rPr>
          <w:b/>
        </w:rPr>
        <w:t>Фасад</w:t>
      </w:r>
    </w:p>
    <w:p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>В связи с принятыми при проектировании  решениями конструктивный элемент «фасад» в МКД № 9 по пер. Шевченко в г. Владивостоке состоит из отделочных слоёв штукатурки и окраски безводными составами поверх наружных стен.</w:t>
      </w:r>
    </w:p>
    <w:p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>Поэтому при определении величины физического износа данного конструктивного элемента оценивается износ отделочных слоёв. Сведения об износе элемента «стены наружные» принимаются по п.3.</w:t>
      </w:r>
    </w:p>
    <w:p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              «штукатурка по каменным стенам» до капитального ремонта составляет 60 лет. </w:t>
      </w:r>
    </w:p>
    <w:p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конструктивного элемента «штукатурка» после 1962 года отсутствуют.</w:t>
      </w:r>
    </w:p>
    <w:p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элемента «штукатурка по каменным стенам» по сроку эксплуатации определена как 80 %. </w:t>
      </w:r>
    </w:p>
    <w:p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 «Выпучивание или отпадение штукатурки и листов местами, менее 10 м</w:t>
      </w:r>
      <w:proofErr w:type="gramStart"/>
      <w:r w:rsidRPr="00E53EE8">
        <w:rPr>
          <w:vertAlign w:val="superscript"/>
        </w:rPr>
        <w:t>2</w:t>
      </w:r>
      <w:proofErr w:type="gramEnd"/>
      <w:r>
        <w:t xml:space="preserve"> на площади до 25 %».</w:t>
      </w:r>
    </w:p>
    <w:p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63 «Штукатурка» ВСН 53-86(р</w:t>
      </w:r>
      <w:proofErr w:type="gramStart"/>
      <w:r>
        <w:t>)д</w:t>
      </w:r>
      <w:proofErr w:type="gramEnd"/>
      <w:r>
        <w:t>анные дефекты соответствуют интервалу 31-40 %, при этом имеются все признаки износа.</w:t>
      </w:r>
    </w:p>
    <w:p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1. к п. 1.2. ВСН 53-86(р), </w:t>
      </w:r>
    </w:p>
    <w:p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 xml:space="preserve"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износа, определённая визуальным образом, составляет 40%.</w:t>
      </w:r>
    </w:p>
    <w:p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элемента «штукатурка» по сроку эксплуатации.</w:t>
      </w:r>
    </w:p>
    <w:p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 xml:space="preserve">Итого величина физического износа элемента «Штукатурка» принимается </w:t>
      </w:r>
      <w:proofErr w:type="gramStart"/>
      <w:r>
        <w:t>равной</w:t>
      </w:r>
      <w:proofErr w:type="gramEnd"/>
      <w:r>
        <w:t xml:space="preserve">  80%</w:t>
      </w:r>
    </w:p>
    <w:p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безводными составами (масляными, алкидными красками, эмалями, лаками и др.) стен» до капитального ремонта составляет 8 лет.                               </w:t>
      </w:r>
    </w:p>
    <w:p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конструктивного элемента «окраска безводными составами (масляными, алкидными красками, эмалями, лаками и др.) стен» после 2014 года отсутствуют.</w:t>
      </w:r>
    </w:p>
    <w:p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по сроку эксплуатации элемента «Окраска безводными составами (масляными, алкидными красками, эмалями, лаками и др.) стен» определена как 80 %.</w:t>
      </w:r>
    </w:p>
    <w:p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 «Следы протечек, ржавые пятна, отслоение, вздутие и отпадение окрасочного слоя со шпаклевкой; на поверхности глубокие трещины, царапины, выбоины».</w:t>
      </w:r>
    </w:p>
    <w:p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59 «Окраска безводными составами </w:t>
      </w:r>
    </w:p>
    <w:p w:rsidR="00CE4415" w:rsidRDefault="00CE4415" w:rsidP="00CE4415">
      <w:pPr>
        <w:tabs>
          <w:tab w:val="left" w:pos="2721"/>
        </w:tabs>
        <w:spacing w:line="240" w:lineRule="auto"/>
        <w:jc w:val="both"/>
      </w:pPr>
      <w:r>
        <w:lastRenderedPageBreak/>
        <w:t>(масляными, алкидными красками, эмалями, лаками и др.) стен» ВСН 53-86(р) данные дефекты соответствуют интервалу 31-40 %, при этом имеются все признаки износа.</w:t>
      </w:r>
    </w:p>
    <w:p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износа, определённая визуальным образом, составляет 40%.</w:t>
      </w:r>
    </w:p>
    <w:p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элемента «Окраска безводными составами (масляными, алкидными красками, эмалями, лаками                   и др.) стен» по сроку эксплуатации.</w:t>
      </w:r>
    </w:p>
    <w:p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 xml:space="preserve">Итого величина физического износа элемента «Окраска безводными составами (масляными, алкидными красками, эмалями, лаками и др.) стен» принимается </w:t>
      </w:r>
      <w:proofErr w:type="gramStart"/>
      <w:r>
        <w:t>равной</w:t>
      </w:r>
      <w:proofErr w:type="gramEnd"/>
      <w:r>
        <w:t xml:space="preserve">  80%</w:t>
      </w:r>
    </w:p>
    <w:p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элемента «Стены наружные» принята равной 80%.</w:t>
      </w:r>
    </w:p>
    <w:p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 xml:space="preserve"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</w:t>
      </w:r>
    </w:p>
    <w:p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>к общей площади элемента.</w:t>
      </w:r>
    </w:p>
    <w:p w:rsidR="00CE4415" w:rsidRPr="00CE4415" w:rsidRDefault="00CE4415" w:rsidP="00CE441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E4415">
        <w:rPr>
          <w:u w:val="single"/>
        </w:rPr>
        <w:t xml:space="preserve">Величина физического износа конструктивного элемента «фасад» принимается </w:t>
      </w:r>
      <w:proofErr w:type="gramStart"/>
      <w:r w:rsidRPr="00CE4415">
        <w:rPr>
          <w:u w:val="single"/>
        </w:rPr>
        <w:t>равной</w:t>
      </w:r>
      <w:proofErr w:type="gramEnd"/>
      <w:r w:rsidRPr="00CE4415">
        <w:rPr>
          <w:u w:val="single"/>
        </w:rPr>
        <w:t xml:space="preserve"> 80 %.</w:t>
      </w:r>
    </w:p>
    <w:p w:rsidR="00CE4415" w:rsidRPr="00CE4415" w:rsidRDefault="00CE4415" w:rsidP="00CE441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E4415">
        <w:rPr>
          <w:u w:val="single"/>
        </w:rPr>
        <w:t>Техническое состояние – ограниченно-работоспособное.</w:t>
      </w:r>
    </w:p>
    <w:p w:rsidR="00CF1B66" w:rsidRDefault="00CF1B66" w:rsidP="00CE4415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:rsidR="00947408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</w:t>
      </w:r>
      <w:r w:rsidR="00865BF9" w:rsidRPr="00865BF9">
        <w:t xml:space="preserve">МКД № </w:t>
      </w:r>
      <w:r w:rsidR="0018644B">
        <w:t>9</w:t>
      </w:r>
      <w:r w:rsidR="00865BF9" w:rsidRPr="00865BF9">
        <w:t xml:space="preserve"> по пер. Шевченко в г. Владивостоке</w:t>
      </w:r>
      <w:r w:rsidRPr="008D4BA3">
        <w:t xml:space="preserve"> совпадает с элементом </w:t>
      </w:r>
      <w:r w:rsidR="00DB1CEF">
        <w:t>«</w:t>
      </w:r>
      <w:r w:rsidRPr="008D4BA3">
        <w:t>стены наружные</w:t>
      </w:r>
      <w:r w:rsidR="00DB1CEF">
        <w:t>»</w:t>
      </w:r>
      <w:r w:rsidRPr="008D4BA3">
        <w:t>, величина физического износа фасада определяется аналогично стенам наружным.</w:t>
      </w:r>
      <w:r w:rsidR="008B58B5" w:rsidRPr="008B58B5">
        <w:t xml:space="preserve"> </w:t>
      </w:r>
    </w:p>
    <w:p w:rsidR="008D4BA3" w:rsidRDefault="008B58B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947408">
        <w:rPr>
          <w:u w:val="single"/>
        </w:rPr>
        <w:t>Величина физического износа конструктивного элемента «Несущие конструкции» принимается равной 80%.</w:t>
      </w:r>
      <w:proofErr w:type="gramEnd"/>
    </w:p>
    <w:p w:rsidR="00CE4415" w:rsidRPr="00947408" w:rsidRDefault="00CE441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E4415">
        <w:rPr>
          <w:u w:val="single"/>
        </w:rPr>
        <w:t>Техническое состояние – ограниченно-работоспособное.</w:t>
      </w:r>
    </w:p>
    <w:p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:rsidR="00CE6077" w:rsidRDefault="00CE6077" w:rsidP="00CE6077">
      <w:pPr>
        <w:tabs>
          <w:tab w:val="left" w:pos="2721"/>
        </w:tabs>
        <w:spacing w:line="240" w:lineRule="auto"/>
        <w:ind w:firstLine="709"/>
        <w:jc w:val="both"/>
      </w:pPr>
      <w:r w:rsidRPr="00CE6077">
        <w:t>В соответствии с положениями Приложения № 3 ВСН – 58-88 (р) минимальная продолжительность эффективной эксплуатации элемента «</w:t>
      </w:r>
      <w:r>
        <w:t>Водосточные трубы из стали оцинкованной</w:t>
      </w:r>
      <w:r w:rsidRPr="00CE6077">
        <w:t xml:space="preserve">» до капитального ремонта составляет </w:t>
      </w:r>
      <w:r>
        <w:t>1</w:t>
      </w:r>
      <w:r w:rsidRPr="00CE6077">
        <w:t xml:space="preserve">0 лет. Методом экстраполяции, учитывая срок службы элемента </w:t>
      </w:r>
      <w:r w:rsidR="00912B39">
        <w:t>3</w:t>
      </w:r>
      <w:r w:rsidRPr="00CE6077">
        <w:t xml:space="preserve"> </w:t>
      </w:r>
      <w:r w:rsidR="00912B39">
        <w:t>года</w:t>
      </w:r>
      <w:r w:rsidRPr="00CE6077">
        <w:t>, получаем величину физического</w:t>
      </w:r>
      <w:r>
        <w:t xml:space="preserve"> износа </w:t>
      </w:r>
      <w:r w:rsidRPr="00CE6077">
        <w:t xml:space="preserve">равной </w:t>
      </w:r>
      <w:r w:rsidR="00912B39">
        <w:t>24</w:t>
      </w:r>
      <w:r w:rsidRPr="00CE6077">
        <w:t>%.</w:t>
      </w:r>
    </w:p>
    <w:p w:rsidR="00CE6077" w:rsidRDefault="00CE6077" w:rsidP="00CE6077">
      <w:pPr>
        <w:tabs>
          <w:tab w:val="left" w:pos="2721"/>
        </w:tabs>
        <w:spacing w:line="240" w:lineRule="auto"/>
        <w:ind w:firstLine="709"/>
        <w:jc w:val="both"/>
      </w:pPr>
      <w:r w:rsidRPr="00CE6077">
        <w:t>В соответствии с требованиями п. 1.5. ВСН 53-86(р) численные значения физического износа следует округлять: для отдельных участков конструкций, элементов и систем – до 10 %; для конструкций, элементов и систем до – 5 %; для здания в целом – до 1 %.</w:t>
      </w:r>
    </w:p>
    <w:p w:rsidR="00CE6077" w:rsidRDefault="00CE6077" w:rsidP="00CE6077">
      <w:pPr>
        <w:tabs>
          <w:tab w:val="left" w:pos="2721"/>
        </w:tabs>
        <w:spacing w:line="240" w:lineRule="auto"/>
        <w:ind w:firstLine="709"/>
        <w:jc w:val="both"/>
      </w:pPr>
      <w:r w:rsidRPr="00CE6077">
        <w:t xml:space="preserve">Таким образом, величина физического износа конструктивного элемента «Водосточные трубы из стали оцинкованной» </w:t>
      </w:r>
      <w:r>
        <w:t xml:space="preserve">по сроку эксплуатации принимается равной </w:t>
      </w:r>
      <w:r w:rsidR="00912B39">
        <w:t>2</w:t>
      </w:r>
      <w:r>
        <w:t>5%.</w:t>
      </w:r>
      <w:r w:rsidRPr="00CE6077">
        <w:t xml:space="preserve">                                           </w:t>
      </w:r>
    </w:p>
    <w:p w:rsidR="00CE6077" w:rsidRDefault="00CE6077" w:rsidP="00CE6077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При визуальном осмотре дефекты не выявлены. </w:t>
      </w:r>
    </w:p>
    <w:p w:rsidR="00CE4415" w:rsidRDefault="00CE6077" w:rsidP="00CE6077">
      <w:pPr>
        <w:tabs>
          <w:tab w:val="left" w:pos="2721"/>
        </w:tabs>
        <w:spacing w:line="240" w:lineRule="auto"/>
        <w:ind w:firstLine="709"/>
        <w:jc w:val="both"/>
      </w:pPr>
      <w:r w:rsidRPr="00CE6077">
        <w:rPr>
          <w:u w:val="single"/>
        </w:rPr>
        <w:t xml:space="preserve">Таким образом, величина физического износа конструктивного элемента «Водосточные </w:t>
      </w:r>
      <w:proofErr w:type="gramStart"/>
      <w:r w:rsidRPr="00CE6077">
        <w:rPr>
          <w:u w:val="single"/>
        </w:rPr>
        <w:t>трубы</w:t>
      </w:r>
      <w:proofErr w:type="gramEnd"/>
      <w:r w:rsidRPr="00CE6077">
        <w:rPr>
          <w:u w:val="single"/>
        </w:rPr>
        <w:t xml:space="preserve"> из стали оцинкованной»  принимается равной </w:t>
      </w:r>
      <w:r w:rsidR="00912B39">
        <w:rPr>
          <w:u w:val="single"/>
        </w:rPr>
        <w:t>2</w:t>
      </w:r>
      <w:r w:rsidRPr="00CE6077">
        <w:rPr>
          <w:u w:val="single"/>
        </w:rPr>
        <w:t>5%.</w:t>
      </w:r>
      <w:r w:rsidRPr="00CE6077">
        <w:t xml:space="preserve">  </w:t>
      </w:r>
    </w:p>
    <w:p w:rsidR="00CE6077" w:rsidRPr="00CE4415" w:rsidRDefault="00CE6077" w:rsidP="00CE607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E4415">
        <w:rPr>
          <w:u w:val="single"/>
        </w:rPr>
        <w:t xml:space="preserve"> </w:t>
      </w:r>
      <w:r w:rsidR="00CE4415" w:rsidRPr="00CE4415">
        <w:rPr>
          <w:u w:val="single"/>
        </w:rPr>
        <w:t xml:space="preserve">Техническое состояние </w:t>
      </w:r>
      <w:proofErr w:type="gramStart"/>
      <w:r w:rsidR="00CE4415" w:rsidRPr="00CE4415">
        <w:rPr>
          <w:u w:val="single"/>
        </w:rPr>
        <w:t>–р</w:t>
      </w:r>
      <w:proofErr w:type="gramEnd"/>
      <w:r w:rsidR="00CE4415" w:rsidRPr="00CE4415">
        <w:rPr>
          <w:u w:val="single"/>
        </w:rPr>
        <w:t>аботоспособное.</w:t>
      </w:r>
      <w:r w:rsidRPr="00CE4415">
        <w:rPr>
          <w:u w:val="single"/>
        </w:rPr>
        <w:t xml:space="preserve">                                        </w:t>
      </w:r>
    </w:p>
    <w:p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:rsidR="00947408" w:rsidRDefault="00947408" w:rsidP="00D067C7">
      <w:pPr>
        <w:tabs>
          <w:tab w:val="left" w:pos="2721"/>
        </w:tabs>
        <w:spacing w:line="240" w:lineRule="auto"/>
        <w:ind w:firstLine="709"/>
        <w:jc w:val="both"/>
      </w:pPr>
      <w:r>
        <w:t xml:space="preserve">По конструктивным решениям в МКД № 9 по ул. Шевченко в г. Владивостоке использованы перекрытия из железобетонных плит. </w:t>
      </w:r>
    </w:p>
    <w:p w:rsidR="00D067C7" w:rsidRDefault="00947408" w:rsidP="00D067C7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D067C7">
        <w:t xml:space="preserve">В соответствии с положениями Приложения № 3 ВСН – 58-88 (р) </w:t>
      </w:r>
      <w:proofErr w:type="gramStart"/>
      <w:r w:rsidR="00D067C7">
        <w:t>минимальная</w:t>
      </w:r>
      <w:proofErr w:type="gramEnd"/>
      <w:r w:rsidR="00D067C7">
        <w:t xml:space="preserve"> продолжительности эффективной эксплуатации элемента «</w:t>
      </w:r>
      <w:r w:rsidR="00912B39">
        <w:t>Перекрытия ж</w:t>
      </w:r>
      <w:r w:rsidR="00912B39" w:rsidRPr="00912B39">
        <w:t xml:space="preserve">елезобетонные сборные и монолитные </w:t>
      </w:r>
      <w:r w:rsidR="00D067C7">
        <w:t xml:space="preserve">междуэтажные», до капитального ремонта составляет </w:t>
      </w:r>
      <w:r w:rsidR="00912B39">
        <w:t>80</w:t>
      </w:r>
      <w:r w:rsidR="00D067C7">
        <w:t xml:space="preserve"> лет.</w:t>
      </w:r>
    </w:p>
    <w:p w:rsidR="00912B39" w:rsidRDefault="00D067C7" w:rsidP="00D067C7">
      <w:pPr>
        <w:tabs>
          <w:tab w:val="left" w:pos="2721"/>
        </w:tabs>
        <w:spacing w:line="240" w:lineRule="auto"/>
        <w:ind w:firstLine="709"/>
        <w:jc w:val="both"/>
      </w:pPr>
      <w:r>
        <w:t xml:space="preserve">Методом экстраполяции, учитывая срок службы данного элемента                   в </w:t>
      </w:r>
      <w:r w:rsidR="00912B39">
        <w:t>6</w:t>
      </w:r>
      <w:r w:rsidR="00CE4415">
        <w:t>7</w:t>
      </w:r>
      <w:r>
        <w:t xml:space="preserve"> </w:t>
      </w:r>
      <w:r w:rsidR="00912B39">
        <w:t>лет</w:t>
      </w:r>
      <w:r>
        <w:t>, получаем величину физического износа</w:t>
      </w:r>
      <w:r w:rsidR="00A203C3">
        <w:t xml:space="preserve"> по сроку эксплуатации</w:t>
      </w:r>
      <w:r>
        <w:t xml:space="preserve"> равной </w:t>
      </w:r>
      <w:r w:rsidR="00912B39">
        <w:t>6</w:t>
      </w:r>
      <w:r w:rsidR="00CE4415">
        <w:t>7</w:t>
      </w:r>
      <w:r>
        <w:t xml:space="preserve">%. </w:t>
      </w:r>
    </w:p>
    <w:p w:rsidR="00912B39" w:rsidRDefault="00D067C7" w:rsidP="00912B39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912B39">
        <w:t>В соответствии с требованиями п. 1.5. ВСН 53-86(р) численные значения физического износа следует округлять: для отдельных участков конструкций, элементов и систем – до 10 %; для конструкций, элементов и систем до – 5 %; для здания в целом – до 1 %.</w:t>
      </w:r>
    </w:p>
    <w:p w:rsidR="00A203C3" w:rsidRDefault="00912B39" w:rsidP="00912B39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конструктивного элемента «Перекрытия»  по сроку эксплуатации принимается равной 65%.                 </w:t>
      </w:r>
    </w:p>
    <w:p w:rsidR="00A203C3" w:rsidRDefault="00A203C3" w:rsidP="00A203C3">
      <w:pPr>
        <w:tabs>
          <w:tab w:val="left" w:pos="2721"/>
        </w:tabs>
        <w:spacing w:line="240" w:lineRule="auto"/>
        <w:ind w:firstLine="709"/>
        <w:jc w:val="both"/>
      </w:pPr>
      <w:r>
        <w:t>Провести визуальный осмотр элемента «Перекрытия» не представилось возможным.</w:t>
      </w:r>
    </w:p>
    <w:p w:rsidR="00D067C7" w:rsidRDefault="006C26C6" w:rsidP="00D067C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E4415">
        <w:rPr>
          <w:u w:val="single"/>
        </w:rPr>
        <w:t xml:space="preserve">Таким </w:t>
      </w:r>
      <w:proofErr w:type="gramStart"/>
      <w:r w:rsidRPr="00CE4415">
        <w:rPr>
          <w:u w:val="single"/>
        </w:rPr>
        <w:t>образом</w:t>
      </w:r>
      <w:proofErr w:type="gramEnd"/>
      <w:r w:rsidRPr="00CE4415">
        <w:rPr>
          <w:u w:val="single"/>
        </w:rPr>
        <w:t xml:space="preserve"> величина физического износа конструктивного элемента «перекрытия» по сроку эксплуатации</w:t>
      </w:r>
      <w:r w:rsidR="00D067C7" w:rsidRPr="00CE4415">
        <w:rPr>
          <w:u w:val="single"/>
        </w:rPr>
        <w:t xml:space="preserve"> равной </w:t>
      </w:r>
      <w:r w:rsidR="00912B39" w:rsidRPr="00CE4415">
        <w:rPr>
          <w:u w:val="single"/>
        </w:rPr>
        <w:t>65</w:t>
      </w:r>
      <w:r w:rsidR="00D067C7" w:rsidRPr="00CE4415">
        <w:rPr>
          <w:u w:val="single"/>
        </w:rPr>
        <w:t>%.</w:t>
      </w:r>
    </w:p>
    <w:p w:rsidR="00CE4415" w:rsidRPr="00CE4415" w:rsidRDefault="00CE4415" w:rsidP="00CE441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E4415">
        <w:rPr>
          <w:u w:val="single"/>
        </w:rPr>
        <w:t>Техническое состояние – ограниченно-работоспособное.</w:t>
      </w:r>
    </w:p>
    <w:p w:rsidR="006D052F" w:rsidRDefault="00207CC9" w:rsidP="00D067C7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D067C7">
        <w:rPr>
          <w:b/>
        </w:rPr>
        <w:t>9.</w:t>
      </w:r>
      <w:r>
        <w:t xml:space="preserve"> </w:t>
      </w:r>
      <w:r w:rsidRPr="00207CC9">
        <w:rPr>
          <w:b/>
        </w:rPr>
        <w:t>Отмостка</w:t>
      </w:r>
      <w:r>
        <w:rPr>
          <w:b/>
        </w:rPr>
        <w:t>.</w:t>
      </w:r>
    </w:p>
    <w:p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конструктивного элемента «отмостка» использованы </w:t>
      </w:r>
      <w:r w:rsidRPr="00207CC9">
        <w:t>положения Приложения № 3 ВСН – 58-88 (р) в отношении минимальной продолжительности эффективной эксплуатации элемента «Асфальтобетонн</w:t>
      </w:r>
      <w:r>
        <w:t>ое (асфальтовое) покрытие проез</w:t>
      </w:r>
      <w:r w:rsidRPr="00207CC9">
        <w:t xml:space="preserve">дов, тротуаров, отмосток», </w:t>
      </w:r>
      <w:proofErr w:type="gramStart"/>
      <w:r w:rsidRPr="00207CC9">
        <w:t>которая</w:t>
      </w:r>
      <w:proofErr w:type="gramEnd"/>
      <w:r w:rsidR="000E6A33">
        <w:t>,</w:t>
      </w:r>
      <w:r w:rsidRPr="00207CC9">
        <w:t xml:space="preserve"> до капитального ремонта</w:t>
      </w:r>
      <w:r w:rsidR="000E6A33">
        <w:t>,</w:t>
      </w:r>
      <w:r w:rsidRPr="00207CC9">
        <w:t xml:space="preserve"> составляет </w:t>
      </w:r>
      <w:r>
        <w:t>1</w:t>
      </w:r>
      <w:r w:rsidRPr="00207CC9">
        <w:t>0 лет.</w:t>
      </w:r>
      <w:r>
        <w:t xml:space="preserve"> </w:t>
      </w:r>
    </w:p>
    <w:p w:rsidR="0018795D" w:rsidRDefault="00AA4335" w:rsidP="00E61D67">
      <w:pPr>
        <w:tabs>
          <w:tab w:val="left" w:pos="2721"/>
        </w:tabs>
        <w:spacing w:line="240" w:lineRule="auto"/>
        <w:ind w:firstLine="709"/>
        <w:jc w:val="both"/>
      </w:pPr>
      <w:r>
        <w:t>У</w:t>
      </w:r>
      <w:r w:rsidR="00207CC9" w:rsidRPr="00207CC9">
        <w:t xml:space="preserve">читывая </w:t>
      </w:r>
      <w:r w:rsidR="00A440A9">
        <w:t>отсутствие информации о проведении капитального ремонта конструктивного элемента «отмостка» позднее данного срока</w:t>
      </w:r>
      <w:r w:rsidR="00207CC9" w:rsidRPr="00207CC9">
        <w:t xml:space="preserve">, определяем величину физического износа </w:t>
      </w:r>
      <w:r w:rsidR="00676F54">
        <w:t xml:space="preserve">отмостки </w:t>
      </w:r>
      <w:r w:rsidR="00207CC9" w:rsidRPr="00207CC9">
        <w:t xml:space="preserve">по сроку эксплуатации </w:t>
      </w:r>
      <w:r w:rsidR="00CA6C07">
        <w:t>8</w:t>
      </w:r>
      <w:r w:rsidR="00207CC9" w:rsidRPr="00207CC9">
        <w:t xml:space="preserve">0 %. </w:t>
      </w:r>
    </w:p>
    <w:p w:rsidR="00DD7573" w:rsidRDefault="00DD7573" w:rsidP="00E61D67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Примечание: в положениях </w:t>
      </w:r>
      <w:r w:rsidRPr="00DD7573">
        <w:t>ВСН 53-86(р)</w:t>
      </w:r>
      <w:r>
        <w:t xml:space="preserve"> отсутствуют признаки износа конструктивного элемента «отмостка», поэтому величина физического износа по визуальному осмотру определена по табл. 48 </w:t>
      </w:r>
      <w:r w:rsidRPr="00DD7573">
        <w:t>ВСН 53-86(р) «Полы цементно-песчаные, бетонные, мозаичные»</w:t>
      </w:r>
    </w:p>
    <w:p w:rsidR="00DD7573" w:rsidRDefault="00DD7573" w:rsidP="00E61D67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</w:p>
    <w:p w:rsidR="00DD7573" w:rsidRDefault="00DD7573" w:rsidP="00E61D67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A440A9" w:rsidRPr="00A440A9">
        <w:t>Стирание поверхности в ходовых местах; выбоины до 0,5 м</w:t>
      </w:r>
      <w:proofErr w:type="gramStart"/>
      <w:r w:rsidR="00A440A9" w:rsidRPr="00A440A9">
        <w:rPr>
          <w:vertAlign w:val="superscript"/>
        </w:rPr>
        <w:t>2</w:t>
      </w:r>
      <w:proofErr w:type="gramEnd"/>
      <w:r w:rsidR="00A440A9" w:rsidRPr="00A440A9">
        <w:t xml:space="preserve"> на площади до 25 %</w:t>
      </w:r>
      <w:r>
        <w:t>»</w:t>
      </w:r>
      <w:r w:rsidRPr="00DD7573">
        <w:t xml:space="preserve"> </w:t>
      </w:r>
    </w:p>
    <w:p w:rsidR="00DD7573" w:rsidRDefault="00DD7573" w:rsidP="00E61D67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48 </w:t>
      </w:r>
      <w:r w:rsidRPr="00DD7573">
        <w:t>ВСН 53-86(р) «Полы цементно-песчаные, бетонные, мозаичные»</w:t>
      </w:r>
      <w:r>
        <w:t xml:space="preserve"> данные дефекты соответствуют </w:t>
      </w:r>
      <w:r w:rsidRPr="00DD7573">
        <w:t xml:space="preserve">интервалам износа </w:t>
      </w:r>
      <w:r w:rsidR="00A440A9">
        <w:t>21</w:t>
      </w:r>
      <w:r w:rsidRPr="00DD7573">
        <w:t>-</w:t>
      </w:r>
      <w:r w:rsidR="00A440A9">
        <w:t>4</w:t>
      </w:r>
      <w:r w:rsidRPr="00DD7573">
        <w:t>0%. При этом выявлены все признаки износа.</w:t>
      </w:r>
      <w:r>
        <w:t xml:space="preserve"> </w:t>
      </w:r>
    </w:p>
    <w:p w:rsidR="00DD7573" w:rsidRPr="00DD7573" w:rsidRDefault="00DD7573" w:rsidP="00DD7573">
      <w:pPr>
        <w:tabs>
          <w:tab w:val="left" w:pos="2721"/>
        </w:tabs>
        <w:spacing w:line="240" w:lineRule="auto"/>
        <w:ind w:firstLine="709"/>
        <w:jc w:val="both"/>
      </w:pPr>
      <w:r w:rsidRPr="00DD7573"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</w:t>
      </w:r>
      <w:r w:rsidRPr="00DD7573">
        <w:lastRenderedPageBreak/>
        <w:t xml:space="preserve">соответствующие определенному интервалу его значений, то физический износ следует принимать </w:t>
      </w:r>
      <w:proofErr w:type="gramStart"/>
      <w:r w:rsidRPr="00DD7573">
        <w:t>равным</w:t>
      </w:r>
      <w:proofErr w:type="gramEnd"/>
      <w:r w:rsidRPr="00DD7573">
        <w:t xml:space="preserve"> верхней границе интервала.</w:t>
      </w:r>
    </w:p>
    <w:p w:rsidR="00DD7573" w:rsidRPr="00DD7573" w:rsidRDefault="00DD7573" w:rsidP="00DD7573">
      <w:pPr>
        <w:tabs>
          <w:tab w:val="left" w:pos="2721"/>
        </w:tabs>
        <w:spacing w:line="240" w:lineRule="auto"/>
        <w:ind w:firstLine="709"/>
        <w:jc w:val="both"/>
      </w:pPr>
      <w:r w:rsidRPr="00DD7573">
        <w:t>Таким образом, величина физического износа элементов «</w:t>
      </w:r>
      <w:r>
        <w:t>Отмостка</w:t>
      </w:r>
      <w:r w:rsidRPr="00DD7573">
        <w:t xml:space="preserve">» по визуальному осмотру определяется как </w:t>
      </w:r>
      <w:r w:rsidR="00A440A9">
        <w:t>4</w:t>
      </w:r>
      <w:r w:rsidRPr="00DD7573">
        <w:t>0%.</w:t>
      </w:r>
    </w:p>
    <w:p w:rsidR="00DD7573" w:rsidRPr="00DD7573" w:rsidRDefault="00DD7573" w:rsidP="00DD7573">
      <w:pPr>
        <w:tabs>
          <w:tab w:val="left" w:pos="2721"/>
        </w:tabs>
        <w:spacing w:line="240" w:lineRule="auto"/>
        <w:ind w:firstLine="709"/>
        <w:jc w:val="both"/>
      </w:pPr>
      <w:r w:rsidRPr="00DD7573">
        <w:t>Из 2 значений  - по визуальным признакам и по сроку эксплуатации - выбирается большая – величина физического износа «</w:t>
      </w:r>
      <w:r>
        <w:t>отмостка</w:t>
      </w:r>
      <w:r w:rsidRPr="00DD7573">
        <w:t>» по сроку эксплуатации.</w:t>
      </w:r>
    </w:p>
    <w:p w:rsidR="00E61D67" w:rsidRDefault="00DD7573" w:rsidP="00DD757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46D58">
        <w:rPr>
          <w:u w:val="single"/>
        </w:rPr>
        <w:t>Величина физического износа конструктивного элемента «</w:t>
      </w:r>
      <w:r w:rsidR="00676F54" w:rsidRPr="00D46D58">
        <w:rPr>
          <w:u w:val="single"/>
        </w:rPr>
        <w:t>отмостка</w:t>
      </w:r>
      <w:r w:rsidRPr="00D46D58">
        <w:rPr>
          <w:u w:val="single"/>
        </w:rPr>
        <w:t xml:space="preserve">» принимается </w:t>
      </w:r>
      <w:proofErr w:type="gramStart"/>
      <w:r w:rsidRPr="00D46D58">
        <w:rPr>
          <w:u w:val="single"/>
        </w:rPr>
        <w:t>равной</w:t>
      </w:r>
      <w:proofErr w:type="gramEnd"/>
      <w:r w:rsidRPr="00D46D58">
        <w:rPr>
          <w:u w:val="single"/>
        </w:rPr>
        <w:t xml:space="preserve"> 80%.</w:t>
      </w:r>
    </w:p>
    <w:p w:rsidR="00CE4415" w:rsidRPr="00D46D58" w:rsidRDefault="00CE4415" w:rsidP="00CE441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E4415">
        <w:rPr>
          <w:u w:val="single"/>
        </w:rPr>
        <w:t>Техническое состояние – ограниченно-работоспособное.</w:t>
      </w:r>
    </w:p>
    <w:p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Кровля</w:t>
      </w:r>
      <w:r>
        <w:rPr>
          <w:b/>
        </w:rPr>
        <w:t>.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 xml:space="preserve">Конструктивный элемент «кровля» в </w:t>
      </w:r>
      <w:r w:rsidR="00865BF9" w:rsidRPr="00865BF9">
        <w:t xml:space="preserve">МКД № </w:t>
      </w:r>
      <w:r w:rsidR="00371C50">
        <w:t>9</w:t>
      </w:r>
      <w:r w:rsidR="00865BF9" w:rsidRPr="00865BF9">
        <w:t xml:space="preserve"> по пер. Шевченко в г. Владивостоке </w:t>
      </w:r>
      <w:r>
        <w:t>состоит из нижеследующих элементов: Стропила и обрешетка, покрытие крыши (кровля) из оцинкованной стали.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продолжительности эффективной эксплуатации элемента «стропила и обрешётка», до капитального ремонта составляет 50 лет.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кровли и крыши проводился в 201</w:t>
      </w:r>
      <w:r w:rsidR="00912B39">
        <w:t>8</w:t>
      </w:r>
      <w:r>
        <w:t xml:space="preserve"> г.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 xml:space="preserve">Методом экстраполяции, учитывая срок службы элемента «стропила                  и обрешётка» </w:t>
      </w:r>
      <w:r w:rsidR="00CE4415">
        <w:t>4</w:t>
      </w:r>
      <w:r>
        <w:t xml:space="preserve"> года, получаем величину физического износа равной </w:t>
      </w:r>
      <w:r w:rsidR="00605A89">
        <w:t>6.4</w:t>
      </w:r>
      <w:r>
        <w:t xml:space="preserve"> %. 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п. 1.5. ВСН 53-86(р) численные значения физического износа следует округлять: для конструкций, элементов и систем до – 5 %.                                          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элемента «стропила                      и обрешётка»  по сроку эксплуатации, определяется равной </w:t>
      </w:r>
      <w:r w:rsidR="00912B39">
        <w:t xml:space="preserve">5 </w:t>
      </w:r>
      <w:r>
        <w:t>%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912B39">
        <w:t xml:space="preserve">дефекты не </w:t>
      </w:r>
      <w:r w:rsidR="000523C7">
        <w:t>выявлены</w:t>
      </w:r>
      <w:r w:rsidR="00912B39">
        <w:t>.</w:t>
      </w:r>
      <w:r w:rsidR="000523C7">
        <w:t xml:space="preserve"> </w:t>
      </w:r>
    </w:p>
    <w:p w:rsidR="00325F93" w:rsidRPr="00794E02" w:rsidRDefault="00325F93" w:rsidP="00C161C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94E02">
        <w:rPr>
          <w:u w:val="single"/>
        </w:rPr>
        <w:t xml:space="preserve">Таким образом, величина физического износа элемента «стропила                      и обрешётка»  </w:t>
      </w:r>
      <w:r w:rsidR="00794E02">
        <w:rPr>
          <w:u w:val="single"/>
        </w:rPr>
        <w:t>принимается</w:t>
      </w:r>
      <w:r w:rsidRPr="00794E02">
        <w:rPr>
          <w:u w:val="single"/>
        </w:rPr>
        <w:t xml:space="preserve"> </w:t>
      </w:r>
      <w:proofErr w:type="gramStart"/>
      <w:r w:rsidRPr="00794E02">
        <w:rPr>
          <w:u w:val="single"/>
        </w:rPr>
        <w:t>равной</w:t>
      </w:r>
      <w:proofErr w:type="gramEnd"/>
      <w:r w:rsidRPr="00794E02">
        <w:rPr>
          <w:u w:val="single"/>
        </w:rPr>
        <w:t xml:space="preserve"> </w:t>
      </w:r>
      <w:r w:rsidR="00542488">
        <w:rPr>
          <w:u w:val="single"/>
        </w:rPr>
        <w:t>5</w:t>
      </w:r>
      <w:r w:rsidRPr="00794E02">
        <w:rPr>
          <w:u w:val="single"/>
        </w:rPr>
        <w:t xml:space="preserve"> %</w:t>
      </w:r>
    </w:p>
    <w:p w:rsidR="00C161C8" w:rsidRDefault="00C161C8" w:rsidP="00605A89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продолжительности эффективной эксплуатации элемента «Покрытия крыш (кровля) из оцинкованной стали», до капитального ремонта составляет 15 лет.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кровли и крыши проводился в 201</w:t>
      </w:r>
      <w:r w:rsidR="00542488">
        <w:t>8</w:t>
      </w:r>
      <w:r>
        <w:t xml:space="preserve"> г.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 xml:space="preserve">Методом экстраполяции, учитывая срок службы элемента «Покрытия крыш (кровля) из оцинкованной стали» </w:t>
      </w:r>
      <w:r w:rsidR="00CE4415">
        <w:t>4</w:t>
      </w:r>
      <w:r>
        <w:t xml:space="preserve"> года, получаем величину физического износа равной </w:t>
      </w:r>
      <w:r w:rsidR="00605A89">
        <w:t>21.33</w:t>
      </w:r>
      <w:r>
        <w:t xml:space="preserve"> %. 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п. 1.5. ВСН 53-86(р) численные значения физического износа следует округлять: для конструкций, элементов и систем до – 5 %.                                          </w:t>
      </w:r>
    </w:p>
    <w:p w:rsidR="00CB199B" w:rsidRDefault="00C161C8" w:rsidP="00CB199B">
      <w:pPr>
        <w:tabs>
          <w:tab w:val="left" w:pos="2721"/>
        </w:tabs>
        <w:spacing w:line="240" w:lineRule="auto"/>
        <w:ind w:firstLine="709"/>
        <w:jc w:val="both"/>
      </w:pPr>
      <w:r w:rsidRPr="00325F93">
        <w:t>Таким образом, величина физического износа элемента «</w:t>
      </w:r>
      <w:r w:rsidR="00325F93" w:rsidRPr="00325F93">
        <w:t>Покрытия крыш (кровля) из оцинкованной стали</w:t>
      </w:r>
      <w:r w:rsidRPr="00325F93">
        <w:t xml:space="preserve">»  по сроку эксплуатации, определяется равной </w:t>
      </w:r>
      <w:r w:rsidR="00605A89">
        <w:t>20.0</w:t>
      </w:r>
      <w:r w:rsidRPr="00325F93">
        <w:t xml:space="preserve"> %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 xml:space="preserve">Общая величина физического износа элемента, состоящего из различных участков, определяется в соответствии  с положениями п. 1.3. ВСН 53-86(р), как </w:t>
      </w:r>
      <w:r>
        <w:lastRenderedPageBreak/>
        <w:t>сумма произведений величин физического износа отдельных участков на отношение площади участка к общей площади элемента.</w:t>
      </w:r>
    </w:p>
    <w:p w:rsidR="00E80521" w:rsidRDefault="00C161C8" w:rsidP="00C161C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5622E">
        <w:rPr>
          <w:u w:val="single"/>
        </w:rPr>
        <w:t xml:space="preserve">Величина физического износа конструктивного элемента «Кровля» принимается </w:t>
      </w:r>
      <w:proofErr w:type="gramStart"/>
      <w:r w:rsidRPr="0045622E">
        <w:rPr>
          <w:u w:val="single"/>
        </w:rPr>
        <w:t>равной</w:t>
      </w:r>
      <w:proofErr w:type="gramEnd"/>
      <w:r w:rsidRPr="0045622E">
        <w:rPr>
          <w:u w:val="single"/>
        </w:rPr>
        <w:t xml:space="preserve"> </w:t>
      </w:r>
      <w:r w:rsidR="00CB199B">
        <w:rPr>
          <w:u w:val="single"/>
        </w:rPr>
        <w:t>15</w:t>
      </w:r>
      <w:r w:rsidRPr="0045622E">
        <w:rPr>
          <w:u w:val="single"/>
        </w:rPr>
        <w:t xml:space="preserve"> %.</w:t>
      </w:r>
    </w:p>
    <w:p w:rsidR="00605A89" w:rsidRPr="0045622E" w:rsidRDefault="00605A89" w:rsidP="00C161C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:rsidR="00381A88" w:rsidRDefault="00381A88" w:rsidP="00C161C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:rsidR="006258E2" w:rsidRDefault="00A57702" w:rsidP="006258E2">
      <w:pPr>
        <w:tabs>
          <w:tab w:val="left" w:pos="2721"/>
        </w:tabs>
        <w:spacing w:line="240" w:lineRule="auto"/>
        <w:ind w:firstLine="709"/>
        <w:jc w:val="both"/>
      </w:pPr>
      <w:r>
        <w:t>По конструктивным решениям в</w:t>
      </w:r>
      <w:r w:rsidR="00E37A35" w:rsidRPr="00245B77">
        <w:t xml:space="preserve"> </w:t>
      </w:r>
      <w:r w:rsidR="001E17B4">
        <w:t xml:space="preserve">местах общего пользования </w:t>
      </w:r>
      <w:r w:rsidR="00865BF9" w:rsidRPr="00865BF9">
        <w:t xml:space="preserve">МКД № </w:t>
      </w:r>
      <w:r w:rsidR="00371C50">
        <w:t>9</w:t>
      </w:r>
      <w:r w:rsidR="00865BF9" w:rsidRPr="00865BF9">
        <w:t xml:space="preserve"> по пер. Шевченко в г. Владивостоке</w:t>
      </w:r>
      <w:r w:rsidR="0031615D">
        <w:t xml:space="preserve"> </w:t>
      </w:r>
      <w:r>
        <w:t>использован</w:t>
      </w:r>
      <w:r w:rsidR="0018795D">
        <w:t xml:space="preserve"> элемент</w:t>
      </w:r>
      <w:r w:rsidR="00BD7C51">
        <w:t xml:space="preserve"> «Полы ц</w:t>
      </w:r>
      <w:r w:rsidR="00BD7C51" w:rsidRPr="00BD7C51">
        <w:t>ементные железненые</w:t>
      </w:r>
      <w:r w:rsidR="00BD7C51">
        <w:t>»</w:t>
      </w:r>
      <w:r w:rsidR="001E17B4">
        <w:t>.</w:t>
      </w:r>
    </w:p>
    <w:p w:rsidR="00ED1668" w:rsidRDefault="00ED1668" w:rsidP="006258E2">
      <w:pPr>
        <w:tabs>
          <w:tab w:val="left" w:pos="2721"/>
        </w:tabs>
        <w:spacing w:line="240" w:lineRule="auto"/>
        <w:ind w:firstLine="709"/>
        <w:jc w:val="both"/>
      </w:pPr>
      <w:r>
        <w:t>Во 2-ом подъезде частично использован элемент «</w:t>
      </w:r>
      <w:r w:rsidRPr="00ED1668">
        <w:t>Полы дощатые</w:t>
      </w:r>
      <w:r>
        <w:t xml:space="preserve">». </w:t>
      </w:r>
    </w:p>
    <w:p w:rsidR="00BD7C51" w:rsidRDefault="005F383C" w:rsidP="00EB24EF">
      <w:pPr>
        <w:tabs>
          <w:tab w:val="left" w:pos="2721"/>
        </w:tabs>
        <w:spacing w:line="240" w:lineRule="auto"/>
        <w:ind w:firstLine="709"/>
        <w:jc w:val="both"/>
      </w:pPr>
      <w:r w:rsidRPr="005F383C">
        <w:t>В соответствии с положениями Приложения № 3 ВСН – 58-88 (р) минимальная продолжительност</w:t>
      </w:r>
      <w:r w:rsidR="00A57702">
        <w:t>ь</w:t>
      </w:r>
      <w:r w:rsidRPr="005F383C">
        <w:t xml:space="preserve"> эффективной эксплуатации элемента </w:t>
      </w:r>
      <w:r w:rsidR="00BD7C51" w:rsidRPr="00BD7C51">
        <w:t xml:space="preserve">«Полы цементные железненые» до капитального ремонта составляет </w:t>
      </w:r>
      <w:r w:rsidR="00BD7C51">
        <w:t>3</w:t>
      </w:r>
      <w:r w:rsidR="00BD7C51" w:rsidRPr="00BD7C51">
        <w:t xml:space="preserve">0 лет. </w:t>
      </w:r>
    </w:p>
    <w:p w:rsidR="00676F54" w:rsidRDefault="00676F54" w:rsidP="00EB24EF">
      <w:pPr>
        <w:tabs>
          <w:tab w:val="left" w:pos="2721"/>
        </w:tabs>
        <w:spacing w:line="240" w:lineRule="auto"/>
        <w:ind w:firstLine="709"/>
        <w:jc w:val="both"/>
      </w:pPr>
      <w:r w:rsidRPr="00676F54">
        <w:t>Учитывая отсутствие информации о проведении капитального ремонта конструктивного элемента «Полы цементные железненые» позднее данного срока,</w:t>
      </w:r>
      <w:r>
        <w:t xml:space="preserve"> </w:t>
      </w:r>
      <w:r w:rsidRPr="00676F54">
        <w:t xml:space="preserve">определяем величину физического износа </w:t>
      </w:r>
      <w:r>
        <w:t>данного элемента</w:t>
      </w:r>
      <w:r w:rsidRPr="00676F54">
        <w:t xml:space="preserve"> по сроку эксплуатации </w:t>
      </w:r>
      <w:r>
        <w:t xml:space="preserve">равной </w:t>
      </w:r>
      <w:r w:rsidRPr="00676F54">
        <w:t xml:space="preserve">80 %. </w:t>
      </w:r>
    </w:p>
    <w:p w:rsidR="00676F54" w:rsidRDefault="00676F54" w:rsidP="00676F54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</w:p>
    <w:p w:rsidR="00676F54" w:rsidRDefault="00676F54" w:rsidP="00676F54">
      <w:pPr>
        <w:tabs>
          <w:tab w:val="left" w:pos="2721"/>
        </w:tabs>
        <w:spacing w:line="240" w:lineRule="auto"/>
        <w:ind w:firstLine="709"/>
        <w:jc w:val="both"/>
      </w:pPr>
      <w:r>
        <w:t>«Стирание поверхности в ходовых местах; выбоины до 0,5 м</w:t>
      </w:r>
      <w:proofErr w:type="gramStart"/>
      <w:r w:rsidRPr="00676F54">
        <w:rPr>
          <w:vertAlign w:val="superscript"/>
        </w:rPr>
        <w:t>2</w:t>
      </w:r>
      <w:proofErr w:type="gramEnd"/>
      <w:r>
        <w:t xml:space="preserve"> на площади до 25 %. В техническом подвале имеется штроба глубиной до 10 см» </w:t>
      </w:r>
    </w:p>
    <w:p w:rsidR="00676F54" w:rsidRDefault="00676F54" w:rsidP="00676F54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48 ВСН 53-86(р) «Полы цементно-песчаные, бетонные, мозаичные» данные дефекты соответствуют интервалам износа 21-40%. При этом выявлены все признаки износа. </w:t>
      </w:r>
    </w:p>
    <w:p w:rsidR="00676F54" w:rsidRDefault="00676F54" w:rsidP="00676F54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676F54" w:rsidRDefault="00676F54" w:rsidP="00676F54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 элементов «</w:t>
      </w:r>
      <w:r w:rsidR="00ED1668" w:rsidRPr="00ED1668">
        <w:t>Полы цементные железненые</w:t>
      </w:r>
      <w:r>
        <w:t>» по визуальному осмотру определяется как 40%.</w:t>
      </w:r>
    </w:p>
    <w:p w:rsidR="00676F54" w:rsidRDefault="00676F54" w:rsidP="00676F54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«</w:t>
      </w:r>
      <w:r w:rsidR="00ED1668" w:rsidRPr="00ED1668">
        <w:t>Полы цементные железненые</w:t>
      </w:r>
      <w:r>
        <w:t>» по сроку эксплуатации.</w:t>
      </w:r>
    </w:p>
    <w:p w:rsidR="00ED1668" w:rsidRDefault="00676F54" w:rsidP="00ED166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676F54">
        <w:rPr>
          <w:u w:val="single"/>
        </w:rPr>
        <w:t>Величина физического износа конструктивного элемента «</w:t>
      </w:r>
      <w:r w:rsidR="00ED1668" w:rsidRPr="00ED1668">
        <w:rPr>
          <w:u w:val="single"/>
        </w:rPr>
        <w:t>Полы цементные железненые</w:t>
      </w:r>
      <w:r w:rsidRPr="00676F54">
        <w:rPr>
          <w:u w:val="single"/>
        </w:rPr>
        <w:t>» принимается равной 80%.</w:t>
      </w:r>
      <w:proofErr w:type="gramEnd"/>
    </w:p>
    <w:p w:rsidR="00605A89" w:rsidRDefault="00605A89" w:rsidP="00676F5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ED1668" w:rsidRPr="00ED1668" w:rsidRDefault="00ED1668" w:rsidP="00ED1668">
      <w:pPr>
        <w:tabs>
          <w:tab w:val="left" w:pos="2721"/>
        </w:tabs>
        <w:spacing w:line="240" w:lineRule="auto"/>
        <w:ind w:firstLine="709"/>
        <w:jc w:val="both"/>
      </w:pPr>
      <w:r w:rsidRPr="00ED1668">
        <w:t>В соответствии с положениями Приложения № 3 ВСН – 58-88 (р) минимальная продолжительность эффективной эксплуатации элемента «</w:t>
      </w:r>
      <w:r>
        <w:t>Полы дощатые шпунтованные по перекрытиям</w:t>
      </w:r>
      <w:r w:rsidRPr="00ED1668">
        <w:t xml:space="preserve">» до капитального ремонта составляет 30 лет. </w:t>
      </w:r>
    </w:p>
    <w:p w:rsidR="00ED1668" w:rsidRPr="00ED1668" w:rsidRDefault="00ED1668" w:rsidP="00ED1668">
      <w:pPr>
        <w:tabs>
          <w:tab w:val="left" w:pos="2721"/>
        </w:tabs>
        <w:spacing w:line="240" w:lineRule="auto"/>
        <w:ind w:firstLine="709"/>
        <w:jc w:val="both"/>
      </w:pPr>
      <w:r w:rsidRPr="00ED1668">
        <w:t xml:space="preserve">Учитывая отсутствие информации о проведении капитального ремонта конструктивного элемента «Полы дощатые шпунтованные по перекрытиям» позднее </w:t>
      </w:r>
      <w:r>
        <w:t>1992 года</w:t>
      </w:r>
      <w:r w:rsidRPr="00ED1668">
        <w:t xml:space="preserve">, определяем величину физического износа данного элемента по сроку эксплуатации равной 80 %. </w:t>
      </w:r>
    </w:p>
    <w:p w:rsidR="00ED1668" w:rsidRPr="00ED1668" w:rsidRDefault="00ED1668" w:rsidP="00ED1668">
      <w:pPr>
        <w:tabs>
          <w:tab w:val="left" w:pos="2721"/>
        </w:tabs>
        <w:spacing w:line="240" w:lineRule="auto"/>
        <w:ind w:firstLine="709"/>
        <w:jc w:val="both"/>
      </w:pPr>
      <w:r w:rsidRPr="00ED1668">
        <w:t>При визуальном осмотре выявлены нижеследующие дефекты:</w:t>
      </w:r>
    </w:p>
    <w:p w:rsidR="00ED1668" w:rsidRPr="00ED1668" w:rsidRDefault="00ED1668" w:rsidP="00ED1668">
      <w:pPr>
        <w:tabs>
          <w:tab w:val="left" w:pos="2721"/>
        </w:tabs>
        <w:spacing w:line="240" w:lineRule="auto"/>
        <w:ind w:firstLine="709"/>
        <w:jc w:val="both"/>
      </w:pPr>
      <w:r w:rsidRPr="00ED1668">
        <w:t xml:space="preserve">«Прогибы и просадки, местами изломы (в четвертях) отдельных досок» </w:t>
      </w:r>
    </w:p>
    <w:p w:rsidR="00ED1668" w:rsidRPr="00ED1668" w:rsidRDefault="00ED1668" w:rsidP="00ED1668">
      <w:pPr>
        <w:tabs>
          <w:tab w:val="left" w:pos="2721"/>
        </w:tabs>
        <w:spacing w:line="240" w:lineRule="auto"/>
        <w:ind w:firstLine="709"/>
        <w:jc w:val="both"/>
      </w:pPr>
      <w:r w:rsidRPr="00ED1668">
        <w:lastRenderedPageBreak/>
        <w:t xml:space="preserve">В соответствии с положениями табл. 51 ВСН 53-86(р) «Полы дощатые» данные дефекты соответствуют интервалам износа </w:t>
      </w:r>
      <w:r>
        <w:t>4</w:t>
      </w:r>
      <w:r w:rsidRPr="00ED1668">
        <w:t>1-</w:t>
      </w:r>
      <w:r>
        <w:t>6</w:t>
      </w:r>
      <w:r w:rsidRPr="00ED1668">
        <w:t xml:space="preserve">0%. При этом выявлены все признаки износа. </w:t>
      </w:r>
    </w:p>
    <w:p w:rsidR="00ED1668" w:rsidRPr="00ED1668" w:rsidRDefault="00ED1668" w:rsidP="00ED1668">
      <w:pPr>
        <w:tabs>
          <w:tab w:val="left" w:pos="2721"/>
        </w:tabs>
        <w:spacing w:line="240" w:lineRule="auto"/>
        <w:ind w:firstLine="709"/>
        <w:jc w:val="both"/>
      </w:pPr>
      <w:r w:rsidRPr="00ED1668"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ED1668">
        <w:t>равным</w:t>
      </w:r>
      <w:proofErr w:type="gramEnd"/>
      <w:r w:rsidRPr="00ED1668">
        <w:t xml:space="preserve"> верхней границе интервала.</w:t>
      </w:r>
    </w:p>
    <w:p w:rsidR="00ED1668" w:rsidRPr="00ED1668" w:rsidRDefault="00ED1668" w:rsidP="00ED1668">
      <w:pPr>
        <w:tabs>
          <w:tab w:val="left" w:pos="2721"/>
        </w:tabs>
        <w:spacing w:line="240" w:lineRule="auto"/>
        <w:ind w:firstLine="709"/>
        <w:jc w:val="both"/>
      </w:pPr>
      <w:r w:rsidRPr="00ED1668">
        <w:t>Таким образом, величина физического износа элементов «Полы дощатые» по визуальному осмотру определяется как 40%.</w:t>
      </w:r>
    </w:p>
    <w:p w:rsidR="00ED1668" w:rsidRPr="00ED1668" w:rsidRDefault="00ED1668" w:rsidP="00ED1668">
      <w:pPr>
        <w:tabs>
          <w:tab w:val="left" w:pos="2721"/>
        </w:tabs>
        <w:spacing w:line="240" w:lineRule="auto"/>
        <w:ind w:firstLine="709"/>
        <w:jc w:val="both"/>
      </w:pPr>
      <w:r w:rsidRPr="00ED1668">
        <w:t>Из 2 значений  - по визуальным признакам и по сроку эксплуатации - выбирается большая – величина физического износа «Полы цементные железненые» по сроку эксплуатации.</w:t>
      </w:r>
    </w:p>
    <w:p w:rsidR="00ED1668" w:rsidRDefault="00ED1668" w:rsidP="00ED166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ED1668">
        <w:rPr>
          <w:u w:val="single"/>
        </w:rPr>
        <w:t xml:space="preserve">Величина физического износа конструктивного элемента «Полы дощатые» принимается равной </w:t>
      </w:r>
      <w:r>
        <w:rPr>
          <w:u w:val="single"/>
        </w:rPr>
        <w:t>6</w:t>
      </w:r>
      <w:r w:rsidRPr="00ED1668">
        <w:rPr>
          <w:u w:val="single"/>
        </w:rPr>
        <w:t>0%.</w:t>
      </w:r>
      <w:proofErr w:type="gramEnd"/>
    </w:p>
    <w:p w:rsidR="00ED1668" w:rsidRDefault="00ED1668" w:rsidP="00ED166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ED1668" w:rsidRDefault="00ED1668" w:rsidP="00ED1668">
      <w:pPr>
        <w:tabs>
          <w:tab w:val="left" w:pos="2721"/>
        </w:tabs>
        <w:spacing w:line="240" w:lineRule="auto"/>
        <w:ind w:firstLine="709"/>
        <w:jc w:val="both"/>
      </w:pPr>
      <w:r w:rsidRPr="00ED1668"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       к общей площади элемента.</w:t>
      </w:r>
    </w:p>
    <w:p w:rsidR="00ED1668" w:rsidRPr="00ED1668" w:rsidRDefault="00ED1668" w:rsidP="00ED166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D1668">
        <w:rPr>
          <w:u w:val="single"/>
        </w:rPr>
        <w:t xml:space="preserve">Величина физического износа конструктивного элемента «Полы» принимается равной </w:t>
      </w:r>
      <w:r>
        <w:rPr>
          <w:u w:val="single"/>
        </w:rPr>
        <w:t>8</w:t>
      </w:r>
      <w:r w:rsidRPr="00ED1668">
        <w:rPr>
          <w:u w:val="single"/>
        </w:rPr>
        <w:t>0%.</w:t>
      </w:r>
    </w:p>
    <w:p w:rsidR="00ED1668" w:rsidRPr="00ED1668" w:rsidRDefault="00ED1668" w:rsidP="00ED1668">
      <w:pPr>
        <w:tabs>
          <w:tab w:val="left" w:pos="2721"/>
        </w:tabs>
        <w:spacing w:line="240" w:lineRule="auto"/>
        <w:ind w:firstLine="709"/>
        <w:jc w:val="both"/>
      </w:pPr>
      <w:r w:rsidRPr="00ED1668">
        <w:rPr>
          <w:u w:val="single"/>
        </w:rPr>
        <w:t>Техническое состояние – ограниченно-работоспособное.</w:t>
      </w:r>
    </w:p>
    <w:p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:rsidR="00E20B00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д</w:t>
      </w:r>
      <w:r w:rsidR="00E20B00">
        <w:t>анного конструктивного элемента</w:t>
      </w:r>
    </w:p>
    <w:p w:rsidR="0076637B" w:rsidRPr="0076637B" w:rsidRDefault="0076637B" w:rsidP="00E20B00">
      <w:pPr>
        <w:tabs>
          <w:tab w:val="left" w:pos="2721"/>
        </w:tabs>
        <w:spacing w:line="240" w:lineRule="auto"/>
        <w:jc w:val="both"/>
      </w:pPr>
      <w:r>
        <w:t xml:space="preserve">определяется аналогично п. 4 «Стены внутренние». </w:t>
      </w:r>
    </w:p>
    <w:p w:rsidR="0076637B" w:rsidRDefault="00A57702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76637B" w:rsidRPr="008A51E3">
        <w:rPr>
          <w:u w:val="single"/>
        </w:rPr>
        <w:t xml:space="preserve">еличина физического износа конструктивного элемента «перегородки» </w:t>
      </w:r>
      <w:r w:rsidR="00A67901">
        <w:rPr>
          <w:u w:val="single"/>
        </w:rPr>
        <w:t>принимается</w:t>
      </w:r>
      <w:r w:rsidR="0076637B" w:rsidRPr="008A51E3">
        <w:rPr>
          <w:u w:val="single"/>
        </w:rPr>
        <w:t xml:space="preserve"> равной </w:t>
      </w:r>
      <w:r w:rsidR="000617A6">
        <w:rPr>
          <w:u w:val="single"/>
        </w:rPr>
        <w:t>8</w:t>
      </w:r>
      <w:r w:rsidR="00E80521">
        <w:rPr>
          <w:u w:val="single"/>
        </w:rPr>
        <w:t>0</w:t>
      </w:r>
      <w:r w:rsidR="0076637B" w:rsidRPr="008A51E3">
        <w:rPr>
          <w:u w:val="single"/>
        </w:rPr>
        <w:t>%.</w:t>
      </w:r>
    </w:p>
    <w:p w:rsidR="00605A89" w:rsidRPr="008A51E3" w:rsidRDefault="00605A8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18795D" w:rsidRPr="006335C5" w:rsidRDefault="0076637B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rPr>
          <w:b/>
        </w:rPr>
        <w:t xml:space="preserve">13. </w:t>
      </w:r>
      <w:r w:rsidR="0018795D" w:rsidRPr="006335C5">
        <w:rPr>
          <w:b/>
        </w:rPr>
        <w:t>Оконные заполнения</w:t>
      </w:r>
      <w:r w:rsidR="0018795D" w:rsidRPr="006335C5">
        <w:t>.</w:t>
      </w:r>
    </w:p>
    <w:p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Положениями Приложения № 3 ВСН – 58-88 (р) </w:t>
      </w:r>
      <w:proofErr w:type="gramStart"/>
      <w:r>
        <w:t>минимальная</w:t>
      </w:r>
      <w:proofErr w:type="gramEnd"/>
      <w:r>
        <w:t xml:space="preserve"> продолжительности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23166-99, по которым долговечность ПХВ окон составляет 40 лет. Окна пластиковые были установлены в 2012 году. Методом экстраполяции, учитывая сроки эксплуатации в </w:t>
      </w:r>
      <w:r w:rsidR="00605A89">
        <w:t>10</w:t>
      </w:r>
      <w:r>
        <w:t xml:space="preserve"> лет, величина физического износа оконных заполнений определены как: </w:t>
      </w:r>
      <w:r w:rsidR="00605A89">
        <w:t>20</w:t>
      </w:r>
      <w:r>
        <w:t xml:space="preserve"> %. </w:t>
      </w:r>
    </w:p>
    <w:p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элемента «Оконные заполнения» по сроку эксплуатации составляет </w:t>
      </w:r>
      <w:r w:rsidR="00E80521">
        <w:t>20</w:t>
      </w:r>
      <w:r>
        <w:t>%</w:t>
      </w:r>
      <w:r w:rsidR="001958E1">
        <w:t>.</w:t>
      </w:r>
    </w:p>
    <w:p w:rsidR="000617A6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В ходе визуального осмотра </w:t>
      </w:r>
      <w:r w:rsidR="00E20B00">
        <w:t xml:space="preserve">дефекты не </w:t>
      </w:r>
      <w:r>
        <w:t>выявлен</w:t>
      </w:r>
      <w:r w:rsidR="000617A6">
        <w:t>ы</w:t>
      </w:r>
      <w:r w:rsidR="001958E1">
        <w:t>.</w:t>
      </w:r>
    </w:p>
    <w:p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E5A47">
        <w:rPr>
          <w:u w:val="single"/>
        </w:rPr>
        <w:t xml:space="preserve">Величина физического износа конструктивного элемента «оконные заполнения» принимается </w:t>
      </w:r>
      <w:proofErr w:type="gramStart"/>
      <w:r w:rsidRPr="005E5A47">
        <w:rPr>
          <w:u w:val="single"/>
        </w:rPr>
        <w:t>равной</w:t>
      </w:r>
      <w:proofErr w:type="gramEnd"/>
      <w:r w:rsidRPr="005E5A47">
        <w:rPr>
          <w:u w:val="single"/>
        </w:rPr>
        <w:t xml:space="preserve"> </w:t>
      </w:r>
      <w:r w:rsidR="00E20B00">
        <w:rPr>
          <w:u w:val="single"/>
        </w:rPr>
        <w:t>20</w:t>
      </w:r>
      <w:r w:rsidRPr="005E5A47">
        <w:rPr>
          <w:u w:val="single"/>
        </w:rPr>
        <w:t xml:space="preserve"> %.</w:t>
      </w:r>
    </w:p>
    <w:p w:rsidR="00605A89" w:rsidRPr="005E5A47" w:rsidRDefault="00605A89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</w:t>
      </w:r>
      <w:proofErr w:type="gramStart"/>
      <w:r>
        <w:rPr>
          <w:u w:val="single"/>
        </w:rPr>
        <w:t>–р</w:t>
      </w:r>
      <w:proofErr w:type="gramEnd"/>
      <w:r>
        <w:rPr>
          <w:u w:val="single"/>
        </w:rPr>
        <w:t>аботоспособное.</w:t>
      </w:r>
    </w:p>
    <w:p w:rsidR="00E61D67" w:rsidRPr="0076637B" w:rsidRDefault="0018795D" w:rsidP="00FD3999">
      <w:pPr>
        <w:tabs>
          <w:tab w:val="left" w:pos="2721"/>
        </w:tabs>
        <w:spacing w:line="240" w:lineRule="auto"/>
        <w:ind w:firstLine="709"/>
        <w:jc w:val="both"/>
      </w:pPr>
      <w:r>
        <w:rPr>
          <w:b/>
        </w:rPr>
        <w:t xml:space="preserve">14. </w:t>
      </w:r>
      <w:r w:rsidR="00E61D67" w:rsidRPr="0076637B">
        <w:rPr>
          <w:b/>
        </w:rPr>
        <w:t>Дверные заполнения</w:t>
      </w:r>
      <w:r w:rsidR="00E61D67">
        <w:t>.</w:t>
      </w:r>
    </w:p>
    <w:p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</w:t>
      </w:r>
      <w:proofErr w:type="gramStart"/>
      <w:r>
        <w:t>минимальная</w:t>
      </w:r>
      <w:proofErr w:type="gramEnd"/>
      <w:r>
        <w:t xml:space="preserve"> продолжительности эффективной эксплуатации элемента </w:t>
      </w:r>
      <w:r>
        <w:lastRenderedPageBreak/>
        <w:t xml:space="preserve">«Дверные заполнения наружные металлические», не нормируются. Поэтому оценку физического износа производим по аналогичному элементу «дверные заполнения общественных зданий наружные». Двери металлические были установлены в 2008 г. </w:t>
      </w:r>
      <w:proofErr w:type="gramStart"/>
      <w:r>
        <w:t>Минимальная</w:t>
      </w:r>
      <w:proofErr w:type="gramEnd"/>
      <w:r>
        <w:t xml:space="preserve"> продолжительности эффективной эксплуатации данного элемента до капитального ремонта составляет 40 лет.    </w:t>
      </w:r>
    </w:p>
    <w:p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>Методом экстраполяции, учитывая сроки эксплуатации в 1</w:t>
      </w:r>
      <w:r w:rsidR="005F78A1">
        <w:t>4</w:t>
      </w:r>
      <w:r>
        <w:t xml:space="preserve"> лет, величина физического износа дверных заполнений определены как: 2</w:t>
      </w:r>
      <w:r w:rsidR="005F78A1">
        <w:t>8</w:t>
      </w:r>
      <w:r>
        <w:t xml:space="preserve">%. </w:t>
      </w:r>
    </w:p>
    <w:p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элемента «Дверные заполнения» по сроку эксплуатации составляет </w:t>
      </w:r>
      <w:r w:rsidR="005F78A1">
        <w:t>30</w:t>
      </w:r>
      <w:r>
        <w:t>%</w:t>
      </w:r>
    </w:p>
    <w:p w:rsidR="00E20B00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дефектов не выявлено. </w:t>
      </w:r>
    </w:p>
    <w:p w:rsidR="00E53EE8" w:rsidRDefault="00B62556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62556">
        <w:rPr>
          <w:u w:val="single"/>
        </w:rPr>
        <w:t>Величина физического износа конструктивного элемента «дверные</w:t>
      </w:r>
      <w:r w:rsidR="00FD3999" w:rsidRPr="00B62556">
        <w:rPr>
          <w:u w:val="single"/>
        </w:rPr>
        <w:t xml:space="preserve">  </w:t>
      </w:r>
      <w:r w:rsidRPr="00B62556">
        <w:rPr>
          <w:u w:val="single"/>
        </w:rPr>
        <w:t xml:space="preserve">заполнения» принимается  </w:t>
      </w:r>
      <w:r w:rsidR="00E53EE8">
        <w:rPr>
          <w:u w:val="single"/>
        </w:rPr>
        <w:t>30</w:t>
      </w:r>
      <w:r w:rsidRPr="00B62556">
        <w:rPr>
          <w:u w:val="single"/>
        </w:rPr>
        <w:t>%</w:t>
      </w:r>
      <w:r w:rsidR="00E53EE8">
        <w:rPr>
          <w:u w:val="single"/>
        </w:rPr>
        <w:t>.</w:t>
      </w:r>
    </w:p>
    <w:p w:rsidR="00FD3999" w:rsidRDefault="00E53EE8" w:rsidP="00FD3999">
      <w:pPr>
        <w:tabs>
          <w:tab w:val="left" w:pos="2721"/>
        </w:tabs>
        <w:spacing w:line="240" w:lineRule="auto"/>
        <w:ind w:firstLine="709"/>
        <w:jc w:val="both"/>
      </w:pPr>
      <w:r>
        <w:rPr>
          <w:u w:val="single"/>
        </w:rPr>
        <w:t>Техническое состояние – ограниченно-работоспособное.</w:t>
      </w:r>
      <w:r w:rsidR="00FD3999" w:rsidRPr="00B62556">
        <w:rPr>
          <w:u w:val="single"/>
        </w:rPr>
        <w:t xml:space="preserve">   </w:t>
      </w:r>
      <w:r w:rsidR="00FD3999">
        <w:t xml:space="preserve">                  </w:t>
      </w:r>
    </w:p>
    <w:p w:rsidR="00A368FB" w:rsidRPr="002A75AF" w:rsidRDefault="00C808AA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:rsidR="0049550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С учётом срока эксплуатации </w:t>
      </w:r>
      <w:r w:rsidR="00E53EE8">
        <w:t>6</w:t>
      </w:r>
      <w:r w:rsidR="001958E1">
        <w:t>7</w:t>
      </w:r>
      <w:r w:rsidR="00E80521">
        <w:t xml:space="preserve"> лет</w:t>
      </w:r>
      <w:r w:rsidR="002A75AF">
        <w:t>,</w:t>
      </w:r>
      <w:r>
        <w:t xml:space="preserve"> величина физического износа по сроку эксплуатации определена как </w:t>
      </w:r>
      <w:r w:rsidR="00E80521">
        <w:t>80</w:t>
      </w:r>
      <w:r>
        <w:t>%.</w:t>
      </w:r>
      <w:r w:rsidRPr="00245B77">
        <w:t xml:space="preserve"> </w:t>
      </w:r>
    </w:p>
    <w:p w:rsidR="005E4B57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E53EE8">
        <w:t>ы</w:t>
      </w:r>
      <w:r w:rsidR="000F14CF">
        <w:t xml:space="preserve"> не выявлен</w:t>
      </w:r>
      <w:r w:rsidR="00E53EE8">
        <w:t>ы</w:t>
      </w:r>
      <w:r w:rsidR="000F14CF">
        <w:t>.</w:t>
      </w:r>
      <w:r w:rsidR="005E4B57" w:rsidRPr="005E4B57">
        <w:t xml:space="preserve"> </w:t>
      </w:r>
    </w:p>
    <w:p w:rsidR="00A368FB" w:rsidRDefault="005E4B57" w:rsidP="00A5770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5E4B57">
        <w:t>Величина физического износа конструктивного элемента «лестничные</w:t>
      </w:r>
      <w:r w:rsidR="00A57702">
        <w:t xml:space="preserve"> </w:t>
      </w:r>
      <w:r w:rsidR="00A368FB" w:rsidRPr="009A2523">
        <w:rPr>
          <w:u w:val="single"/>
        </w:rPr>
        <w:t xml:space="preserve">клетки» </w:t>
      </w:r>
      <w:r w:rsidR="00A57702">
        <w:rPr>
          <w:u w:val="single"/>
        </w:rPr>
        <w:t xml:space="preserve"> </w:t>
      </w:r>
      <w:r w:rsidR="00A368FB" w:rsidRPr="009A2523">
        <w:rPr>
          <w:u w:val="single"/>
        </w:rPr>
        <w:t xml:space="preserve">определяется равной </w:t>
      </w:r>
      <w:r w:rsidR="00E80521">
        <w:rPr>
          <w:u w:val="single"/>
        </w:rPr>
        <w:t>8</w:t>
      </w:r>
      <w:r w:rsidR="002A75AF">
        <w:rPr>
          <w:u w:val="single"/>
        </w:rPr>
        <w:t>0</w:t>
      </w:r>
      <w:r w:rsidR="00A368FB" w:rsidRPr="009A2523">
        <w:rPr>
          <w:u w:val="single"/>
        </w:rPr>
        <w:t xml:space="preserve"> %.</w:t>
      </w:r>
      <w:proofErr w:type="gramEnd"/>
    </w:p>
    <w:p w:rsidR="00E53EE8" w:rsidRPr="00A57702" w:rsidRDefault="00E53EE8" w:rsidP="00A57702">
      <w:pPr>
        <w:tabs>
          <w:tab w:val="left" w:pos="2721"/>
        </w:tabs>
        <w:spacing w:line="240" w:lineRule="auto"/>
        <w:ind w:firstLine="709"/>
        <w:jc w:val="both"/>
      </w:pPr>
      <w:r>
        <w:rPr>
          <w:u w:val="single"/>
        </w:rPr>
        <w:t>Техническое состояние - ограниченно-работоспособное.</w:t>
      </w:r>
    </w:p>
    <w:p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:rsidR="002A75A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</w:t>
      </w:r>
      <w:r>
        <w:t xml:space="preserve">              </w:t>
      </w:r>
      <w:r w:rsidRPr="00245B77"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лет.</w:t>
      </w:r>
      <w:r>
        <w:t xml:space="preserve"> С учётом срока эксплуатации </w:t>
      </w:r>
      <w:r w:rsidR="00E20B00">
        <w:t>6</w:t>
      </w:r>
      <w:r w:rsidR="00E53EE8">
        <w:t>7</w:t>
      </w:r>
      <w:r w:rsidR="00E80521">
        <w:t xml:space="preserve"> лет</w:t>
      </w:r>
      <w:r w:rsidR="002A75AF">
        <w:t>,</w:t>
      </w:r>
      <w:r>
        <w:t xml:space="preserve"> величина физического износа по сроку эксплуатации определена как </w:t>
      </w:r>
      <w:r w:rsidR="00E20B00">
        <w:t>6</w:t>
      </w:r>
      <w:r w:rsidR="00E53EE8">
        <w:t>7</w:t>
      </w:r>
      <w:r>
        <w:t xml:space="preserve"> %.</w:t>
      </w:r>
      <w:r w:rsidRPr="00245B77">
        <w:t xml:space="preserve"> </w:t>
      </w:r>
    </w:p>
    <w:p w:rsidR="00E20B00" w:rsidRDefault="00E20B00" w:rsidP="00E20B00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2109B2" w:rsidRDefault="002109B2" w:rsidP="00E075E8">
      <w:pPr>
        <w:tabs>
          <w:tab w:val="left" w:pos="2721"/>
        </w:tabs>
        <w:spacing w:line="240" w:lineRule="auto"/>
        <w:ind w:firstLine="709"/>
        <w:jc w:val="both"/>
      </w:pPr>
      <w:r w:rsidRPr="002109B2">
        <w:t xml:space="preserve">Таким образом, величина физического износа элемента </w:t>
      </w:r>
      <w:r w:rsidR="002A75AF" w:rsidRPr="002A75AF">
        <w:t xml:space="preserve">«Балконы </w:t>
      </w:r>
      <w:r w:rsidR="002A75AF">
        <w:t xml:space="preserve">                    </w:t>
      </w:r>
      <w:r w:rsidR="002A75AF" w:rsidRPr="002A75AF">
        <w:t>и лоджии»</w:t>
      </w:r>
      <w:r w:rsidR="002A75AF">
        <w:t xml:space="preserve"> </w:t>
      </w:r>
      <w:r w:rsidRPr="002109B2">
        <w:t xml:space="preserve">по сроку эксплуатации определяется  равной </w:t>
      </w:r>
      <w:r w:rsidR="00E20B00">
        <w:t>65</w:t>
      </w:r>
      <w:r w:rsidRPr="002109B2">
        <w:t xml:space="preserve"> %.  </w:t>
      </w:r>
    </w:p>
    <w:p w:rsidR="002B6360" w:rsidRDefault="00A368FB" w:rsidP="005E4B57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</w:t>
      </w:r>
      <w:r w:rsidR="005E4B57">
        <w:t xml:space="preserve"> </w:t>
      </w:r>
      <w:r>
        <w:t>дефект</w:t>
      </w:r>
      <w:r w:rsidR="002B6360">
        <w:t>ы</w:t>
      </w:r>
      <w:r w:rsidR="005E4B57">
        <w:t xml:space="preserve"> не выявлены.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  <w:r w:rsidRPr="009A2523">
        <w:rPr>
          <w:u w:val="single"/>
        </w:rPr>
        <w:t xml:space="preserve">и лоджии» </w:t>
      </w:r>
      <w:r w:rsidR="00A67901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E20B00">
        <w:rPr>
          <w:u w:val="single"/>
        </w:rPr>
        <w:t>65</w:t>
      </w:r>
      <w:r w:rsidRPr="009A2523">
        <w:rPr>
          <w:u w:val="single"/>
        </w:rPr>
        <w:t xml:space="preserve"> %.</w:t>
      </w:r>
    </w:p>
    <w:p w:rsidR="00E53EE8" w:rsidRPr="009A2523" w:rsidRDefault="00E53EE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ограничено-работоспособное.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При отделке поверхностей конструктивного элемента «общие коридоры</w:t>
      </w:r>
      <w:r w:rsidR="00AC7B4C">
        <w:t xml:space="preserve">    </w:t>
      </w:r>
      <w:r>
        <w:t xml:space="preserve"> и тамбуры» использованы нижеследующие виды покрытий: </w:t>
      </w:r>
      <w:r w:rsidR="001F7174" w:rsidRPr="001F7174">
        <w:t>отделка штукатуркой</w:t>
      </w:r>
      <w:r w:rsidR="001F7174">
        <w:t>,</w:t>
      </w:r>
      <w:r w:rsidR="001F7174" w:rsidRPr="001F7174">
        <w:t xml:space="preserve"> </w:t>
      </w:r>
      <w:r>
        <w:t>отделка водными составами, о</w:t>
      </w:r>
      <w:r w:rsidR="001F7174">
        <w:t>тделка масляными красками.</w:t>
      </w:r>
    </w:p>
    <w:p w:rsidR="00933124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>соответствии с положениями Приложения № 3 ВСН – 58-88 (р) минимальная продолжительности эффективной эксплуатации элемента               «</w:t>
      </w:r>
      <w:r w:rsidR="00E20B00">
        <w:t>Ш</w:t>
      </w:r>
      <w:r>
        <w:t>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  <w:r>
        <w:t xml:space="preserve"> </w:t>
      </w:r>
      <w:r w:rsidRPr="001F7174">
        <w:t>С</w:t>
      </w:r>
      <w:r w:rsidR="00933124">
        <w:t>ведения о проведении капитального ремонта отделочных покрытий в 3-ем подъезде позднее 1962 года отсутствуют.</w:t>
      </w:r>
    </w:p>
    <w:p w:rsidR="002A75AF" w:rsidRDefault="00933124" w:rsidP="00E075E8">
      <w:pPr>
        <w:tabs>
          <w:tab w:val="left" w:pos="2721"/>
        </w:tabs>
        <w:spacing w:line="240" w:lineRule="auto"/>
        <w:ind w:firstLine="709"/>
        <w:jc w:val="both"/>
      </w:pPr>
      <w:r>
        <w:t>Таким образом,</w:t>
      </w:r>
      <w:r w:rsidR="001F7174" w:rsidRPr="001F7174">
        <w:t xml:space="preserve"> величина физического износа </w:t>
      </w:r>
      <w:r w:rsidR="00E80521">
        <w:t xml:space="preserve">элемента </w:t>
      </w:r>
      <w:r>
        <w:t xml:space="preserve">по сроку эксплуатации определяется как </w:t>
      </w:r>
      <w:r w:rsidR="00E80521">
        <w:t>80</w:t>
      </w:r>
      <w:r w:rsidR="001F7174" w:rsidRPr="001F7174">
        <w:t xml:space="preserve">%. </w:t>
      </w:r>
    </w:p>
    <w:p w:rsidR="001F7174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 w:rsidRPr="001F7174">
        <w:t xml:space="preserve">При визуальном осмотре </w:t>
      </w:r>
      <w:r w:rsidR="00E20B00">
        <w:t xml:space="preserve">общих коридоров и тамбуров в 1-ом и 3-ем подъездах </w:t>
      </w:r>
      <w:r w:rsidRPr="001F7174">
        <w:t>выявлен</w:t>
      </w:r>
      <w:r w:rsidR="00835A23">
        <w:t>ы нижеследующие дефекты:</w:t>
      </w:r>
      <w:r w:rsidR="00835A23" w:rsidRPr="00835A23">
        <w:t xml:space="preserve"> </w:t>
      </w:r>
      <w:r w:rsidR="00835A23">
        <w:t>«</w:t>
      </w:r>
      <w:r w:rsidR="00232B09" w:rsidRPr="00232B09">
        <w:t>Глубокие трещины, мелкие пробоины, отслоение накрывочного слоя местами</w:t>
      </w:r>
      <w:r w:rsidR="00E80521">
        <w:t>.</w:t>
      </w:r>
      <w:r w:rsidR="00E80521" w:rsidRPr="00E80521">
        <w:t xml:space="preserve"> Выпучивание и отпадение штукатурки и листов местами, более 10 м</w:t>
      </w:r>
      <w:proofErr w:type="gramStart"/>
      <w:r w:rsidR="00E80521" w:rsidRPr="00E80521">
        <w:rPr>
          <w:vertAlign w:val="superscript"/>
        </w:rPr>
        <w:t>2</w:t>
      </w:r>
      <w:proofErr w:type="gramEnd"/>
      <w:r w:rsidR="00E80521" w:rsidRPr="00E80521">
        <w:t xml:space="preserve"> на площади до 5 %</w:t>
      </w:r>
      <w:r w:rsidR="00E80521">
        <w:t xml:space="preserve"> </w:t>
      </w:r>
      <w:r w:rsidR="00835A23">
        <w:t>»</w:t>
      </w:r>
      <w:r w:rsidR="00835A23" w:rsidRPr="00835A23">
        <w:t>.</w:t>
      </w:r>
      <w:r w:rsidR="00835A23">
        <w:t xml:space="preserve"> </w:t>
      </w:r>
    </w:p>
    <w:p w:rsidR="00483D23" w:rsidRDefault="00112587" w:rsidP="00E80521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Положениями табл. </w:t>
      </w:r>
      <w:r>
        <w:t>63</w:t>
      </w:r>
      <w:r w:rsidRPr="00112587">
        <w:t xml:space="preserve"> ВСН 53-86(р) </w:t>
      </w:r>
      <w:r w:rsidR="00232B09">
        <w:t>«</w:t>
      </w:r>
      <w:r w:rsidR="00232B09" w:rsidRPr="00232B09">
        <w:t>Штукатурка</w:t>
      </w:r>
      <w:r w:rsidR="00232B09">
        <w:t xml:space="preserve">» </w:t>
      </w:r>
      <w:r w:rsidRPr="00112587">
        <w:t xml:space="preserve">такие дефекты, отнесены </w:t>
      </w:r>
      <w:r>
        <w:t>к интервал</w:t>
      </w:r>
      <w:r w:rsidR="00E80521">
        <w:t>ам</w:t>
      </w:r>
      <w:r>
        <w:t xml:space="preserve"> износа </w:t>
      </w:r>
      <w:r w:rsidR="00232B09">
        <w:t>11</w:t>
      </w:r>
      <w:r>
        <w:t>-</w:t>
      </w:r>
      <w:r w:rsidR="00232B09">
        <w:t>2</w:t>
      </w:r>
      <w:r>
        <w:t>0%</w:t>
      </w:r>
      <w:r w:rsidRPr="00112587">
        <w:t>.</w:t>
      </w:r>
      <w:r w:rsidR="00E80521">
        <w:t xml:space="preserve"> 21-30%, 31-40%, 41-50</w:t>
      </w:r>
      <w:proofErr w:type="gramStart"/>
      <w:r w:rsidRPr="00112587">
        <w:t xml:space="preserve"> </w:t>
      </w:r>
      <w:r w:rsidR="00483D23">
        <w:t>П</w:t>
      </w:r>
      <w:proofErr w:type="gramEnd"/>
      <w:r w:rsidR="00483D23">
        <w:t>ри этом выявлены все признаки износа.</w:t>
      </w:r>
    </w:p>
    <w:p w:rsidR="00112587" w:rsidRPr="00112587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>В соответствии с положениями Примечания 1</w:t>
      </w:r>
      <w:r w:rsidR="00483D23">
        <w:t xml:space="preserve"> </w:t>
      </w:r>
      <w:r w:rsidRPr="00112587">
        <w:t xml:space="preserve">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112587">
        <w:t>равным</w:t>
      </w:r>
      <w:proofErr w:type="gramEnd"/>
      <w:r w:rsidRPr="00112587">
        <w:t xml:space="preserve"> верхней границе интервала.</w:t>
      </w:r>
    </w:p>
    <w:p w:rsidR="00A57702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Таким образом, величина физического износа элемента «штукатурка </w:t>
      </w:r>
      <w:proofErr w:type="gramStart"/>
      <w:r w:rsidRPr="00112587">
        <w:t>по</w:t>
      </w:r>
      <w:proofErr w:type="gramEnd"/>
      <w:r w:rsidRPr="00112587">
        <w:t xml:space="preserve"> </w:t>
      </w:r>
    </w:p>
    <w:p w:rsidR="00112587" w:rsidRDefault="00112587" w:rsidP="00A57702">
      <w:pPr>
        <w:tabs>
          <w:tab w:val="left" w:pos="2721"/>
        </w:tabs>
        <w:spacing w:line="240" w:lineRule="auto"/>
        <w:jc w:val="both"/>
      </w:pPr>
      <w:r w:rsidRPr="00112587">
        <w:t xml:space="preserve">каменным стенам» по </w:t>
      </w:r>
      <w:r>
        <w:t>визуальному осмотру</w:t>
      </w:r>
      <w:r w:rsidRPr="00112587">
        <w:t xml:space="preserve"> определяется  </w:t>
      </w:r>
      <w:proofErr w:type="gramStart"/>
      <w:r w:rsidRPr="00112587">
        <w:t>равной</w:t>
      </w:r>
      <w:proofErr w:type="gramEnd"/>
      <w:r w:rsidRPr="00112587">
        <w:t xml:space="preserve"> </w:t>
      </w:r>
      <w:r w:rsidR="00E80521">
        <w:t>5</w:t>
      </w:r>
      <w:r w:rsidRPr="00112587">
        <w:t>0 %.</w:t>
      </w:r>
      <w:r w:rsidR="00835A23" w:rsidRPr="00835A23">
        <w:t xml:space="preserve"> </w:t>
      </w:r>
    </w:p>
    <w:p w:rsidR="002A75A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 w:rsidRPr="002A75AF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:rsidR="00AC7B4C" w:rsidRDefault="001F717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80521">
        <w:rPr>
          <w:u w:val="single"/>
        </w:rPr>
        <w:t xml:space="preserve">Величина физического износа конструктивного элемента «штукатурка </w:t>
      </w:r>
      <w:proofErr w:type="gramStart"/>
      <w:r w:rsidRPr="00E80521">
        <w:rPr>
          <w:u w:val="single"/>
        </w:rPr>
        <w:t>по</w:t>
      </w:r>
      <w:proofErr w:type="gramEnd"/>
      <w:r w:rsidRPr="00E80521">
        <w:rPr>
          <w:u w:val="single"/>
        </w:rPr>
        <w:t xml:space="preserve"> </w:t>
      </w:r>
    </w:p>
    <w:p w:rsidR="001F7174" w:rsidRDefault="001F7174" w:rsidP="00AC7B4C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E80521">
        <w:rPr>
          <w:u w:val="single"/>
        </w:rPr>
        <w:t>каменным стенам»</w:t>
      </w:r>
      <w:r w:rsidR="00E20B00">
        <w:rPr>
          <w:u w:val="single"/>
        </w:rPr>
        <w:t xml:space="preserve"> в 3-ем подъезд</w:t>
      </w:r>
      <w:r w:rsidR="00933124">
        <w:rPr>
          <w:u w:val="single"/>
        </w:rPr>
        <w:t>е</w:t>
      </w:r>
      <w:r w:rsidR="00E20B00">
        <w:rPr>
          <w:u w:val="single"/>
        </w:rPr>
        <w:t xml:space="preserve"> </w:t>
      </w:r>
      <w:r w:rsidRPr="00E80521">
        <w:rPr>
          <w:u w:val="single"/>
        </w:rPr>
        <w:t xml:space="preserve">определяется </w:t>
      </w:r>
      <w:proofErr w:type="gramStart"/>
      <w:r w:rsidRPr="00E80521">
        <w:rPr>
          <w:u w:val="single"/>
        </w:rPr>
        <w:t>равной</w:t>
      </w:r>
      <w:proofErr w:type="gramEnd"/>
      <w:r w:rsidRPr="00E80521">
        <w:rPr>
          <w:u w:val="single"/>
        </w:rPr>
        <w:t xml:space="preserve"> </w:t>
      </w:r>
      <w:r w:rsidR="00E80521" w:rsidRPr="00E80521">
        <w:rPr>
          <w:u w:val="single"/>
        </w:rPr>
        <w:t>8</w:t>
      </w:r>
      <w:r w:rsidR="00232B09" w:rsidRPr="00E80521">
        <w:rPr>
          <w:u w:val="single"/>
        </w:rPr>
        <w:t>0</w:t>
      </w:r>
      <w:r w:rsidRPr="00E80521">
        <w:rPr>
          <w:u w:val="single"/>
        </w:rPr>
        <w:t xml:space="preserve"> %.</w:t>
      </w:r>
    </w:p>
    <w:p w:rsidR="00933124" w:rsidRDefault="00ED0CB1" w:rsidP="00E075E8">
      <w:pPr>
        <w:tabs>
          <w:tab w:val="left" w:pos="2721"/>
        </w:tabs>
        <w:spacing w:line="240" w:lineRule="auto"/>
        <w:ind w:firstLine="709"/>
        <w:jc w:val="both"/>
      </w:pPr>
      <w:r w:rsidRPr="00ED0CB1"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 xml:space="preserve">. </w:t>
      </w:r>
    </w:p>
    <w:p w:rsidR="00933124" w:rsidRDefault="00933124" w:rsidP="00E075E8">
      <w:pPr>
        <w:tabs>
          <w:tab w:val="left" w:pos="2721"/>
        </w:tabs>
        <w:spacing w:line="240" w:lineRule="auto"/>
        <w:ind w:firstLine="709"/>
        <w:jc w:val="both"/>
      </w:pPr>
      <w:r w:rsidRPr="00933124">
        <w:t xml:space="preserve">Сведения о проведении капитального ремонта отделочных покрытий в 3-ем подъезде позднее </w:t>
      </w:r>
      <w:r>
        <w:t>2018</w:t>
      </w:r>
      <w:r w:rsidRPr="00933124">
        <w:t xml:space="preserve"> года отсутствуют.</w:t>
      </w:r>
    </w:p>
    <w:p w:rsidR="00ED0CB1" w:rsidRPr="00933124" w:rsidRDefault="0093312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33124">
        <w:rPr>
          <w:u w:val="single"/>
        </w:rPr>
        <w:t>Таким образом,</w:t>
      </w:r>
      <w:r w:rsidR="00AC7B4C" w:rsidRPr="00933124">
        <w:rPr>
          <w:u w:val="single"/>
        </w:rPr>
        <w:t xml:space="preserve"> </w:t>
      </w:r>
      <w:r w:rsidR="00ED0CB1" w:rsidRPr="00933124">
        <w:rPr>
          <w:u w:val="single"/>
        </w:rPr>
        <w:t xml:space="preserve">величина физического износа по сроку эксплуатации </w:t>
      </w:r>
      <w:r>
        <w:rPr>
          <w:u w:val="single"/>
        </w:rPr>
        <w:t xml:space="preserve">элемента </w:t>
      </w:r>
      <w:r w:rsidR="00ED0CB1" w:rsidRPr="00933124">
        <w:rPr>
          <w:u w:val="single"/>
        </w:rPr>
        <w:t xml:space="preserve">определена как </w:t>
      </w:r>
      <w:r w:rsidR="008D52C9" w:rsidRPr="00933124">
        <w:rPr>
          <w:u w:val="single"/>
        </w:rPr>
        <w:t>8</w:t>
      </w:r>
      <w:r w:rsidR="005E5395" w:rsidRPr="00933124">
        <w:rPr>
          <w:u w:val="single"/>
        </w:rPr>
        <w:t>0</w:t>
      </w:r>
      <w:r w:rsidR="00ED0CB1" w:rsidRPr="00933124">
        <w:rPr>
          <w:u w:val="single"/>
        </w:rPr>
        <w:t xml:space="preserve"> %. </w:t>
      </w:r>
    </w:p>
    <w:p w:rsidR="00933124" w:rsidRDefault="00E80521" w:rsidP="00933124">
      <w:pPr>
        <w:tabs>
          <w:tab w:val="left" w:pos="2721"/>
        </w:tabs>
        <w:spacing w:line="240" w:lineRule="auto"/>
        <w:ind w:firstLine="709"/>
        <w:jc w:val="both"/>
      </w:pPr>
      <w:r w:rsidRPr="00E80521">
        <w:t>При визуальном осмотре</w:t>
      </w:r>
      <w:r w:rsidR="00E20B00">
        <w:t xml:space="preserve"> </w:t>
      </w:r>
      <w:r w:rsidRPr="00E80521">
        <w:t xml:space="preserve">выявлены нижеследующие </w:t>
      </w:r>
      <w:r w:rsidR="00933124" w:rsidRPr="00933124">
        <w:t>дефекты:</w:t>
      </w:r>
    </w:p>
    <w:p w:rsidR="00B769B5" w:rsidRDefault="00E80521" w:rsidP="00933124">
      <w:pPr>
        <w:tabs>
          <w:tab w:val="left" w:pos="2721"/>
        </w:tabs>
        <w:spacing w:line="240" w:lineRule="auto"/>
        <w:jc w:val="both"/>
      </w:pPr>
      <w:r w:rsidRPr="00E80521">
        <w:t>«Окрасочный</w:t>
      </w:r>
      <w:r w:rsidR="00607B01" w:rsidRPr="00607B01">
        <w:t xml:space="preserve"> </w:t>
      </w:r>
      <w:r w:rsidR="00232B09" w:rsidRPr="00232B09">
        <w:t>слой местами потемнел и загрязнился, в отдельных местах поврежден</w:t>
      </w:r>
      <w:r w:rsidR="00FE2661">
        <w:t xml:space="preserve">, растрескался, потемнел и загрязнился; местами отслоения </w:t>
      </w:r>
      <w:r w:rsidR="00933124">
        <w:t xml:space="preserve">                          </w:t>
      </w:r>
      <w:r w:rsidR="00FE2661">
        <w:t>и вздутия. Следы протечек, ржавые пятна, отслоение, вздутие и отпадение окрасочного слоя со шпаклевкой; на поверхности глубокие трещины, царапины, выбоины</w:t>
      </w:r>
      <w:r w:rsidR="00607B01">
        <w:t>»</w:t>
      </w:r>
      <w:r w:rsidR="00607B01" w:rsidRPr="00607B01">
        <w:t>.</w:t>
      </w:r>
      <w:r w:rsidR="00B769B5" w:rsidRPr="00B769B5">
        <w:t xml:space="preserve"> </w:t>
      </w:r>
    </w:p>
    <w:p w:rsidR="00483D23" w:rsidRDefault="00B769B5" w:rsidP="00E20B00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Положениями табл. </w:t>
      </w:r>
      <w:r>
        <w:t>59</w:t>
      </w:r>
      <w:r w:rsidRPr="00B769B5">
        <w:t xml:space="preserve"> </w:t>
      </w:r>
      <w:r w:rsidR="00E20B00">
        <w:t>«</w:t>
      </w:r>
      <w:r w:rsidR="00E20B00" w:rsidRPr="00E20B00">
        <w:t>Окраска водными составами</w:t>
      </w:r>
      <w:r w:rsidR="00E20B00">
        <w:t xml:space="preserve">» </w:t>
      </w:r>
      <w:r w:rsidRPr="00B769B5">
        <w:t>ВСН 53-86(р) такие дефекты, отнесены к интервал</w:t>
      </w:r>
      <w:r w:rsidR="00D7367C">
        <w:t>ам</w:t>
      </w:r>
      <w:r w:rsidRPr="00B769B5">
        <w:t xml:space="preserve"> износа </w:t>
      </w:r>
      <w:r w:rsidR="00232B09">
        <w:t>21</w:t>
      </w:r>
      <w:r w:rsidRPr="00B769B5">
        <w:t>-</w:t>
      </w:r>
      <w:r w:rsidR="00232B09">
        <w:t>4</w:t>
      </w:r>
      <w:r w:rsidRPr="00B769B5">
        <w:t>0%</w:t>
      </w:r>
      <w:r w:rsidR="00D7367C">
        <w:t>, 41-60% и 61-80%</w:t>
      </w:r>
      <w:r w:rsidRPr="00B769B5">
        <w:t xml:space="preserve">. </w:t>
      </w:r>
      <w:r w:rsidR="00483D23">
        <w:t>При этом выявлены все признаки износа.</w:t>
      </w:r>
    </w:p>
    <w:p w:rsidR="00B769B5" w:rsidRPr="00B769B5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</w:t>
      </w:r>
      <w:r w:rsidRPr="00B769B5">
        <w:lastRenderedPageBreak/>
        <w:t xml:space="preserve">соответствующие определенному интервалу его значений, то физический износ следует принимать </w:t>
      </w:r>
      <w:proofErr w:type="gramStart"/>
      <w:r w:rsidRPr="00B769B5">
        <w:t>равным</w:t>
      </w:r>
      <w:proofErr w:type="gramEnd"/>
      <w:r w:rsidRPr="00B769B5">
        <w:t xml:space="preserve"> верхней границе интервала.</w:t>
      </w:r>
    </w:p>
    <w:p w:rsidR="00934E09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Таким образом, величина физического износа элемента </w:t>
      </w:r>
      <w:r w:rsidR="00244168" w:rsidRPr="00244168">
        <w:t xml:space="preserve">«Окраска </w:t>
      </w:r>
      <w:r w:rsidR="00D170E3">
        <w:t xml:space="preserve">                       </w:t>
      </w:r>
      <w:r w:rsidR="00244168" w:rsidRPr="00244168">
        <w:t>в помещениях водными составами»</w:t>
      </w:r>
      <w:r w:rsidRPr="00B769B5">
        <w:t xml:space="preserve"> </w:t>
      </w:r>
      <w:r w:rsidR="00AC7B4C">
        <w:t>в 3-ем подъезд</w:t>
      </w:r>
      <w:r w:rsidR="00AE143B">
        <w:t>е</w:t>
      </w:r>
      <w:r w:rsidR="00AC7B4C">
        <w:t xml:space="preserve"> </w:t>
      </w:r>
      <w:r w:rsidRPr="00B769B5">
        <w:t xml:space="preserve">по визуальному осмотру определяется  </w:t>
      </w:r>
      <w:proofErr w:type="gramStart"/>
      <w:r w:rsidRPr="00B769B5">
        <w:t>равной</w:t>
      </w:r>
      <w:proofErr w:type="gramEnd"/>
      <w:r w:rsidRPr="00B769B5">
        <w:t xml:space="preserve"> </w:t>
      </w:r>
      <w:r w:rsidR="00D7367C">
        <w:t>8</w:t>
      </w:r>
      <w:r w:rsidRPr="00B769B5">
        <w:t>0 %.</w:t>
      </w:r>
    </w:p>
    <w:p w:rsidR="00ED0CB1" w:rsidRPr="00E80521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80521">
        <w:rPr>
          <w:u w:val="single"/>
        </w:rPr>
        <w:t xml:space="preserve">Величина физического износа конструктивного элемента «Окраска </w:t>
      </w:r>
      <w:r w:rsidR="00D170E3" w:rsidRPr="00E80521">
        <w:rPr>
          <w:u w:val="single"/>
        </w:rPr>
        <w:t xml:space="preserve">                          </w:t>
      </w:r>
      <w:r w:rsidRPr="00E80521">
        <w:rPr>
          <w:u w:val="single"/>
        </w:rPr>
        <w:t xml:space="preserve">в помещениях водными составами» </w:t>
      </w:r>
      <w:r w:rsidR="00AC7B4C">
        <w:rPr>
          <w:u w:val="single"/>
        </w:rPr>
        <w:t xml:space="preserve">в </w:t>
      </w:r>
      <w:r w:rsidR="00BB2232">
        <w:rPr>
          <w:u w:val="single"/>
        </w:rPr>
        <w:t>3-ем подъезде</w:t>
      </w:r>
      <w:r w:rsidR="00AC7B4C">
        <w:rPr>
          <w:u w:val="single"/>
        </w:rPr>
        <w:t xml:space="preserve"> </w:t>
      </w:r>
      <w:r w:rsidR="00AE143B">
        <w:rPr>
          <w:u w:val="single"/>
        </w:rPr>
        <w:t xml:space="preserve">принимается </w:t>
      </w:r>
      <w:proofErr w:type="gramStart"/>
      <w:r w:rsidR="00AE143B">
        <w:rPr>
          <w:u w:val="single"/>
        </w:rPr>
        <w:t>равной</w:t>
      </w:r>
      <w:proofErr w:type="gramEnd"/>
      <w:r w:rsidR="00AE143B">
        <w:rPr>
          <w:u w:val="single"/>
        </w:rPr>
        <w:t xml:space="preserve"> </w:t>
      </w:r>
      <w:r w:rsidRPr="00E80521">
        <w:rPr>
          <w:u w:val="single"/>
        </w:rPr>
        <w:t xml:space="preserve"> </w:t>
      </w:r>
      <w:r w:rsidR="00B769B5" w:rsidRPr="00E80521">
        <w:rPr>
          <w:u w:val="single"/>
        </w:rPr>
        <w:t>8</w:t>
      </w:r>
      <w:r w:rsidRPr="00E80521">
        <w:rPr>
          <w:u w:val="single"/>
        </w:rPr>
        <w:t>0 %.</w:t>
      </w:r>
    </w:p>
    <w:p w:rsidR="00AE143B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В соответствии с положениями Приложения № 3 ВСН – 58-88 (р) минимальная продолжительности эффективной эксплуатации элемента               «Окраска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  <w:r w:rsidRPr="00934E09">
        <w:t xml:space="preserve"> </w:t>
      </w:r>
      <w:r w:rsidR="0049550F">
        <w:t xml:space="preserve">                              </w:t>
      </w:r>
    </w:p>
    <w:p w:rsidR="00AE143B" w:rsidRDefault="00AE143B" w:rsidP="00E075E8">
      <w:pPr>
        <w:tabs>
          <w:tab w:val="left" w:pos="2721"/>
        </w:tabs>
        <w:spacing w:line="240" w:lineRule="auto"/>
        <w:ind w:firstLine="709"/>
        <w:jc w:val="both"/>
      </w:pPr>
      <w:r w:rsidRPr="00AE143B">
        <w:t>Сведения о проведении капитального ремонта отделочных покрытий в 3-ем подъезде позднее 201</w:t>
      </w:r>
      <w:r>
        <w:t>4</w:t>
      </w:r>
      <w:r w:rsidRPr="00AE143B">
        <w:t xml:space="preserve"> года отсутствуют.</w:t>
      </w:r>
      <w:r w:rsidR="00934E09" w:rsidRPr="00934E09">
        <w:t xml:space="preserve"> </w:t>
      </w:r>
    </w:p>
    <w:p w:rsidR="00934E09" w:rsidRPr="00934E09" w:rsidRDefault="00AE143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</w:t>
      </w:r>
      <w:r w:rsidR="00934E09" w:rsidRPr="00934E09">
        <w:t xml:space="preserve">величина физического износа </w:t>
      </w:r>
      <w:r>
        <w:t xml:space="preserve">элемента </w:t>
      </w:r>
      <w:r w:rsidR="00934E09" w:rsidRPr="00934E09">
        <w:t xml:space="preserve">по сроку эксплуатации определена как </w:t>
      </w:r>
      <w:r w:rsidR="00480ADA">
        <w:t>8</w:t>
      </w:r>
      <w:r w:rsidR="005E5395">
        <w:t>0</w:t>
      </w:r>
      <w:r w:rsidR="00934E09" w:rsidRPr="00934E09">
        <w:t xml:space="preserve"> %. </w:t>
      </w:r>
    </w:p>
    <w:p w:rsidR="00934E09" w:rsidRDefault="00934E09" w:rsidP="00232B09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При визуальном осмотре </w:t>
      </w:r>
      <w:r w:rsidR="00AC7B4C">
        <w:t>в 3-ем подъезд</w:t>
      </w:r>
      <w:r w:rsidR="00AE143B">
        <w:t>е</w:t>
      </w:r>
      <w:r w:rsidR="00AC7B4C">
        <w:t xml:space="preserve"> </w:t>
      </w:r>
      <w:r w:rsidRPr="00934E09">
        <w:t>выявлен</w:t>
      </w:r>
      <w:r w:rsidR="00B769B5">
        <w:t>ы</w:t>
      </w:r>
      <w:r w:rsidR="00480ADA">
        <w:t xml:space="preserve"> нижеследующие</w:t>
      </w:r>
      <w:r w:rsidR="00E20B00">
        <w:t xml:space="preserve"> </w:t>
      </w:r>
      <w:r w:rsidR="00B769B5" w:rsidRPr="00B769B5">
        <w:t>дефект</w:t>
      </w:r>
      <w:r w:rsidR="00480ADA">
        <w:t>ы: «</w:t>
      </w:r>
      <w:r w:rsidR="00232B09">
        <w:t xml:space="preserve">Потемнение и загрязнение окрасочного слоя, матовые пятна </w:t>
      </w:r>
      <w:r w:rsidR="00AE143B">
        <w:t xml:space="preserve">                          </w:t>
      </w:r>
      <w:r w:rsidR="00232B09">
        <w:t>и потеки, Сырые пятна, отслоение вздутие и местами отставание краски со шпаклевкой до 10 % поверхности</w:t>
      </w:r>
      <w:r w:rsidR="00480ADA">
        <w:t>»</w:t>
      </w:r>
      <w:r w:rsidRPr="00934E09">
        <w:t>.</w:t>
      </w:r>
    </w:p>
    <w:p w:rsidR="00483D23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Положениями табл. 59 ВСН 53-86(р) </w:t>
      </w:r>
      <w:r w:rsidR="001D4617">
        <w:t>такие дефекты</w:t>
      </w:r>
      <w:r w:rsidRPr="00480ADA">
        <w:t xml:space="preserve"> отнесены</w:t>
      </w:r>
      <w:r w:rsidR="00E20B00">
        <w:t xml:space="preserve"> </w:t>
      </w:r>
      <w:r w:rsidRPr="00480ADA">
        <w:t xml:space="preserve">к интервалу износа </w:t>
      </w:r>
      <w:r w:rsidR="00232B09">
        <w:t>21</w:t>
      </w:r>
      <w:r w:rsidR="00483D23">
        <w:t>-</w:t>
      </w:r>
      <w:r w:rsidR="00232B09">
        <w:t>4</w:t>
      </w:r>
      <w:r w:rsidR="00483D23">
        <w:t>0</w:t>
      </w:r>
      <w:r w:rsidRPr="00480ADA">
        <w:t xml:space="preserve">%. </w:t>
      </w:r>
      <w:r w:rsidR="00232B09">
        <w:t xml:space="preserve">и 41 – 60%. </w:t>
      </w:r>
      <w:r w:rsidR="00483D23">
        <w:t>Выявлены все признаки износа.</w:t>
      </w:r>
    </w:p>
    <w:p w:rsidR="00480ADA" w:rsidRPr="00934E09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480ADA">
        <w:t>равным</w:t>
      </w:r>
      <w:proofErr w:type="gramEnd"/>
      <w:r w:rsidRPr="00480ADA">
        <w:t xml:space="preserve"> верхней границе интервала.</w:t>
      </w:r>
    </w:p>
    <w:p w:rsidR="00771C6F" w:rsidRDefault="00934E09" w:rsidP="00AE143B">
      <w:pPr>
        <w:tabs>
          <w:tab w:val="left" w:pos="2721"/>
        </w:tabs>
        <w:spacing w:line="240" w:lineRule="auto"/>
        <w:ind w:firstLine="709"/>
        <w:jc w:val="both"/>
      </w:pPr>
      <w:r w:rsidRPr="00934E09">
        <w:t>Величина физического износа конструктивного элемента «</w:t>
      </w:r>
      <w:r w:rsidR="00480ADA" w:rsidRPr="00480ADA">
        <w:t xml:space="preserve">Окраска безводными составами (масляными, алкидными красками, эмалями, лаками </w:t>
      </w:r>
      <w:r w:rsidR="0049550F">
        <w:t xml:space="preserve">                 </w:t>
      </w:r>
      <w:r w:rsidR="00480ADA" w:rsidRPr="00480ADA">
        <w:t>и др.) стен, потолков</w:t>
      </w:r>
      <w:r w:rsidRPr="00934E09">
        <w:t xml:space="preserve">» определяется равной </w:t>
      </w:r>
      <w:r w:rsidR="00232B09">
        <w:t>6</w:t>
      </w:r>
      <w:r w:rsidRPr="00934E09">
        <w:t>0 %.</w:t>
      </w:r>
      <w:r w:rsidR="00B62556" w:rsidRPr="00B62556">
        <w:t xml:space="preserve"> Из 2 значений  - по визуальным признакам и по сроку эксплуатации - выбирается большая</w:t>
      </w:r>
      <w:r w:rsidR="00AC7B4C">
        <w:t xml:space="preserve">: по  </w:t>
      </w:r>
      <w:r w:rsidR="00244168" w:rsidRPr="00244168">
        <w:t xml:space="preserve"> сроку эксплуатации.</w:t>
      </w:r>
    </w:p>
    <w:p w:rsidR="00E20B00" w:rsidRDefault="00A2655F" w:rsidP="00E075E8">
      <w:pPr>
        <w:tabs>
          <w:tab w:val="left" w:pos="2721"/>
        </w:tabs>
        <w:spacing w:line="240" w:lineRule="auto"/>
        <w:ind w:firstLine="709"/>
        <w:jc w:val="both"/>
      </w:pPr>
      <w:r w:rsidRPr="00E80521">
        <w:rPr>
          <w:u w:val="single"/>
        </w:rPr>
        <w:t xml:space="preserve">Величина физического износа конструктивного элемента «Окраска </w:t>
      </w:r>
      <w:r w:rsidR="0049550F" w:rsidRPr="00E80521">
        <w:rPr>
          <w:u w:val="single"/>
        </w:rPr>
        <w:t xml:space="preserve">                      </w:t>
      </w:r>
      <w:r w:rsidRPr="00E80521">
        <w:rPr>
          <w:u w:val="single"/>
        </w:rPr>
        <w:t xml:space="preserve">в помещениях водными составами» </w:t>
      </w:r>
      <w:r w:rsidR="00AC7B4C">
        <w:rPr>
          <w:u w:val="single"/>
        </w:rPr>
        <w:t xml:space="preserve">в 1-ом и 3-ем подъездах </w:t>
      </w:r>
      <w:r w:rsidRPr="00E80521">
        <w:rPr>
          <w:u w:val="single"/>
        </w:rPr>
        <w:t xml:space="preserve">определяется </w:t>
      </w:r>
      <w:proofErr w:type="gramStart"/>
      <w:r w:rsidRPr="00E80521">
        <w:rPr>
          <w:u w:val="single"/>
        </w:rPr>
        <w:t>равной</w:t>
      </w:r>
      <w:proofErr w:type="gramEnd"/>
      <w:r w:rsidRPr="00E80521">
        <w:rPr>
          <w:u w:val="single"/>
        </w:rPr>
        <w:t xml:space="preserve"> 80 %.</w:t>
      </w:r>
      <w:r w:rsidR="00E20B00" w:rsidRPr="00E20B00">
        <w:t xml:space="preserve"> </w:t>
      </w:r>
    </w:p>
    <w:p w:rsidR="00A2655F" w:rsidRDefault="00E20B00" w:rsidP="00AC7B4C">
      <w:pPr>
        <w:tabs>
          <w:tab w:val="left" w:pos="2721"/>
        </w:tabs>
        <w:spacing w:line="240" w:lineRule="auto"/>
        <w:ind w:firstLine="709"/>
        <w:jc w:val="both"/>
      </w:pPr>
      <w:r w:rsidRPr="00E20B00">
        <w:t>В</w:t>
      </w:r>
      <w:r w:rsidR="00AE143B">
        <w:t xml:space="preserve"> 1-ом и в</w:t>
      </w:r>
      <w:r w:rsidRPr="00E20B00">
        <w:t>о 2-м подъезде капитальны</w:t>
      </w:r>
      <w:r w:rsidR="00AE143B">
        <w:t>е</w:t>
      </w:r>
      <w:r w:rsidRPr="00E20B00">
        <w:t xml:space="preserve"> ремонт</w:t>
      </w:r>
      <w:r w:rsidR="00AE143B">
        <w:t>ы</w:t>
      </w:r>
      <w:r w:rsidRPr="00E20B00">
        <w:t xml:space="preserve"> отделочных слоёв был</w:t>
      </w:r>
      <w:r w:rsidR="00AE143B">
        <w:t>и</w:t>
      </w:r>
      <w:r w:rsidRPr="00E20B00">
        <w:t xml:space="preserve"> </w:t>
      </w:r>
      <w:r w:rsidR="00AE143B" w:rsidRPr="00E20B00">
        <w:t>проведен</w:t>
      </w:r>
      <w:r w:rsidR="00AE143B">
        <w:t>ы</w:t>
      </w:r>
      <w:r w:rsidRPr="00E20B00">
        <w:t xml:space="preserve"> в 2021 году.</w:t>
      </w:r>
    </w:p>
    <w:p w:rsidR="00D46D58" w:rsidRDefault="00AC7B4C" w:rsidP="00AC7B4C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Методом экстраполяции</w:t>
      </w:r>
      <w:r w:rsidR="00A57702">
        <w:t>,</w:t>
      </w:r>
      <w:r>
        <w:t xml:space="preserve"> величина физического износа конструктивных элементов «Штукатурка по каменным стенам», и </w:t>
      </w:r>
      <w:r w:rsidR="001C7BC7">
        <w:t>«</w:t>
      </w:r>
      <w:r w:rsidR="001C7BC7" w:rsidRPr="001C7BC7">
        <w:t>Окраска безводными составами (масляными, алкидными красками, эмалями, лаками и др.) стен, потолков»</w:t>
      </w:r>
      <w:r>
        <w:t xml:space="preserve"> определяется соответственно как: 0.75%, </w:t>
      </w:r>
      <w:r w:rsidR="001C7BC7">
        <w:t>и</w:t>
      </w:r>
      <w:r>
        <w:t xml:space="preserve"> 10%.</w:t>
      </w:r>
      <w:r w:rsidR="001C7BC7">
        <w:t xml:space="preserve"> </w:t>
      </w:r>
      <w:proofErr w:type="gramEnd"/>
    </w:p>
    <w:p w:rsidR="00AC7B4C" w:rsidRDefault="00D46D58" w:rsidP="00AC7B4C">
      <w:pPr>
        <w:tabs>
          <w:tab w:val="left" w:pos="2721"/>
        </w:tabs>
        <w:spacing w:line="240" w:lineRule="auto"/>
        <w:ind w:firstLine="709"/>
        <w:jc w:val="both"/>
      </w:pPr>
      <w:r w:rsidRPr="00D46D58">
        <w:rPr>
          <w:u w:val="single"/>
        </w:rPr>
        <w:t>Примечание:</w:t>
      </w:r>
      <w:r>
        <w:t xml:space="preserve"> в ходе капитального ремонта о</w:t>
      </w:r>
      <w:r w:rsidR="001C7BC7">
        <w:t xml:space="preserve">краска водными составами во </w:t>
      </w:r>
      <w:r w:rsidR="00AE143B">
        <w:t xml:space="preserve">в 1-ом и во </w:t>
      </w:r>
      <w:r w:rsidR="001C7BC7">
        <w:t>2-ом подъезде не производилась.</w:t>
      </w:r>
    </w:p>
    <w:p w:rsidR="001C7BC7" w:rsidRDefault="001C7BC7" w:rsidP="00AC7B4C">
      <w:pPr>
        <w:tabs>
          <w:tab w:val="left" w:pos="2721"/>
        </w:tabs>
        <w:spacing w:line="240" w:lineRule="auto"/>
        <w:ind w:firstLine="709"/>
        <w:jc w:val="both"/>
      </w:pPr>
      <w:r w:rsidRPr="001C7BC7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1C7BC7" w:rsidRPr="00E20B00" w:rsidRDefault="001C7BC7" w:rsidP="00AC7B4C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конструктивного элемента «штукатурка» во 2-ом подъезде принимается </w:t>
      </w:r>
      <w:proofErr w:type="gramStart"/>
      <w:r>
        <w:t>равной</w:t>
      </w:r>
      <w:proofErr w:type="gramEnd"/>
      <w:r>
        <w:t xml:space="preserve"> </w:t>
      </w:r>
      <w:r w:rsidR="00AE143B">
        <w:t>5</w:t>
      </w:r>
      <w:r>
        <w:t>%</w:t>
      </w:r>
    </w:p>
    <w:p w:rsidR="003C192B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5E5395">
        <w:lastRenderedPageBreak/>
        <w:t>Общая величина физического износа определяется в соответствии                    с положениями п. 1.3. ВСН 53-86(р)</w:t>
      </w:r>
      <w:r w:rsidR="003C192B">
        <w:t>,</w:t>
      </w:r>
      <w:r w:rsidRPr="005E5395">
        <w:t xml:space="preserve"> </w:t>
      </w:r>
      <w:r w:rsidR="003C192B" w:rsidRPr="003C192B">
        <w:t xml:space="preserve">как сумма произведений величин физического износа отдельных участков на отношение площади участка </w:t>
      </w:r>
      <w:r w:rsidR="00AC7B4C">
        <w:t xml:space="preserve">                         </w:t>
      </w:r>
      <w:r w:rsidR="003C192B" w:rsidRPr="003C192B">
        <w:t>к общей площади элемента.</w:t>
      </w:r>
    </w:p>
    <w:p w:rsidR="001C7BC7" w:rsidRDefault="001C7BC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 целом по МКД величина физического износа конструктивного элемента «Штукатурка» принимается </w:t>
      </w:r>
      <w:proofErr w:type="gramStart"/>
      <w:r>
        <w:t>равной</w:t>
      </w:r>
      <w:proofErr w:type="gramEnd"/>
      <w:r>
        <w:t xml:space="preserve"> </w:t>
      </w:r>
      <w:r w:rsidR="00AE143B">
        <w:t>30</w:t>
      </w:r>
      <w:r>
        <w:t>%.</w:t>
      </w:r>
    </w:p>
    <w:p w:rsidR="001C7BC7" w:rsidRDefault="001C7BC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элемента «Окраска водными составами» в целом по МКД принимается </w:t>
      </w:r>
      <w:proofErr w:type="gramStart"/>
      <w:r>
        <w:t>равной</w:t>
      </w:r>
      <w:proofErr w:type="gramEnd"/>
      <w:r>
        <w:t xml:space="preserve"> 80%.</w:t>
      </w:r>
    </w:p>
    <w:p w:rsidR="001C7BC7" w:rsidRDefault="001C7BC7" w:rsidP="00E075E8">
      <w:pPr>
        <w:tabs>
          <w:tab w:val="left" w:pos="2721"/>
        </w:tabs>
        <w:spacing w:line="240" w:lineRule="auto"/>
        <w:ind w:firstLine="709"/>
        <w:jc w:val="both"/>
      </w:pPr>
      <w:r>
        <w:t>Величина конструктивного элемента «</w:t>
      </w:r>
      <w:r w:rsidRPr="001C7BC7">
        <w:t>Окраска безводными составами (масляными, алкидными красками, эмалями, лаками и др.) стен, потолков»</w:t>
      </w:r>
      <w:r>
        <w:t xml:space="preserve"> определяется </w:t>
      </w:r>
      <w:proofErr w:type="gramStart"/>
      <w:r>
        <w:t>равной</w:t>
      </w:r>
      <w:proofErr w:type="gramEnd"/>
      <w:r>
        <w:t xml:space="preserve"> </w:t>
      </w:r>
      <w:r w:rsidR="00AE143B">
        <w:t>33.33</w:t>
      </w:r>
      <w:r>
        <w:t>%</w:t>
      </w:r>
      <w:r w:rsidR="00102CC3">
        <w:t>.</w:t>
      </w:r>
    </w:p>
    <w:p w:rsidR="00102CC3" w:rsidRDefault="00102CC3" w:rsidP="00E075E8">
      <w:pPr>
        <w:tabs>
          <w:tab w:val="left" w:pos="2721"/>
        </w:tabs>
        <w:spacing w:line="240" w:lineRule="auto"/>
        <w:ind w:firstLine="709"/>
        <w:jc w:val="both"/>
      </w:pPr>
      <w:r w:rsidRPr="00102CC3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1C7BC7" w:rsidRDefault="001C7BC7" w:rsidP="00E075E8">
      <w:pPr>
        <w:tabs>
          <w:tab w:val="left" w:pos="2721"/>
        </w:tabs>
        <w:spacing w:line="240" w:lineRule="auto"/>
        <w:ind w:firstLine="709"/>
        <w:jc w:val="both"/>
      </w:pPr>
      <w:r w:rsidRPr="001C7BC7">
        <w:t xml:space="preserve">Таким образом, величина физического износа конструктивного элемента «Окраска безводными составами (масляными, алкидными красками, эмалями, лаками и др.) стен, потолков»  в целом по МКД принимается </w:t>
      </w:r>
      <w:proofErr w:type="gramStart"/>
      <w:r w:rsidRPr="001C7BC7">
        <w:t>равной</w:t>
      </w:r>
      <w:proofErr w:type="gramEnd"/>
      <w:r w:rsidRPr="001C7BC7">
        <w:t xml:space="preserve"> </w:t>
      </w:r>
      <w:r w:rsidR="00AE143B">
        <w:t>3</w:t>
      </w:r>
      <w:r w:rsidRPr="001C7BC7">
        <w:t>5%.</w:t>
      </w:r>
    </w:p>
    <w:p w:rsidR="00102CC3" w:rsidRDefault="00102CC3" w:rsidP="00ED1668">
      <w:pPr>
        <w:tabs>
          <w:tab w:val="left" w:pos="2721"/>
        </w:tabs>
        <w:spacing w:line="240" w:lineRule="auto"/>
        <w:ind w:firstLine="709"/>
        <w:jc w:val="both"/>
      </w:pPr>
      <w:r w:rsidRPr="00102CC3">
        <w:t xml:space="preserve"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       к общей площади элемента. </w:t>
      </w:r>
    </w:p>
    <w:p w:rsidR="00102CC3" w:rsidRDefault="00102CC3" w:rsidP="00E075E8">
      <w:pPr>
        <w:tabs>
          <w:tab w:val="left" w:pos="2721"/>
        </w:tabs>
        <w:spacing w:line="240" w:lineRule="auto"/>
        <w:ind w:firstLine="709"/>
        <w:jc w:val="both"/>
      </w:pPr>
      <w:r w:rsidRPr="00102CC3">
        <w:t xml:space="preserve">Таким образом, величина физического износа конструктивного элемента </w:t>
      </w:r>
      <w:r>
        <w:t>«Общие коридоры и тамбуры»</w:t>
      </w:r>
      <w:r w:rsidRPr="00102CC3">
        <w:t xml:space="preserve">  в целом по МКД принимается </w:t>
      </w:r>
      <w:proofErr w:type="gramStart"/>
      <w:r w:rsidRPr="00102CC3">
        <w:t>равной</w:t>
      </w:r>
      <w:proofErr w:type="gramEnd"/>
      <w:r w:rsidRPr="00102CC3">
        <w:t xml:space="preserve"> </w:t>
      </w:r>
      <w:r w:rsidR="00AE143B">
        <w:t>48.33</w:t>
      </w:r>
      <w:r>
        <w:t>%</w:t>
      </w:r>
      <w:r w:rsidRPr="00102CC3">
        <w:t>.</w:t>
      </w:r>
    </w:p>
    <w:p w:rsidR="00D46D58" w:rsidRDefault="00102CC3" w:rsidP="00102CC3">
      <w:pPr>
        <w:tabs>
          <w:tab w:val="left" w:pos="2721"/>
        </w:tabs>
        <w:spacing w:line="240" w:lineRule="auto"/>
        <w:ind w:firstLine="709"/>
        <w:jc w:val="both"/>
      </w:pPr>
      <w:r w:rsidRPr="00102CC3">
        <w:t xml:space="preserve">В соответствии с требованиями п. 1.5. ВСН 53-86(р) численные значения </w:t>
      </w:r>
    </w:p>
    <w:p w:rsidR="00102CC3" w:rsidRDefault="00102CC3" w:rsidP="00D46D58">
      <w:pPr>
        <w:tabs>
          <w:tab w:val="left" w:pos="2721"/>
        </w:tabs>
        <w:spacing w:line="240" w:lineRule="auto"/>
        <w:jc w:val="both"/>
      </w:pPr>
      <w:r w:rsidRPr="00102CC3">
        <w:t xml:space="preserve">физического износа следует округлять: для конструкций, элементов  </w:t>
      </w:r>
      <w:r>
        <w:t>до 5 %.</w:t>
      </w:r>
      <w:r w:rsidRPr="00102CC3">
        <w:t xml:space="preserve">                         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9A2523">
        <w:rPr>
          <w:u w:val="single"/>
        </w:rPr>
        <w:t xml:space="preserve">принимается </w:t>
      </w:r>
      <w:proofErr w:type="gramStart"/>
      <w:r w:rsidR="009A2523">
        <w:rPr>
          <w:u w:val="single"/>
        </w:rPr>
        <w:t>равной</w:t>
      </w:r>
      <w:proofErr w:type="gramEnd"/>
      <w:r w:rsidRPr="009A2523">
        <w:rPr>
          <w:u w:val="single"/>
        </w:rPr>
        <w:t xml:space="preserve"> </w:t>
      </w:r>
      <w:r w:rsidR="00102CC3">
        <w:rPr>
          <w:u w:val="single"/>
        </w:rPr>
        <w:t>5</w:t>
      </w:r>
      <w:r w:rsidR="00AE143B">
        <w:rPr>
          <w:u w:val="single"/>
        </w:rPr>
        <w:t>0</w:t>
      </w:r>
      <w:r w:rsidR="00A2655F">
        <w:rPr>
          <w:u w:val="single"/>
        </w:rPr>
        <w:t xml:space="preserve"> </w:t>
      </w:r>
      <w:r w:rsidRPr="009A2523">
        <w:rPr>
          <w:u w:val="single"/>
        </w:rPr>
        <w:t>%.</w:t>
      </w:r>
    </w:p>
    <w:p w:rsidR="00AE143B" w:rsidRPr="009A2523" w:rsidRDefault="00AE143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:rsidR="0081599D" w:rsidRDefault="005E5395" w:rsidP="0081599D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  <w:r w:rsidR="0081599D" w:rsidRPr="0081599D">
        <w:t xml:space="preserve"> </w:t>
      </w:r>
    </w:p>
    <w:p w:rsidR="005E5395" w:rsidRDefault="0081599D" w:rsidP="006E35AE">
      <w:pPr>
        <w:tabs>
          <w:tab w:val="left" w:pos="2721"/>
        </w:tabs>
        <w:spacing w:line="240" w:lineRule="auto"/>
        <w:ind w:firstLine="709"/>
        <w:jc w:val="both"/>
      </w:pPr>
      <w:r w:rsidRPr="0081599D">
        <w:t xml:space="preserve">Величина физического износа внутренней инженерной системы </w:t>
      </w:r>
      <w:r w:rsidR="006E35AE">
        <w:t xml:space="preserve">ЦО  </w:t>
      </w:r>
      <w:r w:rsidR="005E5395">
        <w:t>определена нижеследующим образом.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п.  </w:t>
      </w:r>
      <w:r w:rsidRPr="00AE5138">
        <w:t xml:space="preserve">1.2. </w:t>
      </w:r>
      <w:proofErr w:type="gramStart"/>
      <w:r w:rsidRPr="00AE5138">
        <w:t>ВСН 53-86(р)</w:t>
      </w:r>
      <w:r>
        <w:t>, ф</w:t>
      </w:r>
      <w:r w:rsidRPr="00AE5138">
        <w:t>изический износ</w:t>
      </w:r>
      <w:r>
        <w:t>, как</w:t>
      </w:r>
      <w:r w:rsidRPr="00AE5138">
        <w:t xml:space="preserve"> </w:t>
      </w:r>
      <w:r>
        <w:t xml:space="preserve">величина </w:t>
      </w:r>
      <w:r w:rsidRPr="00AE5138">
        <w:t>утрат</w:t>
      </w:r>
      <w:r>
        <w:t>ы</w:t>
      </w:r>
      <w:r w:rsidRPr="00AE5138">
        <w:t xml:space="preserve"> отдельны</w:t>
      </w:r>
      <w:r>
        <w:t>ми</w:t>
      </w:r>
      <w:r w:rsidRPr="00AE5138">
        <w:t xml:space="preserve"> конструкци</w:t>
      </w:r>
      <w:r>
        <w:t>ями</w:t>
      </w:r>
      <w:r w:rsidRPr="00AE5138">
        <w:t>, элемент</w:t>
      </w:r>
      <w:r>
        <w:t>ами</w:t>
      </w:r>
      <w:r w:rsidRPr="00AE5138">
        <w:t>, систем</w:t>
      </w:r>
      <w:r>
        <w:t>ами</w:t>
      </w:r>
      <w:r w:rsidRPr="00AE5138">
        <w:t xml:space="preserve"> или их участк</w:t>
      </w:r>
      <w:r>
        <w:t>ами</w:t>
      </w:r>
      <w:r w:rsidRPr="00AE5138">
        <w:t xml:space="preserve"> первоначальных технико-эксплуатационных качеств (прочности, устойчивости, надежности и др.) в результате воздействия природно-климатических фактор</w:t>
      </w:r>
      <w:r>
        <w:t>ов и жизнедеятельности человека,</w:t>
      </w:r>
      <w:r w:rsidRPr="00AE5138">
        <w:t xml:space="preserve">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</w:t>
      </w:r>
      <w:r w:rsidR="0002037D">
        <w:t>1-71</w:t>
      </w:r>
      <w:r>
        <w:t xml:space="preserve"> </w:t>
      </w:r>
      <w:r w:rsidRPr="00AE5138">
        <w:t>ВСН 53-86(р)</w:t>
      </w:r>
      <w:r>
        <w:t xml:space="preserve"> с учётом величины физического износа</w:t>
      </w:r>
      <w:proofErr w:type="gramEnd"/>
      <w:r>
        <w:t xml:space="preserve"> </w:t>
      </w:r>
      <w:r w:rsidRPr="00AE5138">
        <w:t xml:space="preserve">по сроку их эксплуатации (см. </w:t>
      </w:r>
      <w:r>
        <w:t xml:space="preserve">рис. 4 и </w:t>
      </w:r>
      <w:proofErr w:type="gramStart"/>
      <w:r>
        <w:t>рекомендуемое</w:t>
      </w:r>
      <w:proofErr w:type="gramEnd"/>
      <w:r>
        <w:t xml:space="preserve"> прил. 4 </w:t>
      </w:r>
      <w:r w:rsidRPr="00AE5138">
        <w:t>ВСН 53-86(р)</w:t>
      </w:r>
      <w:r>
        <w:t>)</w:t>
      </w:r>
      <w:r w:rsidRPr="00AE5138"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обследовании внутренней инженерной системы </w:t>
      </w:r>
      <w:r w:rsidR="0002037D">
        <w:t>отопления</w:t>
      </w:r>
      <w:r>
        <w:t xml:space="preserve"> </w:t>
      </w:r>
      <w:r w:rsidR="0049550F">
        <w:t xml:space="preserve">                        </w:t>
      </w:r>
      <w:r>
        <w:t xml:space="preserve">(в дальнейшем – система </w:t>
      </w:r>
      <w:r w:rsidR="0002037D">
        <w:t>ЦО</w:t>
      </w:r>
      <w:r>
        <w:t xml:space="preserve">) </w:t>
      </w:r>
      <w:r w:rsidR="00865BF9" w:rsidRPr="00865BF9">
        <w:t xml:space="preserve">МКД № </w:t>
      </w:r>
      <w:r w:rsidR="00D46D58">
        <w:t>9</w:t>
      </w:r>
      <w:r w:rsidR="00865BF9" w:rsidRPr="00865BF9">
        <w:t xml:space="preserve"> по пер. Шевченко в г. Владивостоке </w:t>
      </w:r>
      <w:r>
        <w:t>был определён состав элементов системы, относящихся к общему имуществу собственников помещений.</w:t>
      </w:r>
    </w:p>
    <w:p w:rsidR="0002037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Установлено, что система </w:t>
      </w:r>
      <w:r w:rsidR="00865BF9" w:rsidRPr="00865BF9">
        <w:t xml:space="preserve">МКД № </w:t>
      </w:r>
      <w:r w:rsidR="00D46D58">
        <w:t>9</w:t>
      </w:r>
      <w:r w:rsidR="00865BF9" w:rsidRPr="00865BF9">
        <w:t xml:space="preserve"> по пер. Шевченко в г. Владивостоке</w:t>
      </w:r>
      <w:r w:rsidR="00F1771A" w:rsidRPr="00F1771A">
        <w:t xml:space="preserve"> </w:t>
      </w:r>
      <w:r>
        <w:t>состоит из магистральных трубопроводов, выполненных из труб</w:t>
      </w:r>
      <w:r w:rsidR="00A2655F" w:rsidRPr="00A2655F">
        <w:t xml:space="preserve"> </w:t>
      </w:r>
      <w:r w:rsidR="005E5A47">
        <w:t>стальных чёрных;</w:t>
      </w:r>
      <w:r>
        <w:t xml:space="preserve"> стояков, выполненных из </w:t>
      </w:r>
      <w:r w:rsidR="00A2655F" w:rsidRPr="00A2655F">
        <w:t>стальных</w:t>
      </w:r>
      <w:r>
        <w:t xml:space="preserve"> труб, запорной арматуры, регулирующей арматуры, контрольно – измерительной аппаратуры, </w:t>
      </w:r>
      <w:r w:rsidR="0002037D">
        <w:t>отопительных приборов, конвекторов и калориферов</w:t>
      </w:r>
      <w: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proofErr w:type="gramStart"/>
      <w:r>
        <w:t>оборудование</w:t>
      </w:r>
      <w:proofErr w:type="gramEnd"/>
      <w:r>
        <w:t xml:space="preserve">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</w:t>
      </w:r>
      <w:proofErr w:type="gramStart"/>
      <w:r>
        <w:t>вышеуказанным</w:t>
      </w:r>
      <w:proofErr w:type="gramEnd"/>
      <w:r>
        <w:t>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49550F">
        <w:t xml:space="preserve"> </w:t>
      </w:r>
      <w:r w:rsidR="0002037D">
        <w:t>и отопительных приборов, конвекторов в местах общего пользования</w:t>
      </w:r>
      <w: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A67901">
        <w:t>предписывается</w:t>
      </w:r>
      <w:r w:rsidR="00F33EDB">
        <w:t xml:space="preserve"> </w:t>
      </w:r>
      <w:r>
        <w:t>использова</w:t>
      </w:r>
      <w:r w:rsidR="00A67901">
        <w:t>ть</w:t>
      </w:r>
      <w:r>
        <w:t xml:space="preserve"> графики износа (рис. </w:t>
      </w:r>
      <w:r w:rsidR="0002037D">
        <w:t>4</w:t>
      </w:r>
      <w:r w:rsidRPr="00C33BAF">
        <w:t>.</w:t>
      </w:r>
      <w:proofErr w:type="gramEnd"/>
      <w:r w:rsidRPr="00C33BAF">
        <w:t xml:space="preserve">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A67901">
        <w:rPr>
          <w:u w:val="single"/>
        </w:rPr>
        <w:t xml:space="preserve">Примечание </w:t>
      </w:r>
      <w:r w:rsidR="00A2655F" w:rsidRPr="00A67901">
        <w:rPr>
          <w:u w:val="single"/>
        </w:rPr>
        <w:t>1</w:t>
      </w:r>
      <w:r w:rsidRPr="00A67901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6569FE" w:rsidRPr="006569FE">
        <w:t xml:space="preserve">МКД № </w:t>
      </w:r>
      <w:r w:rsidR="00D46D58">
        <w:t>9</w:t>
      </w:r>
      <w:r w:rsidR="006569FE" w:rsidRPr="006569FE">
        <w:t xml:space="preserve"> по </w:t>
      </w:r>
      <w:r w:rsidR="00686CF2">
        <w:t>пер</w:t>
      </w:r>
      <w:r w:rsidR="006569FE" w:rsidRPr="006569FE">
        <w:t xml:space="preserve">. </w:t>
      </w:r>
      <w:r w:rsidR="00686CF2">
        <w:t>Шевченко</w:t>
      </w:r>
      <w:r w:rsidR="006569FE" w:rsidRPr="006569FE">
        <w:t xml:space="preserve"> в г. Владивостоке</w:t>
      </w:r>
      <w:r>
        <w:t xml:space="preserve"> </w:t>
      </w:r>
      <w:r w:rsidRPr="00755909">
        <w:t>элементов «</w:t>
      </w:r>
      <w:r w:rsidR="0027084E" w:rsidRPr="0027084E">
        <w:t>конвекторы</w:t>
      </w:r>
      <w:r w:rsidRPr="00755909">
        <w:t xml:space="preserve">» </w:t>
      </w:r>
      <w:r w:rsidR="00D46D58">
        <w:t xml:space="preserve">                                          </w:t>
      </w:r>
      <w:r w:rsidR="001D4617">
        <w:t>и «</w:t>
      </w:r>
      <w:r w:rsidR="00FD3A51">
        <w:t>калориферы</w:t>
      </w:r>
      <w:r w:rsidR="001D4617">
        <w:t>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 «</w:t>
      </w:r>
      <w:r w:rsidR="0027084E">
        <w:t>радиаторы чугунные</w:t>
      </w:r>
      <w:r w:rsidR="009A2523">
        <w:t>»</w:t>
      </w:r>
      <w:r w:rsidR="00E55111">
        <w:t>.</w:t>
      </w:r>
    </w:p>
    <w:p w:rsidR="005E4B57" w:rsidRDefault="005E5395" w:rsidP="00C217FE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>элементов системы ЦО</w:t>
      </w:r>
      <w:r w:rsidR="00A67901">
        <w:t xml:space="preserve"> по сроку эксплуатации</w:t>
      </w:r>
      <w:r w:rsidR="0002037D">
        <w:t>:</w:t>
      </w:r>
      <w:r w:rsidR="0002037D" w:rsidRPr="0002037D">
        <w:t xml:space="preserve"> </w:t>
      </w:r>
      <w:r w:rsidR="00FD3A51">
        <w:t xml:space="preserve">стояки стальные </w:t>
      </w:r>
      <w:r w:rsidR="00FD3A51" w:rsidRPr="00FD3A51">
        <w:t xml:space="preserve">(график 2 на рис. 3 «Физический износ системы центрального отопления» ВСН 53-86(р)) – </w:t>
      </w:r>
      <w:r w:rsidR="00C940A0">
        <w:t>80</w:t>
      </w:r>
      <w:r w:rsidR="00FD3A51" w:rsidRPr="00FD3A51">
        <w:t>%</w:t>
      </w:r>
      <w:r w:rsidR="00FD3A51">
        <w:t xml:space="preserve">, </w:t>
      </w:r>
      <w:r w:rsidR="00D7367C" w:rsidRPr="00D7367C">
        <w:t>радиаторы чугунные (график 1 на рис. 3 «Физический износ системы</w:t>
      </w:r>
      <w:r w:rsidR="00C217FE">
        <w:t xml:space="preserve"> </w:t>
      </w:r>
      <w:r w:rsidR="007D7F70" w:rsidRPr="007D7F70">
        <w:t>центра</w:t>
      </w:r>
      <w:r w:rsidR="007D7F70">
        <w:t>льного отопления» ВСН 53-86(р))</w:t>
      </w:r>
      <w:r w:rsidR="004B054B">
        <w:t xml:space="preserve"> – </w:t>
      </w:r>
      <w:r w:rsidR="00C940A0">
        <w:t>80</w:t>
      </w:r>
      <w:r w:rsidR="004B054B">
        <w:t>%</w:t>
      </w:r>
      <w:r w:rsidR="00C217FE">
        <w:t>.</w:t>
      </w:r>
      <w:r w:rsidR="007D7F70" w:rsidRPr="007D7F70">
        <w:t xml:space="preserve"> </w:t>
      </w:r>
    </w:p>
    <w:p w:rsidR="005E5395" w:rsidRPr="00B0262E" w:rsidRDefault="005E4B57" w:rsidP="00C217FE">
      <w:pPr>
        <w:tabs>
          <w:tab w:val="left" w:pos="2721"/>
        </w:tabs>
        <w:spacing w:line="240" w:lineRule="auto"/>
        <w:ind w:firstLine="709"/>
        <w:jc w:val="both"/>
      </w:pPr>
      <w:r w:rsidRPr="005E4B57">
        <w:rPr>
          <w:u w:val="single"/>
        </w:rPr>
        <w:t>Примечание.</w:t>
      </w:r>
      <w:r w:rsidRPr="005E4B57">
        <w:t xml:space="preserve"> Максимальный срок эксплуатации в системах ЦО стояков</w:t>
      </w:r>
      <w:r w:rsidR="00C217FE">
        <w:t xml:space="preserve"> </w:t>
      </w:r>
      <w:r w:rsidR="005E5395" w:rsidRPr="00232C3A">
        <w:t xml:space="preserve">из </w:t>
      </w:r>
      <w:r w:rsidR="00B0262E" w:rsidRPr="00B0262E">
        <w:t xml:space="preserve">труб стальных </w:t>
      </w:r>
      <w:r w:rsidR="005E5395">
        <w:t xml:space="preserve">составляет </w:t>
      </w:r>
      <w:r w:rsidR="00B0262E">
        <w:t>3</w:t>
      </w:r>
      <w:r w:rsidR="005E5395">
        <w:t xml:space="preserve">0 лет, </w:t>
      </w:r>
      <w:r w:rsidR="005E5395" w:rsidRPr="00C33BAF">
        <w:t xml:space="preserve">магистралей из </w:t>
      </w:r>
      <w:r w:rsidR="00B0262E" w:rsidRPr="00B0262E">
        <w:t>труб стальных черных</w:t>
      </w:r>
      <w:r w:rsidR="005E5395" w:rsidRPr="00C33BAF">
        <w:t xml:space="preserve">, </w:t>
      </w:r>
      <w:r w:rsidR="005E5395">
        <w:t>составляет 1</w:t>
      </w:r>
      <w:r w:rsidR="00B0262E">
        <w:t>9</w:t>
      </w:r>
      <w:r w:rsidR="005E5395">
        <w:t xml:space="preserve"> лет,</w:t>
      </w:r>
      <w:r w:rsidR="00B0262E">
        <w:t xml:space="preserve"> </w:t>
      </w:r>
      <w:r w:rsidR="00C940A0">
        <w:t>радиаторов чугунных</w:t>
      </w:r>
      <w:r w:rsidR="00B0262E">
        <w:t xml:space="preserve"> – </w:t>
      </w:r>
      <w:r w:rsidR="00C940A0">
        <w:t>4</w:t>
      </w:r>
      <w:r w:rsidR="00FD3A51">
        <w:t>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="005E5395" w:rsidRPr="00232C3A">
        <w:t xml:space="preserve">запорной арматуры </w:t>
      </w:r>
      <w:r w:rsidR="00B0262E">
        <w:t>всех видов</w:t>
      </w:r>
      <w:r w:rsidR="005E5395">
        <w:t xml:space="preserve"> составляет </w:t>
      </w:r>
      <w:r w:rsidR="00755909">
        <w:t>12</w:t>
      </w:r>
      <w:r w:rsidR="005E5395">
        <w:t xml:space="preserve"> лет.</w:t>
      </w:r>
      <w:r w:rsidR="00755909" w:rsidRPr="00755909">
        <w:t xml:space="preserve"> 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</w:p>
    <w:p w:rsidR="008839F0" w:rsidRPr="008839F0" w:rsidRDefault="008839F0" w:rsidP="00D7367C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="00D7367C">
        <w:rPr>
          <w:rFonts w:eastAsia="Times New Roman"/>
        </w:rPr>
        <w:t>.</w:t>
      </w:r>
    </w:p>
    <w:tbl>
      <w:tblPr>
        <w:tblStyle w:val="12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839"/>
        <w:gridCol w:w="1842"/>
        <w:gridCol w:w="1559"/>
        <w:gridCol w:w="1702"/>
      </w:tblGrid>
      <w:tr w:rsidR="008839F0" w:rsidRPr="008839F0" w:rsidTr="001D60D5">
        <w:trPr>
          <w:trHeight w:val="855"/>
        </w:trPr>
        <w:tc>
          <w:tcPr>
            <w:tcW w:w="675" w:type="dxa"/>
            <w:vMerge w:val="restart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</w:t>
            </w:r>
            <w:proofErr w:type="gramStart"/>
            <w:r w:rsidR="00FA6007">
              <w:rPr>
                <w:rFonts w:eastAsia="Times New Roman"/>
                <w:bCs/>
              </w:rPr>
              <w:t>р</w:t>
            </w:r>
            <w:proofErr w:type="gramEnd"/>
            <w:r w:rsidR="00FA6007">
              <w:rPr>
                <w:rFonts w:eastAsia="Times New Roman"/>
                <w:bCs/>
              </w:rPr>
              <w:t xml:space="preserve">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261" w:type="dxa"/>
            <w:gridSpan w:val="2"/>
          </w:tcPr>
          <w:p w:rsidR="008839F0" w:rsidRPr="008839F0" w:rsidRDefault="008839F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:rsidTr="001D60D5">
        <w:trPr>
          <w:trHeight w:val="957"/>
        </w:trPr>
        <w:tc>
          <w:tcPr>
            <w:tcW w:w="675" w:type="dxa"/>
            <w:vMerge/>
          </w:tcPr>
          <w:p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8839F0" w:rsidRPr="008839F0" w:rsidRDefault="008839F0" w:rsidP="00FD3A51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2" w:type="dxa"/>
          </w:tcPr>
          <w:p w:rsidR="008839F0" w:rsidRPr="008839F0" w:rsidRDefault="008839F0" w:rsidP="001D60D5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:rsidTr="001A6F4D">
        <w:trPr>
          <w:trHeight w:val="406"/>
        </w:trPr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</w:tc>
        <w:tc>
          <w:tcPr>
            <w:tcW w:w="1839" w:type="dxa"/>
          </w:tcPr>
          <w:p w:rsidR="008839F0" w:rsidRPr="008839F0" w:rsidRDefault="005E5A47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8839F0" w:rsidRPr="008839F0">
              <w:rPr>
                <w:rFonts w:eastAsia="Times New Roman"/>
              </w:rPr>
              <w:t>5</w:t>
            </w:r>
          </w:p>
        </w:tc>
        <w:tc>
          <w:tcPr>
            <w:tcW w:w="1842" w:type="dxa"/>
          </w:tcPr>
          <w:p w:rsidR="008839F0" w:rsidRPr="008839F0" w:rsidRDefault="008839F0" w:rsidP="005E5A47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</w:t>
            </w:r>
            <w:r w:rsidR="005E5A47">
              <w:rPr>
                <w:rFonts w:eastAsia="Times New Roman"/>
                <w:bCs/>
              </w:rPr>
              <w:t>2</w:t>
            </w:r>
            <w:r w:rsidRPr="008839F0">
              <w:rPr>
                <w:rFonts w:eastAsia="Times New Roman"/>
                <w:bCs/>
              </w:rPr>
              <w:t>5</w:t>
            </w:r>
          </w:p>
        </w:tc>
        <w:tc>
          <w:tcPr>
            <w:tcW w:w="1559" w:type="dxa"/>
          </w:tcPr>
          <w:p w:rsidR="008839F0" w:rsidRPr="008839F0" w:rsidRDefault="005E5A47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C940A0">
              <w:rPr>
                <w:rFonts w:eastAsia="Times New Roman"/>
              </w:rPr>
              <w:t>0</w:t>
            </w:r>
          </w:p>
        </w:tc>
        <w:tc>
          <w:tcPr>
            <w:tcW w:w="1702" w:type="dxa"/>
          </w:tcPr>
          <w:p w:rsidR="008839F0" w:rsidRPr="008839F0" w:rsidRDefault="005E5A47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8839F0" w:rsidRPr="008839F0" w:rsidTr="001D60D5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:rsidR="008839F0" w:rsidRPr="008839F0" w:rsidRDefault="005E5A47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27</w:t>
            </w:r>
          </w:p>
        </w:tc>
        <w:tc>
          <w:tcPr>
            <w:tcW w:w="1842" w:type="dxa"/>
          </w:tcPr>
          <w:p w:rsidR="008839F0" w:rsidRPr="008839F0" w:rsidRDefault="008839F0" w:rsidP="005E5A47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5E5A47">
              <w:rPr>
                <w:rFonts w:eastAsia="Times New Roman"/>
              </w:rPr>
              <w:t>27</w:t>
            </w:r>
          </w:p>
        </w:tc>
        <w:tc>
          <w:tcPr>
            <w:tcW w:w="1559" w:type="dxa"/>
          </w:tcPr>
          <w:p w:rsidR="008839F0" w:rsidRPr="008839F0" w:rsidRDefault="00C940A0" w:rsidP="00FD3A5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:rsidR="008839F0" w:rsidRPr="008839F0" w:rsidRDefault="005E5A47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21.6</w:t>
            </w:r>
          </w:p>
        </w:tc>
      </w:tr>
      <w:tr w:rsidR="008839F0" w:rsidRPr="008839F0" w:rsidTr="001D60D5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:rsidR="008839F0" w:rsidRPr="008839F0" w:rsidRDefault="005E5A47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1842" w:type="dxa"/>
          </w:tcPr>
          <w:p w:rsidR="008839F0" w:rsidRPr="008839F0" w:rsidRDefault="008839F0" w:rsidP="005E5A47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5E5A47">
              <w:rPr>
                <w:rFonts w:eastAsia="Times New Roman"/>
              </w:rPr>
              <w:t>07</w:t>
            </w:r>
          </w:p>
        </w:tc>
        <w:tc>
          <w:tcPr>
            <w:tcW w:w="1559" w:type="dxa"/>
          </w:tcPr>
          <w:p w:rsidR="008839F0" w:rsidRPr="008839F0" w:rsidRDefault="005E5A47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8A797D">
              <w:rPr>
                <w:rFonts w:eastAsia="Times New Roman"/>
                <w:bCs/>
              </w:rPr>
              <w:t>0</w:t>
            </w:r>
          </w:p>
        </w:tc>
        <w:tc>
          <w:tcPr>
            <w:tcW w:w="1702" w:type="dxa"/>
          </w:tcPr>
          <w:p w:rsidR="008839F0" w:rsidRPr="008839F0" w:rsidRDefault="005E5A47" w:rsidP="008A797D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5.6</w:t>
            </w:r>
          </w:p>
        </w:tc>
      </w:tr>
      <w:tr w:rsidR="008839F0" w:rsidRPr="008839F0" w:rsidTr="001D60D5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C940A0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C940A0">
              <w:rPr>
                <w:rFonts w:eastAsia="Times New Roman"/>
              </w:rPr>
              <w:t>радиаторы чугунные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:rsidR="008839F0" w:rsidRPr="008839F0" w:rsidRDefault="005E5A47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8839F0" w:rsidRPr="008839F0">
              <w:rPr>
                <w:rFonts w:eastAsia="Times New Roman"/>
              </w:rPr>
              <w:t>1</w:t>
            </w:r>
          </w:p>
        </w:tc>
        <w:tc>
          <w:tcPr>
            <w:tcW w:w="1842" w:type="dxa"/>
          </w:tcPr>
          <w:p w:rsidR="008839F0" w:rsidRPr="008839F0" w:rsidRDefault="008839F0" w:rsidP="005E5A47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5E5A47">
              <w:rPr>
                <w:rFonts w:eastAsia="Times New Roman"/>
              </w:rPr>
              <w:t>4</w:t>
            </w:r>
            <w:r w:rsidRPr="008839F0">
              <w:rPr>
                <w:rFonts w:eastAsia="Times New Roman"/>
              </w:rPr>
              <w:t>1</w:t>
            </w:r>
          </w:p>
        </w:tc>
        <w:tc>
          <w:tcPr>
            <w:tcW w:w="1559" w:type="dxa"/>
          </w:tcPr>
          <w:p w:rsidR="008839F0" w:rsidRPr="008839F0" w:rsidRDefault="00C940A0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:rsidR="008839F0" w:rsidRPr="008839F0" w:rsidRDefault="005E5A47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32.8</w:t>
            </w:r>
          </w:p>
        </w:tc>
      </w:tr>
      <w:tr w:rsidR="008839F0" w:rsidRPr="008839F0" w:rsidTr="001D60D5">
        <w:trPr>
          <w:trHeight w:val="404"/>
        </w:trPr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2" w:type="dxa"/>
          </w:tcPr>
          <w:p w:rsidR="008839F0" w:rsidRPr="008839F0" w:rsidRDefault="005E5A47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80.0</w:t>
            </w:r>
          </w:p>
        </w:tc>
      </w:tr>
    </w:tbl>
    <w:p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Таким образом, величина физического износа системы ЦО </w:t>
      </w:r>
      <w:r w:rsidR="00D7367C">
        <w:rPr>
          <w:rFonts w:eastAsia="Times New Roman"/>
        </w:rPr>
        <w:t>-</w:t>
      </w:r>
      <w:r w:rsidRPr="008839F0">
        <w:rPr>
          <w:rFonts w:eastAsia="Times New Roman"/>
        </w:rPr>
        <w:t xml:space="preserve"> </w:t>
      </w:r>
      <w:r w:rsidR="00C940A0">
        <w:rPr>
          <w:rFonts w:eastAsia="Times New Roman"/>
        </w:rPr>
        <w:t>8</w:t>
      </w:r>
      <w:r w:rsidR="00946A40">
        <w:rPr>
          <w:rFonts w:eastAsia="Times New Roman"/>
        </w:rPr>
        <w:t>0</w:t>
      </w:r>
      <w:r w:rsidR="00FA42F2">
        <w:rPr>
          <w:rFonts w:eastAsia="Times New Roman"/>
        </w:rPr>
        <w:t xml:space="preserve"> </w:t>
      </w:r>
      <w:r w:rsidRPr="008839F0">
        <w:rPr>
          <w:rFonts w:eastAsia="Times New Roman"/>
        </w:rPr>
        <w:t>%.</w:t>
      </w:r>
    </w:p>
    <w:p w:rsidR="00FA42F2" w:rsidRPr="008839F0" w:rsidRDefault="00FA42F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FA42F2">
        <w:rPr>
          <w:rFonts w:eastAsia="Times New Roman"/>
        </w:rPr>
        <w:t xml:space="preserve">При определении физического износа элементов системы ЦО                       и системы ЦО в целом </w:t>
      </w:r>
      <w:r>
        <w:rPr>
          <w:rFonts w:eastAsia="Times New Roman"/>
        </w:rPr>
        <w:t xml:space="preserve">визуальным способом  </w:t>
      </w:r>
      <w:r w:rsidRPr="00FA42F2">
        <w:rPr>
          <w:rFonts w:eastAsia="Times New Roman"/>
        </w:rPr>
        <w:t xml:space="preserve">была использована таблица </w:t>
      </w:r>
      <w:r w:rsidR="001D60D5">
        <w:rPr>
          <w:rFonts w:eastAsia="Times New Roman"/>
        </w:rPr>
        <w:t xml:space="preserve">                </w:t>
      </w:r>
      <w:r w:rsidRPr="00FA42F2">
        <w:rPr>
          <w:rFonts w:eastAsia="Times New Roman"/>
        </w:rPr>
        <w:t xml:space="preserve">№ 66 ВСН 53-86(р) физического износа внутренней системы инженерного оборудования </w:t>
      </w:r>
      <w:r>
        <w:rPr>
          <w:rFonts w:eastAsia="Times New Roman"/>
        </w:rPr>
        <w:t>центрального отопления</w:t>
      </w:r>
      <w:r w:rsidRPr="00FA42F2">
        <w:rPr>
          <w:rFonts w:eastAsia="Times New Roman"/>
        </w:rPr>
        <w:t>.</w:t>
      </w:r>
    </w:p>
    <w:p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При визуальном осмотре системы ЦО были выявлены нижеследующие дефекты: </w:t>
      </w:r>
      <w:proofErr w:type="gramStart"/>
      <w:r w:rsidRPr="008839F0">
        <w:rPr>
          <w:rFonts w:eastAsia="Times New Roman"/>
        </w:rPr>
        <w:t>«</w:t>
      </w:r>
      <w:r w:rsidR="00320CD6" w:rsidRPr="00320CD6">
        <w:rPr>
          <w:rFonts w:eastAsia="Times New Roman"/>
        </w:rPr>
        <w:t>Капельные течи</w:t>
      </w:r>
      <w:r w:rsidR="00CB4D40">
        <w:rPr>
          <w:rFonts w:eastAsia="Times New Roman"/>
        </w:rPr>
        <w:t xml:space="preserve"> в стояках и магистралях в местах соединений</w:t>
      </w:r>
      <w:r w:rsidR="00320CD6" w:rsidRPr="00320CD6">
        <w:rPr>
          <w:rFonts w:eastAsia="Times New Roman"/>
        </w:rPr>
        <w:t>,</w:t>
      </w:r>
      <w:r w:rsidR="00CB4D40" w:rsidRPr="00CB4D40">
        <w:t xml:space="preserve"> </w:t>
      </w:r>
      <w:r w:rsidR="00CB4D40" w:rsidRPr="00CB4D40">
        <w:rPr>
          <w:rFonts w:eastAsia="Times New Roman"/>
        </w:rPr>
        <w:t>следы протечек в отопительных приборах, следы их восстановления, неудовлетворительная работа отопительных прибор</w:t>
      </w:r>
      <w:r w:rsidR="00CB4D40">
        <w:rPr>
          <w:rFonts w:eastAsia="Times New Roman"/>
        </w:rPr>
        <w:t>ов,</w:t>
      </w:r>
      <w:r w:rsidR="00320CD6" w:rsidRPr="00320CD6">
        <w:rPr>
          <w:rFonts w:eastAsia="Times New Roman"/>
        </w:rPr>
        <w:t xml:space="preserve"> большое количество хомутов на стояках и в магистралях, следы их ремонта отдельными местами </w:t>
      </w:r>
      <w:r w:rsidR="00CB4D40">
        <w:rPr>
          <w:rFonts w:eastAsia="Times New Roman"/>
        </w:rPr>
        <w:t xml:space="preserve">                     </w:t>
      </w:r>
      <w:r w:rsidR="00320CD6" w:rsidRPr="00320CD6">
        <w:rPr>
          <w:rFonts w:eastAsia="Times New Roman"/>
        </w:rPr>
        <w:t xml:space="preserve"> выборочной заменой; значительное нарушение теплоизоляции стояков </w:t>
      </w:r>
      <w:r w:rsidR="00CB4D40">
        <w:rPr>
          <w:rFonts w:eastAsia="Times New Roman"/>
        </w:rPr>
        <w:t xml:space="preserve">                          </w:t>
      </w:r>
      <w:r w:rsidR="00320CD6" w:rsidRPr="00320CD6">
        <w:rPr>
          <w:rFonts w:eastAsia="Times New Roman"/>
        </w:rPr>
        <w:t xml:space="preserve">и магистралей, коррозия трубопроводов магистралей и </w:t>
      </w:r>
      <w:r w:rsidR="00CB4D40">
        <w:rPr>
          <w:rFonts w:eastAsia="Times New Roman"/>
        </w:rPr>
        <w:t>стояков</w:t>
      </w:r>
      <w:r w:rsidR="00320CD6" w:rsidRPr="00320CD6">
        <w:rPr>
          <w:rFonts w:eastAsia="Times New Roman"/>
        </w:rPr>
        <w:t xml:space="preserve">, отсутствие Предельный срок эксплуатации магистральных стальных, черных </w:t>
      </w:r>
      <w:r w:rsidR="00D7367C">
        <w:rPr>
          <w:rFonts w:eastAsia="Times New Roman"/>
        </w:rPr>
        <w:t xml:space="preserve">                                 </w:t>
      </w:r>
      <w:r w:rsidR="00320CD6" w:rsidRPr="00320CD6">
        <w:rPr>
          <w:rFonts w:eastAsia="Times New Roman"/>
        </w:rPr>
        <w:t>и радиаторов системы отопления и</w:t>
      </w:r>
      <w:r w:rsidR="00320CD6">
        <w:rPr>
          <w:rFonts w:eastAsia="Times New Roman"/>
        </w:rPr>
        <w:t>стёк</w:t>
      </w:r>
      <w:r w:rsidRPr="008839F0">
        <w:rPr>
          <w:rFonts w:eastAsia="Times New Roman"/>
        </w:rPr>
        <w:t xml:space="preserve">». </w:t>
      </w:r>
      <w:proofErr w:type="gramEnd"/>
    </w:p>
    <w:p w:rsidR="008839F0" w:rsidRPr="008839F0" w:rsidRDefault="008839F0" w:rsidP="00A57702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В соответствии с табл. 66 ВСН 53-86(р), выявленные дефекты соответствуют интервал</w:t>
      </w:r>
      <w:r w:rsidR="00CB4D40">
        <w:rPr>
          <w:rFonts w:eastAsia="Times New Roman"/>
        </w:rPr>
        <w:t>ам износа</w:t>
      </w:r>
      <w:r w:rsidRPr="008839F0">
        <w:rPr>
          <w:rFonts w:eastAsia="Times New Roman"/>
        </w:rPr>
        <w:t xml:space="preserve"> </w:t>
      </w:r>
      <w:r w:rsidR="00CB4D40">
        <w:rPr>
          <w:rFonts w:eastAsia="Times New Roman"/>
        </w:rPr>
        <w:t>21</w:t>
      </w:r>
      <w:r w:rsidRPr="008839F0">
        <w:rPr>
          <w:rFonts w:eastAsia="Times New Roman"/>
        </w:rPr>
        <w:t>-</w:t>
      </w:r>
      <w:r w:rsidR="00CB4D40">
        <w:rPr>
          <w:rFonts w:eastAsia="Times New Roman"/>
        </w:rPr>
        <w:t>40%, 41 – 60%.</w:t>
      </w:r>
      <w:r w:rsidRPr="008839F0">
        <w:rPr>
          <w:rFonts w:eastAsia="Times New Roman"/>
        </w:rPr>
        <w:t xml:space="preserve"> При этом выявленные дефекты включают в себя </w:t>
      </w:r>
      <w:r w:rsidR="001D60D5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Pr="008839F0">
        <w:rPr>
          <w:rFonts w:eastAsia="Times New Roman"/>
        </w:rPr>
        <w:t xml:space="preserve"> физического износа, ус</w:t>
      </w:r>
      <w:r w:rsidR="00181B6B">
        <w:rPr>
          <w:rFonts w:eastAsia="Times New Roman"/>
        </w:rPr>
        <w:t xml:space="preserve">тановленных для </w:t>
      </w:r>
      <w:r w:rsidR="00CB4D40">
        <w:rPr>
          <w:rFonts w:eastAsia="Times New Roman"/>
        </w:rPr>
        <w:t xml:space="preserve">вышеуказанных </w:t>
      </w:r>
      <w:r w:rsidR="00181B6B">
        <w:rPr>
          <w:rFonts w:eastAsia="Times New Roman"/>
        </w:rPr>
        <w:t>интервал</w:t>
      </w:r>
      <w:r w:rsidR="00CB4D40">
        <w:rPr>
          <w:rFonts w:eastAsia="Times New Roman"/>
        </w:rPr>
        <w:t>ов</w:t>
      </w:r>
      <w:r w:rsidRPr="008839F0">
        <w:rPr>
          <w:rFonts w:eastAsia="Times New Roman"/>
        </w:rPr>
        <w:t>.</w:t>
      </w:r>
    </w:p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8839F0">
        <w:rPr>
          <w:rFonts w:eastAsia="Times New Roman"/>
        </w:rPr>
        <w:t>равным</w:t>
      </w:r>
      <w:proofErr w:type="gramEnd"/>
      <w:r w:rsidRPr="008839F0">
        <w:rPr>
          <w:rFonts w:eastAsia="Times New Roman"/>
        </w:rPr>
        <w:t xml:space="preserve"> верхней границе интервала». Таким образом, в соответствии с положениями табл. 66 ВСН 53-86(р) величина физического износа системы ЦО принимается равной </w:t>
      </w:r>
      <w:r w:rsidR="00CB4D40">
        <w:rPr>
          <w:rFonts w:eastAsia="Times New Roman"/>
        </w:rPr>
        <w:t>6</w:t>
      </w:r>
      <w:r w:rsidR="00181B6B">
        <w:rPr>
          <w:rFonts w:eastAsia="Times New Roman"/>
        </w:rPr>
        <w:t>0</w:t>
      </w:r>
      <w:r w:rsidRPr="008839F0">
        <w:rPr>
          <w:rFonts w:eastAsia="Times New Roman"/>
        </w:rPr>
        <w:t>%</w:t>
      </w:r>
    </w:p>
    <w:p w:rsidR="00AE143B" w:rsidRDefault="004B054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B054B">
        <w:rPr>
          <w:rFonts w:eastAsia="Times New Roman"/>
        </w:rPr>
        <w:t xml:space="preserve">Из 2 значений  - по визуальным признакам и по сроку эксплуатации </w:t>
      </w:r>
      <w:r w:rsidR="00AE143B">
        <w:rPr>
          <w:rFonts w:eastAsia="Times New Roman"/>
        </w:rPr>
        <w:t>–</w:t>
      </w:r>
      <w:r w:rsidRPr="004B054B">
        <w:rPr>
          <w:rFonts w:eastAsia="Times New Roman"/>
        </w:rPr>
        <w:t xml:space="preserve"> </w:t>
      </w:r>
    </w:p>
    <w:p w:rsidR="004B054B" w:rsidRDefault="004B054B" w:rsidP="00AE143B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4B054B">
        <w:rPr>
          <w:rFonts w:eastAsia="Times New Roman"/>
        </w:rPr>
        <w:t xml:space="preserve">выбирается большая – величина физического износа </w:t>
      </w:r>
      <w:r>
        <w:rPr>
          <w:rFonts w:eastAsia="Times New Roman"/>
        </w:rPr>
        <w:t>ЦО</w:t>
      </w:r>
      <w:r w:rsidRPr="004B054B">
        <w:rPr>
          <w:rFonts w:eastAsia="Times New Roman"/>
        </w:rPr>
        <w:t xml:space="preserve"> по сроку эксплуатации.</w:t>
      </w:r>
    </w:p>
    <w:p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системы ЦО в целом составляет </w:t>
      </w:r>
      <w:r w:rsidR="003D4C51">
        <w:rPr>
          <w:rFonts w:eastAsia="Times New Roman"/>
          <w:u w:val="single"/>
        </w:rPr>
        <w:t>8</w:t>
      </w:r>
      <w:r w:rsidR="00946A40">
        <w:rPr>
          <w:rFonts w:eastAsia="Times New Roman"/>
          <w:u w:val="single"/>
        </w:rPr>
        <w:t>0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:rsidR="00AE143B" w:rsidRPr="009A2523" w:rsidRDefault="00AE143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:rsidR="002A0AF0" w:rsidRPr="002A0AF0" w:rsidRDefault="003D4C51" w:rsidP="002A0AF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Отсутствуют</w:t>
      </w:r>
    </w:p>
    <w:p w:rsidR="00075B9B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:rsidR="00C00D07" w:rsidRPr="00C00D07" w:rsidRDefault="00D46D58" w:rsidP="00C00D0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Отсутствуют.</w:t>
      </w:r>
    </w:p>
    <w:p w:rsidR="00075B9B" w:rsidRDefault="00075B9B" w:rsidP="00CD7C01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:rsidR="00075B9B" w:rsidRDefault="00075B9B" w:rsidP="00C217FE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075B9B">
        <w:t xml:space="preserve"> ВСН 58-88(р) максимальный срок эксплуатации </w:t>
      </w:r>
      <w:r w:rsidR="00E55111" w:rsidRPr="00E55111">
        <w:t xml:space="preserve">элемента «элеваторные узлы системы отопления» </w:t>
      </w:r>
      <w:r>
        <w:t xml:space="preserve">до капитального ремонта составляет 30 лет. </w:t>
      </w:r>
      <w:r w:rsidR="00C217FE" w:rsidRPr="00676F54">
        <w:t xml:space="preserve">Учитывая отсутствие информации </w:t>
      </w:r>
      <w:r w:rsidR="00C217FE">
        <w:t xml:space="preserve">                 </w:t>
      </w:r>
      <w:r w:rsidR="00C217FE" w:rsidRPr="00676F54">
        <w:lastRenderedPageBreak/>
        <w:t>о проведении капитального ремонта конструктивного элемента «</w:t>
      </w:r>
      <w:r w:rsidR="00C217FE" w:rsidRPr="00C217FE">
        <w:t>Элеваторные узлы системы отопления</w:t>
      </w:r>
      <w:r w:rsidR="00C217FE" w:rsidRPr="00676F54">
        <w:t>» позднее данного срока,</w:t>
      </w:r>
      <w:r w:rsidR="00C217FE">
        <w:t xml:space="preserve"> </w:t>
      </w:r>
      <w:r w:rsidR="00C217FE" w:rsidRPr="00676F54">
        <w:t xml:space="preserve">определяем величину физического износа </w:t>
      </w:r>
      <w:r w:rsidR="00C217FE">
        <w:t>данного элемента</w:t>
      </w:r>
      <w:r w:rsidR="00C217FE" w:rsidRPr="00676F54">
        <w:t xml:space="preserve"> по сроку эксплуатации </w:t>
      </w:r>
      <w:r w:rsidR="00C217FE">
        <w:t xml:space="preserve">равной </w:t>
      </w:r>
      <w:r w:rsidR="00C217FE" w:rsidRPr="00676F54">
        <w:t xml:space="preserve">80 %. </w:t>
      </w:r>
      <w:r w:rsidR="00E55111" w:rsidRPr="00E55111">
        <w:t xml:space="preserve"> </w:t>
      </w:r>
    </w:p>
    <w:p w:rsidR="00C00D07" w:rsidRDefault="00C00D07" w:rsidP="00C217FE">
      <w:pPr>
        <w:tabs>
          <w:tab w:val="left" w:pos="2721"/>
        </w:tabs>
        <w:spacing w:line="240" w:lineRule="auto"/>
        <w:ind w:firstLine="709"/>
        <w:jc w:val="both"/>
      </w:pPr>
      <w:r w:rsidRPr="00C00D07">
        <w:t>В положениях ВСН 53-86(р), отсутствуют данные в отношении элемента</w:t>
      </w:r>
      <w:r w:rsidR="00C217FE">
        <w:t xml:space="preserve"> </w:t>
      </w:r>
      <w:r w:rsidR="00F87722" w:rsidRPr="00F87722">
        <w:t>«элеваторные узлы системы отопления» о признаках дефектов, о</w:t>
      </w:r>
      <w:r>
        <w:t>пределяемых визуальным способом.</w:t>
      </w:r>
    </w:p>
    <w:p w:rsidR="00F87722" w:rsidRDefault="00C00D07" w:rsidP="00C00D0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00D07">
        <w:rPr>
          <w:u w:val="single"/>
        </w:rPr>
        <w:t>В</w:t>
      </w:r>
      <w:r w:rsidR="00F87722" w:rsidRPr="00C00D07">
        <w:rPr>
          <w:u w:val="single"/>
        </w:rPr>
        <w:t>еличина физического износа элементов «</w:t>
      </w:r>
      <w:r w:rsidR="001D60D5" w:rsidRPr="00C00D07">
        <w:rPr>
          <w:u w:val="single"/>
        </w:rPr>
        <w:t>элеваторные узлы системы отопления</w:t>
      </w:r>
      <w:r w:rsidR="00F87722" w:rsidRPr="00C00D07">
        <w:rPr>
          <w:u w:val="single"/>
        </w:rPr>
        <w:t xml:space="preserve">» системы ЦО в целом принимается равной </w:t>
      </w:r>
      <w:r w:rsidR="00C217FE">
        <w:rPr>
          <w:u w:val="single"/>
        </w:rPr>
        <w:t>80</w:t>
      </w:r>
      <w:r w:rsidR="00F87722" w:rsidRPr="00C00D07">
        <w:rPr>
          <w:u w:val="single"/>
        </w:rPr>
        <w:t xml:space="preserve"> %.</w:t>
      </w:r>
    </w:p>
    <w:p w:rsidR="00AE143B" w:rsidRPr="00C00D07" w:rsidRDefault="00AE143B" w:rsidP="00C00D0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E143B">
        <w:rPr>
          <w:u w:val="single"/>
        </w:rPr>
        <w:t>Техническое состояние – ограниченно-работоспособное.</w:t>
      </w:r>
    </w:p>
    <w:p w:rsidR="00E55111" w:rsidRDefault="00474DD2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определена нижеследующим образом.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обследовании внутренней инженерной системы ГВС </w:t>
      </w:r>
      <w:r w:rsidR="00865BF9" w:rsidRPr="00865BF9">
        <w:t xml:space="preserve">МКД № </w:t>
      </w:r>
      <w:r w:rsidR="00387C1A">
        <w:t>9</w:t>
      </w:r>
      <w:r w:rsidR="00865BF9" w:rsidRPr="00865BF9">
        <w:t xml:space="preserve"> по пер. Шевченко в г. Владивостоке</w:t>
      </w:r>
      <w:r>
        <w:t xml:space="preserve"> был определён состав элементов системы, относящихся к общему имуществу собственников помещений.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Установлено, что система ГВС </w:t>
      </w:r>
      <w:r w:rsidR="00865BF9" w:rsidRPr="00865BF9">
        <w:t xml:space="preserve">МКД № </w:t>
      </w:r>
      <w:r w:rsidR="00387C1A">
        <w:t>9</w:t>
      </w:r>
      <w:r w:rsidR="00865BF9" w:rsidRPr="00865BF9">
        <w:t xml:space="preserve"> по пер. Шевченко в г. Владивостоке</w:t>
      </w:r>
      <w:r w:rsidR="006569FE" w:rsidRPr="006569FE">
        <w:t xml:space="preserve"> </w:t>
      </w:r>
      <w:r>
        <w:t>состоит из магистральных трубопроводов, выполненных из труб</w:t>
      </w:r>
      <w:r w:rsidR="00AF5B3E">
        <w:t xml:space="preserve"> стальных чёрных</w:t>
      </w:r>
      <w:r>
        <w:t>, стояков, выполненных из труб</w:t>
      </w:r>
      <w:r w:rsidR="00AF5B3E">
        <w:t xml:space="preserve"> стальных</w:t>
      </w:r>
      <w:r>
        <w:t>, запорной арматуры, контрольно – измерительной аппаратуры,</w:t>
      </w:r>
      <w:r w:rsidR="00881A0B">
        <w:t xml:space="preserve"> </w:t>
      </w:r>
      <w:r w:rsidR="00A57702">
        <w:t>смесителей и кранов</w:t>
      </w:r>
      <w:r w:rsidR="00027B97">
        <w:t xml:space="preserve"> </w:t>
      </w:r>
      <w:r>
        <w:t>в точках водоразбора.</w:t>
      </w:r>
    </w:p>
    <w:p w:rsidR="00813AC5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>
        <w:t xml:space="preserve">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proofErr w:type="gramStart"/>
      <w:r>
        <w:t>оборудование</w:t>
      </w:r>
      <w:proofErr w:type="gramEnd"/>
      <w:r>
        <w:t xml:space="preserve"> </w:t>
      </w:r>
      <w:r w:rsidRPr="00EC0249">
        <w:t xml:space="preserve">находящееся в данном доме за </w:t>
      </w:r>
    </w:p>
    <w:p w:rsidR="00881A0B" w:rsidRDefault="00881A0B" w:rsidP="00813AC5">
      <w:pPr>
        <w:tabs>
          <w:tab w:val="left" w:pos="2721"/>
        </w:tabs>
        <w:spacing w:line="240" w:lineRule="auto"/>
        <w:jc w:val="both"/>
      </w:pPr>
      <w:r w:rsidRPr="00EC0249">
        <w:t xml:space="preserve">пределами или внутри помещений и </w:t>
      </w:r>
      <w:proofErr w:type="gramStart"/>
      <w:r w:rsidRPr="00EC0249">
        <w:t>обслу</w:t>
      </w:r>
      <w:r>
        <w:t>живающее</w:t>
      </w:r>
      <w:proofErr w:type="gramEnd"/>
      <w:r>
        <w:t xml:space="preserve"> более одного помещения.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стояков, полотенцесушителей всех видов, </w:t>
      </w:r>
      <w:r w:rsidR="00027B97">
        <w:t xml:space="preserve"> </w:t>
      </w:r>
      <w:r>
        <w:t>запорной арматуры латунной, запорной арматуры чугунной.</w:t>
      </w:r>
      <w:proofErr w:type="gramEnd"/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11940"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Pr="001A0378">
        <w:t xml:space="preserve"> «Физический износ системы внутреннего горячего водоснабжения»</w:t>
      </w:r>
      <w:r>
        <w:t>).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О</w:t>
      </w:r>
      <w:r w:rsidRPr="00611940">
        <w:t xml:space="preserve">тдельно были определены величины физического износа </w:t>
      </w:r>
      <w:r>
        <w:t xml:space="preserve">магистралей </w:t>
      </w:r>
      <w:r w:rsidR="00A57702">
        <w:t xml:space="preserve">           </w:t>
      </w:r>
      <w:r>
        <w:t xml:space="preserve">и </w:t>
      </w:r>
      <w:r w:rsidRPr="00611940">
        <w:t>стояко</w:t>
      </w:r>
      <w:r>
        <w:t xml:space="preserve">в из труб стальных, запорной арматуры чугунной (график 3 рис. 3 </w:t>
      </w:r>
      <w:r w:rsidRPr="001A0378">
        <w:t>«Физический износ системы внутреннего горячего водоснабжения» ВСН 53-86(р)</w:t>
      </w:r>
      <w:r>
        <w:t xml:space="preserve">, - 80%, </w:t>
      </w:r>
      <w:r w:rsidRPr="00611940">
        <w:t xml:space="preserve"> </w:t>
      </w:r>
      <w:r>
        <w:t>полотенцесушителей всех видов,</w:t>
      </w:r>
      <w:r w:rsidRPr="001A0378">
        <w:t xml:space="preserve"> (график 2 рис. 3 «Физический износ системы внутреннего горячего водоснабжения»</w:t>
      </w:r>
      <w:r w:rsidRPr="00602C84">
        <w:t xml:space="preserve"> ВСН 53-86(р)</w:t>
      </w:r>
      <w:r>
        <w:t xml:space="preserve">), - 80%, </w:t>
      </w:r>
      <w:r w:rsidRPr="00611940">
        <w:t>запорной арматуры латунной (график 2</w:t>
      </w:r>
      <w:r w:rsidRPr="001A0378">
        <w:t xml:space="preserve"> рис. 3 «Физический износ системы внутреннего горячего водоснабжения»</w:t>
      </w:r>
      <w:r w:rsidRPr="00602C84">
        <w:t xml:space="preserve"> ВСН</w:t>
      </w:r>
      <w:proofErr w:type="gramEnd"/>
      <w:r w:rsidRPr="00602C84">
        <w:t xml:space="preserve"> 53-86(р)</w:t>
      </w:r>
      <w:r w:rsidRPr="00611940">
        <w:t>)</w:t>
      </w:r>
      <w:r>
        <w:t xml:space="preserve">, составившая 80%, </w:t>
      </w:r>
    </w:p>
    <w:p w:rsidR="006E35AE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Pr="0063688A">
        <w:t>стояк</w:t>
      </w:r>
      <w:r>
        <w:t>ов</w:t>
      </w:r>
      <w:r w:rsidRPr="0063688A">
        <w:t xml:space="preserve"> </w:t>
      </w:r>
      <w:r>
        <w:t xml:space="preserve">                                 </w:t>
      </w:r>
      <w:r w:rsidRPr="0063688A">
        <w:t>и магистрал</w:t>
      </w:r>
      <w:r>
        <w:t>ей</w:t>
      </w:r>
      <w:r w:rsidRPr="0063688A">
        <w:t xml:space="preserve"> из труб</w:t>
      </w:r>
      <w:r>
        <w:t xml:space="preserve"> стальных </w:t>
      </w:r>
      <w:r w:rsidRPr="006A6CBF">
        <w:t xml:space="preserve">черных </w:t>
      </w:r>
      <w:r>
        <w:t xml:space="preserve">в системе ГВС составляет 10 лет, </w:t>
      </w:r>
      <w:r w:rsidR="006E35AE" w:rsidRPr="006E35AE">
        <w:t>полотенцесушителей всех видов – 15 лет, запорной арматуры латунной</w:t>
      </w:r>
      <w:r w:rsidR="006E35AE">
        <w:t xml:space="preserve"> 10 лет.</w:t>
      </w:r>
      <w:r w:rsidR="006E35AE" w:rsidRPr="006E35AE">
        <w:t xml:space="preserve"> </w:t>
      </w:r>
      <w:r w:rsidR="006E35AE">
        <w:t xml:space="preserve">                                                                                </w:t>
      </w:r>
    </w:p>
    <w:p w:rsidR="00881A0B" w:rsidRPr="00611940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E28C1">
        <w:t>Для определения величины физического износа системы ГВС в целом использовались данные Приложения 4 «Удельные веса элементов                         в системах инженерного оборудования (по восстановительной стоимости)».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</w:pPr>
      <w:r w:rsidRPr="00FD7CEB">
        <w:lastRenderedPageBreak/>
        <w:t xml:space="preserve">Расчёт </w:t>
      </w:r>
      <w:r>
        <w:t xml:space="preserve">величины </w:t>
      </w:r>
      <w:r w:rsidRPr="00FD7CEB">
        <w:t xml:space="preserve">физического износа системы ГВС 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</w:pPr>
      <w:r>
        <w:t>по сроку эксплуатации</w:t>
      </w:r>
      <w:r w:rsidRPr="00FD7CEB">
        <w:t>.</w:t>
      </w:r>
    </w:p>
    <w:tbl>
      <w:tblPr>
        <w:tblStyle w:val="11"/>
        <w:tblW w:w="9747" w:type="dxa"/>
        <w:tblLayout w:type="fixed"/>
        <w:tblLook w:val="04A0" w:firstRow="1" w:lastRow="0" w:firstColumn="1" w:lastColumn="0" w:noHBand="0" w:noVBand="1"/>
      </w:tblPr>
      <w:tblGrid>
        <w:gridCol w:w="817"/>
        <w:gridCol w:w="1989"/>
        <w:gridCol w:w="1701"/>
        <w:gridCol w:w="1555"/>
        <w:gridCol w:w="1843"/>
        <w:gridCol w:w="1842"/>
      </w:tblGrid>
      <w:tr w:rsidR="00881A0B" w:rsidRPr="00232C3A" w:rsidTr="002C57AB">
        <w:trPr>
          <w:trHeight w:val="300"/>
        </w:trPr>
        <w:tc>
          <w:tcPr>
            <w:tcW w:w="817" w:type="dxa"/>
            <w:vMerge w:val="restart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881A0B" w:rsidRPr="00232C3A" w:rsidRDefault="00881A0B" w:rsidP="007066C9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>
              <w:rPr>
                <w:rFonts w:eastAsia="Times New Roman"/>
                <w:bCs/>
              </w:rPr>
              <w:t xml:space="preserve">53-86 </w:t>
            </w:r>
            <w:proofErr w:type="gramStart"/>
            <w:r>
              <w:rPr>
                <w:rFonts w:eastAsia="Times New Roman"/>
                <w:bCs/>
              </w:rPr>
              <w:t>р</w:t>
            </w:r>
            <w:proofErr w:type="gramEnd"/>
            <w:r>
              <w:rPr>
                <w:rFonts w:eastAsia="Times New Roman"/>
                <w:bCs/>
              </w:rPr>
              <w:t>,</w:t>
            </w:r>
            <w:r w:rsidRPr="00232C3A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элемента,   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685" w:type="dxa"/>
            <w:gridSpan w:val="2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1A0B" w:rsidRPr="00232C3A" w:rsidTr="002C57AB">
        <w:trPr>
          <w:trHeight w:val="957"/>
        </w:trPr>
        <w:tc>
          <w:tcPr>
            <w:tcW w:w="817" w:type="dxa"/>
            <w:vMerge/>
          </w:tcPr>
          <w:p w:rsidR="00881A0B" w:rsidRPr="00232C3A" w:rsidRDefault="00881A0B" w:rsidP="00881A0B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2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1A0B" w:rsidRPr="00232C3A" w:rsidTr="002C57AB">
        <w:tc>
          <w:tcPr>
            <w:tcW w:w="817" w:type="dxa"/>
          </w:tcPr>
          <w:p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701" w:type="dxa"/>
          </w:tcPr>
          <w:p w:rsidR="00881A0B" w:rsidRPr="00232C3A" w:rsidRDefault="00881A0B" w:rsidP="007066C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30</w:t>
            </w:r>
          </w:p>
        </w:tc>
        <w:tc>
          <w:tcPr>
            <w:tcW w:w="1555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0.3</w:t>
            </w:r>
          </w:p>
        </w:tc>
        <w:tc>
          <w:tcPr>
            <w:tcW w:w="1843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2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</w:t>
            </w:r>
          </w:p>
        </w:tc>
      </w:tr>
      <w:tr w:rsidR="00881A0B" w:rsidRPr="00232C3A" w:rsidTr="002C57AB">
        <w:trPr>
          <w:trHeight w:val="300"/>
        </w:trPr>
        <w:tc>
          <w:tcPr>
            <w:tcW w:w="817" w:type="dxa"/>
          </w:tcPr>
          <w:p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:rsidR="00881A0B" w:rsidRPr="00232C3A" w:rsidRDefault="00881A0B" w:rsidP="007066C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  <w:tc>
          <w:tcPr>
            <w:tcW w:w="1555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0.4</w:t>
            </w:r>
          </w:p>
        </w:tc>
        <w:tc>
          <w:tcPr>
            <w:tcW w:w="1843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2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</w:tr>
      <w:tr w:rsidR="00881A0B" w:rsidRPr="00232C3A" w:rsidTr="002C57AB">
        <w:tc>
          <w:tcPr>
            <w:tcW w:w="817" w:type="dxa"/>
          </w:tcPr>
          <w:p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701" w:type="dxa"/>
          </w:tcPr>
          <w:p w:rsidR="00881A0B" w:rsidRPr="00232C3A" w:rsidRDefault="00881A0B" w:rsidP="007066C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1</w:t>
            </w:r>
            <w:r>
              <w:rPr>
                <w:rFonts w:eastAsia="Times New Roman"/>
              </w:rPr>
              <w:t>3</w:t>
            </w:r>
          </w:p>
        </w:tc>
        <w:tc>
          <w:tcPr>
            <w:tcW w:w="1555" w:type="dxa"/>
          </w:tcPr>
          <w:p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0.1</w:t>
            </w:r>
            <w:r>
              <w:rPr>
                <w:rFonts w:eastAsia="Times New Roman"/>
              </w:rPr>
              <w:t>3</w:t>
            </w:r>
          </w:p>
        </w:tc>
        <w:tc>
          <w:tcPr>
            <w:tcW w:w="1843" w:type="dxa"/>
          </w:tcPr>
          <w:p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842" w:type="dxa"/>
          </w:tcPr>
          <w:p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10.4</w:t>
            </w:r>
          </w:p>
        </w:tc>
      </w:tr>
      <w:tr w:rsidR="00881A0B" w:rsidRPr="00232C3A" w:rsidTr="002C57AB">
        <w:tc>
          <w:tcPr>
            <w:tcW w:w="817" w:type="dxa"/>
          </w:tcPr>
          <w:p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Запорная арматура латунная</w:t>
            </w:r>
          </w:p>
        </w:tc>
        <w:tc>
          <w:tcPr>
            <w:tcW w:w="1701" w:type="dxa"/>
          </w:tcPr>
          <w:p w:rsidR="00881A0B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8.5</w:t>
            </w:r>
          </w:p>
        </w:tc>
        <w:tc>
          <w:tcPr>
            <w:tcW w:w="1555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0.085</w:t>
            </w:r>
          </w:p>
        </w:tc>
        <w:tc>
          <w:tcPr>
            <w:tcW w:w="1843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842" w:type="dxa"/>
          </w:tcPr>
          <w:p w:rsidR="00881A0B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6.8</w:t>
            </w:r>
          </w:p>
        </w:tc>
      </w:tr>
      <w:tr w:rsidR="00881A0B" w:rsidRPr="00232C3A" w:rsidTr="002C57AB">
        <w:tc>
          <w:tcPr>
            <w:tcW w:w="817" w:type="dxa"/>
          </w:tcPr>
          <w:p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1A0B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чугунная</w:t>
            </w:r>
          </w:p>
        </w:tc>
        <w:tc>
          <w:tcPr>
            <w:tcW w:w="1701" w:type="dxa"/>
          </w:tcPr>
          <w:p w:rsidR="00881A0B" w:rsidRPr="00232C3A" w:rsidRDefault="00881A0B" w:rsidP="007066C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8.5</w:t>
            </w:r>
          </w:p>
        </w:tc>
        <w:tc>
          <w:tcPr>
            <w:tcW w:w="1555" w:type="dxa"/>
          </w:tcPr>
          <w:p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>
              <w:rPr>
                <w:rFonts w:eastAsia="Times New Roman"/>
              </w:rPr>
              <w:t>085</w:t>
            </w:r>
          </w:p>
        </w:tc>
        <w:tc>
          <w:tcPr>
            <w:tcW w:w="1843" w:type="dxa"/>
          </w:tcPr>
          <w:p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</w:t>
            </w:r>
            <w:r w:rsidRPr="00232C3A">
              <w:rPr>
                <w:rFonts w:eastAsia="Times New Roman"/>
                <w:bCs/>
              </w:rPr>
              <w:t>0</w:t>
            </w:r>
          </w:p>
        </w:tc>
        <w:tc>
          <w:tcPr>
            <w:tcW w:w="1842" w:type="dxa"/>
          </w:tcPr>
          <w:p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6.8</w:t>
            </w:r>
          </w:p>
        </w:tc>
      </w:tr>
      <w:tr w:rsidR="00881A0B" w:rsidRPr="00232C3A" w:rsidTr="002C57AB">
        <w:trPr>
          <w:trHeight w:val="238"/>
        </w:trPr>
        <w:tc>
          <w:tcPr>
            <w:tcW w:w="817" w:type="dxa"/>
          </w:tcPr>
          <w:p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701" w:type="dxa"/>
          </w:tcPr>
          <w:p w:rsidR="00881A0B" w:rsidRPr="00232C3A" w:rsidRDefault="00881A0B" w:rsidP="007066C9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:rsidR="00881A0B" w:rsidRPr="00232C3A" w:rsidRDefault="00881A0B" w:rsidP="007066C9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843" w:type="dxa"/>
          </w:tcPr>
          <w:p w:rsidR="00881A0B" w:rsidRPr="00232C3A" w:rsidRDefault="00881A0B" w:rsidP="007066C9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</w:t>
      </w:r>
      <w:r w:rsidRPr="00F52161">
        <w:t xml:space="preserve">величина физического износа системы ГВС в целом по сроку эксплуатации составляет </w:t>
      </w:r>
      <w:r>
        <w:t>80</w:t>
      </w:r>
      <w:r w:rsidRPr="00F52161">
        <w:t>%</w:t>
      </w:r>
    </w:p>
    <w:p w:rsidR="00813AC5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физического износа системы ГВС в целом </w:t>
      </w:r>
      <w:r>
        <w:t xml:space="preserve">путём </w:t>
      </w:r>
    </w:p>
    <w:p w:rsidR="00881A0B" w:rsidRDefault="00881A0B" w:rsidP="00813AC5">
      <w:pPr>
        <w:tabs>
          <w:tab w:val="left" w:pos="2721"/>
        </w:tabs>
        <w:spacing w:line="240" w:lineRule="auto"/>
        <w:jc w:val="both"/>
      </w:pPr>
      <w:r>
        <w:t xml:space="preserve">визуального осмотра </w:t>
      </w:r>
      <w:r w:rsidRPr="00602C84">
        <w:t>была использована таблица № 65 ВСН 53-86(р) физического износа внутренней системы инженерного оборудования горячее водоснабжение.</w:t>
      </w:r>
    </w:p>
    <w:p w:rsidR="00881A0B" w:rsidRPr="006E28C1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E28C1">
        <w:t>При визуальном осмотре системы ГВС были выявлены нижеследующие дефекты: «</w:t>
      </w:r>
      <w:r>
        <w:t xml:space="preserve">Капельные течи в местах резьбовых соединений трубопроводов </w:t>
      </w:r>
      <w:r w:rsidR="001657AB">
        <w:t xml:space="preserve">                    </w:t>
      </w:r>
      <w:r>
        <w:t>и врезки запорной арматуры; нарушение работы отдельных полотенцесушителей (течи, нарушение окраски, следы ремонта); нарушения теплоизоляции магистралей и стояков; Неисправность запорной арматуры; следы ремонта трубопроводов и магистралей (хомуты, заплаты, замена отдельных участков); значительная коррозия трубопроводов</w:t>
      </w:r>
      <w:r w:rsidRPr="006E28C1">
        <w:t xml:space="preserve">». 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E28C1">
        <w:t xml:space="preserve">В соответствии с табл. 65 </w:t>
      </w:r>
      <w:r w:rsidRPr="004C7C72">
        <w:t xml:space="preserve">ВСН 53-86(р) </w:t>
      </w:r>
      <w:r w:rsidRPr="006E28C1">
        <w:t>выявленные дефекты соответствуют интервал</w:t>
      </w:r>
      <w:r>
        <w:t>ам</w:t>
      </w:r>
      <w:r w:rsidRPr="006E28C1">
        <w:t xml:space="preserve"> </w:t>
      </w:r>
      <w:r>
        <w:t>21</w:t>
      </w:r>
      <w:r w:rsidRPr="006E28C1">
        <w:t>-</w:t>
      </w:r>
      <w:r>
        <w:t>40</w:t>
      </w:r>
      <w:r w:rsidRPr="006E28C1">
        <w:t xml:space="preserve"> %</w:t>
      </w:r>
      <w:r>
        <w:t xml:space="preserve"> и 41-60%</w:t>
      </w:r>
      <w:r w:rsidRPr="006E28C1">
        <w:t>. При этом выявленные дефекты включают</w:t>
      </w:r>
      <w:r>
        <w:t xml:space="preserve"> </w:t>
      </w:r>
      <w:r w:rsidRPr="006E28C1">
        <w:t xml:space="preserve">в себя все признаки  физического износа, установленные для </w:t>
      </w:r>
      <w:r>
        <w:t xml:space="preserve">данного </w:t>
      </w:r>
      <w:r w:rsidRPr="006E28C1">
        <w:t>интервал</w:t>
      </w:r>
      <w:r>
        <w:t>ов</w:t>
      </w:r>
      <w:r w:rsidRPr="006E28C1">
        <w:t>.</w:t>
      </w:r>
      <w:proofErr w:type="gramEnd"/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A842E9"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A842E9">
        <w:t>рав</w:t>
      </w:r>
      <w:r>
        <w:t>ным</w:t>
      </w:r>
      <w:proofErr w:type="gramEnd"/>
      <w:r>
        <w:t xml:space="preserve"> верхней границе интервала».</w:t>
      </w:r>
    </w:p>
    <w:p w:rsidR="00881A0B" w:rsidRPr="006E28C1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E28C1">
        <w:t>Таким образом, в соответствии с положениями табл. 6</w:t>
      </w:r>
      <w:r>
        <w:t>6</w:t>
      </w:r>
      <w:r w:rsidRPr="006E28C1">
        <w:t xml:space="preserve"> ВСН 53-86(р) величина физического износа системы </w:t>
      </w:r>
      <w:r>
        <w:t>ЦО,</w:t>
      </w:r>
      <w:r w:rsidRPr="006E28C1">
        <w:t xml:space="preserve"> определённая способом визуального осмотра</w:t>
      </w:r>
      <w:r>
        <w:t>,</w:t>
      </w:r>
      <w:r w:rsidRPr="006E28C1">
        <w:t xml:space="preserve"> принимается равной </w:t>
      </w:r>
      <w:r>
        <w:t>60</w:t>
      </w:r>
      <w:r w:rsidRPr="006E28C1">
        <w:t xml:space="preserve">%. </w:t>
      </w:r>
      <w:proofErr w:type="gramEnd"/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A6CBF">
        <w:lastRenderedPageBreak/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t>ГВС</w:t>
      </w:r>
      <w:r w:rsidRPr="006A6CBF">
        <w:t xml:space="preserve"> по сроку эксплуатации.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C7C72">
        <w:rPr>
          <w:u w:val="single"/>
        </w:rPr>
        <w:t>Таким образом, величина</w:t>
      </w:r>
      <w:r>
        <w:rPr>
          <w:u w:val="single"/>
        </w:rPr>
        <w:t xml:space="preserve"> физического износа системы ГВС</w:t>
      </w:r>
      <w:r w:rsidRPr="004C7C72">
        <w:rPr>
          <w:u w:val="single"/>
        </w:rPr>
        <w:t xml:space="preserve"> принимается равной </w:t>
      </w:r>
      <w:r>
        <w:rPr>
          <w:u w:val="single"/>
        </w:rPr>
        <w:t>80</w:t>
      </w:r>
      <w:r w:rsidRPr="004C7C72">
        <w:rPr>
          <w:u w:val="single"/>
        </w:rPr>
        <w:t>%.</w:t>
      </w:r>
    </w:p>
    <w:p w:rsidR="007E6CA0" w:rsidRPr="004C7C72" w:rsidRDefault="007E6CA0" w:rsidP="00881A0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E6CA0">
        <w:rPr>
          <w:u w:val="single"/>
        </w:rPr>
        <w:t>Техническое состояние – ограниченно-работоспособное.</w:t>
      </w:r>
    </w:p>
    <w:p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:rsidR="00CD7C01" w:rsidRPr="00B94AED" w:rsidRDefault="007115D6" w:rsidP="00B94AE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Отсутствуют</w:t>
      </w:r>
    </w:p>
    <w:p w:rsidR="00F837F8" w:rsidRPr="005149D6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</w:p>
    <w:p w:rsidR="00F837F8" w:rsidRPr="00F837F8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</w:p>
    <w:p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При обследовании внутренней инженерной системы </w:t>
      </w:r>
      <w:r>
        <w:t>Х</w:t>
      </w:r>
      <w:r w:rsidRPr="00F837F8">
        <w:t xml:space="preserve">ВС </w:t>
      </w:r>
      <w:r w:rsidR="00865BF9" w:rsidRPr="00865BF9">
        <w:t xml:space="preserve">МКД № </w:t>
      </w:r>
      <w:r w:rsidR="00A57702">
        <w:t>9</w:t>
      </w:r>
      <w:r w:rsidR="00865BF9" w:rsidRPr="00865BF9">
        <w:t xml:space="preserve"> по пер. Шевченко в г. Владивостоке</w:t>
      </w:r>
      <w:r w:rsidRPr="00F837F8">
        <w:t xml:space="preserve"> был определён состав элементов системы, относящихся к общему имуществу собственников помещений.</w:t>
      </w:r>
    </w:p>
    <w:p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>
        <w:t>Х</w:t>
      </w:r>
      <w:r w:rsidRPr="00F837F8">
        <w:t xml:space="preserve">ВС </w:t>
      </w:r>
      <w:r w:rsidR="00865BF9" w:rsidRPr="00865BF9">
        <w:t xml:space="preserve">МКД № </w:t>
      </w:r>
      <w:r w:rsidR="00A57702">
        <w:t>9</w:t>
      </w:r>
      <w:r w:rsidR="00865BF9" w:rsidRPr="00865BF9">
        <w:t xml:space="preserve"> по пер. Шевченко в г. Владивостоке</w:t>
      </w:r>
      <w:r w:rsidR="006569FE" w:rsidRPr="006569FE">
        <w:t xml:space="preserve"> </w:t>
      </w:r>
      <w:r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Pr="00F837F8">
        <w:t>, стояков, выполненных из труб</w:t>
      </w:r>
      <w:r w:rsidR="00043EC0">
        <w:t xml:space="preserve"> стальных чёрных</w:t>
      </w:r>
      <w:r w:rsidRPr="00F837F8">
        <w:t>, запорной арматуры, смесителей и кранов в точках водоразбора.</w:t>
      </w:r>
    </w:p>
    <w:p w:rsidR="00881A0B" w:rsidRPr="00F837F8" w:rsidRDefault="00881A0B" w:rsidP="00881A0B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>
        <w:t xml:space="preserve">                   </w:t>
      </w:r>
      <w:r w:rsidRPr="00F837F8">
        <w:t xml:space="preserve">а именно: санитарно-техническое </w:t>
      </w:r>
      <w:proofErr w:type="gramStart"/>
      <w:r w:rsidRPr="00F837F8">
        <w:t>оборудование</w:t>
      </w:r>
      <w:proofErr w:type="gramEnd"/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813AC5" w:rsidRDefault="00881A0B" w:rsidP="00881A0B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 xml:space="preserve">, запорной арматуры </w:t>
      </w:r>
    </w:p>
    <w:p w:rsidR="00881A0B" w:rsidRDefault="00881A0B" w:rsidP="00813AC5">
      <w:pPr>
        <w:tabs>
          <w:tab w:val="left" w:pos="2721"/>
          <w:tab w:val="left" w:pos="8931"/>
        </w:tabs>
        <w:spacing w:line="240" w:lineRule="auto"/>
        <w:jc w:val="both"/>
      </w:pPr>
      <w:r w:rsidRPr="00F837F8">
        <w:t>латунной, запорной арматуры чугунной.</w:t>
      </w:r>
    </w:p>
    <w:p w:rsidR="007115D6" w:rsidRDefault="00881A0B" w:rsidP="00881A0B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proofErr w:type="gramStart"/>
      <w:r w:rsidRPr="00602C84"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</w:t>
      </w:r>
      <w:proofErr w:type="gramEnd"/>
    </w:p>
    <w:p w:rsidR="00881A0B" w:rsidRDefault="00881A0B" w:rsidP="007115D6">
      <w:pPr>
        <w:tabs>
          <w:tab w:val="left" w:pos="2721"/>
          <w:tab w:val="left" w:pos="8789"/>
          <w:tab w:val="left" w:pos="8931"/>
        </w:tabs>
        <w:spacing w:line="240" w:lineRule="auto"/>
        <w:jc w:val="both"/>
      </w:pPr>
      <w:r w:rsidRPr="00602C84">
        <w:t xml:space="preserve">износ системы внутреннего </w:t>
      </w:r>
      <w:r>
        <w:t>водопровода</w:t>
      </w:r>
      <w:r w:rsidRPr="00602C84">
        <w:t>» ВСН 53-86(р)).</w:t>
      </w:r>
    </w:p>
    <w:p w:rsidR="00881A0B" w:rsidRPr="00602C84" w:rsidRDefault="00881A0B" w:rsidP="00881A0B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proofErr w:type="gramStart"/>
      <w:r>
        <w:t>О</w:t>
      </w:r>
      <w:r w:rsidRPr="00602C84">
        <w:t xml:space="preserve">тдельно были определены величины физического износа </w:t>
      </w:r>
      <w:r>
        <w:t>элемента «</w:t>
      </w:r>
      <w:r w:rsidRPr="007A2D2B">
        <w:t>трубопроводы стальные черные</w:t>
      </w:r>
      <w:r>
        <w:t>» для стояков</w:t>
      </w:r>
      <w:r w:rsidRPr="006A0BC4">
        <w:t xml:space="preserve"> </w:t>
      </w:r>
      <w:r>
        <w:t xml:space="preserve">и магистралей </w:t>
      </w:r>
      <w:r w:rsidRPr="00602C84">
        <w:t xml:space="preserve">(график </w:t>
      </w:r>
      <w:r>
        <w:t>3</w:t>
      </w:r>
      <w:r w:rsidRPr="00602C84">
        <w:t xml:space="preserve"> 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53-86(р), составившая </w:t>
      </w:r>
      <w:r>
        <w:t>80</w:t>
      </w:r>
      <w:r w:rsidRPr="00602C84">
        <w:t xml:space="preserve">%,  запорной арматуры латунной (график </w:t>
      </w:r>
      <w:r>
        <w:t>3</w:t>
      </w:r>
      <w:r w:rsidRPr="00602C84">
        <w:t xml:space="preserve"> 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53-86(р)), составившая </w:t>
      </w:r>
      <w:r>
        <w:t>80</w:t>
      </w:r>
      <w:r w:rsidRPr="00602C84">
        <w:t xml:space="preserve">%, запорной арматуры чугунной (график </w:t>
      </w:r>
      <w:r>
        <w:t>4</w:t>
      </w:r>
      <w:r w:rsidRPr="00602C84">
        <w:t xml:space="preserve"> рис. 3 «Физический износ системы </w:t>
      </w:r>
      <w:r>
        <w:t>водопровода</w:t>
      </w:r>
      <w:r w:rsidRPr="00602C84">
        <w:t>» ВСН 53-86(р)), составившая</w:t>
      </w:r>
      <w:proofErr w:type="gramEnd"/>
      <w:r w:rsidRPr="00602C84">
        <w:t xml:space="preserve"> 80%.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 xml:space="preserve">трубопроводов </w:t>
      </w:r>
      <w:r w:rsidRPr="00E9708C">
        <w:t xml:space="preserve"> стальных черных</w:t>
      </w:r>
      <w:r>
        <w:t>,</w:t>
      </w:r>
      <w:r w:rsidRPr="00611940">
        <w:t xml:space="preserve"> запорной армат</w:t>
      </w:r>
      <w:r>
        <w:t>уры латунной составляет 15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:rsidR="00881A0B" w:rsidRDefault="00881A0B" w:rsidP="00300921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ХВС по сроку эксплу</w:t>
      </w:r>
      <w:r w:rsidR="00300921">
        <w:t>атации</w:t>
      </w:r>
    </w:p>
    <w:tbl>
      <w:tblPr>
        <w:tblStyle w:val="21"/>
        <w:tblW w:w="9605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842"/>
        <w:gridCol w:w="1841"/>
        <w:gridCol w:w="1561"/>
        <w:gridCol w:w="1843"/>
      </w:tblGrid>
      <w:tr w:rsidR="00881A0B" w:rsidRPr="006A0BC4" w:rsidTr="007066C9">
        <w:trPr>
          <w:trHeight w:val="855"/>
        </w:trPr>
        <w:tc>
          <w:tcPr>
            <w:tcW w:w="675" w:type="dxa"/>
            <w:vMerge w:val="restart"/>
          </w:tcPr>
          <w:p w:rsidR="00881A0B" w:rsidRPr="006A0BC4" w:rsidRDefault="00EF04C1" w:rsidP="007066C9">
            <w:pPr>
              <w:ind w:firstLine="0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color w:val="424242"/>
              </w:rPr>
              <w:lastRenderedPageBreak/>
              <w:t xml:space="preserve">№ </w:t>
            </w:r>
            <w:proofErr w:type="gramStart"/>
            <w:r>
              <w:rPr>
                <w:rFonts w:eastAsia="Times New Roman"/>
                <w:color w:val="424242"/>
              </w:rPr>
              <w:t>п</w:t>
            </w:r>
            <w:proofErr w:type="gramEnd"/>
            <w:r>
              <w:rPr>
                <w:rFonts w:eastAsia="Times New Roman"/>
                <w:color w:val="424242"/>
              </w:rPr>
              <w:t>/п</w:t>
            </w:r>
          </w:p>
        </w:tc>
        <w:tc>
          <w:tcPr>
            <w:tcW w:w="1843" w:type="dxa"/>
            <w:vMerge w:val="restart"/>
          </w:tcPr>
          <w:p w:rsidR="00881A0B" w:rsidRPr="006A0BC4" w:rsidRDefault="00881A0B" w:rsidP="006E35AE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>
              <w:rPr>
                <w:rFonts w:eastAsia="Times New Roman"/>
                <w:bCs/>
              </w:rPr>
              <w:t xml:space="preserve"> по таблице прил.4 ВСН 53-86 </w:t>
            </w:r>
            <w:proofErr w:type="gramStart"/>
            <w:r>
              <w:rPr>
                <w:rFonts w:eastAsia="Times New Roman"/>
                <w:bCs/>
              </w:rPr>
              <w:t>р</w:t>
            </w:r>
            <w:proofErr w:type="gramEnd"/>
            <w:r>
              <w:rPr>
                <w:rFonts w:eastAsia="Times New Roman"/>
                <w:bCs/>
              </w:rPr>
              <w:t xml:space="preserve">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4" w:type="dxa"/>
            <w:gridSpan w:val="2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1A0B" w:rsidRPr="006A0BC4" w:rsidTr="007066C9">
        <w:trPr>
          <w:trHeight w:val="1164"/>
        </w:trPr>
        <w:tc>
          <w:tcPr>
            <w:tcW w:w="675" w:type="dxa"/>
            <w:vMerge/>
          </w:tcPr>
          <w:p w:rsidR="00881A0B" w:rsidRPr="006A0BC4" w:rsidRDefault="00881A0B" w:rsidP="007066C9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1A0B" w:rsidRPr="006A0BC4" w:rsidTr="007066C9">
        <w:trPr>
          <w:trHeight w:val="727"/>
        </w:trPr>
        <w:tc>
          <w:tcPr>
            <w:tcW w:w="675" w:type="dxa"/>
          </w:tcPr>
          <w:p w:rsidR="00881A0B" w:rsidRPr="006A0BC4" w:rsidRDefault="00881A0B" w:rsidP="007066C9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881A0B" w:rsidRPr="006A0BC4" w:rsidRDefault="00881A0B" w:rsidP="00813AC5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  <w:r>
              <w:rPr>
                <w:rFonts w:eastAsia="Times New Roman"/>
              </w:rPr>
              <w:t xml:space="preserve"> и стояки</w:t>
            </w:r>
          </w:p>
        </w:tc>
        <w:tc>
          <w:tcPr>
            <w:tcW w:w="1842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55</w:t>
            </w:r>
          </w:p>
        </w:tc>
        <w:tc>
          <w:tcPr>
            <w:tcW w:w="1841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</w:t>
            </w: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1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44</w:t>
            </w:r>
          </w:p>
        </w:tc>
      </w:tr>
      <w:tr w:rsidR="00881A0B" w:rsidRPr="006A0BC4" w:rsidTr="007066C9">
        <w:tc>
          <w:tcPr>
            <w:tcW w:w="675" w:type="dxa"/>
          </w:tcPr>
          <w:p w:rsidR="00881A0B" w:rsidRPr="006A0BC4" w:rsidRDefault="00881A0B" w:rsidP="007066C9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881A0B" w:rsidRPr="00587836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22,5</w:t>
            </w:r>
          </w:p>
        </w:tc>
        <w:tc>
          <w:tcPr>
            <w:tcW w:w="1841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0.225</w:t>
            </w:r>
          </w:p>
        </w:tc>
        <w:tc>
          <w:tcPr>
            <w:tcW w:w="1561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</w:t>
            </w:r>
          </w:p>
        </w:tc>
      </w:tr>
      <w:tr w:rsidR="00881A0B" w:rsidRPr="006A0BC4" w:rsidTr="007066C9">
        <w:tc>
          <w:tcPr>
            <w:tcW w:w="675" w:type="dxa"/>
          </w:tcPr>
          <w:p w:rsidR="00881A0B" w:rsidRPr="006A0BC4" w:rsidRDefault="00881A0B" w:rsidP="007066C9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881A0B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:rsidR="00881A0B" w:rsidRPr="00587836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</w:t>
            </w:r>
            <w:r>
              <w:rPr>
                <w:rFonts w:eastAsia="Times New Roman"/>
              </w:rPr>
              <w:t>2,5</w:t>
            </w:r>
          </w:p>
        </w:tc>
        <w:tc>
          <w:tcPr>
            <w:tcW w:w="1841" w:type="dxa"/>
          </w:tcPr>
          <w:p w:rsidR="00881A0B" w:rsidRPr="00587836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0.2</w:t>
            </w:r>
            <w:r>
              <w:rPr>
                <w:rFonts w:eastAsia="Times New Roman"/>
              </w:rPr>
              <w:t>2</w:t>
            </w:r>
            <w:r w:rsidRPr="00587836">
              <w:rPr>
                <w:rFonts w:eastAsia="Times New Roman"/>
              </w:rPr>
              <w:t>5</w:t>
            </w:r>
          </w:p>
        </w:tc>
        <w:tc>
          <w:tcPr>
            <w:tcW w:w="1561" w:type="dxa"/>
          </w:tcPr>
          <w:p w:rsidR="00881A0B" w:rsidRPr="00587836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:rsidR="00881A0B" w:rsidRPr="00587836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18</w:t>
            </w:r>
            <w:r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881A0B" w:rsidRPr="006A0BC4" w:rsidTr="007066C9">
        <w:tc>
          <w:tcPr>
            <w:tcW w:w="675" w:type="dxa"/>
          </w:tcPr>
          <w:p w:rsidR="00881A0B" w:rsidRPr="006A0BC4" w:rsidRDefault="00881A0B" w:rsidP="007066C9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881A0B" w:rsidRPr="006A0BC4" w:rsidRDefault="00881A0B" w:rsidP="007066C9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</w:t>
            </w:r>
            <w:r>
              <w:rPr>
                <w:rFonts w:eastAsia="Times New Roman"/>
                <w:b/>
                <w:bCs/>
              </w:rPr>
              <w:t>80.0</w:t>
            </w:r>
          </w:p>
        </w:tc>
      </w:tr>
    </w:tbl>
    <w:p w:rsidR="00881A0B" w:rsidRPr="006A0BC4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25E45">
        <w:rPr>
          <w:rFonts w:eastAsia="Times New Roman"/>
        </w:rPr>
        <w:t xml:space="preserve">Таким образом, величина физического износа системы </w:t>
      </w:r>
      <w:r>
        <w:rPr>
          <w:rFonts w:eastAsia="Times New Roman"/>
        </w:rPr>
        <w:t>Х</w:t>
      </w:r>
      <w:r w:rsidRPr="00325E45">
        <w:rPr>
          <w:rFonts w:eastAsia="Times New Roman"/>
        </w:rPr>
        <w:t xml:space="preserve">ВС в целом по сроку эксплуатации составляет </w:t>
      </w:r>
      <w:r>
        <w:rPr>
          <w:rFonts w:eastAsia="Times New Roman"/>
        </w:rPr>
        <w:t>80</w:t>
      </w:r>
      <w:r w:rsidRPr="00325E45">
        <w:rPr>
          <w:rFonts w:eastAsia="Times New Roman"/>
        </w:rPr>
        <w:t>%</w:t>
      </w:r>
    </w:p>
    <w:p w:rsidR="00881A0B" w:rsidRPr="006A0BC4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определении физического износа системы ХВС в целом была использована таблица № 67 ВСН 53-86(р) физического износа внутренней системы инженерного оборудования горячее водоснабжение.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были выявлены нижеследующие дефекты: «</w:t>
      </w:r>
      <w:r w:rsidRPr="007A67FE">
        <w:rPr>
          <w:rFonts w:eastAsia="Times New Roman"/>
        </w:rPr>
        <w:t>Капельные течи в местах врезки запорной арматуры; значительная коррозия трубопроводов,  повреждения трубопроводов (свищи, течи); Следы ремонта в виде хомутов, частичных замен, зава</w:t>
      </w:r>
      <w:r>
        <w:rPr>
          <w:rFonts w:eastAsia="Times New Roman"/>
        </w:rPr>
        <w:t xml:space="preserve">рок. </w:t>
      </w:r>
      <w:r w:rsidRPr="007A67FE">
        <w:rPr>
          <w:rFonts w:eastAsia="Times New Roman"/>
        </w:rPr>
        <w:t>Расстройство арматуры  (до 40 %); следы ремонта трубопроводов (хомуты, заварка, замена отдельных участков); знач</w:t>
      </w:r>
      <w:r>
        <w:rPr>
          <w:rFonts w:eastAsia="Times New Roman"/>
        </w:rPr>
        <w:t>ительная коррозия трубопроводов».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>В соответствии с табл. 67 выявленные дефекты соответствуют интервал</w:t>
      </w:r>
      <w:r>
        <w:rPr>
          <w:rFonts w:eastAsia="Times New Roman"/>
        </w:rPr>
        <w:t>ам</w:t>
      </w:r>
      <w:r w:rsidRPr="00587836">
        <w:rPr>
          <w:rFonts w:eastAsia="Times New Roman"/>
        </w:rPr>
        <w:t xml:space="preserve"> </w:t>
      </w:r>
      <w:r>
        <w:rPr>
          <w:rFonts w:eastAsia="Times New Roman"/>
        </w:rPr>
        <w:t>21</w:t>
      </w:r>
      <w:r w:rsidRPr="00587836">
        <w:rPr>
          <w:rFonts w:eastAsia="Times New Roman"/>
        </w:rPr>
        <w:t>-</w:t>
      </w:r>
      <w:r>
        <w:rPr>
          <w:rFonts w:eastAsia="Times New Roman"/>
        </w:rPr>
        <w:t>40 % и 4</w:t>
      </w:r>
      <w:r w:rsidR="006817D8">
        <w:rPr>
          <w:rFonts w:eastAsia="Times New Roman"/>
        </w:rPr>
        <w:t>1</w:t>
      </w:r>
      <w:r>
        <w:rPr>
          <w:rFonts w:eastAsia="Times New Roman"/>
        </w:rPr>
        <w:t>-6</w:t>
      </w:r>
      <w:r w:rsidR="006817D8">
        <w:rPr>
          <w:rFonts w:eastAsia="Times New Roman"/>
        </w:rPr>
        <w:t>0</w:t>
      </w:r>
      <w:r>
        <w:rPr>
          <w:rFonts w:eastAsia="Times New Roman"/>
        </w:rPr>
        <w:t>%.</w:t>
      </w:r>
      <w:r w:rsidRPr="00587836">
        <w:rPr>
          <w:rFonts w:eastAsia="Times New Roman"/>
        </w:rPr>
        <w:t xml:space="preserve"> При этом выявленные дефекты включают </w:t>
      </w:r>
      <w:r>
        <w:rPr>
          <w:rFonts w:eastAsia="Times New Roman"/>
        </w:rPr>
        <w:t xml:space="preserve">                   </w:t>
      </w:r>
      <w:r w:rsidRPr="00587836">
        <w:rPr>
          <w:rFonts w:eastAsia="Times New Roman"/>
        </w:rPr>
        <w:t xml:space="preserve">в себя все признаки  физического износа, установленные для </w:t>
      </w:r>
      <w:r>
        <w:rPr>
          <w:rFonts w:eastAsia="Times New Roman"/>
        </w:rPr>
        <w:t xml:space="preserve">данных </w:t>
      </w:r>
      <w:r w:rsidRPr="00587836">
        <w:rPr>
          <w:rFonts w:eastAsia="Times New Roman"/>
        </w:rPr>
        <w:t>интервал</w:t>
      </w:r>
      <w:r>
        <w:rPr>
          <w:rFonts w:eastAsia="Times New Roman"/>
        </w:rPr>
        <w:t>ов</w:t>
      </w:r>
      <w:r w:rsidRPr="00587836">
        <w:rPr>
          <w:rFonts w:eastAsia="Times New Roman"/>
        </w:rPr>
        <w:t>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6A0BC4">
        <w:rPr>
          <w:rFonts w:eastAsia="Times New Roman"/>
        </w:rPr>
        <w:t>равным</w:t>
      </w:r>
      <w:proofErr w:type="gramEnd"/>
      <w:r w:rsidRPr="006A0BC4">
        <w:rPr>
          <w:rFonts w:eastAsia="Times New Roman"/>
        </w:rPr>
        <w:t xml:space="preserve"> верхней границе интервала». 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proofErr w:type="gramStart"/>
      <w:r w:rsidRPr="00587836">
        <w:rPr>
          <w:rFonts w:eastAsia="Times New Roman"/>
        </w:rPr>
        <w:t>Таким образом, в соответствии с положениями табл. 6</w:t>
      </w:r>
      <w:r>
        <w:rPr>
          <w:rFonts w:eastAsia="Times New Roman"/>
        </w:rPr>
        <w:t>7</w:t>
      </w:r>
      <w:r w:rsidRPr="00587836">
        <w:rPr>
          <w:rFonts w:eastAsia="Times New Roman"/>
        </w:rPr>
        <w:t xml:space="preserve"> ВСН 53-86(р) величина физического износа системы </w:t>
      </w:r>
      <w:r>
        <w:rPr>
          <w:rFonts w:eastAsia="Times New Roman"/>
        </w:rPr>
        <w:t>Х</w:t>
      </w:r>
      <w:r w:rsidRPr="00587836">
        <w:rPr>
          <w:rFonts w:eastAsia="Times New Roman"/>
        </w:rPr>
        <w:t>ВС</w:t>
      </w:r>
      <w:r>
        <w:rPr>
          <w:rFonts w:eastAsia="Times New Roman"/>
        </w:rPr>
        <w:t>,</w:t>
      </w:r>
      <w:r w:rsidRPr="00587836">
        <w:rPr>
          <w:rFonts w:eastAsia="Times New Roman"/>
        </w:rPr>
        <w:t xml:space="preserve"> определённая способом визуального осмотра</w:t>
      </w:r>
      <w:r>
        <w:rPr>
          <w:rFonts w:eastAsia="Times New Roman"/>
        </w:rPr>
        <w:t>,</w:t>
      </w:r>
      <w:r w:rsidRPr="00587836">
        <w:rPr>
          <w:rFonts w:eastAsia="Times New Roman"/>
        </w:rPr>
        <w:t xml:space="preserve"> принимается равной </w:t>
      </w:r>
      <w:r>
        <w:rPr>
          <w:rFonts w:eastAsia="Times New Roman"/>
        </w:rPr>
        <w:t>60</w:t>
      </w:r>
      <w:r w:rsidRPr="00587836">
        <w:rPr>
          <w:rFonts w:eastAsia="Times New Roman"/>
        </w:rPr>
        <w:t xml:space="preserve">%. </w:t>
      </w:r>
      <w:proofErr w:type="gramEnd"/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9076E1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rPr>
          <w:rFonts w:eastAsia="Times New Roman"/>
        </w:rPr>
        <w:t>Х</w:t>
      </w:r>
      <w:r w:rsidRPr="009076E1">
        <w:rPr>
          <w:rFonts w:eastAsia="Times New Roman"/>
        </w:rPr>
        <w:t>ВС по сроку эксплуатации.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Таким образом, величина физического износа системы ХВС, принимается равной </w:t>
      </w:r>
      <w:r>
        <w:rPr>
          <w:rFonts w:eastAsia="Times New Roman"/>
          <w:u w:val="single"/>
        </w:rPr>
        <w:t xml:space="preserve">80 </w:t>
      </w:r>
      <w:r w:rsidRPr="004C7C72">
        <w:rPr>
          <w:rFonts w:eastAsia="Times New Roman"/>
          <w:u w:val="single"/>
        </w:rPr>
        <w:t>%.</w:t>
      </w:r>
    </w:p>
    <w:p w:rsidR="007E6CA0" w:rsidRPr="004C7C72" w:rsidRDefault="007E6CA0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7E6CA0"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:rsidR="007115D6" w:rsidRDefault="00AD00B7" w:rsidP="00AD00B7">
      <w:pPr>
        <w:tabs>
          <w:tab w:val="left" w:pos="2721"/>
        </w:tabs>
        <w:spacing w:line="240" w:lineRule="auto"/>
        <w:ind w:firstLine="709"/>
        <w:jc w:val="both"/>
      </w:pPr>
      <w:r w:rsidRPr="00934E09">
        <w:lastRenderedPageBreak/>
        <w:t xml:space="preserve">В соответствии с положениями Приложения № 3 ВСН – 58-88 (р) </w:t>
      </w:r>
      <w:proofErr w:type="gramStart"/>
      <w:r w:rsidRPr="00934E09">
        <w:t>минимальная</w:t>
      </w:r>
      <w:proofErr w:type="gramEnd"/>
      <w:r w:rsidRPr="00934E09">
        <w:t xml:space="preserve"> продолжительности эффективной эксплуатации элемента               «</w:t>
      </w:r>
      <w:r w:rsidRPr="00BA0B53">
        <w:t>Общедомовые узлы уче</w:t>
      </w:r>
      <w:r>
        <w:t>та потребления тепловой энергии</w:t>
      </w:r>
      <w:r w:rsidRPr="00934E09">
        <w:t xml:space="preserve">» до капитального ремонта </w:t>
      </w:r>
      <w:r>
        <w:t xml:space="preserve">не нормируется. Величина физического износа данного элемента определяется в соответствии с данными, приведёнными в технических паспортах оборудования общедомовых УУ ХВС о максимальном сроке эксплуатации 12 лет. </w:t>
      </w:r>
      <w:r w:rsidR="007115D6" w:rsidRPr="007115D6">
        <w:t xml:space="preserve">Учитывая отсутствие информации о проведении капитального ремонта конструктивного элемента «Общедомовые узлы учета потребления ХВС» позднее данного срока, определяем величину физического износа данного элемента по сроку эксплуатации равной 80 %.  </w:t>
      </w:r>
      <w:r>
        <w:t xml:space="preserve"> </w:t>
      </w:r>
    </w:p>
    <w:p w:rsidR="007115D6" w:rsidRDefault="007115D6" w:rsidP="00AD00B7">
      <w:pPr>
        <w:tabs>
          <w:tab w:val="left" w:pos="2721"/>
        </w:tabs>
        <w:spacing w:line="240" w:lineRule="auto"/>
        <w:ind w:firstLine="709"/>
        <w:jc w:val="both"/>
      </w:pPr>
      <w:r w:rsidRPr="007115D6">
        <w:t>В ВСН 53-86(р), отсутствуют данные о признаках дефектов</w:t>
      </w:r>
      <w:r>
        <w:t xml:space="preserve"> конструктивного элемента «</w:t>
      </w:r>
      <w:r w:rsidRPr="007115D6">
        <w:t>Общедомовые узлы учета потребления ХВС</w:t>
      </w:r>
      <w:r>
        <w:t>»</w:t>
      </w:r>
      <w:r w:rsidRPr="007115D6">
        <w:t>, определяемых визуальным способом,</w:t>
      </w:r>
    </w:p>
    <w:p w:rsidR="00AD00B7" w:rsidRDefault="00AD00B7" w:rsidP="00AD00B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00D07">
        <w:rPr>
          <w:u w:val="single"/>
        </w:rPr>
        <w:t xml:space="preserve">Таким образом, величина физического износа элемента «общедомовые узлы учета потребления </w:t>
      </w:r>
      <w:r>
        <w:rPr>
          <w:u w:val="single"/>
        </w:rPr>
        <w:t xml:space="preserve">ХВС» принимается </w:t>
      </w:r>
      <w:proofErr w:type="gramStart"/>
      <w:r>
        <w:rPr>
          <w:u w:val="single"/>
        </w:rPr>
        <w:t>равной</w:t>
      </w:r>
      <w:proofErr w:type="gramEnd"/>
      <w:r>
        <w:rPr>
          <w:u w:val="single"/>
        </w:rPr>
        <w:t xml:space="preserve"> </w:t>
      </w:r>
      <w:r w:rsidR="007115D6">
        <w:rPr>
          <w:u w:val="single"/>
        </w:rPr>
        <w:t>80</w:t>
      </w:r>
      <w:r>
        <w:rPr>
          <w:u w:val="single"/>
        </w:rPr>
        <w:t>%.</w:t>
      </w:r>
    </w:p>
    <w:p w:rsidR="007E6CA0" w:rsidRPr="00B94AED" w:rsidRDefault="007E6CA0" w:rsidP="00AD00B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E6CA0">
        <w:rPr>
          <w:u w:val="single"/>
        </w:rPr>
        <w:t>Техническое состояние – ограниченно-работоспособное.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:rsidR="002B6800" w:rsidRPr="00F837F8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Величина физического износа </w:t>
      </w:r>
      <w:r w:rsidR="00342489">
        <w:t xml:space="preserve">внутренней инженерной системы </w:t>
      </w:r>
      <w:r w:rsidRPr="00F837F8">
        <w:t>определена нижеследующим образом.</w:t>
      </w:r>
    </w:p>
    <w:p w:rsidR="00813AC5" w:rsidRDefault="002B6800" w:rsidP="00342489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При обследовании внутренней инженерной системы </w:t>
      </w:r>
      <w:r w:rsidR="00491386">
        <w:t>канализации</w:t>
      </w:r>
      <w:r w:rsidRPr="00F837F8">
        <w:t xml:space="preserve"> </w:t>
      </w:r>
      <w:r w:rsidR="00865BF9" w:rsidRPr="00865BF9">
        <w:t xml:space="preserve">МКД № </w:t>
      </w:r>
      <w:r w:rsidR="00342489">
        <w:t>9</w:t>
      </w:r>
      <w:r w:rsidR="00A57702">
        <w:t xml:space="preserve"> </w:t>
      </w:r>
      <w:r w:rsidR="00865BF9" w:rsidRPr="00865BF9">
        <w:t>по пер. Шевченко в г. Владивостоке</w:t>
      </w:r>
      <w:r w:rsidR="006569FE" w:rsidRPr="006569FE">
        <w:t xml:space="preserve"> </w:t>
      </w:r>
      <w:r w:rsidRPr="00F837F8">
        <w:t>был определён состав элементов системы, относящихся к общему имуществу собственников помещений.</w:t>
      </w:r>
      <w:r w:rsidR="0081599D">
        <w:t xml:space="preserve"> </w:t>
      </w:r>
      <w:r w:rsidR="0081599D" w:rsidRPr="0081599D">
        <w:t xml:space="preserve">Установлено, что система канализации </w:t>
      </w:r>
      <w:r w:rsidR="00865BF9" w:rsidRPr="00865BF9">
        <w:t xml:space="preserve">МКД № </w:t>
      </w:r>
      <w:r w:rsidR="00A57702">
        <w:t>9</w:t>
      </w:r>
      <w:r w:rsidR="00865BF9" w:rsidRPr="00865BF9">
        <w:t xml:space="preserve"> по пер. Шевченко в г. Владивостоке </w:t>
      </w:r>
      <w:r w:rsidR="0081599D" w:rsidRPr="0081599D">
        <w:t>состоит из моек, раковин, умывальников, ванных, унитазов</w:t>
      </w:r>
      <w:r w:rsidR="0081599D">
        <w:t xml:space="preserve"> </w:t>
      </w:r>
      <w:r w:rsidR="00813AC5">
        <w:t xml:space="preserve">                           </w:t>
      </w:r>
    </w:p>
    <w:p w:rsidR="00491386" w:rsidRDefault="00491386" w:rsidP="00813AC5">
      <w:pPr>
        <w:tabs>
          <w:tab w:val="left" w:pos="2721"/>
        </w:tabs>
        <w:spacing w:line="240" w:lineRule="auto"/>
        <w:jc w:val="both"/>
      </w:pPr>
      <w:r>
        <w:t>и т</w:t>
      </w:r>
      <w:r w:rsidRPr="00491386">
        <w:t>рубопровод</w:t>
      </w:r>
      <w:r>
        <w:t>ов.</w:t>
      </w:r>
    </w:p>
    <w:p w:rsidR="00881A0B" w:rsidRPr="00F837F8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>
        <w:t xml:space="preserve">                   </w:t>
      </w:r>
      <w:r w:rsidRPr="00F837F8">
        <w:t xml:space="preserve">а именно: санитарно-техническое </w:t>
      </w:r>
      <w:proofErr w:type="gramStart"/>
      <w:r w:rsidRPr="00F837F8">
        <w:t>оборудование</w:t>
      </w:r>
      <w:proofErr w:type="gramEnd"/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6817D8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>
        <w:t>канализации</w:t>
      </w:r>
      <w:r w:rsidRPr="00F837F8">
        <w:t xml:space="preserve"> оцениваются</w:t>
      </w:r>
      <w:r>
        <w:t xml:space="preserve"> </w:t>
      </w:r>
      <w:r w:rsidRPr="00F837F8">
        <w:t>и учитываются только величины физическо</w:t>
      </w:r>
      <w:r>
        <w:t>го износа трубопроводов</w:t>
      </w:r>
      <w:r w:rsidRPr="00F837F8">
        <w:t>.</w:t>
      </w:r>
      <w:r w:rsidR="006817D8" w:rsidRPr="006817D8">
        <w:t xml:space="preserve"> </w:t>
      </w:r>
    </w:p>
    <w:p w:rsidR="00881A0B" w:rsidRDefault="006817D8" w:rsidP="00881A0B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817D8">
        <w:t>При определении величины физического износа элементов системы канализации по сроку их эксплуатации использовался график износа (Рис. 6.</w:t>
      </w:r>
      <w:proofErr w:type="gramEnd"/>
    </w:p>
    <w:p w:rsidR="00881A0B" w:rsidRPr="00491386" w:rsidRDefault="00881A0B" w:rsidP="006817D8">
      <w:pPr>
        <w:tabs>
          <w:tab w:val="left" w:pos="2721"/>
        </w:tabs>
        <w:spacing w:line="240" w:lineRule="auto"/>
        <w:jc w:val="both"/>
      </w:pPr>
      <w:proofErr w:type="gramStart"/>
      <w:r w:rsidRPr="00491386">
        <w:t>Физический износ системы внутренней канализации</w:t>
      </w:r>
      <w:r>
        <w:t>)</w:t>
      </w:r>
      <w:proofErr w:type="gramEnd"/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>
        <w:t>а</w:t>
      </w:r>
      <w:r w:rsidRPr="00602C84">
        <w:t xml:space="preserve"> определен</w:t>
      </w:r>
      <w:r>
        <w:t>а</w:t>
      </w:r>
      <w:r w:rsidRPr="00602C84">
        <w:t xml:space="preserve"> величин</w:t>
      </w:r>
      <w:r>
        <w:t>а</w:t>
      </w:r>
      <w:r w:rsidRPr="00602C84">
        <w:t xml:space="preserve"> физического износа </w:t>
      </w:r>
      <w:r>
        <w:t>элемента «стояки» «</w:t>
      </w:r>
      <w:r w:rsidRPr="006A0BC4">
        <w:t xml:space="preserve">трубопроводы </w:t>
      </w:r>
      <w:r>
        <w:t>чугунные»</w:t>
      </w:r>
      <w:r w:rsidRPr="006A0BC4">
        <w:t xml:space="preserve"> </w:t>
      </w:r>
      <w:r w:rsidRPr="00602C84">
        <w:t xml:space="preserve">(график 1 рис. </w:t>
      </w:r>
      <w:r>
        <w:t>6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</w:t>
      </w:r>
      <w:r>
        <w:t>)</w:t>
      </w:r>
      <w:r w:rsidRPr="00602C84">
        <w:t xml:space="preserve">, составившая </w:t>
      </w:r>
      <w:r>
        <w:t>80</w:t>
      </w:r>
      <w:r w:rsidRPr="00602C84">
        <w:t>%</w:t>
      </w:r>
      <w:r>
        <w:t>.</w:t>
      </w:r>
      <w:r w:rsidRPr="00602C84">
        <w:t xml:space="preserve">  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lastRenderedPageBreak/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 труб </w:t>
      </w:r>
      <w:r>
        <w:t xml:space="preserve">чугунных </w:t>
      </w:r>
      <w:r w:rsidRPr="00611940">
        <w:t xml:space="preserve">составляет </w:t>
      </w:r>
      <w:r>
        <w:t xml:space="preserve">40 лет. </w:t>
      </w:r>
      <w:r w:rsidRPr="00564DC6">
        <w:t xml:space="preserve">Максимальный срок эксплуатации трубопроводов из  труб </w:t>
      </w:r>
      <w:r>
        <w:t>ПХВ</w:t>
      </w:r>
      <w:r w:rsidRPr="00564DC6">
        <w:t xml:space="preserve"> составляет </w:t>
      </w:r>
      <w:r>
        <w:t>1</w:t>
      </w:r>
      <w:r w:rsidRPr="00564DC6">
        <w:t>0 лет</w:t>
      </w:r>
      <w:r>
        <w:t>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дефектов не выявлено. 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Таким образом, величина физического износа системы канализации принимается равной </w:t>
      </w:r>
      <w:r w:rsidR="006817D8">
        <w:rPr>
          <w:rFonts w:eastAsia="Times New Roman"/>
          <w:u w:val="single"/>
        </w:rPr>
        <w:t>8</w:t>
      </w:r>
      <w:r>
        <w:rPr>
          <w:rFonts w:eastAsia="Times New Roman"/>
          <w:u w:val="single"/>
        </w:rPr>
        <w:t>0</w:t>
      </w:r>
      <w:r w:rsidRPr="004C7C72">
        <w:rPr>
          <w:rFonts w:eastAsia="Times New Roman"/>
          <w:u w:val="single"/>
        </w:rPr>
        <w:t>%.</w:t>
      </w:r>
    </w:p>
    <w:p w:rsidR="007E6CA0" w:rsidRPr="004C7C72" w:rsidRDefault="007E6CA0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7E6CA0"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</w:p>
    <w:p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</w:p>
    <w:p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При обследовании внутренней инженерной системы </w:t>
      </w:r>
      <w:r w:rsidR="00F42CA5">
        <w:t>электроснабжения</w:t>
      </w:r>
      <w:r w:rsidRPr="00F837F8">
        <w:t xml:space="preserve"> </w:t>
      </w:r>
      <w:r w:rsidR="00865BF9" w:rsidRPr="00865BF9">
        <w:t xml:space="preserve">МКД № </w:t>
      </w:r>
      <w:r w:rsidR="00342489">
        <w:t>9</w:t>
      </w:r>
      <w:r w:rsidR="00865BF9" w:rsidRPr="00865BF9">
        <w:t xml:space="preserve"> по пер. Шевченко в г. Владивостоке</w:t>
      </w:r>
      <w:r w:rsidR="006569FE" w:rsidRPr="006569FE">
        <w:t xml:space="preserve"> </w:t>
      </w:r>
      <w:r w:rsidRPr="00F837F8">
        <w:t>был определён состав элементов системы, относящихся к общему имуществу собственников помещений.</w:t>
      </w:r>
    </w:p>
    <w:p w:rsid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 w:rsidR="00F42CA5">
        <w:t>электроснабжения</w:t>
      </w:r>
      <w:r w:rsidRPr="00F837F8">
        <w:t xml:space="preserve"> </w:t>
      </w:r>
      <w:r w:rsidR="00865BF9" w:rsidRPr="00865BF9">
        <w:t xml:space="preserve">МКД № </w:t>
      </w:r>
      <w:r w:rsidR="00342489">
        <w:t>9</w:t>
      </w:r>
      <w:r w:rsidR="00865BF9" w:rsidRPr="00865BF9">
        <w:t xml:space="preserve"> по пер. Шевченко в г. Владивостоке</w:t>
      </w:r>
      <w:r w:rsidR="006569FE" w:rsidRPr="006569FE">
        <w:t xml:space="preserve"> </w:t>
      </w:r>
      <w:r w:rsidRPr="00F837F8">
        <w:t xml:space="preserve">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:rsidR="00133BDD" w:rsidRPr="00F837F8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6817D8">
        <w:t xml:space="preserve">                   </w:t>
      </w:r>
      <w:r w:rsidRPr="00F837F8">
        <w:t xml:space="preserve">а именно: </w:t>
      </w:r>
      <w:r>
        <w:t>электротехническое</w:t>
      </w:r>
      <w:r w:rsidRPr="00F837F8">
        <w:t xml:space="preserve"> оборудование</w:t>
      </w:r>
      <w:r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Pr="00F42CA5">
        <w:t>магистралей, электроприборов (осветительных приборов), ВРУ.</w:t>
      </w:r>
    </w:p>
    <w:p w:rsidR="00133BDD" w:rsidRPr="00F42CA5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 xml:space="preserve">При определении величины физического износа элементов системы </w:t>
      </w:r>
      <w:r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Pr="00F42CA5">
        <w:t>Рис. 7.</w:t>
      </w:r>
      <w:proofErr w:type="gramEnd"/>
      <w:r w:rsidRPr="00F42CA5">
        <w:t xml:space="preserve"> Физический износ системы внутреннего электрооборудования ВСН 53-86(р)</w:t>
      </w:r>
      <w:r>
        <w:t>)</w:t>
      </w:r>
    </w:p>
    <w:p w:rsidR="00A57702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r>
        <w:t xml:space="preserve">С учётом срока эксплуатации </w:t>
      </w:r>
      <w:r w:rsidR="00A57702">
        <w:t>66</w:t>
      </w:r>
      <w:r>
        <w:t xml:space="preserve"> лет о</w:t>
      </w:r>
      <w:r w:rsidRPr="00602C84">
        <w:t>тдельно был</w:t>
      </w:r>
      <w:r>
        <w:t>а</w:t>
      </w:r>
      <w:r w:rsidRPr="00602C84">
        <w:t xml:space="preserve"> определен</w:t>
      </w:r>
      <w:r>
        <w:t>ы</w:t>
      </w:r>
      <w:r w:rsidRPr="00602C84">
        <w:t xml:space="preserve"> величин</w:t>
      </w:r>
      <w:r>
        <w:t>ы</w:t>
      </w:r>
      <w:r w:rsidRPr="00602C84">
        <w:t xml:space="preserve"> </w:t>
      </w:r>
    </w:p>
    <w:p w:rsidR="00B97347" w:rsidRDefault="00133BDD" w:rsidP="00A57702">
      <w:pPr>
        <w:tabs>
          <w:tab w:val="left" w:pos="2721"/>
        </w:tabs>
        <w:spacing w:line="240" w:lineRule="auto"/>
        <w:jc w:val="both"/>
      </w:pPr>
      <w:proofErr w:type="gramStart"/>
      <w:r w:rsidRPr="00602C84">
        <w:t xml:space="preserve">физического износа </w:t>
      </w:r>
      <w:r>
        <w:t>элементов «</w:t>
      </w:r>
      <w:r w:rsidRPr="00F42CA5">
        <w:t>магистрал</w:t>
      </w:r>
      <w:r>
        <w:t xml:space="preserve">и» </w:t>
      </w:r>
      <w:r w:rsidRPr="00602C84">
        <w:t xml:space="preserve">(график </w:t>
      </w:r>
      <w:r>
        <w:t>3</w:t>
      </w:r>
      <w:r w:rsidRPr="00602C84">
        <w:t xml:space="preserve"> </w:t>
      </w:r>
      <w:r w:rsidRPr="00F42CA5">
        <w:t>Рис. 7.</w:t>
      </w:r>
      <w:proofErr w:type="gramEnd"/>
      <w:r w:rsidRPr="00F42CA5">
        <w:t xml:space="preserve"> Физический износ системы внутреннего электрооборудования ВСН 53-86(р)</w:t>
      </w:r>
      <w:r>
        <w:t xml:space="preserve">), составившая 80%, </w:t>
      </w:r>
      <w:r w:rsidRPr="00602C84">
        <w:t>«</w:t>
      </w:r>
      <w:r w:rsidRPr="00F42CA5">
        <w:t>электроприборов (осветительных приборов)</w:t>
      </w:r>
      <w:r>
        <w:t>»</w:t>
      </w:r>
      <w:r w:rsidRPr="00F42CA5">
        <w:t xml:space="preserve">, </w:t>
      </w:r>
      <w:r w:rsidRPr="00E87D34">
        <w:t xml:space="preserve">(график </w:t>
      </w:r>
      <w:r>
        <w:t>4</w:t>
      </w:r>
      <w:r w:rsidRPr="00E87D34">
        <w:t xml:space="preserve"> Рис. 7. Физический износ системы внутреннего электрооборудования ВСН 53-86(р)), составившая </w:t>
      </w:r>
      <w:r>
        <w:t>80</w:t>
      </w:r>
      <w:r w:rsidRPr="00E87D34">
        <w:t>%,),</w:t>
      </w:r>
      <w:r>
        <w:t xml:space="preserve"> «</w:t>
      </w:r>
      <w:r w:rsidRPr="00F42CA5">
        <w:t>ВРУ</w:t>
      </w:r>
      <w:r w:rsidRPr="00602C84">
        <w:t xml:space="preserve">» </w:t>
      </w:r>
      <w:r w:rsidR="00771EB8">
        <w:t>(</w:t>
      </w:r>
      <w:r w:rsidRPr="00E87D34">
        <w:t xml:space="preserve">график 3 Рис. 7. Физический износ системы </w:t>
      </w:r>
    </w:p>
    <w:p w:rsidR="00133BDD" w:rsidRDefault="00133BDD" w:rsidP="00B97347">
      <w:pPr>
        <w:tabs>
          <w:tab w:val="left" w:pos="2721"/>
        </w:tabs>
        <w:spacing w:line="240" w:lineRule="auto"/>
        <w:jc w:val="both"/>
      </w:pPr>
      <w:r w:rsidRPr="00E87D34">
        <w:t>внутреннего электрооборудования</w:t>
      </w:r>
      <w:r>
        <w:t xml:space="preserve"> ВСН 53-86(р)), </w:t>
      </w:r>
      <w:proofErr w:type="gramStart"/>
      <w:r>
        <w:t>составившая</w:t>
      </w:r>
      <w:proofErr w:type="gramEnd"/>
      <w:r>
        <w:t xml:space="preserve"> 80%.</w:t>
      </w:r>
      <w:r w:rsidRPr="00E87D34">
        <w:t xml:space="preserve"> </w:t>
      </w:r>
    </w:p>
    <w:p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 xml:space="preserve">магистралей и </w:t>
      </w:r>
      <w:proofErr w:type="gramStart"/>
      <w:r>
        <w:t>ВРУ</w:t>
      </w:r>
      <w:proofErr w:type="gramEnd"/>
      <w:r>
        <w:t xml:space="preserve"> составляет</w:t>
      </w:r>
      <w:r w:rsidRPr="00611940">
        <w:t xml:space="preserve"> </w:t>
      </w:r>
      <w:r>
        <w:t xml:space="preserve">20 лет, </w:t>
      </w:r>
      <w:r w:rsidRPr="00E87D34">
        <w:t>электроприборов (осветительных приборов)</w:t>
      </w:r>
      <w:r>
        <w:t xml:space="preserve"> – 15 лет.</w:t>
      </w:r>
    </w:p>
    <w:p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r>
        <w:t xml:space="preserve">Результаты расчётов сведены в таблицу: </w:t>
      </w:r>
    </w:p>
    <w:p w:rsidR="00133BDD" w:rsidRDefault="00133BDD" w:rsidP="00AD00B7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электроснабжение </w:t>
      </w:r>
      <w:r w:rsidR="00AD00B7">
        <w:t>по сроку эксплуатации</w:t>
      </w:r>
    </w:p>
    <w:tbl>
      <w:tblPr>
        <w:tblStyle w:val="21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1842"/>
        <w:gridCol w:w="1843"/>
        <w:gridCol w:w="1559"/>
        <w:gridCol w:w="2268"/>
      </w:tblGrid>
      <w:tr w:rsidR="00133BDD" w:rsidRPr="006A0BC4" w:rsidTr="006817D8">
        <w:trPr>
          <w:trHeight w:val="855"/>
        </w:trPr>
        <w:tc>
          <w:tcPr>
            <w:tcW w:w="675" w:type="dxa"/>
            <w:vMerge w:val="restart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 w:val="restart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Удельные веса каждого элемента по таблице прил.4 ВСН 53-86 </w:t>
            </w:r>
            <w:proofErr w:type="gramStart"/>
            <w:r w:rsidRPr="006A0BC4">
              <w:rPr>
                <w:rFonts w:eastAsia="Times New Roman"/>
                <w:bCs/>
              </w:rPr>
              <w:t>р</w:t>
            </w:r>
            <w:proofErr w:type="gramEnd"/>
            <w:r w:rsidRPr="006A0BC4">
              <w:rPr>
                <w:rFonts w:eastAsia="Times New Roman"/>
                <w:bCs/>
              </w:rPr>
              <w:t>,</w:t>
            </w:r>
            <w:r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827" w:type="dxa"/>
            <w:gridSpan w:val="2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133BDD" w:rsidRPr="006A0BC4" w:rsidTr="006817D8">
        <w:trPr>
          <w:trHeight w:val="1164"/>
        </w:trPr>
        <w:tc>
          <w:tcPr>
            <w:tcW w:w="675" w:type="dxa"/>
            <w:vMerge/>
          </w:tcPr>
          <w:p w:rsidR="00133BDD" w:rsidRPr="006A0BC4" w:rsidRDefault="00133BDD" w:rsidP="007066C9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133BDD" w:rsidRPr="006A0BC4" w:rsidRDefault="00133BDD" w:rsidP="006817D8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2268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133BDD" w:rsidRPr="006A0BC4" w:rsidTr="006817D8">
        <w:tc>
          <w:tcPr>
            <w:tcW w:w="675" w:type="dxa"/>
          </w:tcPr>
          <w:p w:rsidR="00133BDD" w:rsidRPr="006A0BC4" w:rsidRDefault="00133BDD" w:rsidP="007066C9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133BDD" w:rsidRPr="006A0BC4" w:rsidRDefault="00133BDD" w:rsidP="00813AC5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45</w:t>
            </w:r>
          </w:p>
        </w:tc>
        <w:tc>
          <w:tcPr>
            <w:tcW w:w="1843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45</w:t>
            </w:r>
          </w:p>
        </w:tc>
        <w:tc>
          <w:tcPr>
            <w:tcW w:w="1559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2268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36</w:t>
            </w:r>
          </w:p>
        </w:tc>
      </w:tr>
      <w:tr w:rsidR="00133BDD" w:rsidRPr="006A0BC4" w:rsidTr="006817D8">
        <w:tc>
          <w:tcPr>
            <w:tcW w:w="675" w:type="dxa"/>
          </w:tcPr>
          <w:p w:rsidR="00133BDD" w:rsidRPr="006A0BC4" w:rsidRDefault="00133BDD" w:rsidP="007066C9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proofErr w:type="gramStart"/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  <w:proofErr w:type="gramEnd"/>
          </w:p>
        </w:tc>
        <w:tc>
          <w:tcPr>
            <w:tcW w:w="1842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>
              <w:rPr>
                <w:rFonts w:eastAsia="Times New Roman"/>
                <w:color w:val="424242"/>
              </w:rPr>
              <w:t>32</w:t>
            </w:r>
          </w:p>
        </w:tc>
        <w:tc>
          <w:tcPr>
            <w:tcW w:w="1559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80</w:t>
            </w:r>
          </w:p>
        </w:tc>
        <w:tc>
          <w:tcPr>
            <w:tcW w:w="2268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25.6</w:t>
            </w:r>
          </w:p>
        </w:tc>
      </w:tr>
      <w:tr w:rsidR="00133BDD" w:rsidRPr="006A0BC4" w:rsidTr="006817D8">
        <w:tc>
          <w:tcPr>
            <w:tcW w:w="675" w:type="dxa"/>
          </w:tcPr>
          <w:p w:rsidR="00133BDD" w:rsidRPr="006A0BC4" w:rsidRDefault="00133BDD" w:rsidP="007066C9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</w:t>
            </w:r>
          </w:p>
        </w:tc>
        <w:tc>
          <w:tcPr>
            <w:tcW w:w="1843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2268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18.4</w:t>
            </w:r>
          </w:p>
        </w:tc>
      </w:tr>
      <w:tr w:rsidR="00133BDD" w:rsidRPr="006A0BC4" w:rsidTr="006817D8">
        <w:tc>
          <w:tcPr>
            <w:tcW w:w="675" w:type="dxa"/>
          </w:tcPr>
          <w:p w:rsidR="00133BDD" w:rsidRPr="006A0BC4" w:rsidRDefault="00133BDD" w:rsidP="007066C9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133BDD" w:rsidRPr="006A0BC4" w:rsidRDefault="00133BDD" w:rsidP="007066C9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512" w:type="dxa"/>
            <w:gridSpan w:val="4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80</w:t>
            </w:r>
          </w:p>
        </w:tc>
      </w:tr>
    </w:tbl>
    <w:p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D0632">
        <w:rPr>
          <w:rFonts w:eastAsia="Times New Roman"/>
        </w:rPr>
        <w:t xml:space="preserve">Определённая таким образом общая величина физического износа системы </w:t>
      </w:r>
      <w:r>
        <w:rPr>
          <w:rFonts w:eastAsia="Times New Roman"/>
        </w:rPr>
        <w:t>электроснабжения</w:t>
      </w:r>
      <w:r w:rsidRPr="007D0632">
        <w:rPr>
          <w:rFonts w:eastAsia="Times New Roman"/>
        </w:rPr>
        <w:t xml:space="preserve"> </w:t>
      </w:r>
      <w:r>
        <w:rPr>
          <w:rFonts w:eastAsia="Times New Roman"/>
        </w:rPr>
        <w:t xml:space="preserve">по сроку эксплуатации </w:t>
      </w:r>
      <w:r w:rsidRPr="007D0632">
        <w:rPr>
          <w:rFonts w:eastAsia="Times New Roman"/>
        </w:rPr>
        <w:t xml:space="preserve">в целом составляет </w:t>
      </w:r>
      <w:r>
        <w:rPr>
          <w:rFonts w:eastAsia="Times New Roman"/>
        </w:rPr>
        <w:t>80 %.</w:t>
      </w:r>
    </w:p>
    <w:p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Аналогичные данные для определения величины физического износа по сроку эксплуатации до капитального ремонта содержатся в приложении 3                    к ВСН 58-88 (р)</w:t>
      </w:r>
    </w:p>
    <w:p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определении физического износа системы </w:t>
      </w:r>
      <w:r>
        <w:rPr>
          <w:rFonts w:eastAsia="Times New Roman"/>
        </w:rPr>
        <w:t xml:space="preserve">электроснабжения                  </w:t>
      </w:r>
      <w:r w:rsidRPr="004C3781">
        <w:rPr>
          <w:rFonts w:eastAsia="Times New Roman"/>
        </w:rPr>
        <w:t xml:space="preserve"> в целом </w:t>
      </w:r>
      <w:r>
        <w:rPr>
          <w:rFonts w:eastAsia="Times New Roman"/>
        </w:rPr>
        <w:t xml:space="preserve">путём визуального осмотра </w:t>
      </w:r>
      <w:r w:rsidRPr="004C3781">
        <w:rPr>
          <w:rFonts w:eastAsia="Times New Roman"/>
        </w:rPr>
        <w:t>была использована таблица № 6</w:t>
      </w:r>
      <w:r>
        <w:rPr>
          <w:rFonts w:eastAsia="Times New Roman"/>
        </w:rPr>
        <w:t>9</w:t>
      </w:r>
      <w:r w:rsidRPr="004C3781">
        <w:rPr>
          <w:rFonts w:eastAsia="Times New Roman"/>
        </w:rPr>
        <w:t xml:space="preserve"> ВСН 53-86(р) физического износа внутренней системы инженерного оборудования </w:t>
      </w:r>
      <w:r>
        <w:rPr>
          <w:rFonts w:eastAsia="Times New Roman"/>
        </w:rPr>
        <w:t>электроснабжение.</w:t>
      </w:r>
      <w:r w:rsidRPr="004C3781">
        <w:rPr>
          <w:rFonts w:eastAsia="Times New Roman"/>
        </w:rPr>
        <w:t xml:space="preserve"> </w:t>
      </w:r>
    </w:p>
    <w:p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были </w:t>
      </w:r>
      <w:r w:rsidRPr="00BA70B6">
        <w:rPr>
          <w:rFonts w:eastAsia="Times New Roman"/>
        </w:rPr>
        <w:t>выявлен</w:t>
      </w:r>
      <w:r>
        <w:rPr>
          <w:rFonts w:eastAsia="Times New Roman"/>
        </w:rPr>
        <w:t>ы</w:t>
      </w:r>
      <w:r w:rsidRPr="00BA70B6">
        <w:rPr>
          <w:rFonts w:eastAsia="Times New Roman"/>
        </w:rPr>
        <w:t xml:space="preserve"> </w:t>
      </w:r>
      <w:r>
        <w:rPr>
          <w:rFonts w:eastAsia="Times New Roman"/>
        </w:rPr>
        <w:t xml:space="preserve">нижеследующие дефекты: « </w:t>
      </w:r>
      <w:r w:rsidRPr="00BA70B6">
        <w:rPr>
          <w:rFonts w:eastAsia="Times New Roman"/>
        </w:rPr>
        <w:t>Электропроводка выполнена двухжильной, что не соответствует со</w:t>
      </w:r>
      <w:r>
        <w:rPr>
          <w:rFonts w:eastAsia="Times New Roman"/>
        </w:rPr>
        <w:t xml:space="preserve">временным требованиям, согласно </w:t>
      </w:r>
      <w:r w:rsidRPr="00BA70B6">
        <w:rPr>
          <w:rFonts w:eastAsia="Times New Roman"/>
        </w:rPr>
        <w:t>которым электропр</w:t>
      </w:r>
      <w:r>
        <w:rPr>
          <w:rFonts w:eastAsia="Times New Roman"/>
        </w:rPr>
        <w:t xml:space="preserve">оводка должна быть трёхжильная. </w:t>
      </w:r>
      <w:r w:rsidRPr="00B11E92">
        <w:rPr>
          <w:rFonts w:eastAsia="Times New Roman"/>
        </w:rPr>
        <w:t xml:space="preserve">Повреждение изоляции магистральных </w:t>
      </w:r>
      <w:r>
        <w:rPr>
          <w:rFonts w:eastAsia="Times New Roman"/>
        </w:rPr>
        <w:t xml:space="preserve">                              </w:t>
      </w:r>
      <w:r w:rsidRPr="00B11E92">
        <w:rPr>
          <w:rFonts w:eastAsia="Times New Roman"/>
        </w:rPr>
        <w:t xml:space="preserve">сетей в отдельных местах, потеря эластичности изоляции проводов, открытые проводки покрыты значительным слоем краски, отсутствие части приборов </w:t>
      </w:r>
      <w:r>
        <w:rPr>
          <w:rFonts w:eastAsia="Times New Roman"/>
        </w:rPr>
        <w:t xml:space="preserve">                     </w:t>
      </w:r>
      <w:r w:rsidRPr="00B11E92">
        <w:rPr>
          <w:rFonts w:eastAsia="Times New Roman"/>
        </w:rPr>
        <w:t>и крышек к ним, следы ремонта вводно-распределительных уст</w:t>
      </w:r>
      <w:r>
        <w:rPr>
          <w:rFonts w:eastAsia="Times New Roman"/>
        </w:rPr>
        <w:t xml:space="preserve">ройств (ВРУ). </w:t>
      </w:r>
      <w:r w:rsidRPr="00B11E92">
        <w:rPr>
          <w:rFonts w:eastAsia="Times New Roman"/>
        </w:rPr>
        <w:t xml:space="preserve">Полная потеря эластичности изоляции проводов, значительные повреждения магистральных сетей, следы ремонта системы с частичной заменой сетей </w:t>
      </w:r>
      <w:r>
        <w:rPr>
          <w:rFonts w:eastAsia="Times New Roman"/>
        </w:rPr>
        <w:t xml:space="preserve">                    </w:t>
      </w:r>
      <w:r w:rsidRPr="00B11E92">
        <w:rPr>
          <w:rFonts w:eastAsia="Times New Roman"/>
        </w:rPr>
        <w:t>и приборов отдельными места</w:t>
      </w:r>
      <w:r w:rsidR="00B97347">
        <w:rPr>
          <w:rFonts w:eastAsia="Times New Roman"/>
        </w:rPr>
        <w:t>ми, наличие временных прокладок</w:t>
      </w:r>
      <w:r>
        <w:rPr>
          <w:rFonts w:eastAsia="Times New Roman"/>
        </w:rPr>
        <w:t>»</w:t>
      </w:r>
    </w:p>
    <w:p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 соответствии с положениями табл. 69 «</w:t>
      </w:r>
      <w:r w:rsidRPr="00EE7B28">
        <w:rPr>
          <w:rFonts w:eastAsia="Times New Roman"/>
        </w:rPr>
        <w:t>Система электрооборудования</w:t>
      </w:r>
      <w:r>
        <w:rPr>
          <w:rFonts w:eastAsia="Times New Roman"/>
        </w:rPr>
        <w:t xml:space="preserve">» данные дефекты относятся к интервалам 21-40% и 41-60%, при этом выявлены все дефекты, относящиеся к данным интервалам. </w:t>
      </w:r>
    </w:p>
    <w:p w:rsidR="00B97347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E7B28">
        <w:rPr>
          <w:rFonts w:eastAsia="Times New Roman"/>
        </w:rPr>
        <w:t xml:space="preserve">В соответствии с положениями примечания 1 к п. 1.2.  ВСН 53-86(р) </w:t>
      </w:r>
    </w:p>
    <w:p w:rsidR="007E6CA0" w:rsidRDefault="00133BDD" w:rsidP="00B97347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EE7B28">
        <w:rPr>
          <w:rFonts w:eastAsia="Times New Roman"/>
        </w:rPr>
        <w:t xml:space="preserve">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EE7B28">
        <w:rPr>
          <w:rFonts w:eastAsia="Times New Roman"/>
        </w:rPr>
        <w:t>равным</w:t>
      </w:r>
      <w:proofErr w:type="gramEnd"/>
      <w:r w:rsidRPr="00EE7B28">
        <w:rPr>
          <w:rFonts w:eastAsia="Times New Roman"/>
        </w:rPr>
        <w:t xml:space="preserve"> верхней границе интервала». </w:t>
      </w:r>
    </w:p>
    <w:p w:rsidR="00133BDD" w:rsidRPr="00EE7B28" w:rsidRDefault="006817D8" w:rsidP="006817D8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proofErr w:type="gramStart"/>
      <w:r w:rsidRPr="006817D8">
        <w:rPr>
          <w:rFonts w:eastAsia="Times New Roman"/>
        </w:rPr>
        <w:t>Таким образом, в соответствии с положениями табл. 69 ВСН 53-86(р)</w:t>
      </w:r>
      <w:r w:rsidR="007E6CA0">
        <w:rPr>
          <w:rFonts w:eastAsia="Times New Roman"/>
        </w:rPr>
        <w:t xml:space="preserve"> </w:t>
      </w:r>
      <w:r w:rsidR="00133BDD" w:rsidRPr="00EE7B28">
        <w:rPr>
          <w:rFonts w:eastAsia="Times New Roman"/>
        </w:rPr>
        <w:t xml:space="preserve">величина физического износа системы </w:t>
      </w:r>
      <w:r w:rsidR="00133BDD">
        <w:rPr>
          <w:rFonts w:eastAsia="Times New Roman"/>
        </w:rPr>
        <w:t>электроснабжения</w:t>
      </w:r>
      <w:r w:rsidR="00133BDD" w:rsidRPr="00EE7B28">
        <w:rPr>
          <w:rFonts w:eastAsia="Times New Roman"/>
        </w:rPr>
        <w:t xml:space="preserve">, определённая способом визуального осмотра, принимается равной </w:t>
      </w:r>
      <w:r w:rsidR="00133BDD">
        <w:rPr>
          <w:rFonts w:eastAsia="Times New Roman"/>
        </w:rPr>
        <w:t>6</w:t>
      </w:r>
      <w:r w:rsidR="00133BDD" w:rsidRPr="00EE7B28">
        <w:rPr>
          <w:rFonts w:eastAsia="Times New Roman"/>
        </w:rPr>
        <w:t xml:space="preserve">0%. </w:t>
      </w:r>
      <w:proofErr w:type="gramEnd"/>
    </w:p>
    <w:p w:rsidR="00133BDD" w:rsidRPr="006A0BC4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E7B28">
        <w:rPr>
          <w:rFonts w:eastAsia="Times New Roman"/>
        </w:rPr>
        <w:t>Из 2 значений  - по визуальным признакам и по сроку эксплуатации - выбирается большая – величина физического износа системы электроснабжения по сроку эксплуатации.</w:t>
      </w:r>
    </w:p>
    <w:p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Таким образом, величина физического износа системы электроснабжения принимается равной </w:t>
      </w:r>
      <w:r>
        <w:rPr>
          <w:rFonts w:eastAsia="Times New Roman"/>
          <w:u w:val="single"/>
        </w:rPr>
        <w:t>80%.</w:t>
      </w:r>
    </w:p>
    <w:p w:rsidR="007E6CA0" w:rsidRPr="009076E1" w:rsidRDefault="007E6CA0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7E6CA0"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:rsidR="00B97347" w:rsidRDefault="00B97347" w:rsidP="00B97347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В соответствии с положениями </w:t>
      </w:r>
      <w:r w:rsidRPr="00B97347">
        <w:rPr>
          <w:rFonts w:eastAsia="Times New Roman"/>
        </w:rPr>
        <w:t xml:space="preserve"> </w:t>
      </w:r>
      <w:r>
        <w:rPr>
          <w:rFonts w:eastAsia="Times New Roman"/>
        </w:rPr>
        <w:t>Федерального З</w:t>
      </w:r>
      <w:r w:rsidRPr="00B97347">
        <w:rPr>
          <w:rFonts w:eastAsia="Times New Roman"/>
        </w:rPr>
        <w:t>акон</w:t>
      </w:r>
      <w:r>
        <w:rPr>
          <w:rFonts w:eastAsia="Times New Roman"/>
        </w:rPr>
        <w:t>а от 26.03.</w:t>
      </w:r>
      <w:r w:rsidRPr="00B97347">
        <w:rPr>
          <w:rFonts w:eastAsia="Times New Roman"/>
        </w:rPr>
        <w:t>2003 г. № 35-ФЗ «Об электроэнергетике»</w:t>
      </w:r>
      <w:r w:rsidR="00A57702">
        <w:rPr>
          <w:rFonts w:eastAsia="Times New Roman"/>
        </w:rPr>
        <w:t>,</w:t>
      </w:r>
      <w:r>
        <w:rPr>
          <w:rFonts w:eastAsia="Times New Roman"/>
        </w:rPr>
        <w:t xml:space="preserve"> с</w:t>
      </w:r>
      <w:r w:rsidRPr="00B97347">
        <w:rPr>
          <w:rFonts w:eastAsia="Times New Roman"/>
        </w:rPr>
        <w:t xml:space="preserve"> </w:t>
      </w:r>
      <w:r>
        <w:rPr>
          <w:rFonts w:eastAsia="Times New Roman"/>
        </w:rPr>
        <w:t>0</w:t>
      </w:r>
      <w:r w:rsidRPr="00B97347">
        <w:rPr>
          <w:rFonts w:eastAsia="Times New Roman"/>
        </w:rPr>
        <w:t>1</w:t>
      </w:r>
      <w:r>
        <w:rPr>
          <w:rFonts w:eastAsia="Times New Roman"/>
        </w:rPr>
        <w:t>.07.</w:t>
      </w:r>
      <w:r w:rsidRPr="00B97347">
        <w:rPr>
          <w:rFonts w:eastAsia="Times New Roman"/>
        </w:rPr>
        <w:t xml:space="preserve"> 2020 года </w:t>
      </w:r>
      <w:r>
        <w:rPr>
          <w:rFonts w:eastAsia="Times New Roman"/>
        </w:rPr>
        <w:t xml:space="preserve">общедомовые приборы учёта </w:t>
      </w:r>
      <w:r>
        <w:rPr>
          <w:rFonts w:eastAsia="Times New Roman"/>
        </w:rPr>
        <w:lastRenderedPageBreak/>
        <w:t>электроэнергии выведены из состава общего имущества собственников помещений МКД.</w:t>
      </w:r>
    </w:p>
    <w:p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:rsidR="00225F13" w:rsidRDefault="00A5624D" w:rsidP="000C279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proofErr w:type="gramStart"/>
      <w:r w:rsidRPr="00474DD2">
        <w:rPr>
          <w:rFonts w:eastAsia="Times New Roman"/>
        </w:rPr>
        <w:t>Нормативно-правовыми актами ВСН 53-86(р), ВСН 58-88(р) максимальный срок эксплуатации элемента «</w:t>
      </w:r>
      <w:r>
        <w:rPr>
          <w:rFonts w:eastAsia="Times New Roman"/>
        </w:rPr>
        <w:t>Система вентиляции</w:t>
      </w:r>
      <w:r w:rsidRPr="00474DD2">
        <w:rPr>
          <w:rFonts w:eastAsia="Times New Roman"/>
        </w:rPr>
        <w:t xml:space="preserve">» до капитального ремонта не нормируется, также отсутствуют данные о признаках дефектов, определяемых визуальным способом, </w:t>
      </w:r>
      <w:r>
        <w:rPr>
          <w:rFonts w:eastAsia="Times New Roman"/>
        </w:rPr>
        <w:t>технически система вентиляции представляет из себя систему отверстий в</w:t>
      </w:r>
      <w:r w:rsidR="00B36CD1">
        <w:rPr>
          <w:rFonts w:eastAsia="Times New Roman"/>
        </w:rPr>
        <w:t>о</w:t>
      </w:r>
      <w:r>
        <w:rPr>
          <w:rFonts w:eastAsia="Times New Roman"/>
        </w:rPr>
        <w:t xml:space="preserve"> </w:t>
      </w:r>
      <w:r w:rsidR="00B36CD1">
        <w:rPr>
          <w:rFonts w:eastAsia="Times New Roman"/>
        </w:rPr>
        <w:t>внутренних</w:t>
      </w:r>
      <w:r>
        <w:rPr>
          <w:rFonts w:eastAsia="Times New Roman"/>
        </w:rPr>
        <w:t xml:space="preserve"> стенах,</w:t>
      </w:r>
      <w:r w:rsidR="00B36CD1">
        <w:rPr>
          <w:rFonts w:eastAsia="Times New Roman"/>
        </w:rPr>
        <w:t xml:space="preserve"> </w:t>
      </w:r>
      <w:r w:rsidRPr="00474DD2">
        <w:rPr>
          <w:rFonts w:eastAsia="Times New Roman"/>
        </w:rPr>
        <w:t>поэтому величина физического износа элементов «</w:t>
      </w:r>
      <w:r>
        <w:rPr>
          <w:rFonts w:eastAsia="Times New Roman"/>
        </w:rPr>
        <w:t>система вентиляции</w:t>
      </w:r>
      <w:r w:rsidRPr="00474DD2">
        <w:rPr>
          <w:rFonts w:eastAsia="Times New Roman"/>
        </w:rPr>
        <w:t>» принимается равной величине физического износа элемента «</w:t>
      </w:r>
      <w:r w:rsidR="00B36CD1">
        <w:rPr>
          <w:rFonts w:eastAsia="Times New Roman"/>
        </w:rPr>
        <w:t>стены внутренние</w:t>
      </w:r>
      <w:r w:rsidRPr="004C7C72">
        <w:rPr>
          <w:rFonts w:eastAsia="Times New Roman"/>
          <w:u w:val="single"/>
        </w:rPr>
        <w:t xml:space="preserve">»  и составляет </w:t>
      </w:r>
      <w:r w:rsidR="00771EB8">
        <w:rPr>
          <w:rFonts w:eastAsia="Times New Roman"/>
          <w:u w:val="single"/>
        </w:rPr>
        <w:t>8</w:t>
      </w:r>
      <w:r w:rsidR="00225F13">
        <w:rPr>
          <w:rFonts w:eastAsia="Times New Roman"/>
          <w:u w:val="single"/>
        </w:rPr>
        <w:t>0</w:t>
      </w:r>
      <w:r w:rsidRPr="004C7C72">
        <w:rPr>
          <w:rFonts w:eastAsia="Times New Roman"/>
          <w:u w:val="single"/>
        </w:rPr>
        <w:t>%.</w:t>
      </w:r>
      <w:proofErr w:type="gramEnd"/>
    </w:p>
    <w:p w:rsidR="007E6CA0" w:rsidRPr="000C2791" w:rsidRDefault="007E6CA0" w:rsidP="000C279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7E6CA0"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225F13" w:rsidRDefault="00B36CD1" w:rsidP="00225F1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:rsid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Отсутствует</w:t>
      </w:r>
    </w:p>
    <w:p w:rsidR="003E4615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:rsidR="00592026" w:rsidRP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>Отсутствует.</w:t>
      </w:r>
    </w:p>
    <w:p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</w:t>
      </w:r>
      <w:proofErr w:type="gramStart"/>
      <w:r w:rsidRPr="00E44231">
        <w:rPr>
          <w:rFonts w:eastAsia="Times New Roman"/>
        </w:rPr>
        <w:t>о</w:t>
      </w:r>
      <w:r w:rsidR="00743C31">
        <w:rPr>
          <w:rFonts w:eastAsia="Times New Roman"/>
        </w:rPr>
        <w:t xml:space="preserve"> ООО</w:t>
      </w:r>
      <w:proofErr w:type="gramEnd"/>
      <w:r w:rsidR="00743C31">
        <w:rPr>
          <w:rFonts w:eastAsia="Times New Roman"/>
        </w:rPr>
        <w:t xml:space="preserve">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:rsidR="00D00B19" w:rsidRDefault="00BA70B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</w:rPr>
        <w:t>Отсутствует</w:t>
      </w:r>
    </w:p>
    <w:p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>и здания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:rsidR="00B1620D" w:rsidRDefault="00E44231" w:rsidP="00743C31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</w:p>
    <w:p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:rsidR="00E44231" w:rsidRPr="006817D8" w:rsidRDefault="00865BF9" w:rsidP="006817D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865BF9">
        <w:rPr>
          <w:rFonts w:eastAsia="Times New Roman"/>
          <w:b/>
          <w:bCs/>
        </w:rPr>
        <w:t xml:space="preserve">МКД № </w:t>
      </w:r>
      <w:r w:rsidR="00D46D58">
        <w:rPr>
          <w:rFonts w:eastAsia="Times New Roman"/>
          <w:b/>
          <w:bCs/>
        </w:rPr>
        <w:t>9</w:t>
      </w:r>
      <w:r w:rsidRPr="00865BF9">
        <w:rPr>
          <w:rFonts w:eastAsia="Times New Roman"/>
          <w:b/>
          <w:bCs/>
        </w:rPr>
        <w:t xml:space="preserve"> по пер. Шевченко в г. Владивостоке</w:t>
      </w:r>
      <w:r w:rsidR="006569FE" w:rsidRPr="006569FE">
        <w:rPr>
          <w:rFonts w:eastAsia="Times New Roman"/>
          <w:b/>
          <w:bCs/>
        </w:rPr>
        <w:t xml:space="preserve"> </w:t>
      </w:r>
      <w:r w:rsidR="006817D8">
        <w:rPr>
          <w:rFonts w:eastAsia="Times New Roman"/>
          <w:b/>
          <w:bCs/>
        </w:rPr>
        <w:t xml:space="preserve">в целом </w:t>
      </w:r>
    </w:p>
    <w:tbl>
      <w:tblPr>
        <w:tblStyle w:val="3"/>
        <w:tblW w:w="9747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2"/>
        <w:gridCol w:w="1560"/>
        <w:gridCol w:w="1560"/>
        <w:gridCol w:w="1134"/>
        <w:gridCol w:w="1275"/>
      </w:tblGrid>
      <w:tr w:rsidR="00E44231" w:rsidRPr="00E44231" w:rsidTr="000C24F7">
        <w:trPr>
          <w:trHeight w:val="1068"/>
        </w:trPr>
        <w:tc>
          <w:tcPr>
            <w:tcW w:w="534" w:type="dxa"/>
            <w:vMerge w:val="restart"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 w:val="restart"/>
          </w:tcPr>
          <w:p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:rsidR="00E44231" w:rsidRPr="00E44231" w:rsidRDefault="00D3605E" w:rsidP="000C24F7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7066C9">
              <w:rPr>
                <w:rFonts w:eastAsia="Times New Roman"/>
                <w:bCs/>
              </w:rPr>
              <w:t>2</w:t>
            </w:r>
            <w:r w:rsidR="000C24F7">
              <w:rPr>
                <w:rFonts w:eastAsia="Times New Roman"/>
                <w:bCs/>
              </w:rPr>
              <w:t>1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</w:t>
            </w:r>
            <w:proofErr w:type="gramStart"/>
            <w:r w:rsidR="00D3605E">
              <w:rPr>
                <w:rFonts w:eastAsia="Times New Roman"/>
                <w:bCs/>
              </w:rPr>
              <w:t>р</w:t>
            </w:r>
            <w:proofErr w:type="gramEnd"/>
            <w:r w:rsidR="00D3605E">
              <w:rPr>
                <w:rFonts w:eastAsia="Times New Roman"/>
                <w:bCs/>
              </w:rPr>
              <w:t>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Расчетный удельный вес элемента,                  Х 100%</w:t>
            </w:r>
          </w:p>
        </w:tc>
        <w:tc>
          <w:tcPr>
            <w:tcW w:w="2409" w:type="dxa"/>
            <w:gridSpan w:val="2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:rsidTr="000C24F7">
        <w:trPr>
          <w:trHeight w:val="1508"/>
        </w:trPr>
        <w:tc>
          <w:tcPr>
            <w:tcW w:w="534" w:type="dxa"/>
            <w:vMerge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275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:rsidTr="000C24F7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:rsidR="00E44231" w:rsidRPr="00E44231" w:rsidRDefault="000C24F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:rsidR="00E44231" w:rsidRPr="00E44231" w:rsidRDefault="000C24F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134" w:type="dxa"/>
          </w:tcPr>
          <w:p w:rsidR="00E44231" w:rsidRPr="00964C49" w:rsidRDefault="007066C9" w:rsidP="00743C31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8</w:t>
            </w:r>
            <w:r w:rsidR="00180006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:rsidR="00E44231" w:rsidRPr="001C3F04" w:rsidRDefault="000C24F7" w:rsidP="007066C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4.8</w:t>
            </w:r>
          </w:p>
        </w:tc>
      </w:tr>
      <w:tr w:rsidR="00E44231" w:rsidRPr="00E44231" w:rsidTr="000C24F7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:rsidR="00E44231" w:rsidRPr="00E44231" w:rsidRDefault="004F1C4C" w:rsidP="000C24F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0C24F7"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:rsidR="00E44231" w:rsidRPr="00E44231" w:rsidRDefault="0089533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18.98</w:t>
            </w:r>
          </w:p>
        </w:tc>
        <w:tc>
          <w:tcPr>
            <w:tcW w:w="1134" w:type="dxa"/>
          </w:tcPr>
          <w:p w:rsidR="00E44231" w:rsidRPr="00E44231" w:rsidRDefault="00180006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637F4C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:rsidR="00E44231" w:rsidRPr="00E44231" w:rsidRDefault="00895332" w:rsidP="00DE2E0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15.18</w:t>
            </w:r>
          </w:p>
        </w:tc>
      </w:tr>
      <w:tr w:rsidR="00E44231" w:rsidRPr="00E44231" w:rsidTr="000C24F7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:rsidR="00E44231" w:rsidRPr="00E44231" w:rsidRDefault="004F1C4C" w:rsidP="000C24F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0C24F7"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:rsidR="00E44231" w:rsidRPr="00E44231" w:rsidRDefault="0045622E" w:rsidP="0089533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</w:t>
            </w:r>
            <w:r w:rsidR="00895332">
              <w:rPr>
                <w:rFonts w:eastAsia="Times New Roman"/>
                <w:bCs/>
              </w:rPr>
              <w:t>02</w:t>
            </w:r>
          </w:p>
        </w:tc>
        <w:tc>
          <w:tcPr>
            <w:tcW w:w="1134" w:type="dxa"/>
          </w:tcPr>
          <w:p w:rsidR="00E44231" w:rsidRPr="00E44231" w:rsidRDefault="00771EB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4F1C4C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:rsidR="00E44231" w:rsidRPr="00E44231" w:rsidRDefault="00895332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5.62</w:t>
            </w:r>
          </w:p>
        </w:tc>
      </w:tr>
      <w:tr w:rsidR="00E44231" w:rsidRPr="00E44231" w:rsidTr="000C24F7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:rsidR="00E44231" w:rsidRPr="00E44231" w:rsidRDefault="00895332" w:rsidP="00C202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12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895332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12</w:t>
            </w:r>
          </w:p>
        </w:tc>
        <w:tc>
          <w:tcPr>
            <w:tcW w:w="1134" w:type="dxa"/>
          </w:tcPr>
          <w:p w:rsidR="00E44231" w:rsidRPr="00E45153" w:rsidRDefault="004F1C4C" w:rsidP="00E4515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:rsidR="00E44231" w:rsidRPr="00E45153" w:rsidRDefault="0089533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9.6</w:t>
            </w:r>
          </w:p>
        </w:tc>
      </w:tr>
      <w:tr w:rsidR="0045622E" w:rsidRPr="00E44231" w:rsidTr="000C24F7">
        <w:tc>
          <w:tcPr>
            <w:tcW w:w="534" w:type="dxa"/>
          </w:tcPr>
          <w:p w:rsidR="0045622E" w:rsidRPr="00E44231" w:rsidRDefault="0045622E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45622E" w:rsidRPr="00E44231" w:rsidRDefault="0045622E" w:rsidP="004562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842" w:type="dxa"/>
          </w:tcPr>
          <w:p w:rsidR="0045622E" w:rsidRDefault="00760E03" w:rsidP="0003682B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560" w:type="dxa"/>
          </w:tcPr>
          <w:p w:rsidR="0045622E" w:rsidRPr="00E44231" w:rsidRDefault="0003682B" w:rsidP="0003682B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:rsidR="0045622E" w:rsidRDefault="00760E03" w:rsidP="0003682B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2.25</w:t>
            </w:r>
          </w:p>
        </w:tc>
        <w:tc>
          <w:tcPr>
            <w:tcW w:w="1134" w:type="dxa"/>
          </w:tcPr>
          <w:p w:rsidR="0045622E" w:rsidRDefault="00760E03" w:rsidP="0003682B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:rsidR="0045622E" w:rsidRDefault="00760E03" w:rsidP="0003682B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0.11</w:t>
            </w:r>
          </w:p>
        </w:tc>
      </w:tr>
      <w:tr w:rsidR="00E44231" w:rsidRPr="00E44231" w:rsidTr="000C24F7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45622E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:rsidR="00E44231" w:rsidRPr="00E44231" w:rsidRDefault="00760E03" w:rsidP="004562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560" w:type="dxa"/>
          </w:tcPr>
          <w:p w:rsidR="00E44231" w:rsidRPr="00E44231" w:rsidRDefault="00E44231" w:rsidP="004562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:rsidR="00E44231" w:rsidRPr="00E44231" w:rsidRDefault="00760E03" w:rsidP="004562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</w:t>
            </w:r>
            <w:r w:rsidR="007B4837">
              <w:rPr>
                <w:rFonts w:eastAsia="Times New Roman"/>
                <w:bCs/>
              </w:rPr>
              <w:t>.75</w:t>
            </w:r>
          </w:p>
        </w:tc>
        <w:tc>
          <w:tcPr>
            <w:tcW w:w="1134" w:type="dxa"/>
          </w:tcPr>
          <w:p w:rsidR="00E44231" w:rsidRPr="00E44231" w:rsidRDefault="00760E03" w:rsidP="004562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15</w:t>
            </w:r>
          </w:p>
        </w:tc>
        <w:tc>
          <w:tcPr>
            <w:tcW w:w="1275" w:type="dxa"/>
          </w:tcPr>
          <w:p w:rsidR="00E44231" w:rsidRPr="00E44231" w:rsidRDefault="00771EB8" w:rsidP="00760E0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760E03">
              <w:rPr>
                <w:rFonts w:eastAsia="Times New Roman"/>
                <w:bCs/>
              </w:rPr>
              <w:t>11</w:t>
            </w:r>
          </w:p>
        </w:tc>
      </w:tr>
      <w:tr w:rsidR="00E44231" w:rsidRPr="00E44231" w:rsidTr="000C24F7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5.28</w:t>
            </w:r>
          </w:p>
        </w:tc>
        <w:tc>
          <w:tcPr>
            <w:tcW w:w="1134" w:type="dxa"/>
          </w:tcPr>
          <w:p w:rsidR="00E44231" w:rsidRPr="00E44231" w:rsidRDefault="00771EB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20</w:t>
            </w:r>
          </w:p>
        </w:tc>
        <w:tc>
          <w:tcPr>
            <w:tcW w:w="1275" w:type="dxa"/>
          </w:tcPr>
          <w:p w:rsidR="00E44231" w:rsidRPr="00E44231" w:rsidRDefault="00771EB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1.06</w:t>
            </w:r>
          </w:p>
        </w:tc>
      </w:tr>
      <w:tr w:rsidR="00E44231" w:rsidRPr="00E44231" w:rsidTr="000C24F7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:rsidR="00E44231" w:rsidRPr="00E44231" w:rsidRDefault="0003682B" w:rsidP="00760E0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760E03">
              <w:rPr>
                <w:rFonts w:eastAsia="Times New Roman"/>
                <w:bCs/>
              </w:rPr>
              <w:t>8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03682B" w:rsidP="00760E0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760E03">
              <w:rPr>
                <w:rFonts w:eastAsia="Times New Roman"/>
                <w:bCs/>
              </w:rPr>
              <w:t>8</w:t>
            </w:r>
          </w:p>
        </w:tc>
        <w:tc>
          <w:tcPr>
            <w:tcW w:w="1134" w:type="dxa"/>
          </w:tcPr>
          <w:p w:rsidR="00E44231" w:rsidRPr="00E44231" w:rsidRDefault="00760E03" w:rsidP="007E6CA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  <w:r w:rsidR="007E6CA0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:rsidR="00E44231" w:rsidRPr="00E44231" w:rsidRDefault="00760E03" w:rsidP="007E6CA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9.</w:t>
            </w:r>
            <w:r w:rsidR="007E6CA0">
              <w:rPr>
                <w:rFonts w:eastAsia="Times New Roman"/>
                <w:bCs/>
              </w:rPr>
              <w:t>0</w:t>
            </w:r>
          </w:p>
        </w:tc>
      </w:tr>
      <w:tr w:rsidR="00E44231" w:rsidRPr="00E44231" w:rsidTr="000C24F7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:rsidR="00E44231" w:rsidRPr="00E44231" w:rsidRDefault="00760E0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:rsidR="00E44231" w:rsidRPr="00E44231" w:rsidRDefault="00760E0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1.98</w:t>
            </w:r>
          </w:p>
        </w:tc>
        <w:tc>
          <w:tcPr>
            <w:tcW w:w="1134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A832D3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:rsidR="00E44231" w:rsidRPr="00E44231" w:rsidRDefault="0003682B" w:rsidP="00760E0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760E03">
              <w:rPr>
                <w:rFonts w:eastAsia="Times New Roman"/>
                <w:bCs/>
              </w:rPr>
              <w:t>58</w:t>
            </w:r>
          </w:p>
        </w:tc>
      </w:tr>
      <w:tr w:rsidR="00E44231" w:rsidRPr="00E44231" w:rsidTr="000C24F7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42" w:type="dxa"/>
          </w:tcPr>
          <w:p w:rsidR="00E44231" w:rsidRPr="00E44231" w:rsidRDefault="00760E0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:rsidR="00E44231" w:rsidRPr="00E44231" w:rsidRDefault="0003682B" w:rsidP="00760E0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760E03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E44231" w:rsidRDefault="00771EB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65</w:t>
            </w:r>
          </w:p>
        </w:tc>
        <w:tc>
          <w:tcPr>
            <w:tcW w:w="1275" w:type="dxa"/>
          </w:tcPr>
          <w:p w:rsidR="00E44231" w:rsidRPr="00E44231" w:rsidRDefault="0003682B" w:rsidP="00EB6B6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771EB8">
              <w:rPr>
                <w:rFonts w:eastAsia="Times New Roman"/>
                <w:bCs/>
              </w:rPr>
              <w:t>1</w:t>
            </w:r>
            <w:r>
              <w:rPr>
                <w:rFonts w:eastAsia="Times New Roman"/>
                <w:bCs/>
              </w:rPr>
              <w:t>4</w:t>
            </w:r>
          </w:p>
        </w:tc>
      </w:tr>
      <w:tr w:rsidR="00E44231" w:rsidRPr="00E44231" w:rsidTr="000C24F7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134" w:type="dxa"/>
          </w:tcPr>
          <w:p w:rsidR="00E44231" w:rsidRPr="00E44231" w:rsidRDefault="00A832D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A42F2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5.6</w:t>
            </w:r>
          </w:p>
        </w:tc>
      </w:tr>
      <w:tr w:rsidR="00E44231" w:rsidRPr="00E44231" w:rsidTr="000C24F7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5.72</w:t>
            </w:r>
          </w:p>
        </w:tc>
        <w:tc>
          <w:tcPr>
            <w:tcW w:w="1134" w:type="dxa"/>
          </w:tcPr>
          <w:p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E67588"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:rsidR="00E44231" w:rsidRPr="00E44231" w:rsidRDefault="0003682B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1.43</w:t>
            </w:r>
          </w:p>
        </w:tc>
      </w:tr>
      <w:tr w:rsidR="00DF2C11" w:rsidRPr="00E44231" w:rsidTr="000C24F7">
        <w:tc>
          <w:tcPr>
            <w:tcW w:w="534" w:type="dxa"/>
          </w:tcPr>
          <w:p w:rsidR="00DF2C11" w:rsidRPr="00E44231" w:rsidRDefault="00DF2C1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:rsidR="00DF2C11" w:rsidRPr="00E44231" w:rsidRDefault="00DF2C11" w:rsidP="001F4AC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F4AC6"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DF2C11" w:rsidRPr="00E44231" w:rsidRDefault="00DF2C11" w:rsidP="001F4AC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F4AC6"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:rsidR="00DF2C11" w:rsidRPr="00E44231" w:rsidRDefault="001F4AC6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1.76</w:t>
            </w:r>
          </w:p>
        </w:tc>
      </w:tr>
      <w:tr w:rsidR="00DF2C11" w:rsidRPr="00E44231" w:rsidTr="000C24F7">
        <w:tc>
          <w:tcPr>
            <w:tcW w:w="534" w:type="dxa"/>
          </w:tcPr>
          <w:p w:rsidR="00DF2C11" w:rsidRPr="00E44231" w:rsidRDefault="00DF2C1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:rsidR="00DF2C11" w:rsidRPr="00E44231" w:rsidRDefault="00DF2C11" w:rsidP="001F4AC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F4AC6"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:rsidR="00DF2C11" w:rsidRPr="00E44231" w:rsidRDefault="00DF2C11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DF2C11" w:rsidRPr="00E44231" w:rsidRDefault="00DF2C11" w:rsidP="001F4AC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F4AC6"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:rsidR="00DF2C11" w:rsidRPr="00E44231" w:rsidRDefault="001F4AC6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1F4AC6">
              <w:rPr>
                <w:rFonts w:eastAsia="Times New Roman"/>
                <w:bCs/>
              </w:rPr>
              <w:t>1.76</w:t>
            </w:r>
          </w:p>
        </w:tc>
      </w:tr>
      <w:tr w:rsidR="00DF2C11" w:rsidRPr="00E44231" w:rsidTr="000C24F7">
        <w:tc>
          <w:tcPr>
            <w:tcW w:w="534" w:type="dxa"/>
          </w:tcPr>
          <w:p w:rsidR="00DF2C11" w:rsidRPr="00E44231" w:rsidRDefault="00DF2C1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:rsidR="00DF2C11" w:rsidRPr="00E44231" w:rsidRDefault="00DF2C11" w:rsidP="001F4AC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F4AC6"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:rsidR="00DF2C11" w:rsidRPr="00E44231" w:rsidRDefault="00DF2C11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DF2C11" w:rsidRPr="00E44231" w:rsidRDefault="00DF2C11" w:rsidP="001F4AC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F4AC6"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 xml:space="preserve">80 </w:t>
            </w:r>
          </w:p>
        </w:tc>
        <w:tc>
          <w:tcPr>
            <w:tcW w:w="1275" w:type="dxa"/>
          </w:tcPr>
          <w:p w:rsidR="00DF2C11" w:rsidRPr="00E44231" w:rsidRDefault="001F4AC6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1F4AC6">
              <w:rPr>
                <w:rFonts w:eastAsia="Times New Roman"/>
                <w:bCs/>
              </w:rPr>
              <w:t>1.76</w:t>
            </w:r>
          </w:p>
        </w:tc>
      </w:tr>
      <w:tr w:rsidR="00DF2C11" w:rsidRPr="00E44231" w:rsidTr="000C24F7">
        <w:tc>
          <w:tcPr>
            <w:tcW w:w="534" w:type="dxa"/>
          </w:tcPr>
          <w:p w:rsidR="00DF2C11" w:rsidRPr="00E44231" w:rsidRDefault="00DF2C1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:rsidR="00DF2C11" w:rsidRPr="00E44231" w:rsidRDefault="00DF2C11" w:rsidP="001F4AC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F4AC6"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:rsidR="00DF2C11" w:rsidRPr="00E44231" w:rsidRDefault="00DF2C11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DF2C11" w:rsidRPr="00E44231" w:rsidRDefault="00DF2C11" w:rsidP="001F4AC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F4AC6"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:rsidR="00DF2C11" w:rsidRPr="00E44231" w:rsidRDefault="001F4AC6" w:rsidP="0093369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1F4AC6">
              <w:rPr>
                <w:rFonts w:eastAsia="Times New Roman"/>
                <w:bCs/>
              </w:rPr>
              <w:t>1.76</w:t>
            </w:r>
          </w:p>
        </w:tc>
      </w:tr>
      <w:tr w:rsidR="00DF2C11" w:rsidRPr="00E44231" w:rsidTr="000C24F7">
        <w:tc>
          <w:tcPr>
            <w:tcW w:w="534" w:type="dxa"/>
          </w:tcPr>
          <w:p w:rsidR="00DF2C11" w:rsidRPr="00E44231" w:rsidRDefault="00DF2C1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:rsidR="00DF2C11" w:rsidRPr="00E44231" w:rsidRDefault="00DF2C11" w:rsidP="001F4AC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F4AC6"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:rsidR="00DF2C11" w:rsidRPr="00E44231" w:rsidRDefault="00DF2C11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DF2C11" w:rsidRPr="00E44231" w:rsidRDefault="00DF2C11" w:rsidP="001F4AC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F4AC6"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:rsidR="00DF2C11" w:rsidRPr="00E44231" w:rsidRDefault="001F4AC6" w:rsidP="0021055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1F4AC6">
              <w:rPr>
                <w:rFonts w:eastAsia="Times New Roman"/>
                <w:bCs/>
              </w:rPr>
              <w:t>1.76</w:t>
            </w:r>
          </w:p>
        </w:tc>
      </w:tr>
      <w:tr w:rsidR="00DF2C11" w:rsidRPr="00E44231" w:rsidTr="000C24F7">
        <w:tc>
          <w:tcPr>
            <w:tcW w:w="534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275" w:type="dxa"/>
          </w:tcPr>
          <w:p w:rsidR="00DF2C11" w:rsidRPr="00E44231" w:rsidRDefault="001F4AC6" w:rsidP="007E6CA0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64.</w:t>
            </w:r>
            <w:r w:rsidR="007E6CA0">
              <w:rPr>
                <w:rFonts w:eastAsia="Times New Roman"/>
                <w:b/>
                <w:bCs/>
              </w:rPr>
              <w:t>0</w:t>
            </w:r>
            <w:r>
              <w:rPr>
                <w:rFonts w:eastAsia="Times New Roman"/>
                <w:b/>
                <w:bCs/>
              </w:rPr>
              <w:t>3</w:t>
            </w:r>
          </w:p>
        </w:tc>
      </w:tr>
    </w:tbl>
    <w:p w:rsidR="007E6CA0" w:rsidRDefault="007E6CA0" w:rsidP="00E075E8">
      <w:pPr>
        <w:tabs>
          <w:tab w:val="left" w:pos="2721"/>
        </w:tabs>
        <w:spacing w:line="240" w:lineRule="auto"/>
        <w:ind w:firstLine="709"/>
        <w:jc w:val="both"/>
      </w:pPr>
    </w:p>
    <w:p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отдельных участков конструкций, элементов и систем – до 10 %; для конструкций, элементов и систем до – 5 %; для здания в целом – до 1 %.</w:t>
      </w:r>
    </w:p>
    <w:p w:rsidR="00DE2FB7" w:rsidRPr="00B1620D" w:rsidRDefault="00DE2FB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1620D">
        <w:rPr>
          <w:u w:val="single"/>
        </w:rPr>
        <w:t xml:space="preserve">Таким образом, износ здания по адресу </w:t>
      </w:r>
      <w:r w:rsidR="00BF1FF4" w:rsidRPr="00B1620D">
        <w:rPr>
          <w:u w:val="single"/>
        </w:rPr>
        <w:t xml:space="preserve">г. Владивосток, </w:t>
      </w:r>
      <w:r w:rsidR="00865BF9">
        <w:rPr>
          <w:u w:val="single"/>
        </w:rPr>
        <w:t>пер</w:t>
      </w:r>
      <w:r w:rsidR="00BF1FF4" w:rsidRPr="00B1620D">
        <w:rPr>
          <w:u w:val="single"/>
        </w:rPr>
        <w:t xml:space="preserve">. </w:t>
      </w:r>
      <w:r w:rsidR="00865BF9">
        <w:rPr>
          <w:u w:val="single"/>
        </w:rPr>
        <w:t>Шевченк</w:t>
      </w:r>
      <w:r w:rsidR="006569FE">
        <w:rPr>
          <w:u w:val="single"/>
        </w:rPr>
        <w:t>о,</w:t>
      </w:r>
      <w:r w:rsidR="00BF1FF4" w:rsidRPr="00B1620D">
        <w:rPr>
          <w:u w:val="single"/>
        </w:rPr>
        <w:t xml:space="preserve"> </w:t>
      </w:r>
      <w:r w:rsidR="00D46D58">
        <w:rPr>
          <w:u w:val="single"/>
        </w:rPr>
        <w:t>9</w:t>
      </w:r>
      <w:r w:rsidR="00BF1FF4" w:rsidRPr="00B1620D">
        <w:rPr>
          <w:u w:val="single"/>
        </w:rPr>
        <w:t xml:space="preserve"> </w:t>
      </w:r>
      <w:r w:rsidR="00225F13">
        <w:rPr>
          <w:u w:val="single"/>
        </w:rPr>
        <w:t xml:space="preserve">на </w:t>
      </w:r>
      <w:r w:rsidR="007E6CA0">
        <w:rPr>
          <w:u w:val="single"/>
        </w:rPr>
        <w:t>11</w:t>
      </w:r>
      <w:r w:rsidR="00225F13">
        <w:rPr>
          <w:u w:val="single"/>
        </w:rPr>
        <w:t xml:space="preserve"> </w:t>
      </w:r>
      <w:r w:rsidR="007E6CA0">
        <w:rPr>
          <w:u w:val="single"/>
        </w:rPr>
        <w:t>мая</w:t>
      </w:r>
      <w:r w:rsidR="00225F13">
        <w:rPr>
          <w:u w:val="single"/>
        </w:rPr>
        <w:t xml:space="preserve"> 202</w:t>
      </w:r>
      <w:r w:rsidR="007E6CA0">
        <w:rPr>
          <w:u w:val="single"/>
        </w:rPr>
        <w:t>2</w:t>
      </w:r>
      <w:r w:rsidR="00225F13">
        <w:rPr>
          <w:u w:val="single"/>
        </w:rPr>
        <w:t xml:space="preserve"> года </w:t>
      </w:r>
      <w:r w:rsidR="00BF1FF4" w:rsidRPr="00B1620D">
        <w:rPr>
          <w:u w:val="single"/>
        </w:rPr>
        <w:t xml:space="preserve">в целом принимается равным </w:t>
      </w:r>
      <w:r w:rsidR="001F4AC6">
        <w:rPr>
          <w:u w:val="single"/>
        </w:rPr>
        <w:t>6</w:t>
      </w:r>
      <w:r w:rsidR="007E6CA0">
        <w:rPr>
          <w:u w:val="single"/>
        </w:rPr>
        <w:t>4</w:t>
      </w:r>
      <w:r w:rsidR="00BF1FF4" w:rsidRPr="00B1620D">
        <w:rPr>
          <w:u w:val="single"/>
        </w:rPr>
        <w:t>%.</w:t>
      </w:r>
    </w:p>
    <w:p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:rsidR="00B1620D" w:rsidRDefault="00B1620D" w:rsidP="00E075E8">
      <w:pPr>
        <w:tabs>
          <w:tab w:val="left" w:pos="2721"/>
        </w:tabs>
        <w:spacing w:line="240" w:lineRule="auto"/>
        <w:ind w:firstLine="709"/>
        <w:jc w:val="both"/>
      </w:pP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заместитель </w:t>
      </w: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генерального директора</w:t>
      </w: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ООО «УК СТАНДАРТ»                                                   Климовский А.Д.</w:t>
      </w:r>
    </w:p>
    <w:p w:rsidR="00BF1FF4" w:rsidRPr="00BF1FF4" w:rsidRDefault="00BF1FF4" w:rsidP="008601B8">
      <w:pPr>
        <w:tabs>
          <w:tab w:val="left" w:pos="2721"/>
        </w:tabs>
        <w:spacing w:line="240" w:lineRule="auto"/>
        <w:ind w:left="-284"/>
        <w:jc w:val="both"/>
      </w:pPr>
    </w:p>
    <w:p w:rsidR="00A57702" w:rsidRDefault="00A57702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  <w:bookmarkStart w:id="4" w:name="_GoBack"/>
      <w:bookmarkEnd w:id="4"/>
    </w:p>
    <w:p w:rsidR="00A57702" w:rsidRDefault="00A57702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A57702" w:rsidRDefault="00A57702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A57702" w:rsidRDefault="00A57702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F003CB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  <w:r>
        <w:rPr>
          <w:sz w:val="18"/>
          <w:szCs w:val="18"/>
        </w:rPr>
        <w:t>Климовский</w:t>
      </w:r>
    </w:p>
    <w:p w:rsidR="00E92669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  <w:r>
        <w:rPr>
          <w:sz w:val="18"/>
          <w:szCs w:val="18"/>
        </w:rPr>
        <w:t>Андрей Дниирович</w:t>
      </w:r>
    </w:p>
    <w:p w:rsidR="00482AD2" w:rsidRDefault="00680387" w:rsidP="009C7199">
      <w:pPr>
        <w:tabs>
          <w:tab w:val="left" w:pos="2721"/>
        </w:tabs>
        <w:spacing w:line="240" w:lineRule="auto"/>
        <w:ind w:left="-284"/>
        <w:jc w:val="both"/>
        <w:rPr>
          <w:sz w:val="16"/>
          <w:szCs w:val="16"/>
        </w:rPr>
      </w:pPr>
      <w:r>
        <w:rPr>
          <w:sz w:val="18"/>
          <w:szCs w:val="18"/>
        </w:rPr>
        <w:t>201-28-21</w:t>
      </w:r>
    </w:p>
    <w:sectPr w:rsidR="00482AD2" w:rsidSect="00371C50">
      <w:headerReference w:type="default" r:id="rId12"/>
      <w:pgSz w:w="11906" w:h="16838"/>
      <w:pgMar w:top="567" w:right="707" w:bottom="709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143B" w:rsidRDefault="00AE143B" w:rsidP="00D54D85">
      <w:pPr>
        <w:spacing w:line="240" w:lineRule="auto"/>
      </w:pPr>
      <w:r>
        <w:separator/>
      </w:r>
    </w:p>
  </w:endnote>
  <w:endnote w:type="continuationSeparator" w:id="0">
    <w:p w:rsidR="00AE143B" w:rsidRDefault="00AE143B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143B" w:rsidRDefault="00AE143B" w:rsidP="00D54D85">
      <w:pPr>
        <w:spacing w:line="240" w:lineRule="auto"/>
      </w:pPr>
      <w:r>
        <w:separator/>
      </w:r>
    </w:p>
  </w:footnote>
  <w:footnote w:type="continuationSeparator" w:id="0">
    <w:p w:rsidR="00AE143B" w:rsidRDefault="00AE143B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143B" w:rsidRPr="00D54D85" w:rsidRDefault="00AE143B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7"/>
  <w:proofState w:spelling="clean" w:grammar="clean"/>
  <w:defaultTabStop w:val="709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D85"/>
    <w:rsid w:val="0000141C"/>
    <w:rsid w:val="00006538"/>
    <w:rsid w:val="0000728C"/>
    <w:rsid w:val="00007CBC"/>
    <w:rsid w:val="000104CA"/>
    <w:rsid w:val="0002037D"/>
    <w:rsid w:val="00027B97"/>
    <w:rsid w:val="00027CF7"/>
    <w:rsid w:val="000305F2"/>
    <w:rsid w:val="000327B3"/>
    <w:rsid w:val="00032E2C"/>
    <w:rsid w:val="00033247"/>
    <w:rsid w:val="00035D96"/>
    <w:rsid w:val="0003682B"/>
    <w:rsid w:val="000378A3"/>
    <w:rsid w:val="00043EC0"/>
    <w:rsid w:val="00050B66"/>
    <w:rsid w:val="0005117A"/>
    <w:rsid w:val="000523C7"/>
    <w:rsid w:val="00054DB0"/>
    <w:rsid w:val="000559F1"/>
    <w:rsid w:val="00055C86"/>
    <w:rsid w:val="000617A6"/>
    <w:rsid w:val="000643A4"/>
    <w:rsid w:val="000655BE"/>
    <w:rsid w:val="00075441"/>
    <w:rsid w:val="00075B9B"/>
    <w:rsid w:val="00077E79"/>
    <w:rsid w:val="00080134"/>
    <w:rsid w:val="000803C4"/>
    <w:rsid w:val="000822DD"/>
    <w:rsid w:val="000824A2"/>
    <w:rsid w:val="00085526"/>
    <w:rsid w:val="00095534"/>
    <w:rsid w:val="000A30A4"/>
    <w:rsid w:val="000A57D1"/>
    <w:rsid w:val="000A74B6"/>
    <w:rsid w:val="000C02F2"/>
    <w:rsid w:val="000C24F7"/>
    <w:rsid w:val="000C2791"/>
    <w:rsid w:val="000C682A"/>
    <w:rsid w:val="000D02F3"/>
    <w:rsid w:val="000D23CC"/>
    <w:rsid w:val="000E6A33"/>
    <w:rsid w:val="000E7C68"/>
    <w:rsid w:val="000F14CF"/>
    <w:rsid w:val="000F3E17"/>
    <w:rsid w:val="00102CC3"/>
    <w:rsid w:val="001046BF"/>
    <w:rsid w:val="00107106"/>
    <w:rsid w:val="00110748"/>
    <w:rsid w:val="00110BCB"/>
    <w:rsid w:val="00112587"/>
    <w:rsid w:val="001127F0"/>
    <w:rsid w:val="00115C37"/>
    <w:rsid w:val="00127650"/>
    <w:rsid w:val="001318BC"/>
    <w:rsid w:val="00133BDD"/>
    <w:rsid w:val="00137400"/>
    <w:rsid w:val="001401B2"/>
    <w:rsid w:val="001404AF"/>
    <w:rsid w:val="00144CA8"/>
    <w:rsid w:val="00145E7F"/>
    <w:rsid w:val="0014746B"/>
    <w:rsid w:val="00157013"/>
    <w:rsid w:val="00162B11"/>
    <w:rsid w:val="00162D44"/>
    <w:rsid w:val="001657AB"/>
    <w:rsid w:val="00167B3A"/>
    <w:rsid w:val="00170809"/>
    <w:rsid w:val="00170856"/>
    <w:rsid w:val="00172F0C"/>
    <w:rsid w:val="00173C72"/>
    <w:rsid w:val="00175418"/>
    <w:rsid w:val="00180006"/>
    <w:rsid w:val="001814A8"/>
    <w:rsid w:val="00181B6B"/>
    <w:rsid w:val="0018327F"/>
    <w:rsid w:val="00183309"/>
    <w:rsid w:val="0018644B"/>
    <w:rsid w:val="0018795D"/>
    <w:rsid w:val="001958E1"/>
    <w:rsid w:val="001A0378"/>
    <w:rsid w:val="001A08BA"/>
    <w:rsid w:val="001A4CED"/>
    <w:rsid w:val="001A6F4D"/>
    <w:rsid w:val="001B2052"/>
    <w:rsid w:val="001B29FE"/>
    <w:rsid w:val="001B2C06"/>
    <w:rsid w:val="001B623C"/>
    <w:rsid w:val="001B748D"/>
    <w:rsid w:val="001C379E"/>
    <w:rsid w:val="001C3F04"/>
    <w:rsid w:val="001C7952"/>
    <w:rsid w:val="001C7BC7"/>
    <w:rsid w:val="001D4617"/>
    <w:rsid w:val="001D60D5"/>
    <w:rsid w:val="001E0B86"/>
    <w:rsid w:val="001E0BB8"/>
    <w:rsid w:val="001E17B4"/>
    <w:rsid w:val="001E6842"/>
    <w:rsid w:val="001E735C"/>
    <w:rsid w:val="001E771E"/>
    <w:rsid w:val="001F4AC6"/>
    <w:rsid w:val="001F7174"/>
    <w:rsid w:val="0020035D"/>
    <w:rsid w:val="00202F1D"/>
    <w:rsid w:val="00207CC9"/>
    <w:rsid w:val="00210552"/>
    <w:rsid w:val="002109B2"/>
    <w:rsid w:val="00212E74"/>
    <w:rsid w:val="00213567"/>
    <w:rsid w:val="00214BEE"/>
    <w:rsid w:val="002179DE"/>
    <w:rsid w:val="00225F13"/>
    <w:rsid w:val="0023178D"/>
    <w:rsid w:val="00232B09"/>
    <w:rsid w:val="00232C3A"/>
    <w:rsid w:val="002419EA"/>
    <w:rsid w:val="00244168"/>
    <w:rsid w:val="002449DE"/>
    <w:rsid w:val="00245B77"/>
    <w:rsid w:val="00252028"/>
    <w:rsid w:val="0025203D"/>
    <w:rsid w:val="00253DF1"/>
    <w:rsid w:val="002577DD"/>
    <w:rsid w:val="00257C8E"/>
    <w:rsid w:val="002601A2"/>
    <w:rsid w:val="00261278"/>
    <w:rsid w:val="0027084E"/>
    <w:rsid w:val="00273C29"/>
    <w:rsid w:val="0027490B"/>
    <w:rsid w:val="00274D9B"/>
    <w:rsid w:val="0027671F"/>
    <w:rsid w:val="002768D4"/>
    <w:rsid w:val="00276B0A"/>
    <w:rsid w:val="0029194E"/>
    <w:rsid w:val="00296223"/>
    <w:rsid w:val="002962F2"/>
    <w:rsid w:val="002A0AF0"/>
    <w:rsid w:val="002A6CC8"/>
    <w:rsid w:val="002A75AF"/>
    <w:rsid w:val="002B32A3"/>
    <w:rsid w:val="002B6360"/>
    <w:rsid w:val="002B6800"/>
    <w:rsid w:val="002B74AC"/>
    <w:rsid w:val="002C57AB"/>
    <w:rsid w:val="002D0F00"/>
    <w:rsid w:val="002D133D"/>
    <w:rsid w:val="002D2F28"/>
    <w:rsid w:val="002D6CA9"/>
    <w:rsid w:val="002E0863"/>
    <w:rsid w:val="002E3ABE"/>
    <w:rsid w:val="002E5044"/>
    <w:rsid w:val="002F7A8A"/>
    <w:rsid w:val="00300078"/>
    <w:rsid w:val="003007EC"/>
    <w:rsid w:val="00300921"/>
    <w:rsid w:val="00302C73"/>
    <w:rsid w:val="00311F58"/>
    <w:rsid w:val="00314917"/>
    <w:rsid w:val="003156CC"/>
    <w:rsid w:val="0031615D"/>
    <w:rsid w:val="00320CD6"/>
    <w:rsid w:val="00325E45"/>
    <w:rsid w:val="00325F93"/>
    <w:rsid w:val="003274F2"/>
    <w:rsid w:val="00327D9B"/>
    <w:rsid w:val="00342489"/>
    <w:rsid w:val="00351B3F"/>
    <w:rsid w:val="00361FB4"/>
    <w:rsid w:val="00363310"/>
    <w:rsid w:val="0036446F"/>
    <w:rsid w:val="003649A3"/>
    <w:rsid w:val="00370FE7"/>
    <w:rsid w:val="00371C50"/>
    <w:rsid w:val="00372B5E"/>
    <w:rsid w:val="00380BC7"/>
    <w:rsid w:val="00381A88"/>
    <w:rsid w:val="00387955"/>
    <w:rsid w:val="00387C1A"/>
    <w:rsid w:val="00395AF0"/>
    <w:rsid w:val="003975C5"/>
    <w:rsid w:val="003A07E2"/>
    <w:rsid w:val="003A47CC"/>
    <w:rsid w:val="003B030D"/>
    <w:rsid w:val="003B09F7"/>
    <w:rsid w:val="003B1C92"/>
    <w:rsid w:val="003B1DAA"/>
    <w:rsid w:val="003B1FFD"/>
    <w:rsid w:val="003B25F0"/>
    <w:rsid w:val="003B6878"/>
    <w:rsid w:val="003C192B"/>
    <w:rsid w:val="003D232E"/>
    <w:rsid w:val="003D4C51"/>
    <w:rsid w:val="003E32A1"/>
    <w:rsid w:val="003E4615"/>
    <w:rsid w:val="003E64DA"/>
    <w:rsid w:val="003E7B01"/>
    <w:rsid w:val="003F0893"/>
    <w:rsid w:val="003F3548"/>
    <w:rsid w:val="00401F25"/>
    <w:rsid w:val="00403C44"/>
    <w:rsid w:val="00406DCE"/>
    <w:rsid w:val="00414ECA"/>
    <w:rsid w:val="0041687F"/>
    <w:rsid w:val="00440E98"/>
    <w:rsid w:val="00441450"/>
    <w:rsid w:val="00441E7D"/>
    <w:rsid w:val="00444161"/>
    <w:rsid w:val="00446512"/>
    <w:rsid w:val="00447A9D"/>
    <w:rsid w:val="00454598"/>
    <w:rsid w:val="00454DBA"/>
    <w:rsid w:val="00455862"/>
    <w:rsid w:val="00455E96"/>
    <w:rsid w:val="004560C1"/>
    <w:rsid w:val="0045622E"/>
    <w:rsid w:val="00466229"/>
    <w:rsid w:val="00472B32"/>
    <w:rsid w:val="004731E6"/>
    <w:rsid w:val="00474DD2"/>
    <w:rsid w:val="004752C3"/>
    <w:rsid w:val="004777B1"/>
    <w:rsid w:val="00480ADA"/>
    <w:rsid w:val="00480FAC"/>
    <w:rsid w:val="00482AD2"/>
    <w:rsid w:val="00483C4C"/>
    <w:rsid w:val="00483D23"/>
    <w:rsid w:val="004859D0"/>
    <w:rsid w:val="00487FFB"/>
    <w:rsid w:val="00491009"/>
    <w:rsid w:val="00491386"/>
    <w:rsid w:val="00493F90"/>
    <w:rsid w:val="00494681"/>
    <w:rsid w:val="0049550F"/>
    <w:rsid w:val="004A08FF"/>
    <w:rsid w:val="004A25AB"/>
    <w:rsid w:val="004A610A"/>
    <w:rsid w:val="004A7A3E"/>
    <w:rsid w:val="004B054B"/>
    <w:rsid w:val="004C3781"/>
    <w:rsid w:val="004C533E"/>
    <w:rsid w:val="004C55F0"/>
    <w:rsid w:val="004C7C72"/>
    <w:rsid w:val="004C7F92"/>
    <w:rsid w:val="004D40CA"/>
    <w:rsid w:val="004D5352"/>
    <w:rsid w:val="004E1B3C"/>
    <w:rsid w:val="004E1EE2"/>
    <w:rsid w:val="004E3EF2"/>
    <w:rsid w:val="004E6FB3"/>
    <w:rsid w:val="004F1C4C"/>
    <w:rsid w:val="004F7DCF"/>
    <w:rsid w:val="005013CE"/>
    <w:rsid w:val="005034FE"/>
    <w:rsid w:val="00504CDA"/>
    <w:rsid w:val="00510468"/>
    <w:rsid w:val="005136DD"/>
    <w:rsid w:val="005149D6"/>
    <w:rsid w:val="00516F60"/>
    <w:rsid w:val="00517D9D"/>
    <w:rsid w:val="0052373F"/>
    <w:rsid w:val="00525792"/>
    <w:rsid w:val="0053056A"/>
    <w:rsid w:val="00533E02"/>
    <w:rsid w:val="00542488"/>
    <w:rsid w:val="005453EE"/>
    <w:rsid w:val="00552F5A"/>
    <w:rsid w:val="00556486"/>
    <w:rsid w:val="005623B4"/>
    <w:rsid w:val="00564DC6"/>
    <w:rsid w:val="00573151"/>
    <w:rsid w:val="00581540"/>
    <w:rsid w:val="00582C0B"/>
    <w:rsid w:val="005842AF"/>
    <w:rsid w:val="005865E0"/>
    <w:rsid w:val="00586AF9"/>
    <w:rsid w:val="00587836"/>
    <w:rsid w:val="00592026"/>
    <w:rsid w:val="005A07DE"/>
    <w:rsid w:val="005A16AE"/>
    <w:rsid w:val="005A1864"/>
    <w:rsid w:val="005A4619"/>
    <w:rsid w:val="005A7BA2"/>
    <w:rsid w:val="005B46DC"/>
    <w:rsid w:val="005C5B91"/>
    <w:rsid w:val="005D2B92"/>
    <w:rsid w:val="005D7DBA"/>
    <w:rsid w:val="005E0A7C"/>
    <w:rsid w:val="005E32FF"/>
    <w:rsid w:val="005E4B57"/>
    <w:rsid w:val="005E5395"/>
    <w:rsid w:val="005E5A47"/>
    <w:rsid w:val="005F383C"/>
    <w:rsid w:val="005F78A1"/>
    <w:rsid w:val="00602C84"/>
    <w:rsid w:val="00605A89"/>
    <w:rsid w:val="00607B01"/>
    <w:rsid w:val="00611940"/>
    <w:rsid w:val="00622C92"/>
    <w:rsid w:val="00624989"/>
    <w:rsid w:val="006258E2"/>
    <w:rsid w:val="006335C5"/>
    <w:rsid w:val="00634DDD"/>
    <w:rsid w:val="00635C03"/>
    <w:rsid w:val="0063688A"/>
    <w:rsid w:val="006375BE"/>
    <w:rsid w:val="00637F4C"/>
    <w:rsid w:val="00652215"/>
    <w:rsid w:val="006534C5"/>
    <w:rsid w:val="0065364C"/>
    <w:rsid w:val="00653CEA"/>
    <w:rsid w:val="0065486E"/>
    <w:rsid w:val="00655962"/>
    <w:rsid w:val="006569FE"/>
    <w:rsid w:val="006601D5"/>
    <w:rsid w:val="00666513"/>
    <w:rsid w:val="00666669"/>
    <w:rsid w:val="00670B38"/>
    <w:rsid w:val="00676F54"/>
    <w:rsid w:val="00680387"/>
    <w:rsid w:val="006817D8"/>
    <w:rsid w:val="00683818"/>
    <w:rsid w:val="00686CF2"/>
    <w:rsid w:val="00686ECA"/>
    <w:rsid w:val="00694A79"/>
    <w:rsid w:val="00696906"/>
    <w:rsid w:val="006A0BC4"/>
    <w:rsid w:val="006A6CBF"/>
    <w:rsid w:val="006C26C6"/>
    <w:rsid w:val="006C353D"/>
    <w:rsid w:val="006C64C1"/>
    <w:rsid w:val="006D052F"/>
    <w:rsid w:val="006D2CD9"/>
    <w:rsid w:val="006D3866"/>
    <w:rsid w:val="006D5984"/>
    <w:rsid w:val="006E1091"/>
    <w:rsid w:val="006E2296"/>
    <w:rsid w:val="006E28C1"/>
    <w:rsid w:val="006E31E6"/>
    <w:rsid w:val="006E3592"/>
    <w:rsid w:val="006E35AE"/>
    <w:rsid w:val="006E5FD2"/>
    <w:rsid w:val="007066C9"/>
    <w:rsid w:val="00710F18"/>
    <w:rsid w:val="007115D6"/>
    <w:rsid w:val="00714414"/>
    <w:rsid w:val="0071583B"/>
    <w:rsid w:val="00725C78"/>
    <w:rsid w:val="007360EA"/>
    <w:rsid w:val="00740191"/>
    <w:rsid w:val="0074153B"/>
    <w:rsid w:val="00741DBC"/>
    <w:rsid w:val="00743C31"/>
    <w:rsid w:val="007531EA"/>
    <w:rsid w:val="00755909"/>
    <w:rsid w:val="00760E03"/>
    <w:rsid w:val="00765A6A"/>
    <w:rsid w:val="0076637B"/>
    <w:rsid w:val="00766EBB"/>
    <w:rsid w:val="00770C65"/>
    <w:rsid w:val="00771C6F"/>
    <w:rsid w:val="00771EB8"/>
    <w:rsid w:val="007756D7"/>
    <w:rsid w:val="0078347E"/>
    <w:rsid w:val="00784C78"/>
    <w:rsid w:val="00794E02"/>
    <w:rsid w:val="0079675B"/>
    <w:rsid w:val="00796B3C"/>
    <w:rsid w:val="007A2D2B"/>
    <w:rsid w:val="007A3DAB"/>
    <w:rsid w:val="007B4837"/>
    <w:rsid w:val="007B739D"/>
    <w:rsid w:val="007B778A"/>
    <w:rsid w:val="007C598B"/>
    <w:rsid w:val="007D0632"/>
    <w:rsid w:val="007D6453"/>
    <w:rsid w:val="007D7F70"/>
    <w:rsid w:val="007E1196"/>
    <w:rsid w:val="007E4B3B"/>
    <w:rsid w:val="007E5F63"/>
    <w:rsid w:val="007E6212"/>
    <w:rsid w:val="007E6CA0"/>
    <w:rsid w:val="007F203E"/>
    <w:rsid w:val="007F4A80"/>
    <w:rsid w:val="00807EC6"/>
    <w:rsid w:val="00811C9E"/>
    <w:rsid w:val="008134A7"/>
    <w:rsid w:val="00813AC5"/>
    <w:rsid w:val="0081599D"/>
    <w:rsid w:val="0082151B"/>
    <w:rsid w:val="00821662"/>
    <w:rsid w:val="00822ADE"/>
    <w:rsid w:val="00825073"/>
    <w:rsid w:val="00835A23"/>
    <w:rsid w:val="00843C1E"/>
    <w:rsid w:val="00844BA2"/>
    <w:rsid w:val="00847ADE"/>
    <w:rsid w:val="008503A0"/>
    <w:rsid w:val="0085749E"/>
    <w:rsid w:val="008601B8"/>
    <w:rsid w:val="00860A0D"/>
    <w:rsid w:val="00865268"/>
    <w:rsid w:val="008655B1"/>
    <w:rsid w:val="00865BF9"/>
    <w:rsid w:val="00867DCB"/>
    <w:rsid w:val="00877B19"/>
    <w:rsid w:val="00881A0B"/>
    <w:rsid w:val="00881FD2"/>
    <w:rsid w:val="008828F6"/>
    <w:rsid w:val="008839F0"/>
    <w:rsid w:val="00887313"/>
    <w:rsid w:val="00890232"/>
    <w:rsid w:val="00892693"/>
    <w:rsid w:val="00894BA2"/>
    <w:rsid w:val="00895332"/>
    <w:rsid w:val="008A2EBE"/>
    <w:rsid w:val="008A41EC"/>
    <w:rsid w:val="008A51E3"/>
    <w:rsid w:val="008A7073"/>
    <w:rsid w:val="008A797D"/>
    <w:rsid w:val="008B58B5"/>
    <w:rsid w:val="008B772A"/>
    <w:rsid w:val="008C052B"/>
    <w:rsid w:val="008C05C3"/>
    <w:rsid w:val="008C7413"/>
    <w:rsid w:val="008C7867"/>
    <w:rsid w:val="008D4BA3"/>
    <w:rsid w:val="008D4F7E"/>
    <w:rsid w:val="008D52C9"/>
    <w:rsid w:val="008D7136"/>
    <w:rsid w:val="008E0F5F"/>
    <w:rsid w:val="008E1BDA"/>
    <w:rsid w:val="008E44B0"/>
    <w:rsid w:val="008E4B54"/>
    <w:rsid w:val="008F1101"/>
    <w:rsid w:val="008F121D"/>
    <w:rsid w:val="008F15FC"/>
    <w:rsid w:val="008F1E8B"/>
    <w:rsid w:val="008F2AD9"/>
    <w:rsid w:val="008F5E1C"/>
    <w:rsid w:val="008F5FEB"/>
    <w:rsid w:val="0090126E"/>
    <w:rsid w:val="00901E6D"/>
    <w:rsid w:val="00902187"/>
    <w:rsid w:val="009021BF"/>
    <w:rsid w:val="009027C6"/>
    <w:rsid w:val="00905633"/>
    <w:rsid w:val="009076E1"/>
    <w:rsid w:val="00912B39"/>
    <w:rsid w:val="00913A7E"/>
    <w:rsid w:val="0092178B"/>
    <w:rsid w:val="00921836"/>
    <w:rsid w:val="00922B4B"/>
    <w:rsid w:val="00933124"/>
    <w:rsid w:val="00933693"/>
    <w:rsid w:val="00934E09"/>
    <w:rsid w:val="00937772"/>
    <w:rsid w:val="009401FB"/>
    <w:rsid w:val="009444BA"/>
    <w:rsid w:val="00946397"/>
    <w:rsid w:val="00946A40"/>
    <w:rsid w:val="00947408"/>
    <w:rsid w:val="009522EA"/>
    <w:rsid w:val="00963275"/>
    <w:rsid w:val="00963AE0"/>
    <w:rsid w:val="00963E2C"/>
    <w:rsid w:val="00964C49"/>
    <w:rsid w:val="00974ECF"/>
    <w:rsid w:val="0098168F"/>
    <w:rsid w:val="00990CB2"/>
    <w:rsid w:val="0099405E"/>
    <w:rsid w:val="00994A4A"/>
    <w:rsid w:val="009954C2"/>
    <w:rsid w:val="00996484"/>
    <w:rsid w:val="009A0A6B"/>
    <w:rsid w:val="009A2523"/>
    <w:rsid w:val="009A3D0D"/>
    <w:rsid w:val="009A6C2D"/>
    <w:rsid w:val="009A7825"/>
    <w:rsid w:val="009B1DB4"/>
    <w:rsid w:val="009B4A10"/>
    <w:rsid w:val="009B6AC7"/>
    <w:rsid w:val="009C0EAD"/>
    <w:rsid w:val="009C3127"/>
    <w:rsid w:val="009C6725"/>
    <w:rsid w:val="009C6ADA"/>
    <w:rsid w:val="009C7199"/>
    <w:rsid w:val="009E0E02"/>
    <w:rsid w:val="009E1177"/>
    <w:rsid w:val="009E1208"/>
    <w:rsid w:val="009E4C4C"/>
    <w:rsid w:val="009F5B68"/>
    <w:rsid w:val="00A00798"/>
    <w:rsid w:val="00A00F4D"/>
    <w:rsid w:val="00A02A6A"/>
    <w:rsid w:val="00A07F15"/>
    <w:rsid w:val="00A120C7"/>
    <w:rsid w:val="00A16468"/>
    <w:rsid w:val="00A203C3"/>
    <w:rsid w:val="00A23CF3"/>
    <w:rsid w:val="00A2655F"/>
    <w:rsid w:val="00A311C9"/>
    <w:rsid w:val="00A339B8"/>
    <w:rsid w:val="00A3672D"/>
    <w:rsid w:val="00A368FB"/>
    <w:rsid w:val="00A37CC2"/>
    <w:rsid w:val="00A43FA2"/>
    <w:rsid w:val="00A440A9"/>
    <w:rsid w:val="00A51A13"/>
    <w:rsid w:val="00A531DC"/>
    <w:rsid w:val="00A5624D"/>
    <w:rsid w:val="00A57702"/>
    <w:rsid w:val="00A637E4"/>
    <w:rsid w:val="00A64401"/>
    <w:rsid w:val="00A67901"/>
    <w:rsid w:val="00A700D5"/>
    <w:rsid w:val="00A70D6D"/>
    <w:rsid w:val="00A72A01"/>
    <w:rsid w:val="00A8159A"/>
    <w:rsid w:val="00A82197"/>
    <w:rsid w:val="00A8279F"/>
    <w:rsid w:val="00A832D3"/>
    <w:rsid w:val="00A842E9"/>
    <w:rsid w:val="00A97206"/>
    <w:rsid w:val="00AA2751"/>
    <w:rsid w:val="00AA32D9"/>
    <w:rsid w:val="00AA4335"/>
    <w:rsid w:val="00AA461C"/>
    <w:rsid w:val="00AB02E5"/>
    <w:rsid w:val="00AB05D2"/>
    <w:rsid w:val="00AB2555"/>
    <w:rsid w:val="00AB5427"/>
    <w:rsid w:val="00AB7B19"/>
    <w:rsid w:val="00AC54F9"/>
    <w:rsid w:val="00AC7B36"/>
    <w:rsid w:val="00AC7B4C"/>
    <w:rsid w:val="00AD00B7"/>
    <w:rsid w:val="00AE143B"/>
    <w:rsid w:val="00AE4C67"/>
    <w:rsid w:val="00AE5138"/>
    <w:rsid w:val="00AE6115"/>
    <w:rsid w:val="00AF1716"/>
    <w:rsid w:val="00AF5B3E"/>
    <w:rsid w:val="00B01253"/>
    <w:rsid w:val="00B0262E"/>
    <w:rsid w:val="00B03B54"/>
    <w:rsid w:val="00B044E4"/>
    <w:rsid w:val="00B05E16"/>
    <w:rsid w:val="00B109C1"/>
    <w:rsid w:val="00B1177E"/>
    <w:rsid w:val="00B14FB2"/>
    <w:rsid w:val="00B1620D"/>
    <w:rsid w:val="00B279E5"/>
    <w:rsid w:val="00B36CD1"/>
    <w:rsid w:val="00B423A5"/>
    <w:rsid w:val="00B43689"/>
    <w:rsid w:val="00B51CE0"/>
    <w:rsid w:val="00B53ADD"/>
    <w:rsid w:val="00B545AD"/>
    <w:rsid w:val="00B55E79"/>
    <w:rsid w:val="00B62556"/>
    <w:rsid w:val="00B63925"/>
    <w:rsid w:val="00B66C71"/>
    <w:rsid w:val="00B70966"/>
    <w:rsid w:val="00B70CD7"/>
    <w:rsid w:val="00B7546B"/>
    <w:rsid w:val="00B758BB"/>
    <w:rsid w:val="00B769B5"/>
    <w:rsid w:val="00B76E5E"/>
    <w:rsid w:val="00B81C0F"/>
    <w:rsid w:val="00B81C2B"/>
    <w:rsid w:val="00B941AC"/>
    <w:rsid w:val="00B94AED"/>
    <w:rsid w:val="00B97011"/>
    <w:rsid w:val="00B97347"/>
    <w:rsid w:val="00BA0B53"/>
    <w:rsid w:val="00BA3491"/>
    <w:rsid w:val="00BA3A0D"/>
    <w:rsid w:val="00BA5E61"/>
    <w:rsid w:val="00BA70B6"/>
    <w:rsid w:val="00BA7F98"/>
    <w:rsid w:val="00BB1F5B"/>
    <w:rsid w:val="00BB2232"/>
    <w:rsid w:val="00BC3CF3"/>
    <w:rsid w:val="00BC45BB"/>
    <w:rsid w:val="00BC7CFC"/>
    <w:rsid w:val="00BD4A68"/>
    <w:rsid w:val="00BD625B"/>
    <w:rsid w:val="00BD7C51"/>
    <w:rsid w:val="00BE2FE2"/>
    <w:rsid w:val="00BE5923"/>
    <w:rsid w:val="00BE5AC9"/>
    <w:rsid w:val="00BF141D"/>
    <w:rsid w:val="00BF1FF4"/>
    <w:rsid w:val="00BF4588"/>
    <w:rsid w:val="00BF57E4"/>
    <w:rsid w:val="00BF663A"/>
    <w:rsid w:val="00C004A4"/>
    <w:rsid w:val="00C00D07"/>
    <w:rsid w:val="00C03637"/>
    <w:rsid w:val="00C04AC8"/>
    <w:rsid w:val="00C14493"/>
    <w:rsid w:val="00C161C8"/>
    <w:rsid w:val="00C16BA9"/>
    <w:rsid w:val="00C20258"/>
    <w:rsid w:val="00C206AA"/>
    <w:rsid w:val="00C2162A"/>
    <w:rsid w:val="00C217FE"/>
    <w:rsid w:val="00C25071"/>
    <w:rsid w:val="00C25D39"/>
    <w:rsid w:val="00C27547"/>
    <w:rsid w:val="00C30B25"/>
    <w:rsid w:val="00C33BAF"/>
    <w:rsid w:val="00C343D2"/>
    <w:rsid w:val="00C34788"/>
    <w:rsid w:val="00C371D9"/>
    <w:rsid w:val="00C37CB0"/>
    <w:rsid w:val="00C50ED2"/>
    <w:rsid w:val="00C53863"/>
    <w:rsid w:val="00C61D45"/>
    <w:rsid w:val="00C64A3C"/>
    <w:rsid w:val="00C64CB8"/>
    <w:rsid w:val="00C65715"/>
    <w:rsid w:val="00C71103"/>
    <w:rsid w:val="00C72DDF"/>
    <w:rsid w:val="00C74C3D"/>
    <w:rsid w:val="00C808AA"/>
    <w:rsid w:val="00C849D9"/>
    <w:rsid w:val="00C8647E"/>
    <w:rsid w:val="00C92BAE"/>
    <w:rsid w:val="00C940A0"/>
    <w:rsid w:val="00C96440"/>
    <w:rsid w:val="00C97A23"/>
    <w:rsid w:val="00CA177D"/>
    <w:rsid w:val="00CA6C07"/>
    <w:rsid w:val="00CB199B"/>
    <w:rsid w:val="00CB4111"/>
    <w:rsid w:val="00CB4D40"/>
    <w:rsid w:val="00CC0198"/>
    <w:rsid w:val="00CC212A"/>
    <w:rsid w:val="00CC56D2"/>
    <w:rsid w:val="00CC692B"/>
    <w:rsid w:val="00CC69A9"/>
    <w:rsid w:val="00CD0D68"/>
    <w:rsid w:val="00CD39DD"/>
    <w:rsid w:val="00CD7C01"/>
    <w:rsid w:val="00CE0080"/>
    <w:rsid w:val="00CE020E"/>
    <w:rsid w:val="00CE043E"/>
    <w:rsid w:val="00CE3031"/>
    <w:rsid w:val="00CE4415"/>
    <w:rsid w:val="00CE6077"/>
    <w:rsid w:val="00CE67F4"/>
    <w:rsid w:val="00CF1B66"/>
    <w:rsid w:val="00D00B19"/>
    <w:rsid w:val="00D0174B"/>
    <w:rsid w:val="00D01F49"/>
    <w:rsid w:val="00D067C7"/>
    <w:rsid w:val="00D10DF9"/>
    <w:rsid w:val="00D1419A"/>
    <w:rsid w:val="00D14605"/>
    <w:rsid w:val="00D1505C"/>
    <w:rsid w:val="00D170E3"/>
    <w:rsid w:val="00D30EEC"/>
    <w:rsid w:val="00D3605E"/>
    <w:rsid w:val="00D45D93"/>
    <w:rsid w:val="00D46829"/>
    <w:rsid w:val="00D46D58"/>
    <w:rsid w:val="00D50D11"/>
    <w:rsid w:val="00D54D85"/>
    <w:rsid w:val="00D572EC"/>
    <w:rsid w:val="00D63D91"/>
    <w:rsid w:val="00D7367C"/>
    <w:rsid w:val="00D77FA0"/>
    <w:rsid w:val="00D84257"/>
    <w:rsid w:val="00D86870"/>
    <w:rsid w:val="00D879F0"/>
    <w:rsid w:val="00D93B5B"/>
    <w:rsid w:val="00D93E2B"/>
    <w:rsid w:val="00D9523C"/>
    <w:rsid w:val="00D95A0B"/>
    <w:rsid w:val="00DA58A7"/>
    <w:rsid w:val="00DB1CEF"/>
    <w:rsid w:val="00DB2C1E"/>
    <w:rsid w:val="00DB7B97"/>
    <w:rsid w:val="00DC0610"/>
    <w:rsid w:val="00DC0920"/>
    <w:rsid w:val="00DC4D21"/>
    <w:rsid w:val="00DC7623"/>
    <w:rsid w:val="00DD6361"/>
    <w:rsid w:val="00DD7573"/>
    <w:rsid w:val="00DE2E0D"/>
    <w:rsid w:val="00DE2FB7"/>
    <w:rsid w:val="00DF2C11"/>
    <w:rsid w:val="00E019B2"/>
    <w:rsid w:val="00E03D53"/>
    <w:rsid w:val="00E04677"/>
    <w:rsid w:val="00E06F53"/>
    <w:rsid w:val="00E075E8"/>
    <w:rsid w:val="00E0780B"/>
    <w:rsid w:val="00E13DDC"/>
    <w:rsid w:val="00E16FAD"/>
    <w:rsid w:val="00E20B00"/>
    <w:rsid w:val="00E20DB0"/>
    <w:rsid w:val="00E217D6"/>
    <w:rsid w:val="00E3021F"/>
    <w:rsid w:val="00E34471"/>
    <w:rsid w:val="00E373C9"/>
    <w:rsid w:val="00E37A35"/>
    <w:rsid w:val="00E44231"/>
    <w:rsid w:val="00E45153"/>
    <w:rsid w:val="00E53EE8"/>
    <w:rsid w:val="00E55111"/>
    <w:rsid w:val="00E56CAD"/>
    <w:rsid w:val="00E56DC9"/>
    <w:rsid w:val="00E61D67"/>
    <w:rsid w:val="00E62244"/>
    <w:rsid w:val="00E67588"/>
    <w:rsid w:val="00E80521"/>
    <w:rsid w:val="00E83E23"/>
    <w:rsid w:val="00E87D34"/>
    <w:rsid w:val="00E921FD"/>
    <w:rsid w:val="00E92669"/>
    <w:rsid w:val="00E93416"/>
    <w:rsid w:val="00E9708C"/>
    <w:rsid w:val="00EA40E4"/>
    <w:rsid w:val="00EA4924"/>
    <w:rsid w:val="00EB162B"/>
    <w:rsid w:val="00EB1835"/>
    <w:rsid w:val="00EB24EF"/>
    <w:rsid w:val="00EB4256"/>
    <w:rsid w:val="00EB4DCA"/>
    <w:rsid w:val="00EB6B69"/>
    <w:rsid w:val="00EC0249"/>
    <w:rsid w:val="00EC2E40"/>
    <w:rsid w:val="00ED0CB1"/>
    <w:rsid w:val="00ED1668"/>
    <w:rsid w:val="00ED5DA2"/>
    <w:rsid w:val="00ED7061"/>
    <w:rsid w:val="00EE1D07"/>
    <w:rsid w:val="00EE3640"/>
    <w:rsid w:val="00EE4FB8"/>
    <w:rsid w:val="00EE7B28"/>
    <w:rsid w:val="00EF04C1"/>
    <w:rsid w:val="00EF1B71"/>
    <w:rsid w:val="00EF5F88"/>
    <w:rsid w:val="00F003CB"/>
    <w:rsid w:val="00F05246"/>
    <w:rsid w:val="00F07335"/>
    <w:rsid w:val="00F1263C"/>
    <w:rsid w:val="00F1471C"/>
    <w:rsid w:val="00F1771A"/>
    <w:rsid w:val="00F268F6"/>
    <w:rsid w:val="00F305D6"/>
    <w:rsid w:val="00F31BD1"/>
    <w:rsid w:val="00F33EDB"/>
    <w:rsid w:val="00F42CA5"/>
    <w:rsid w:val="00F46909"/>
    <w:rsid w:val="00F50CF5"/>
    <w:rsid w:val="00F52161"/>
    <w:rsid w:val="00F61CDD"/>
    <w:rsid w:val="00F62DC0"/>
    <w:rsid w:val="00F64B99"/>
    <w:rsid w:val="00F67D90"/>
    <w:rsid w:val="00F763DC"/>
    <w:rsid w:val="00F837F8"/>
    <w:rsid w:val="00F87722"/>
    <w:rsid w:val="00F90FC9"/>
    <w:rsid w:val="00F912C3"/>
    <w:rsid w:val="00F92414"/>
    <w:rsid w:val="00F92FEE"/>
    <w:rsid w:val="00F96BCC"/>
    <w:rsid w:val="00FA42F2"/>
    <w:rsid w:val="00FA5275"/>
    <w:rsid w:val="00FA6007"/>
    <w:rsid w:val="00FB7EEE"/>
    <w:rsid w:val="00FC3207"/>
    <w:rsid w:val="00FC3979"/>
    <w:rsid w:val="00FC404C"/>
    <w:rsid w:val="00FC41D0"/>
    <w:rsid w:val="00FC4320"/>
    <w:rsid w:val="00FC44E4"/>
    <w:rsid w:val="00FC7DB8"/>
    <w:rsid w:val="00FD05DF"/>
    <w:rsid w:val="00FD3999"/>
    <w:rsid w:val="00FD3A51"/>
    <w:rsid w:val="00FD4BBC"/>
    <w:rsid w:val="00FD7CEB"/>
    <w:rsid w:val="00FE01D1"/>
    <w:rsid w:val="00FE110E"/>
    <w:rsid w:val="00FE16D5"/>
    <w:rsid w:val="00FE2661"/>
    <w:rsid w:val="00FE4A13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415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415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ukstandart-dv.ru/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ukstandart-dv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1C996D-F00B-4289-BC0D-028B9EC90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391</TotalTime>
  <Pages>24</Pages>
  <Words>9068</Words>
  <Characters>51693</Characters>
  <Application>Microsoft Office Word</Application>
  <DocSecurity>0</DocSecurity>
  <Lines>430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60640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Пользователь Windows</cp:lastModifiedBy>
  <cp:revision>11</cp:revision>
  <cp:lastPrinted>2021-10-13T00:09:00Z</cp:lastPrinted>
  <dcterms:created xsi:type="dcterms:W3CDTF">2022-06-06T23:13:00Z</dcterms:created>
  <dcterms:modified xsi:type="dcterms:W3CDTF">2022-06-14T05:13:00Z</dcterms:modified>
</cp:coreProperties>
</file>