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A161DD" w14:paraId="0EF9042D" w14:textId="77777777" w:rsidTr="00680387">
        <w:trPr>
          <w:trHeight w:val="1194"/>
        </w:trPr>
        <w:tc>
          <w:tcPr>
            <w:tcW w:w="3227" w:type="dxa"/>
          </w:tcPr>
          <w:p w14:paraId="1FD121E3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7DCD93F" wp14:editId="4E8731B5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350DCC52" w14:textId="77777777" w:rsidR="007C598B" w:rsidRPr="00A161DD" w:rsidRDefault="007C598B" w:rsidP="00C77259">
            <w:pPr>
              <w:ind w:left="175"/>
              <w:jc w:val="both"/>
            </w:pPr>
            <w:r w:rsidRPr="00A161DD">
              <w:t>690012  г. Владивосток, ул. Калинина, д. 84, оф. 9</w:t>
            </w:r>
          </w:p>
          <w:p w14:paraId="6D642ADF" w14:textId="789F721E" w:rsidR="007C598B" w:rsidRPr="00A67A9D" w:rsidRDefault="007C598B" w:rsidP="00C77259">
            <w:pPr>
              <w:ind w:left="175"/>
              <w:jc w:val="both"/>
              <w:rPr>
                <w:lang w:val="en-US"/>
              </w:rPr>
            </w:pPr>
            <w:r w:rsidRPr="00A161DD">
              <w:t>Тел</w:t>
            </w:r>
            <w:r w:rsidRPr="00C77259">
              <w:rPr>
                <w:lang w:val="en-US"/>
              </w:rPr>
              <w:t>.:  8 (423) 201-28-21</w:t>
            </w:r>
            <w:r w:rsidR="00C77259" w:rsidRPr="00A67A9D">
              <w:rPr>
                <w:lang w:val="en-US"/>
              </w:rPr>
              <w:t>.</w:t>
            </w:r>
          </w:p>
          <w:p w14:paraId="36CD98FC" w14:textId="77777777" w:rsidR="007C598B" w:rsidRPr="00A161DD" w:rsidRDefault="007C598B" w:rsidP="00C77259">
            <w:pPr>
              <w:ind w:left="175"/>
              <w:jc w:val="both"/>
              <w:rPr>
                <w:lang w:val="en-US"/>
              </w:rPr>
            </w:pPr>
            <w:r w:rsidRPr="00A161DD">
              <w:rPr>
                <w:lang w:val="en-US"/>
              </w:rPr>
              <w:t xml:space="preserve">e-mail: </w:t>
            </w:r>
            <w:hyperlink r:id="rId9" w:history="1">
              <w:r w:rsidRPr="00A161DD">
                <w:rPr>
                  <w:rStyle w:val="aa"/>
                  <w:lang w:val="en-US"/>
                </w:rPr>
                <w:t>ukstandart-dv@mail.ru</w:t>
              </w:r>
            </w:hyperlink>
          </w:p>
          <w:p w14:paraId="0872CBA6" w14:textId="77777777" w:rsidR="007C598B" w:rsidRPr="00A161DD" w:rsidRDefault="007C598B" w:rsidP="00C77259">
            <w:pPr>
              <w:ind w:left="175"/>
              <w:jc w:val="both"/>
            </w:pPr>
            <w:r w:rsidRPr="00A161DD">
              <w:t xml:space="preserve">сайт: </w:t>
            </w:r>
            <w:hyperlink r:id="rId10" w:history="1">
              <w:r w:rsidRPr="00A161DD">
                <w:rPr>
                  <w:rStyle w:val="aa"/>
                  <w:lang w:val="en-US"/>
                </w:rPr>
                <w:t>http</w:t>
              </w:r>
              <w:r w:rsidRPr="00A161DD">
                <w:rPr>
                  <w:rStyle w:val="aa"/>
                </w:rPr>
                <w:t>://</w:t>
              </w:r>
              <w:r w:rsidRPr="00A161DD">
                <w:rPr>
                  <w:rStyle w:val="aa"/>
                  <w:lang w:val="en-US"/>
                </w:rPr>
                <w:t>ukstandart</w:t>
              </w:r>
              <w:r w:rsidRPr="00A161DD">
                <w:rPr>
                  <w:rStyle w:val="aa"/>
                </w:rPr>
                <w:t>-</w:t>
              </w:r>
              <w:r w:rsidRPr="00A161DD">
                <w:rPr>
                  <w:rStyle w:val="aa"/>
                  <w:lang w:val="en-US"/>
                </w:rPr>
                <w:t>dv</w:t>
              </w:r>
              <w:r w:rsidRPr="00A161DD">
                <w:rPr>
                  <w:rStyle w:val="aa"/>
                </w:rPr>
                <w:t>.</w:t>
              </w:r>
              <w:r w:rsidRPr="00A161DD">
                <w:rPr>
                  <w:rStyle w:val="aa"/>
                  <w:lang w:val="en-US"/>
                </w:rPr>
                <w:t>ru</w:t>
              </w:r>
              <w:r w:rsidRPr="00A161DD">
                <w:rPr>
                  <w:rStyle w:val="aa"/>
                </w:rPr>
                <w:t>/</w:t>
              </w:r>
            </w:hyperlink>
          </w:p>
          <w:p w14:paraId="36FB5973" w14:textId="77777777" w:rsidR="007C598B" w:rsidRPr="00A161DD" w:rsidRDefault="007C598B" w:rsidP="00A161DD">
            <w:pPr>
              <w:ind w:left="175"/>
            </w:pPr>
          </w:p>
          <w:p w14:paraId="63A368D1" w14:textId="01C051B8" w:rsidR="007C598B" w:rsidRPr="00A161DD" w:rsidRDefault="007C598B" w:rsidP="00A161DD">
            <w:pPr>
              <w:ind w:left="175"/>
            </w:pPr>
            <w:r w:rsidRPr="00A161DD">
              <w:t xml:space="preserve">Исх. </w:t>
            </w:r>
            <w:r w:rsidR="003B09F7" w:rsidRPr="00A161DD">
              <w:t xml:space="preserve">№______ </w:t>
            </w:r>
            <w:r w:rsidR="00937772" w:rsidRPr="00A161DD">
              <w:t xml:space="preserve">от </w:t>
            </w:r>
            <w:r w:rsidR="003B09F7" w:rsidRPr="00A161DD">
              <w:t>«</w:t>
            </w:r>
            <w:r w:rsidR="005A7BA2" w:rsidRPr="00A161DD">
              <w:t>____</w:t>
            </w:r>
            <w:r w:rsidRPr="00A161DD">
              <w:t>»</w:t>
            </w:r>
            <w:r w:rsidR="00361FB4" w:rsidRPr="00A161DD">
              <w:t xml:space="preserve">  </w:t>
            </w:r>
            <w:r w:rsidR="00E92669" w:rsidRPr="00A161DD">
              <w:t>______________</w:t>
            </w:r>
            <w:r w:rsidR="00302C73" w:rsidRPr="00A161DD">
              <w:t xml:space="preserve"> </w:t>
            </w:r>
            <w:r w:rsidRPr="00A161DD">
              <w:t>20</w:t>
            </w:r>
            <w:r w:rsidR="00EA4924" w:rsidRPr="00A161DD">
              <w:t>2</w:t>
            </w:r>
            <w:r w:rsidR="00C77259">
              <w:t>4</w:t>
            </w:r>
            <w:r w:rsidR="00A161DD">
              <w:t xml:space="preserve"> </w:t>
            </w:r>
            <w:r w:rsidRPr="00A161DD">
              <w:t>г.</w:t>
            </w:r>
          </w:p>
        </w:tc>
      </w:tr>
      <w:tr w:rsidR="007C598B" w14:paraId="69BF8286" w14:textId="77777777" w:rsidTr="00680387">
        <w:trPr>
          <w:trHeight w:val="703"/>
        </w:trPr>
        <w:tc>
          <w:tcPr>
            <w:tcW w:w="3227" w:type="dxa"/>
          </w:tcPr>
          <w:p w14:paraId="0221FB8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6CBC3BD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C4FBAD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2FF4643" w14:textId="77777777"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63774A5" w14:textId="77777777"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5882C4F7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2BCB2E91" w14:textId="77777777" w:rsidR="00A161DD" w:rsidRPr="004C7F92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9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2CC64DAA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4E9E3631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2691E1ED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594F8B2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7F1595F5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A26DB46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3FB715A0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6DC56514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48C394D2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2310D24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7ED1D12D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5252A6E7" w14:textId="77777777"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9 по пер. Шевченко в г. Владивостоке, а также здания в целом, были определены нижеследующим образом:</w:t>
      </w:r>
    </w:p>
    <w:p w14:paraId="47D9D9FD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0B8C923C" w14:textId="77777777" w:rsidR="00C1406C" w:rsidRDefault="0098168F" w:rsidP="00C1406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14:paraId="2AD2BAAD" w14:textId="77777777" w:rsidR="00167B3A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98168F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98168F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AA32D9" w:rsidRPr="00C1406C">
        <w:rPr>
          <w:u w:val="single"/>
        </w:rPr>
        <w:t>элемента «</w:t>
      </w:r>
      <w:r w:rsidR="0098168F" w:rsidRPr="00C1406C">
        <w:rPr>
          <w:u w:val="single"/>
        </w:rPr>
        <w:t>фундамент</w:t>
      </w:r>
      <w:r w:rsidR="00AA32D9" w:rsidRPr="00C1406C">
        <w:rPr>
          <w:u w:val="single"/>
        </w:rPr>
        <w:t>»</w:t>
      </w:r>
      <w:r w:rsidR="0098168F" w:rsidRPr="00C1406C">
        <w:rPr>
          <w:u w:val="single"/>
        </w:rPr>
        <w:t xml:space="preserve"> </w:t>
      </w:r>
      <w:r w:rsidR="00D879F0" w:rsidRPr="00C1406C">
        <w:rPr>
          <w:u w:val="single"/>
        </w:rPr>
        <w:t xml:space="preserve">по сроку эксплуатации </w:t>
      </w:r>
      <w:r w:rsidRPr="00C1406C">
        <w:rPr>
          <w:u w:val="single"/>
        </w:rPr>
        <w:t xml:space="preserve">определена как </w:t>
      </w:r>
      <w:r w:rsidR="006569FE" w:rsidRPr="00C1406C">
        <w:rPr>
          <w:u w:val="single"/>
        </w:rPr>
        <w:t>80</w:t>
      </w:r>
      <w:r w:rsidR="0098168F" w:rsidRPr="00C1406C">
        <w:rPr>
          <w:u w:val="single"/>
        </w:rPr>
        <w:t xml:space="preserve"> %. </w:t>
      </w:r>
    </w:p>
    <w:p w14:paraId="71503F22" w14:textId="77777777"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14:paraId="2E92F5B6" w14:textId="77777777"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14:paraId="56E9126B" w14:textId="77777777" w:rsidR="002B33FC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14:paraId="467481C4" w14:textId="77777777" w:rsidR="001046BF" w:rsidRDefault="001046BF" w:rsidP="002B33FC">
      <w:pPr>
        <w:tabs>
          <w:tab w:val="left" w:pos="2721"/>
        </w:tabs>
        <w:spacing w:line="240" w:lineRule="auto"/>
        <w:jc w:val="both"/>
      </w:pPr>
      <w:r w:rsidRPr="001046BF">
        <w:t>ленточные каменные</w:t>
      </w:r>
      <w:r>
        <w:t>» данные дефекты соответствуют интервалу 21-40 %, при этом имеются все признаки износа.</w:t>
      </w:r>
    </w:p>
    <w:p w14:paraId="7EA30F72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094810C" w14:textId="77777777" w:rsidR="00C1406C" w:rsidRDefault="00C1406C" w:rsidP="001046B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46BF">
        <w:t>еличина физического износа</w:t>
      </w:r>
      <w:r>
        <w:t xml:space="preserve"> </w:t>
      </w:r>
      <w:r w:rsidRPr="00C1406C">
        <w:rPr>
          <w:u w:val="single"/>
        </w:rPr>
        <w:t xml:space="preserve">конструктивного элемента «фундамент» по </w:t>
      </w:r>
      <w:r>
        <w:rPr>
          <w:u w:val="single"/>
        </w:rPr>
        <w:t>визуальному осмотру</w:t>
      </w:r>
      <w:r w:rsidRPr="00C1406C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C1406C">
        <w:rPr>
          <w:u w:val="single"/>
        </w:rPr>
        <w:t xml:space="preserve">0 %. </w:t>
      </w:r>
      <w:r w:rsidR="001046BF">
        <w:t xml:space="preserve"> </w:t>
      </w:r>
    </w:p>
    <w:p w14:paraId="6C279448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14:paraId="45706FB7" w14:textId="77777777" w:rsidR="00CE0080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 w:rsidR="00CE0080">
        <w:rPr>
          <w:u w:val="single"/>
        </w:rPr>
        <w:t>.</w:t>
      </w:r>
    </w:p>
    <w:p w14:paraId="057A8624" w14:textId="77777777" w:rsidR="00D879F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4878D191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E0C943F" w14:textId="77777777"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3A0164C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C1406C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CE0080">
        <w:rPr>
          <w:u w:val="single"/>
        </w:rPr>
        <w:t>.</w:t>
      </w:r>
    </w:p>
    <w:p w14:paraId="4F841A2E" w14:textId="77777777" w:rsidR="00CE008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80">
        <w:rPr>
          <w:u w:val="single"/>
        </w:rPr>
        <w:t>Техническое состояние – ограниченно-работоспособное.</w:t>
      </w:r>
    </w:p>
    <w:p w14:paraId="19ED35DF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3C3879B7" w14:textId="77777777" w:rsidR="00892693" w:rsidRPr="00B03B54" w:rsidRDefault="00892693" w:rsidP="00CE4415">
      <w:pPr>
        <w:ind w:firstLine="709"/>
        <w:jc w:val="both"/>
        <w:rPr>
          <w:rFonts w:eastAsia="Times New Roman"/>
        </w:rPr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03B54" w:rsidRPr="00B03B54">
        <w:rPr>
          <w:rFonts w:eastAsia="Times New Roman"/>
        </w:rPr>
        <w:t>Кам</w:t>
      </w:r>
      <w:bookmarkStart w:id="0" w:name="OCRUncertain978"/>
      <w:r w:rsidR="00B03B54" w:rsidRPr="00B03B54">
        <w:rPr>
          <w:rFonts w:eastAsia="Times New Roman"/>
        </w:rPr>
        <w:t>е</w:t>
      </w:r>
      <w:bookmarkEnd w:id="0"/>
      <w:r w:rsidR="00B03B54" w:rsidRPr="00B03B54">
        <w:rPr>
          <w:rFonts w:eastAsia="Times New Roman"/>
        </w:rPr>
        <w:t xml:space="preserve">нные облегченной </w:t>
      </w:r>
      <w:bookmarkStart w:id="1" w:name="OCRUncertain979"/>
      <w:r w:rsidR="00B03B54" w:rsidRPr="00B03B54">
        <w:rPr>
          <w:rFonts w:eastAsia="Times New Roman"/>
        </w:rPr>
        <w:t>кладк</w:t>
      </w:r>
      <w:bookmarkEnd w:id="1"/>
      <w:r w:rsidR="00B03B54" w:rsidRPr="00B03B54">
        <w:rPr>
          <w:rFonts w:eastAsia="Times New Roman"/>
        </w:rPr>
        <w:t xml:space="preserve">и из кирпича, </w:t>
      </w:r>
      <w:bookmarkStart w:id="2" w:name="OCRUncertain980"/>
      <w:r w:rsidR="00B03B54" w:rsidRPr="00B03B54">
        <w:rPr>
          <w:rFonts w:eastAsia="Times New Roman"/>
        </w:rPr>
        <w:t>ш</w:t>
      </w:r>
      <w:bookmarkEnd w:id="2"/>
      <w:r w:rsidR="00B03B54" w:rsidRPr="00B03B54">
        <w:rPr>
          <w:rFonts w:eastAsia="Times New Roman"/>
        </w:rPr>
        <w:t>ла</w:t>
      </w:r>
      <w:r w:rsidR="00B03B54">
        <w:rPr>
          <w:rFonts w:eastAsia="Times New Roman"/>
        </w:rPr>
        <w:t xml:space="preserve">коблоков </w:t>
      </w:r>
      <w:r w:rsidR="00C1406C">
        <w:rPr>
          <w:rFonts w:eastAsia="Times New Roman"/>
        </w:rPr>
        <w:t xml:space="preserve">                           </w:t>
      </w:r>
      <w:r w:rsidR="00B03B54">
        <w:rPr>
          <w:rFonts w:eastAsia="Times New Roman"/>
        </w:rPr>
        <w:t>и ракушечника</w:t>
      </w:r>
      <w:r w:rsidRPr="00892693">
        <w:t xml:space="preserve">» до капитального ремонта составляет </w:t>
      </w:r>
      <w:r w:rsidR="00B03B54">
        <w:t>3</w:t>
      </w:r>
      <w:r w:rsidRPr="00892693">
        <w:t>0 лет.</w:t>
      </w:r>
    </w:p>
    <w:p w14:paraId="5DA222D1" w14:textId="77777777" w:rsidR="001C379E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892693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892693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C34788" w:rsidRPr="00C1406C">
        <w:rPr>
          <w:u w:val="single"/>
        </w:rPr>
        <w:t>элемента «стены наружные»</w:t>
      </w:r>
      <w:r w:rsidR="00892693" w:rsidRPr="00C1406C">
        <w:rPr>
          <w:u w:val="single"/>
        </w:rPr>
        <w:t xml:space="preserve"> по сроку эксплуатации </w:t>
      </w:r>
      <w:r>
        <w:rPr>
          <w:u w:val="single"/>
        </w:rPr>
        <w:t xml:space="preserve">определена как </w:t>
      </w:r>
      <w:r w:rsidR="00B279E5" w:rsidRPr="00C1406C">
        <w:rPr>
          <w:u w:val="single"/>
        </w:rPr>
        <w:t>80</w:t>
      </w:r>
      <w:r w:rsidR="00892693" w:rsidRPr="00C1406C">
        <w:rPr>
          <w:u w:val="single"/>
        </w:rPr>
        <w:t xml:space="preserve"> %. </w:t>
      </w:r>
    </w:p>
    <w:p w14:paraId="301E94C0" w14:textId="77777777" w:rsidR="00635C03" w:rsidRPr="00A02A6A" w:rsidRDefault="00892693" w:rsidP="00D14605">
      <w:pPr>
        <w:tabs>
          <w:tab w:val="left" w:pos="2721"/>
        </w:tabs>
        <w:spacing w:line="240" w:lineRule="auto"/>
        <w:ind w:firstLine="709"/>
        <w:jc w:val="both"/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FC41D0" w:rsidRPr="00FC41D0">
        <w:rPr>
          <w:rFonts w:eastAsia="Times New Roman"/>
        </w:rPr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14:paraId="203D6803" w14:textId="77777777" w:rsidR="00D879F0" w:rsidRDefault="00A3672D" w:rsidP="00B03B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</w:t>
      </w:r>
      <w:r w:rsidR="00B03B54">
        <w:t xml:space="preserve">«Стены из мелких блоков, искусственных и естественных камней»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FC41D0">
        <w:t>2</w:t>
      </w:r>
      <w:r w:rsidR="0020035D">
        <w:t>1-</w:t>
      </w:r>
      <w:r w:rsidR="00FC41D0">
        <w:t>3</w:t>
      </w:r>
      <w:r w:rsidR="0020035D">
        <w:t>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14:paraId="6ECC01E5" w14:textId="3D80C740" w:rsidR="006D3866" w:rsidRDefault="00AB2555" w:rsidP="00CE4415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53-86(р),</w:t>
      </w:r>
      <w:r w:rsidR="00C77259">
        <w:t xml:space="preserve"> </w:t>
      </w:r>
      <w:r w:rsidR="00A3672D" w:rsidRPr="00A3672D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2371A0FC" w14:textId="77777777" w:rsidR="00D10DF9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D10DF9" w:rsidRPr="00C1406C">
        <w:rPr>
          <w:u w:val="single"/>
        </w:rPr>
        <w:t>еличина физического износа</w:t>
      </w:r>
      <w:r w:rsidRPr="00C1406C">
        <w:rPr>
          <w:u w:val="single"/>
        </w:rPr>
        <w:t xml:space="preserve"> конструктивного элемента «стены наружные» по</w:t>
      </w:r>
      <w:r w:rsidR="00D10DF9" w:rsidRPr="00C1406C">
        <w:rPr>
          <w:u w:val="single"/>
        </w:rPr>
        <w:t xml:space="preserve"> визуальн</w:t>
      </w:r>
      <w:r w:rsidRPr="00C1406C">
        <w:rPr>
          <w:u w:val="single"/>
        </w:rPr>
        <w:t>ому</w:t>
      </w:r>
      <w:r w:rsidR="00D10DF9" w:rsidRPr="00C1406C">
        <w:rPr>
          <w:u w:val="single"/>
        </w:rPr>
        <w:t xml:space="preserve"> </w:t>
      </w:r>
      <w:r w:rsidRPr="00C1406C">
        <w:rPr>
          <w:u w:val="single"/>
        </w:rPr>
        <w:t>осмотру определена как</w:t>
      </w:r>
      <w:r w:rsidR="00D10DF9" w:rsidRPr="00C1406C">
        <w:rPr>
          <w:u w:val="single"/>
        </w:rPr>
        <w:t xml:space="preserve"> </w:t>
      </w:r>
      <w:r w:rsidR="00FC41D0" w:rsidRPr="00C1406C">
        <w:rPr>
          <w:u w:val="single"/>
        </w:rPr>
        <w:t>3</w:t>
      </w:r>
      <w:r w:rsidR="006D3866" w:rsidRPr="00C1406C">
        <w:rPr>
          <w:u w:val="single"/>
        </w:rPr>
        <w:t>0</w:t>
      </w:r>
      <w:r w:rsidR="00D10DF9" w:rsidRPr="00C1406C">
        <w:rPr>
          <w:u w:val="single"/>
        </w:rPr>
        <w:t>%.</w:t>
      </w:r>
    </w:p>
    <w:p w14:paraId="5939A183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02877748" w14:textId="4A0BB08C" w:rsidR="002B33FC" w:rsidRDefault="00C1406C" w:rsidP="00C7725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r w:rsidR="00CE4415">
        <w:rPr>
          <w:u w:val="single"/>
        </w:rPr>
        <w:t>.</w:t>
      </w:r>
    </w:p>
    <w:p w14:paraId="21F7BB1B" w14:textId="77777777" w:rsidR="00CE4415" w:rsidRPr="00556486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7D1CC42" w14:textId="77777777" w:rsidR="002B33FC" w:rsidRDefault="002B33FC" w:rsidP="00FC41D0">
      <w:pPr>
        <w:tabs>
          <w:tab w:val="left" w:pos="2721"/>
        </w:tabs>
        <w:spacing w:line="240" w:lineRule="auto"/>
        <w:ind w:firstLine="709"/>
        <w:jc w:val="both"/>
      </w:pPr>
    </w:p>
    <w:p w14:paraId="0695DB78" w14:textId="77777777" w:rsidR="00C1406C" w:rsidRDefault="00784C78" w:rsidP="00FC41D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14:paraId="3E1135C1" w14:textId="77777777" w:rsidR="00FC41D0" w:rsidRPr="002B33FC" w:rsidRDefault="00FC41D0" w:rsidP="002B33FC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</w:t>
      </w:r>
      <w:r w:rsidR="008C7867">
        <w:t xml:space="preserve"> решениям в МКД № 9 по ул. Шевченко в г. Владивостоке применены два вида внутренних стен и перегородок: </w:t>
      </w:r>
      <w:r w:rsidR="008C7867" w:rsidRPr="008C7867">
        <w:t>«Перегородки из сухой штукатурки по деревянному каркасу»</w:t>
      </w:r>
      <w:r w:rsidR="008C7867">
        <w:t xml:space="preserve"> и «Перегородки ш</w:t>
      </w:r>
      <w:r w:rsidR="008C7867" w:rsidRPr="008C7867">
        <w:t>лакобетон</w:t>
      </w:r>
      <w:r w:rsidR="008C7867">
        <w:t>ные».</w:t>
      </w:r>
    </w:p>
    <w:p w14:paraId="3547F89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3" w:name="OCRUncertain1022"/>
      <w:r w:rsidR="008F5FEB" w:rsidRPr="008F5FEB">
        <w:rPr>
          <w:rFonts w:eastAsia="Times New Roman"/>
        </w:rPr>
        <w:t>е</w:t>
      </w:r>
      <w:bookmarkEnd w:id="3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14:paraId="2517A925" w14:textId="77777777" w:rsidR="008F5FEB" w:rsidRPr="00C1406C" w:rsidRDefault="00C1406C" w:rsidP="008F5F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CF1B66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CF1B66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участка «Перегородки </w:t>
      </w:r>
      <w:r w:rsidRPr="00C1406C">
        <w:rPr>
          <w:rFonts w:eastAsia="Times New Roman"/>
          <w:u w:val="single"/>
        </w:rPr>
        <w:t>из сухой штукатурки по деревянному каркасу</w:t>
      </w:r>
      <w:r w:rsidRPr="00C1406C">
        <w:rPr>
          <w:u w:val="single"/>
        </w:rPr>
        <w:t>» конструктивного элемента «</w:t>
      </w:r>
      <w:r w:rsidR="00CF1B66" w:rsidRPr="00C1406C">
        <w:rPr>
          <w:u w:val="single"/>
        </w:rPr>
        <w:t>стен</w:t>
      </w:r>
      <w:r w:rsidRPr="00C1406C">
        <w:rPr>
          <w:u w:val="single"/>
        </w:rPr>
        <w:t>ы</w:t>
      </w:r>
      <w:r w:rsidR="00CF1B66" w:rsidRPr="00C1406C">
        <w:rPr>
          <w:u w:val="single"/>
        </w:rPr>
        <w:t xml:space="preserve"> внутренни</w:t>
      </w:r>
      <w:r w:rsidRPr="00C1406C">
        <w:rPr>
          <w:u w:val="single"/>
        </w:rPr>
        <w:t>е»</w:t>
      </w:r>
      <w:r w:rsidR="00CF1B66" w:rsidRPr="00C1406C">
        <w:rPr>
          <w:u w:val="single"/>
        </w:rPr>
        <w:t xml:space="preserve"> по сроку эксплуатации</w:t>
      </w:r>
      <w:r w:rsidRPr="00C1406C">
        <w:rPr>
          <w:u w:val="single"/>
        </w:rPr>
        <w:t xml:space="preserve"> определена как </w:t>
      </w:r>
      <w:r w:rsidR="00CF1B66" w:rsidRPr="00C1406C">
        <w:rPr>
          <w:u w:val="single"/>
        </w:rPr>
        <w:t xml:space="preserve"> </w:t>
      </w:r>
      <w:r w:rsidR="008F5FEB" w:rsidRPr="00C1406C">
        <w:rPr>
          <w:u w:val="single"/>
        </w:rPr>
        <w:t>80</w:t>
      </w:r>
      <w:r w:rsidR="00CF1B66" w:rsidRPr="00C1406C">
        <w:rPr>
          <w:u w:val="single"/>
        </w:rPr>
        <w:t xml:space="preserve"> %. </w:t>
      </w:r>
    </w:p>
    <w:p w14:paraId="17C0BB73" w14:textId="77777777"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шлакобетонные» до капитального ремонта составляет 30 лет.</w:t>
      </w:r>
    </w:p>
    <w:p w14:paraId="57E3D76F" w14:textId="77777777" w:rsidR="00C1406C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Величина физического износа участка «</w:t>
      </w:r>
      <w:r>
        <w:t>Перегородки ш</w:t>
      </w:r>
      <w:r w:rsidRPr="008C7867">
        <w:t>лакобетон</w:t>
      </w:r>
      <w:r>
        <w:t>ные</w:t>
      </w:r>
      <w:r w:rsidRPr="00C1406C">
        <w:rPr>
          <w:u w:val="single"/>
        </w:rPr>
        <w:t xml:space="preserve">» конструктивного элемента «стены внутренние» по сроку эксплуатации определена как  80 %. </w:t>
      </w:r>
    </w:p>
    <w:p w14:paraId="5ACCA10D" w14:textId="77777777"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>Провести визуальный осмотр элементов «перегородки и стены внутренние» в полном объёме не представилось возможным.</w:t>
      </w:r>
    </w:p>
    <w:p w14:paraId="774B66DB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</w:t>
      </w:r>
      <w:r w:rsidR="00C1406C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CE4415">
        <w:rPr>
          <w:u w:val="single"/>
        </w:rPr>
        <w:t>.</w:t>
      </w:r>
    </w:p>
    <w:p w14:paraId="22B5D86C" w14:textId="77777777" w:rsidR="00CE4415" w:rsidRPr="00401F25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53C5A4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75F8A90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9 по пер. Шевченко в г. Владивостоке состоит из отделочных слоёв штукатурки и окраски безводными составами поверх наружных стен.</w:t>
      </w:r>
    </w:p>
    <w:p w14:paraId="5753A86D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14:paraId="3F714FF0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14:paraId="79148B11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«штукатурка» после 1962 года отсутствуют.</w:t>
      </w:r>
    </w:p>
    <w:p w14:paraId="2428060F" w14:textId="77777777" w:rsidR="00CE4415" w:rsidRPr="00C1406C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 xml:space="preserve">Величина физического износа элемента </w:t>
      </w:r>
      <w:r w:rsidR="00CF0F7A">
        <w:rPr>
          <w:u w:val="single"/>
        </w:rPr>
        <w:t xml:space="preserve">участка </w:t>
      </w:r>
      <w:r w:rsidRPr="00C1406C">
        <w:rPr>
          <w:u w:val="single"/>
        </w:rPr>
        <w:t xml:space="preserve">«штукатурка по каменным стенам» </w:t>
      </w:r>
      <w:r w:rsidR="00CF0F7A">
        <w:rPr>
          <w:u w:val="single"/>
        </w:rPr>
        <w:t xml:space="preserve">конструктивного элемента «Фасад» </w:t>
      </w:r>
      <w:r w:rsidRPr="00C1406C">
        <w:rPr>
          <w:u w:val="single"/>
        </w:rPr>
        <w:t xml:space="preserve">по сроку эксплуатации определена как 80 %. </w:t>
      </w:r>
    </w:p>
    <w:p w14:paraId="2E7D4318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или отпадение штукатурки и листов местами, менее 10 м</w:t>
      </w:r>
      <w:r w:rsidRPr="00E53EE8">
        <w:rPr>
          <w:vertAlign w:val="superscript"/>
        </w:rPr>
        <w:t>2</w:t>
      </w:r>
      <w:r>
        <w:t xml:space="preserve"> на площади до 25 %».</w:t>
      </w:r>
    </w:p>
    <w:p w14:paraId="1683BACD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53-86(р)данные дефекты соответствуют интервалу 31-40 %, при этом имеются все признаки износа.</w:t>
      </w:r>
    </w:p>
    <w:p w14:paraId="56A1FE19" w14:textId="77777777"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14:paraId="1F9DE4B1" w14:textId="77777777" w:rsidR="00CE4415" w:rsidRDefault="00CE4415" w:rsidP="002B33FC">
      <w:pPr>
        <w:tabs>
          <w:tab w:val="left" w:pos="2721"/>
        </w:tabs>
        <w:spacing w:line="240" w:lineRule="auto"/>
        <w:jc w:val="both"/>
      </w:pPr>
      <w:r>
        <w:lastRenderedPageBreak/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75B2B74" w14:textId="77777777" w:rsidR="00CE4415" w:rsidRPr="00CF0F7A" w:rsidRDefault="00C1406C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</w:t>
      </w:r>
      <w:r w:rsidR="00CE4415" w:rsidRPr="00CF0F7A">
        <w:rPr>
          <w:u w:val="single"/>
        </w:rPr>
        <w:t>еличина физического износа</w:t>
      </w:r>
      <w:r w:rsidR="00CF0F7A" w:rsidRPr="00CF0F7A">
        <w:rPr>
          <w:u w:val="single"/>
        </w:rPr>
        <w:t xml:space="preserve"> участка «штукатурка по каменным стенам» конструктивного элемента «Фасад» по </w:t>
      </w:r>
      <w:r w:rsidR="00CE4415" w:rsidRPr="00CF0F7A">
        <w:rPr>
          <w:u w:val="single"/>
        </w:rPr>
        <w:t>визуальн</w:t>
      </w:r>
      <w:r w:rsidR="00CF0F7A" w:rsidRPr="00CF0F7A">
        <w:rPr>
          <w:u w:val="single"/>
        </w:rPr>
        <w:t xml:space="preserve">ому осмотру определена как </w:t>
      </w:r>
      <w:r w:rsidR="00CE4415" w:rsidRPr="00CF0F7A">
        <w:rPr>
          <w:u w:val="single"/>
        </w:rPr>
        <w:t>40%.</w:t>
      </w:r>
    </w:p>
    <w:p w14:paraId="4F9EA9C0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«штукатурка» по сроку эксплуатации.</w:t>
      </w:r>
    </w:p>
    <w:p w14:paraId="14E315D3" w14:textId="77777777"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«Фасад»  определена как </w:t>
      </w:r>
      <w:r>
        <w:rPr>
          <w:u w:val="single"/>
        </w:rPr>
        <w:t>8</w:t>
      </w:r>
      <w:r w:rsidRPr="00CF0F7A">
        <w:rPr>
          <w:u w:val="single"/>
        </w:rPr>
        <w:t>0%.</w:t>
      </w:r>
    </w:p>
    <w:p w14:paraId="66C908C8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14:paraId="4962C549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«окраска безводными составами (масляными, алкидными красками, эмалями, лаками и др.) стен» после 2014 года отсутствуют.</w:t>
      </w:r>
    </w:p>
    <w:p w14:paraId="6D37592F" w14:textId="77777777" w:rsidR="00CE4415" w:rsidRPr="00CF0F7A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</w:t>
      </w:r>
      <w:r w:rsidR="00CF0F7A" w:rsidRPr="00CF0F7A">
        <w:rPr>
          <w:u w:val="single"/>
        </w:rPr>
        <w:t>участка</w:t>
      </w:r>
      <w:r w:rsidRPr="00CF0F7A">
        <w:rPr>
          <w:u w:val="single"/>
        </w:rPr>
        <w:t xml:space="preserve"> «Окраска безводными составами» </w:t>
      </w:r>
      <w:r w:rsidR="00CF0F7A" w:rsidRPr="00CF0F7A">
        <w:rPr>
          <w:u w:val="single"/>
        </w:rPr>
        <w:t xml:space="preserve"> конструктивного элемента «Фасад» </w:t>
      </w:r>
      <w:r w:rsidR="00CF0F7A">
        <w:rPr>
          <w:u w:val="single"/>
        </w:rPr>
        <w:t xml:space="preserve">по сроку эксплуатации </w:t>
      </w:r>
      <w:r w:rsidRPr="00CF0F7A">
        <w:rPr>
          <w:u w:val="single"/>
        </w:rPr>
        <w:t>определена как 80 %.</w:t>
      </w:r>
    </w:p>
    <w:p w14:paraId="7F654DD7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14:paraId="6C68355A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59 «Окраска безводными составами </w:t>
      </w:r>
    </w:p>
    <w:p w14:paraId="74D3AE76" w14:textId="77777777" w:rsidR="00CE4415" w:rsidRDefault="00CE4415" w:rsidP="00CE4415">
      <w:pPr>
        <w:tabs>
          <w:tab w:val="left" w:pos="2721"/>
        </w:tabs>
        <w:spacing w:line="240" w:lineRule="auto"/>
        <w:jc w:val="both"/>
      </w:pPr>
      <w:r>
        <w:t>(масляными, алкидными красками, эмалями, лаками и др.) стен» ВСН 53-86(р) данные дефекты соответствуют интервалу 31-40 %, при этом имеются все признаки износа.</w:t>
      </w:r>
    </w:p>
    <w:p w14:paraId="77D8CCF1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33B1EEE" w14:textId="77777777"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«Окраска безводными составами»  конструктивного элемента «Фасад» </w:t>
      </w:r>
      <w:r>
        <w:rPr>
          <w:u w:val="single"/>
        </w:rPr>
        <w:t xml:space="preserve">по визуальному осмотру </w:t>
      </w:r>
      <w:r w:rsidRPr="00CF0F7A">
        <w:rPr>
          <w:u w:val="single"/>
        </w:rPr>
        <w:t xml:space="preserve">определена как </w:t>
      </w:r>
      <w:r>
        <w:rPr>
          <w:u w:val="single"/>
        </w:rPr>
        <w:t>4</w:t>
      </w:r>
      <w:r w:rsidRPr="00CF0F7A">
        <w:rPr>
          <w:u w:val="single"/>
        </w:rPr>
        <w:t>0 %.</w:t>
      </w:r>
    </w:p>
    <w:p w14:paraId="1E1E6129" w14:textId="1068AB4F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- по визуальным признакам и по сроку эксплуатации - выбирается большая – величина физического износа элемента «Окраска безводными составами (масляными, алкидными красками, эмалями, лаками                   и др.) стен» по сроку эксплуатации.</w:t>
      </w:r>
    </w:p>
    <w:p w14:paraId="0E822D6D" w14:textId="77777777"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Величина физического износа участка «Окраска безводными составами» конструктивного элемента «Фасад» определена как 80 %.</w:t>
      </w:r>
    </w:p>
    <w:p w14:paraId="331565AC" w14:textId="77777777"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«Стены наружные» принята равной 80%.</w:t>
      </w:r>
      <w:r w:rsidR="006A581E">
        <w:t xml:space="preserve"> (см.п.3)</w:t>
      </w:r>
    </w:p>
    <w:p w14:paraId="56EA3E5E" w14:textId="77777777"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</w:t>
      </w:r>
    </w:p>
    <w:p w14:paraId="73676F8A" w14:textId="77777777" w:rsidR="00CE4415" w:rsidRDefault="00CE4415" w:rsidP="002B33FC">
      <w:pPr>
        <w:tabs>
          <w:tab w:val="left" w:pos="2721"/>
        </w:tabs>
        <w:spacing w:line="240" w:lineRule="auto"/>
        <w:jc w:val="both"/>
      </w:pPr>
      <w:r>
        <w:t>к общей площади элемента.</w:t>
      </w:r>
    </w:p>
    <w:p w14:paraId="622F07B4" w14:textId="77777777"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lastRenderedPageBreak/>
        <w:t>Величина физического износа конструктивного элемента «фасад» принимается равной 80 %.</w:t>
      </w:r>
    </w:p>
    <w:p w14:paraId="414766EC" w14:textId="77777777"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6B44401A" w14:textId="77777777" w:rsidR="00CF1B66" w:rsidRDefault="00CF1B66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45C1384" w14:textId="77777777" w:rsidR="0094740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 xml:space="preserve">МКД № </w:t>
      </w:r>
      <w:r w:rsidR="0018644B">
        <w:t>9</w:t>
      </w:r>
      <w:r w:rsidR="00865BF9" w:rsidRPr="00865BF9">
        <w:t xml:space="preserve">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14:paraId="4B658259" w14:textId="77777777" w:rsidR="008D4BA3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740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</w:p>
    <w:p w14:paraId="1046708B" w14:textId="77777777" w:rsidR="00CE4415" w:rsidRPr="00947408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795840A9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9B58E20" w14:textId="77777777" w:rsidR="006A581E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</w:t>
      </w:r>
    </w:p>
    <w:p w14:paraId="551A4FD8" w14:textId="77777777" w:rsidR="006A581E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конструктивного элемента «Водостоки» проводился в 2018 г.</w:t>
      </w:r>
    </w:p>
    <w:p w14:paraId="6D75F2B9" w14:textId="38AAF3E5" w:rsidR="00CE6077" w:rsidRPr="006A581E" w:rsidRDefault="006A581E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CE6077" w:rsidRPr="006A581E">
        <w:rPr>
          <w:u w:val="single"/>
        </w:rPr>
        <w:t>еличин</w:t>
      </w:r>
      <w:r w:rsidRPr="006A581E">
        <w:rPr>
          <w:u w:val="single"/>
        </w:rPr>
        <w:t>а</w:t>
      </w:r>
      <w:r w:rsidR="00CE6077" w:rsidRPr="006A581E">
        <w:rPr>
          <w:u w:val="single"/>
        </w:rPr>
        <w:t xml:space="preserve"> физического износа</w:t>
      </w:r>
      <w:r w:rsidRPr="006A581E">
        <w:rPr>
          <w:u w:val="single"/>
        </w:rPr>
        <w:t xml:space="preserve"> конструктивного элемента «Водостоки»</w:t>
      </w:r>
      <w:r w:rsidR="00CE6077" w:rsidRPr="006A581E">
        <w:rPr>
          <w:u w:val="single"/>
        </w:rPr>
        <w:t xml:space="preserve"> </w:t>
      </w:r>
      <w:r w:rsidRPr="006A581E">
        <w:rPr>
          <w:u w:val="single"/>
        </w:rPr>
        <w:t>по сроку эксплуатации определена как 4</w:t>
      </w:r>
      <w:r w:rsidR="00C77259">
        <w:rPr>
          <w:u w:val="single"/>
        </w:rPr>
        <w:t>8</w:t>
      </w:r>
      <w:r w:rsidR="00CE6077" w:rsidRPr="006A581E">
        <w:rPr>
          <w:u w:val="single"/>
        </w:rPr>
        <w:t>%.</w:t>
      </w:r>
    </w:p>
    <w:p w14:paraId="60ED9A91" w14:textId="77777777"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14:paraId="164F9428" w14:textId="4D9A6F41" w:rsidR="00CE4415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 xml:space="preserve">еличина физического износа конструктивного элемента «Водосточные трубы из стали оцинкованной» принимается равной </w:t>
      </w:r>
      <w:r w:rsidR="00C77259">
        <w:rPr>
          <w:u w:val="single"/>
        </w:rPr>
        <w:t>5</w:t>
      </w:r>
      <w:r>
        <w:rPr>
          <w:u w:val="single"/>
        </w:rPr>
        <w:t>0</w:t>
      </w:r>
      <w:r w:rsidR="00CE6077" w:rsidRPr="00CE6077">
        <w:rPr>
          <w:u w:val="single"/>
        </w:rPr>
        <w:t>%.</w:t>
      </w:r>
      <w:r w:rsidR="00CE6077" w:rsidRPr="00CE6077">
        <w:t xml:space="preserve">  </w:t>
      </w:r>
    </w:p>
    <w:p w14:paraId="05F37017" w14:textId="77777777" w:rsidR="00CE6077" w:rsidRPr="00CE4415" w:rsidRDefault="00CE6077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 </w:t>
      </w:r>
      <w:r w:rsidR="00CE4415" w:rsidRPr="00CE4415">
        <w:rPr>
          <w:u w:val="single"/>
        </w:rPr>
        <w:t>Техническое состояние –работоспособное.</w:t>
      </w:r>
      <w:r w:rsidRPr="00CE4415">
        <w:rPr>
          <w:u w:val="single"/>
        </w:rPr>
        <w:t xml:space="preserve">                                        </w:t>
      </w:r>
    </w:p>
    <w:p w14:paraId="671FE69D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DDF0115" w14:textId="77777777" w:rsidR="00947408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По конструктивным решениям в МКД № 9 по ул. Шевченко в г. Владивостоке использованы перекрытия из железобетонных плит. </w:t>
      </w:r>
    </w:p>
    <w:p w14:paraId="7F39599E" w14:textId="77777777" w:rsidR="00D067C7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067C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912B39">
        <w:t>Перекрытия ж</w:t>
      </w:r>
      <w:r w:rsidR="00912B39" w:rsidRPr="00912B39">
        <w:t xml:space="preserve">елезобетонные сборные и монолитные </w:t>
      </w:r>
      <w:r w:rsidR="00D067C7">
        <w:t xml:space="preserve">междуэтажные», до капитального ремонта составляет </w:t>
      </w:r>
      <w:r w:rsidR="00912B39">
        <w:t>80</w:t>
      </w:r>
      <w:r w:rsidR="00D067C7">
        <w:t xml:space="preserve"> лет.</w:t>
      </w:r>
    </w:p>
    <w:p w14:paraId="562FFE2E" w14:textId="7A52642C" w:rsidR="00912B39" w:rsidRDefault="006A581E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>еличин</w:t>
      </w:r>
      <w:r>
        <w:t>а</w:t>
      </w:r>
      <w:r w:rsidR="00D067C7">
        <w:t xml:space="preserve"> физического износа</w:t>
      </w:r>
      <w:r w:rsidR="00A203C3">
        <w:t xml:space="preserve"> </w:t>
      </w:r>
      <w:r>
        <w:t xml:space="preserve">конструктивного элемента «перекрытия» </w:t>
      </w:r>
      <w:r w:rsidR="00A203C3">
        <w:t>по сроку эксплуатации</w:t>
      </w:r>
      <w:r w:rsidR="00D067C7">
        <w:t xml:space="preserve"> </w:t>
      </w:r>
      <w:r>
        <w:t>определена как</w:t>
      </w:r>
      <w:r w:rsidR="00D067C7">
        <w:t xml:space="preserve"> </w:t>
      </w:r>
      <w:r w:rsidR="00912B39">
        <w:t>6</w:t>
      </w:r>
      <w:r w:rsidR="00C77259">
        <w:t>9</w:t>
      </w:r>
      <w:r w:rsidR="00D067C7">
        <w:t xml:space="preserve">%. </w:t>
      </w:r>
    </w:p>
    <w:p w14:paraId="0A370740" w14:textId="77777777" w:rsidR="00912B39" w:rsidRDefault="00D067C7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12B39">
        <w:t>В соответствии с требованиями п. 1.5. ВСН 53-86(р) численные значения физического износа следует округлять: для конструкц</w:t>
      </w:r>
      <w:r w:rsidR="006A581E">
        <w:t>ий, элементов и систем до – 5 %</w:t>
      </w:r>
      <w:r w:rsidR="00912B39">
        <w:t>.</w:t>
      </w:r>
    </w:p>
    <w:p w14:paraId="7C1DE23C" w14:textId="46D1DCC4" w:rsidR="00A203C3" w:rsidRPr="006A581E" w:rsidRDefault="006A581E" w:rsidP="00912B3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912B39" w:rsidRPr="006A581E">
        <w:rPr>
          <w:u w:val="single"/>
        </w:rPr>
        <w:t xml:space="preserve">еличина физического износа конструктивного элемента «Перекрытия» по сроку эксплуатации принимается равной </w:t>
      </w:r>
      <w:r w:rsidR="00C77259">
        <w:rPr>
          <w:u w:val="single"/>
        </w:rPr>
        <w:t>70</w:t>
      </w:r>
      <w:r w:rsidR="00912B39" w:rsidRPr="006A581E">
        <w:rPr>
          <w:u w:val="single"/>
        </w:rPr>
        <w:t xml:space="preserve">%.                 </w:t>
      </w:r>
    </w:p>
    <w:p w14:paraId="217D1CA6" w14:textId="77777777"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«Перекрытия» </w:t>
      </w:r>
      <w:r w:rsidR="006A581E">
        <w:t xml:space="preserve">в полном объёме </w:t>
      </w:r>
      <w:r>
        <w:t>не представилось возможным.</w:t>
      </w:r>
    </w:p>
    <w:p w14:paraId="57C0C1BA" w14:textId="60A8E0A4" w:rsidR="00D067C7" w:rsidRDefault="006A581E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C26C6" w:rsidRPr="00CE4415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CE4415">
        <w:rPr>
          <w:u w:val="single"/>
        </w:rPr>
        <w:t xml:space="preserve"> равной </w:t>
      </w:r>
      <w:r w:rsidR="00C77259">
        <w:rPr>
          <w:u w:val="single"/>
        </w:rPr>
        <w:t>70</w:t>
      </w:r>
      <w:r w:rsidR="00D067C7" w:rsidRPr="00CE4415">
        <w:rPr>
          <w:u w:val="single"/>
        </w:rPr>
        <w:t>%.</w:t>
      </w:r>
    </w:p>
    <w:p w14:paraId="18D4E9F8" w14:textId="77777777"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3B208A10" w14:textId="77777777"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A5D5FC7" w14:textId="77777777" w:rsidR="002B33FC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</w:t>
      </w:r>
    </w:p>
    <w:p w14:paraId="1B303893" w14:textId="77777777" w:rsidR="00207CC9" w:rsidRDefault="00207CC9" w:rsidP="002B33FC">
      <w:pPr>
        <w:tabs>
          <w:tab w:val="left" w:pos="2721"/>
        </w:tabs>
        <w:spacing w:line="240" w:lineRule="auto"/>
        <w:jc w:val="both"/>
      </w:pPr>
      <w:r>
        <w:t xml:space="preserve">элемента «отмостка» использованы </w:t>
      </w:r>
      <w:r w:rsidRPr="00207CC9">
        <w:t xml:space="preserve">положения Приложения № 3 ВСН – 58-88 (р) в отношении минимальной продолжительности эффективной эксплуатации </w:t>
      </w:r>
      <w:r w:rsidRPr="00207CC9">
        <w:lastRenderedPageBreak/>
        <w:t>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23F72CBB" w14:textId="77777777" w:rsidR="0018795D" w:rsidRDefault="006A581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>
        <w:t>конструктивного элемента «</w:t>
      </w:r>
      <w:r w:rsidR="00676F54">
        <w:t>отмостк</w:t>
      </w:r>
      <w:r>
        <w:t>а»</w:t>
      </w:r>
      <w:r w:rsidR="00676F54">
        <w:t xml:space="preserve"> </w:t>
      </w:r>
      <w:r w:rsidR="00207CC9" w:rsidRPr="00207CC9">
        <w:t xml:space="preserve">по сроку эксплуатации </w:t>
      </w:r>
      <w:r>
        <w:t xml:space="preserve">определена как </w:t>
      </w:r>
      <w:r w:rsidR="00CA6C07">
        <w:t>8</w:t>
      </w:r>
      <w:r w:rsidR="00207CC9" w:rsidRPr="00207CC9">
        <w:t xml:space="preserve">0 %. </w:t>
      </w:r>
    </w:p>
    <w:p w14:paraId="5C7BC6CB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14:paraId="138630D1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1E0B77F4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r w:rsidR="00A440A9" w:rsidRPr="00A440A9">
        <w:rPr>
          <w:vertAlign w:val="superscript"/>
        </w:rPr>
        <w:t>2</w:t>
      </w:r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14:paraId="39057DB2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14:paraId="22B3D608" w14:textId="7BB1BE20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В соответствии с положениями Примечания 1 к п.  1.2. ВСН 53-86(р)</w:t>
      </w:r>
      <w:r w:rsidR="001C04F7">
        <w:t xml:space="preserve">, </w:t>
      </w:r>
      <w:r w:rsidRPr="00DD7573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826A581" w14:textId="77777777" w:rsidR="00DD7573" w:rsidRPr="00DD7573" w:rsidRDefault="006A581E" w:rsidP="00DD757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D7573" w:rsidRPr="00DD7573">
        <w:t xml:space="preserve">еличина физического износа </w:t>
      </w:r>
      <w:r>
        <w:t xml:space="preserve">конструктивного </w:t>
      </w:r>
      <w:r w:rsidR="00DD7573" w:rsidRPr="00DD7573">
        <w:t>элемент</w:t>
      </w:r>
      <w:r>
        <w:t>а</w:t>
      </w:r>
      <w:r w:rsidR="00DD7573" w:rsidRPr="00DD7573">
        <w:t xml:space="preserve"> «</w:t>
      </w:r>
      <w:r w:rsidR="00DD7573">
        <w:t>Отмостка</w:t>
      </w:r>
      <w:r w:rsidR="00DD7573" w:rsidRPr="00DD7573">
        <w:t xml:space="preserve">» по визуальному осмотру определяется как </w:t>
      </w:r>
      <w:r w:rsidR="00A440A9">
        <w:t>4</w:t>
      </w:r>
      <w:r w:rsidR="00DD7573" w:rsidRPr="00DD7573">
        <w:t>0%.</w:t>
      </w:r>
    </w:p>
    <w:p w14:paraId="2DA83356" w14:textId="77777777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14:paraId="28C62C2E" w14:textId="77777777" w:rsidR="00E61D67" w:rsidRDefault="00DD7573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D58">
        <w:rPr>
          <w:u w:val="single"/>
        </w:rPr>
        <w:t>Величина физического износа конструктивного элемента «</w:t>
      </w:r>
      <w:r w:rsidR="00676F54" w:rsidRPr="00D46D58">
        <w:rPr>
          <w:u w:val="single"/>
        </w:rPr>
        <w:t>отмостка</w:t>
      </w:r>
      <w:r w:rsidRPr="00D46D58">
        <w:rPr>
          <w:u w:val="single"/>
        </w:rPr>
        <w:t>» принимается равной 80%.</w:t>
      </w:r>
    </w:p>
    <w:p w14:paraId="5599B48E" w14:textId="77777777" w:rsidR="00CE4415" w:rsidRPr="00D46D58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14:paraId="04B08F3F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135B7">
        <w:rPr>
          <w:b/>
        </w:rPr>
        <w:t>ыша</w:t>
      </w:r>
      <w:r>
        <w:rPr>
          <w:b/>
        </w:rPr>
        <w:t>.</w:t>
      </w:r>
    </w:p>
    <w:p w14:paraId="04740755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8135B7">
        <w:t>Крыша</w:t>
      </w:r>
      <w:r>
        <w:t xml:space="preserve">»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 </w:t>
      </w:r>
      <w:r>
        <w:t xml:space="preserve">состоит из </w:t>
      </w:r>
      <w:r w:rsidR="008135B7">
        <w:t>участков</w:t>
      </w:r>
      <w:r>
        <w:t xml:space="preserve">: </w:t>
      </w:r>
      <w:r w:rsidR="008135B7">
        <w:t>«Конструкции крыши»</w:t>
      </w:r>
      <w:r>
        <w:t xml:space="preserve"> </w:t>
      </w:r>
      <w:r w:rsidR="008135B7">
        <w:t>и «К</w:t>
      </w:r>
      <w:r>
        <w:t>ровля</w:t>
      </w:r>
      <w:r w:rsidR="008135B7">
        <w:t>»</w:t>
      </w:r>
      <w:r>
        <w:t>.</w:t>
      </w:r>
    </w:p>
    <w:p w14:paraId="7249F821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392B30">
        <w:t>Конструкции крыши</w:t>
      </w:r>
      <w:r>
        <w:t>», до капитального ремонта составляет 50 лет.</w:t>
      </w:r>
    </w:p>
    <w:p w14:paraId="1AC1094B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крыши </w:t>
      </w:r>
      <w:r w:rsidR="00392B30">
        <w:t xml:space="preserve">с полной заменой конструкций и кровли </w:t>
      </w:r>
      <w:r>
        <w:t>проводился в 201</w:t>
      </w:r>
      <w:r w:rsidR="00912B39">
        <w:t>8</w:t>
      </w:r>
      <w:r>
        <w:t xml:space="preserve"> г.</w:t>
      </w:r>
    </w:p>
    <w:p w14:paraId="7A8E4D19" w14:textId="2EF97905"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>
        <w:t>а</w:t>
      </w:r>
      <w:r w:rsidR="00C161C8">
        <w:t xml:space="preserve"> физического износа</w:t>
      </w:r>
      <w:r>
        <w:t xml:space="preserve"> участка «Конструкции крыши» конструктивного элемента «Крыша» определена как </w:t>
      </w:r>
      <w:r w:rsidR="001C04F7">
        <w:t>9.6</w:t>
      </w:r>
      <w:r w:rsidR="00C161C8">
        <w:t xml:space="preserve"> %. </w:t>
      </w:r>
    </w:p>
    <w:p w14:paraId="4030A388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14:paraId="24FE5E2B" w14:textId="77777777"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еличина физического износа </w:t>
      </w:r>
      <w:r>
        <w:t>участка «Конструкции крыши» конструктивного элемента «Крыша»</w:t>
      </w:r>
      <w:r w:rsidR="00C161C8">
        <w:t xml:space="preserve"> по сроку эксплуатации, определяется </w:t>
      </w:r>
      <w:r>
        <w:t>как</w:t>
      </w:r>
      <w:r w:rsidR="00C161C8">
        <w:t xml:space="preserve"> </w:t>
      </w:r>
      <w:r>
        <w:t>10</w:t>
      </w:r>
      <w:r w:rsidR="00912B39">
        <w:t xml:space="preserve"> </w:t>
      </w:r>
      <w:r w:rsidR="00C161C8">
        <w:t>%</w:t>
      </w:r>
    </w:p>
    <w:p w14:paraId="4D6F4F38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12B39">
        <w:t xml:space="preserve">дефекты не </w:t>
      </w:r>
      <w:r w:rsidR="000523C7">
        <w:t>выявлены</w:t>
      </w:r>
      <w:r w:rsidR="00912B39">
        <w:t>.</w:t>
      </w:r>
      <w:r w:rsidR="000523C7">
        <w:t xml:space="preserve"> </w:t>
      </w:r>
    </w:p>
    <w:p w14:paraId="026FB87E" w14:textId="33A47255" w:rsidR="00392B30" w:rsidRPr="00392B30" w:rsidRDefault="00392B30" w:rsidP="001C04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>Величина физического износа участка «Конструкции крыши» конструктивного элемента «Крыша» определяется как 10 %</w:t>
      </w:r>
    </w:p>
    <w:p w14:paraId="1305763E" w14:textId="77777777" w:rsidR="00C161C8" w:rsidRDefault="00C161C8" w:rsidP="00605A8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5395F267" w14:textId="77777777" w:rsidR="00392B30" w:rsidRDefault="00392B30" w:rsidP="00392B30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крыши с полной заменой конструкций и кровли проводился в 2018 г.</w:t>
      </w:r>
    </w:p>
    <w:p w14:paraId="3A814E02" w14:textId="3B6F3CB4" w:rsidR="00C161C8" w:rsidRPr="001C04F7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 w:rsidR="001C04F7">
        <w:t>а</w:t>
      </w:r>
      <w:r w:rsidR="00C161C8">
        <w:t xml:space="preserve"> физического износа </w:t>
      </w:r>
      <w:r w:rsidRPr="001C04F7">
        <w:t xml:space="preserve">участка «Кровля» конструктивного элемента «Крыша» определена как </w:t>
      </w:r>
      <w:r w:rsidR="001C04F7" w:rsidRPr="001C04F7">
        <w:t>32</w:t>
      </w:r>
      <w:r w:rsidR="00C161C8" w:rsidRPr="001C04F7">
        <w:t xml:space="preserve"> %. </w:t>
      </w:r>
    </w:p>
    <w:p w14:paraId="0D9A6E7C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14:paraId="788D30A8" w14:textId="2B749C24" w:rsidR="00CB199B" w:rsidRPr="00392B30" w:rsidRDefault="00392B30" w:rsidP="00CB19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>В</w:t>
      </w:r>
      <w:r w:rsidR="00C161C8" w:rsidRPr="00392B30">
        <w:rPr>
          <w:u w:val="single"/>
        </w:rPr>
        <w:t xml:space="preserve">еличина физического износа </w:t>
      </w:r>
      <w:r w:rsidRPr="00392B30">
        <w:rPr>
          <w:u w:val="single"/>
        </w:rPr>
        <w:t xml:space="preserve">участка «Кровля» конструктивного элемента «Крыша» определена как </w:t>
      </w:r>
      <w:r w:rsidR="001C04F7">
        <w:rPr>
          <w:u w:val="single"/>
        </w:rPr>
        <w:t>30</w:t>
      </w:r>
      <w:r w:rsidR="00C161C8" w:rsidRPr="00392B30">
        <w:rPr>
          <w:u w:val="single"/>
        </w:rPr>
        <w:t xml:space="preserve"> %</w:t>
      </w:r>
    </w:p>
    <w:p w14:paraId="5B90A447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6FB0C63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8170E93" w14:textId="1712FF1B"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равной </w:t>
      </w:r>
      <w:r w:rsidR="001C04F7">
        <w:rPr>
          <w:u w:val="single"/>
        </w:rPr>
        <w:t>25</w:t>
      </w:r>
      <w:r w:rsidRPr="0045622E">
        <w:rPr>
          <w:u w:val="single"/>
        </w:rPr>
        <w:t xml:space="preserve"> %.</w:t>
      </w:r>
    </w:p>
    <w:p w14:paraId="27970AB9" w14:textId="77777777" w:rsidR="00605A89" w:rsidRPr="0045622E" w:rsidRDefault="00605A89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88335A5" w14:textId="77777777"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0CADDE00" w14:textId="4ED1680E" w:rsidR="00ED1668" w:rsidRDefault="000E03E9" w:rsidP="006258E2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57702">
        <w:t>онструктивн</w:t>
      </w:r>
      <w:r>
        <w:t>ый</w:t>
      </w:r>
      <w:r w:rsidR="00A57702">
        <w:t xml:space="preserve"> </w:t>
      </w:r>
      <w:r w:rsidR="0018795D">
        <w:t>элемент</w:t>
      </w:r>
      <w:r w:rsidR="00BD7C51">
        <w:t xml:space="preserve"> </w:t>
      </w:r>
      <w:r>
        <w:t>«Полы» в</w:t>
      </w:r>
      <w:r w:rsidRPr="00245B77">
        <w:t xml:space="preserve"> </w:t>
      </w:r>
      <w:r w:rsidRPr="00865BF9">
        <w:t xml:space="preserve">МКД № </w:t>
      </w:r>
      <w:r>
        <w:t>9</w:t>
      </w:r>
      <w:r w:rsidRPr="00865BF9">
        <w:t xml:space="preserve"> по пер. Шевченко в г. Владивостоке</w:t>
      </w:r>
      <w:r>
        <w:t xml:space="preserve"> состоит из участков </w:t>
      </w:r>
      <w:r w:rsidR="00BD7C51">
        <w:t>«Полы ц</w:t>
      </w:r>
      <w:r w:rsidR="00BD7C51" w:rsidRPr="00BD7C51">
        <w:t>ементные железненые</w:t>
      </w:r>
      <w:r w:rsidR="00BD7C51">
        <w:t>»</w:t>
      </w:r>
      <w:r>
        <w:t xml:space="preserve"> и</w:t>
      </w:r>
      <w:r w:rsidR="00ED1668">
        <w:t xml:space="preserve"> «</w:t>
      </w:r>
      <w:r w:rsidR="00ED1668" w:rsidRPr="00ED1668">
        <w:t>Полы дощатые</w:t>
      </w:r>
      <w:r w:rsidR="00ED1668">
        <w:t xml:space="preserve">». </w:t>
      </w:r>
    </w:p>
    <w:p w14:paraId="052A5E6D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</w:t>
      </w:r>
      <w:r w:rsidR="00A57702">
        <w:t>ь</w:t>
      </w:r>
      <w:r w:rsidRPr="005F383C">
        <w:t xml:space="preserve">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45752675" w14:textId="77777777" w:rsidR="0008741E" w:rsidRDefault="0008741E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="00676F54" w:rsidRPr="00676F54">
        <w:t xml:space="preserve"> о проведении капитального ремонта </w:t>
      </w:r>
      <w:r w:rsidR="000E03E9" w:rsidRPr="000E03E9">
        <w:t>участка «Полы цементные железненые»  конструктивного элемента «Полы»</w:t>
      </w:r>
      <w:r w:rsidR="00676F54" w:rsidRPr="00676F54">
        <w:t xml:space="preserve"> </w:t>
      </w:r>
      <w:r>
        <w:t>отсутствуют.</w:t>
      </w:r>
      <w:r w:rsidR="00676F54">
        <w:t xml:space="preserve"> </w:t>
      </w:r>
    </w:p>
    <w:p w14:paraId="3A512C73" w14:textId="77777777" w:rsidR="00676F54" w:rsidRPr="0008741E" w:rsidRDefault="0008741E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741E">
        <w:rPr>
          <w:u w:val="single"/>
        </w:rPr>
        <w:t>В</w:t>
      </w:r>
      <w:r w:rsidR="00676F54" w:rsidRPr="0008741E">
        <w:rPr>
          <w:u w:val="single"/>
        </w:rPr>
        <w:t>еличин</w:t>
      </w:r>
      <w:r w:rsidRPr="0008741E">
        <w:rPr>
          <w:u w:val="single"/>
        </w:rPr>
        <w:t>а</w:t>
      </w:r>
      <w:r w:rsidR="00676F54" w:rsidRPr="0008741E">
        <w:rPr>
          <w:u w:val="single"/>
        </w:rPr>
        <w:t xml:space="preserve"> физического износа </w:t>
      </w:r>
      <w:r w:rsidRPr="0008741E">
        <w:rPr>
          <w:u w:val="single"/>
        </w:rPr>
        <w:t xml:space="preserve">участка «Полы цементные железненые» </w:t>
      </w:r>
      <w:r w:rsidR="00676F54" w:rsidRPr="0008741E">
        <w:rPr>
          <w:u w:val="single"/>
        </w:rPr>
        <w:t xml:space="preserve"> </w:t>
      </w:r>
      <w:r w:rsidRPr="0008741E">
        <w:rPr>
          <w:u w:val="single"/>
        </w:rPr>
        <w:t xml:space="preserve">конструктивного </w:t>
      </w:r>
      <w:r w:rsidR="00676F54" w:rsidRPr="0008741E">
        <w:rPr>
          <w:u w:val="single"/>
        </w:rPr>
        <w:t xml:space="preserve">элемента </w:t>
      </w:r>
      <w:r w:rsidRPr="0008741E">
        <w:rPr>
          <w:u w:val="single"/>
        </w:rPr>
        <w:t xml:space="preserve">«Полы» </w:t>
      </w:r>
      <w:r w:rsidR="00676F54" w:rsidRPr="0008741E">
        <w:rPr>
          <w:u w:val="single"/>
        </w:rPr>
        <w:t xml:space="preserve">по сроку эксплуатации </w:t>
      </w:r>
      <w:r w:rsidRPr="0008741E">
        <w:rPr>
          <w:u w:val="single"/>
        </w:rPr>
        <w:t xml:space="preserve">определена как </w:t>
      </w:r>
      <w:r w:rsidR="00676F54" w:rsidRPr="0008741E">
        <w:rPr>
          <w:u w:val="single"/>
        </w:rPr>
        <w:t xml:space="preserve">80 %. </w:t>
      </w:r>
    </w:p>
    <w:p w14:paraId="5722F85D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739EF7A6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r w:rsidRPr="00676F54">
        <w:rPr>
          <w:vertAlign w:val="superscript"/>
        </w:rPr>
        <w:t>2</w:t>
      </w:r>
      <w:r>
        <w:t xml:space="preserve"> на площади до 25 %. В техническом подвале имеется штроба глубиной до 10 см» </w:t>
      </w:r>
    </w:p>
    <w:p w14:paraId="348FA2C7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14:paraId="05646F5C" w14:textId="3A6F76C6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1C04F7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28938D0" w14:textId="1F2F8416" w:rsidR="00676F54" w:rsidRPr="000E03E9" w:rsidRDefault="000E03E9" w:rsidP="001C04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676F54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>участка «Полы цементные железненые» конструктивного элемента «Полы»</w:t>
      </w:r>
      <w:r w:rsidR="00676F54" w:rsidRPr="000E03E9">
        <w:rPr>
          <w:u w:val="single"/>
        </w:rPr>
        <w:t xml:space="preserve"> по визуальному осмотру определяется как 40%.</w:t>
      </w:r>
    </w:p>
    <w:p w14:paraId="35552CB3" w14:textId="7BB1DB4F" w:rsidR="00676F54" w:rsidRDefault="00676F54" w:rsidP="001C04F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Из 2 значений - по визуальным признакам и по сроку эксплуатации - </w:t>
      </w:r>
      <w:r w:rsidR="001C04F7">
        <w:br/>
      </w:r>
      <w:r>
        <w:t>выбирается большая – величина физического износа «</w:t>
      </w:r>
      <w:r w:rsidR="00ED1668" w:rsidRPr="00ED1668">
        <w:t>Полы цементные железненые</w:t>
      </w:r>
      <w:r>
        <w:t>» по сроку эксплуатации.</w:t>
      </w:r>
    </w:p>
    <w:p w14:paraId="1FA09E27" w14:textId="77777777" w:rsidR="00ED1668" w:rsidRDefault="00676F54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6F54">
        <w:rPr>
          <w:u w:val="single"/>
        </w:rPr>
        <w:t>Величина физического износа конструктивного элемента «</w:t>
      </w:r>
      <w:r w:rsidR="00ED1668" w:rsidRPr="00ED1668">
        <w:rPr>
          <w:u w:val="single"/>
        </w:rPr>
        <w:t>Полы цементные железненые</w:t>
      </w:r>
      <w:r w:rsidRPr="00676F54">
        <w:rPr>
          <w:u w:val="single"/>
        </w:rPr>
        <w:t>» принимается равной 80%.</w:t>
      </w:r>
    </w:p>
    <w:p w14:paraId="6FE010D0" w14:textId="77777777" w:rsidR="00605A89" w:rsidRDefault="00605A8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1F1E2D1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Полы дощатые шпунтованные по перекрытиям</w:t>
      </w:r>
      <w:r w:rsidRPr="00ED1668">
        <w:t xml:space="preserve">» до капитального ремонта составляет 30 лет. </w:t>
      </w:r>
    </w:p>
    <w:p w14:paraId="37972B17" w14:textId="77777777" w:rsidR="000E03E9" w:rsidRDefault="000E03E9" w:rsidP="000E03E9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Pr="00676F54">
        <w:t xml:space="preserve"> о проведении капитального ремонта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>
        <w:t xml:space="preserve">отсутствуют. </w:t>
      </w:r>
    </w:p>
    <w:p w14:paraId="3D5CEFEB" w14:textId="77777777" w:rsidR="00ED1668" w:rsidRPr="00ED1668" w:rsidRDefault="000E03E9" w:rsidP="00ED16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D1668" w:rsidRPr="00ED1668">
        <w:t>еличин</w:t>
      </w:r>
      <w:r>
        <w:t>а</w:t>
      </w:r>
      <w:r w:rsidR="00ED1668" w:rsidRPr="00ED1668">
        <w:t xml:space="preserve"> физического износа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 w:rsidR="00ED1668" w:rsidRPr="00ED1668">
        <w:t xml:space="preserve">по сроку эксплуатации </w:t>
      </w:r>
      <w:r>
        <w:t xml:space="preserve">определена как </w:t>
      </w:r>
      <w:r w:rsidR="00ED1668" w:rsidRPr="00ED1668">
        <w:t xml:space="preserve">80 %. </w:t>
      </w:r>
    </w:p>
    <w:p w14:paraId="316CDDB1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При визуальном осмотре выявлены нижеследующие дефекты:</w:t>
      </w:r>
    </w:p>
    <w:p w14:paraId="3881A88B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«Прогибы и просадки, местами изломы (в четвертях) отдельных досок» </w:t>
      </w:r>
    </w:p>
    <w:p w14:paraId="612B9CC8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табл. 51 ВСН 53-86(р) «Полы дощатые» данные дефекты соответствуют интервалам износа </w:t>
      </w:r>
      <w:r>
        <w:t>4</w:t>
      </w:r>
      <w:r w:rsidRPr="00ED1668">
        <w:t>1-</w:t>
      </w:r>
      <w:r>
        <w:t>6</w:t>
      </w:r>
      <w:r w:rsidRPr="00ED1668">
        <w:t xml:space="preserve">0%. При этом выявлены все признаки износа. </w:t>
      </w:r>
    </w:p>
    <w:p w14:paraId="612A9F03" w14:textId="754A40DE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Примечания 1 к п.  1.2. ВСН 53-86(р)</w:t>
      </w:r>
      <w:r w:rsidR="001C04F7">
        <w:t>,</w:t>
      </w:r>
      <w:r w:rsidRPr="00ED1668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B2327AF" w14:textId="77777777" w:rsidR="00ED1668" w:rsidRPr="000E03E9" w:rsidRDefault="000E03E9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ED1668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ED1668" w:rsidRPr="000E03E9">
        <w:rPr>
          <w:u w:val="single"/>
        </w:rPr>
        <w:t xml:space="preserve">по визуальному осмотру определяется как </w:t>
      </w:r>
      <w:r>
        <w:rPr>
          <w:u w:val="single"/>
        </w:rPr>
        <w:t>6</w:t>
      </w:r>
      <w:r w:rsidR="00ED1668" w:rsidRPr="000E03E9">
        <w:rPr>
          <w:u w:val="single"/>
        </w:rPr>
        <w:t>0%.</w:t>
      </w:r>
    </w:p>
    <w:p w14:paraId="4EB62623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Из 2 значений  - по визуальным признакам и по сроку эксплуатации - выбирается большая – величина физического износа «Полы цементные железненые» по сроку эксплуатации.</w:t>
      </w:r>
    </w:p>
    <w:p w14:paraId="3CE1E415" w14:textId="77777777"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 дощатые» принимается равной </w:t>
      </w:r>
      <w:r w:rsidR="000E03E9">
        <w:rPr>
          <w:u w:val="single"/>
        </w:rPr>
        <w:t>8</w:t>
      </w:r>
      <w:r w:rsidRPr="00ED1668">
        <w:rPr>
          <w:u w:val="single"/>
        </w:rPr>
        <w:t>0%.</w:t>
      </w:r>
    </w:p>
    <w:p w14:paraId="40F7CB87" w14:textId="77777777"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D47C1F9" w14:textId="77777777"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</w:t>
      </w:r>
    </w:p>
    <w:p w14:paraId="44E955AF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>
        <w:rPr>
          <w:u w:val="single"/>
        </w:rPr>
        <w:t>8</w:t>
      </w:r>
      <w:r w:rsidRPr="00ED1668">
        <w:rPr>
          <w:u w:val="single"/>
        </w:rPr>
        <w:t>0%.</w:t>
      </w:r>
    </w:p>
    <w:p w14:paraId="4688E787" w14:textId="77777777"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rPr>
          <w:u w:val="single"/>
        </w:rPr>
        <w:t>Техническое состояние – ограниченно-работоспособное.</w:t>
      </w:r>
    </w:p>
    <w:p w14:paraId="0D26EE6D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99590E8" w14:textId="77777777" w:rsidR="0076637B" w:rsidRPr="0076637B" w:rsidRDefault="0076637B" w:rsidP="00713A4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</w:t>
      </w:r>
      <w:r w:rsidR="00E20B00">
        <w:t>анного конструктивного элемента</w:t>
      </w:r>
      <w:r w:rsidR="002B33FC">
        <w:t xml:space="preserve"> </w:t>
      </w:r>
      <w:r>
        <w:t xml:space="preserve">определяется аналогично п. 4 «Стены внутренние». </w:t>
      </w:r>
    </w:p>
    <w:p w14:paraId="69E4EECB" w14:textId="77777777" w:rsidR="002B33FC" w:rsidRDefault="00A577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</w:p>
    <w:p w14:paraId="0EA9CBC6" w14:textId="77777777" w:rsidR="0076637B" w:rsidRDefault="00A67901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="0076637B" w:rsidRPr="008A51E3">
        <w:rPr>
          <w:u w:val="single"/>
        </w:rPr>
        <w:t>%.</w:t>
      </w:r>
    </w:p>
    <w:p w14:paraId="22FB1F3B" w14:textId="77777777" w:rsidR="00605A89" w:rsidRPr="008A51E3" w:rsidRDefault="00605A8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16E9EC0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2710C154" w14:textId="77777777" w:rsidR="00713A43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</w:t>
      </w:r>
    </w:p>
    <w:p w14:paraId="48D585DD" w14:textId="051B93F4" w:rsidR="00FD3999" w:rsidRDefault="00713A43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</w:t>
      </w:r>
      <w:r>
        <w:t xml:space="preserve">конструктивного </w:t>
      </w:r>
      <w:r w:rsidR="00FD3999">
        <w:t xml:space="preserve">элемента «Оконные заполнения» по сроку эксплуатации </w:t>
      </w:r>
      <w:r>
        <w:t xml:space="preserve">определена как </w:t>
      </w:r>
      <w:r w:rsidR="00E80521">
        <w:t>2</w:t>
      </w:r>
      <w:r w:rsidR="001C04F7">
        <w:t>4</w:t>
      </w:r>
      <w:r w:rsidR="00FD3999">
        <w:t>%</w:t>
      </w:r>
      <w:r w:rsidR="001958E1">
        <w:t>.</w:t>
      </w:r>
    </w:p>
    <w:p w14:paraId="42ACEDAE" w14:textId="77777777" w:rsidR="001C04F7" w:rsidRDefault="001C04F7" w:rsidP="00FD3999">
      <w:pPr>
        <w:tabs>
          <w:tab w:val="left" w:pos="2721"/>
        </w:tabs>
        <w:spacing w:line="240" w:lineRule="auto"/>
        <w:ind w:firstLine="709"/>
        <w:jc w:val="both"/>
      </w:pPr>
      <w:r w:rsidRPr="001C04F7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E0799F6" w14:textId="6444292F" w:rsidR="001C04F7" w:rsidRPr="001C04F7" w:rsidRDefault="001C04F7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C04F7">
        <w:rPr>
          <w:u w:val="single"/>
        </w:rPr>
        <w:t>Величина физического износа конструктивного элемента «Оконные заполнения» по сроку эксплуатации определена как 2</w:t>
      </w:r>
      <w:r>
        <w:rPr>
          <w:u w:val="single"/>
        </w:rPr>
        <w:t>5</w:t>
      </w:r>
      <w:r w:rsidRPr="001C04F7">
        <w:rPr>
          <w:u w:val="single"/>
        </w:rPr>
        <w:t xml:space="preserve">%.                                          </w:t>
      </w:r>
    </w:p>
    <w:p w14:paraId="427D3AAA" w14:textId="77777777"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E20B00">
        <w:t xml:space="preserve">дефекты не </w:t>
      </w:r>
      <w:r>
        <w:t>выявлен</w:t>
      </w:r>
      <w:r w:rsidR="000617A6">
        <w:t>ы</w:t>
      </w:r>
      <w:r w:rsidR="001958E1">
        <w:t>.</w:t>
      </w:r>
    </w:p>
    <w:p w14:paraId="59405B41" w14:textId="0DA82705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E20B00">
        <w:rPr>
          <w:u w:val="single"/>
        </w:rPr>
        <w:t>2</w:t>
      </w:r>
      <w:r w:rsidR="001C04F7">
        <w:rPr>
          <w:u w:val="single"/>
        </w:rPr>
        <w:t>5</w:t>
      </w:r>
      <w:r w:rsidRPr="005E5A47">
        <w:rPr>
          <w:u w:val="single"/>
        </w:rPr>
        <w:t xml:space="preserve"> %.</w:t>
      </w:r>
    </w:p>
    <w:p w14:paraId="14F9C21B" w14:textId="77777777" w:rsidR="00605A89" w:rsidRPr="005E5A47" w:rsidRDefault="00605A8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C983217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5C6839C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124F70F9" w14:textId="77777777" w:rsidR="001C04F7" w:rsidRDefault="00825AA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>еличина физического износа дверных заполнений определе</w:t>
      </w:r>
      <w:r>
        <w:t>ны как</w:t>
      </w:r>
      <w:r w:rsidR="00FD3999">
        <w:t xml:space="preserve"> </w:t>
      </w:r>
      <w:r>
        <w:t>3</w:t>
      </w:r>
      <w:r w:rsidR="001C04F7">
        <w:t>2</w:t>
      </w:r>
      <w:r w:rsidR="00FD3999">
        <w:t>%.</w:t>
      </w:r>
    </w:p>
    <w:p w14:paraId="359BB3BA" w14:textId="77777777" w:rsidR="001C04F7" w:rsidRDefault="001C04F7" w:rsidP="001C04F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BB3B6B0" w14:textId="4FDB1571" w:rsidR="00FD3999" w:rsidRDefault="001C04F7" w:rsidP="001C04F7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«Дверные заполнения» по сроку эксплуатации определена как 30%.                                          </w:t>
      </w:r>
      <w:r w:rsidR="00FD3999">
        <w:t xml:space="preserve"> </w:t>
      </w:r>
    </w:p>
    <w:p w14:paraId="28744E90" w14:textId="77777777" w:rsidR="00E20B00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14:paraId="10F6AEE0" w14:textId="77777777" w:rsidR="00E53EE8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r w:rsidR="00E53EE8">
        <w:rPr>
          <w:u w:val="single"/>
        </w:rPr>
        <w:t>30</w:t>
      </w:r>
      <w:r w:rsidRPr="00B62556">
        <w:rPr>
          <w:u w:val="single"/>
        </w:rPr>
        <w:t>%</w:t>
      </w:r>
      <w:r w:rsidR="00E53EE8">
        <w:rPr>
          <w:u w:val="single"/>
        </w:rPr>
        <w:t>.</w:t>
      </w:r>
    </w:p>
    <w:p w14:paraId="629F8291" w14:textId="77777777" w:rsidR="00FD3999" w:rsidRDefault="00E53EE8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  <w:r w:rsidR="00FD3999" w:rsidRPr="00B62556">
        <w:rPr>
          <w:u w:val="single"/>
        </w:rPr>
        <w:t xml:space="preserve">   </w:t>
      </w:r>
      <w:r w:rsidR="00FD3999">
        <w:t xml:space="preserve">                  </w:t>
      </w:r>
    </w:p>
    <w:p w14:paraId="1C60E18D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BB98EC7" w14:textId="77777777"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28A736BF" w14:textId="22D2659F" w:rsidR="0049550F" w:rsidRPr="00825AA5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5AA5">
        <w:rPr>
          <w:u w:val="single"/>
        </w:rPr>
        <w:t>В</w:t>
      </w:r>
      <w:r w:rsidR="00A368FB" w:rsidRPr="00825AA5">
        <w:rPr>
          <w:u w:val="single"/>
        </w:rPr>
        <w:t xml:space="preserve">еличина физического износа </w:t>
      </w:r>
      <w:r w:rsidRPr="00825AA5">
        <w:rPr>
          <w:u w:val="single"/>
        </w:rPr>
        <w:t>конструктивного элемента «Лестничные клетки»</w:t>
      </w:r>
      <w:r w:rsidR="001C04F7">
        <w:rPr>
          <w:u w:val="single"/>
        </w:rPr>
        <w:t xml:space="preserve"> </w:t>
      </w:r>
      <w:r w:rsidR="00A368FB" w:rsidRPr="00825AA5">
        <w:rPr>
          <w:u w:val="single"/>
        </w:rPr>
        <w:t xml:space="preserve">по сроку эксплуатации определена как </w:t>
      </w:r>
      <w:r w:rsidR="00E80521" w:rsidRPr="00825AA5">
        <w:rPr>
          <w:u w:val="single"/>
        </w:rPr>
        <w:t>80</w:t>
      </w:r>
      <w:r w:rsidR="00A368FB" w:rsidRPr="00825AA5">
        <w:rPr>
          <w:u w:val="single"/>
        </w:rPr>
        <w:t xml:space="preserve">%. </w:t>
      </w:r>
    </w:p>
    <w:p w14:paraId="31EBF7AF" w14:textId="77777777"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3EE8">
        <w:t>ы</w:t>
      </w:r>
      <w:r w:rsidR="000F14CF">
        <w:t xml:space="preserve"> не выявлен</w:t>
      </w:r>
      <w:r w:rsidR="00E53EE8">
        <w:t>ы</w:t>
      </w:r>
      <w:r w:rsidR="000F14CF">
        <w:t>.</w:t>
      </w:r>
      <w:r w:rsidR="005E4B57" w:rsidRPr="005E4B57">
        <w:t xml:space="preserve"> </w:t>
      </w:r>
    </w:p>
    <w:p w14:paraId="4489B430" w14:textId="25FD24D0" w:rsidR="00A368FB" w:rsidRDefault="005E4B57" w:rsidP="00A577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4B57">
        <w:lastRenderedPageBreak/>
        <w:t>Величина физического износа конструктивного элемента «лестничные</w:t>
      </w:r>
      <w:r w:rsidR="00A57702">
        <w:t xml:space="preserve"> </w:t>
      </w:r>
      <w:r w:rsidR="00A368FB" w:rsidRPr="009A2523">
        <w:rPr>
          <w:u w:val="single"/>
        </w:rPr>
        <w:t>клетки» определ</w:t>
      </w:r>
      <w:r w:rsidR="001C04F7">
        <w:rPr>
          <w:u w:val="single"/>
        </w:rPr>
        <w:t>ена</w:t>
      </w:r>
      <w:r w:rsidR="00A368FB" w:rsidRPr="009A2523">
        <w:rPr>
          <w:u w:val="single"/>
        </w:rPr>
        <w:t xml:space="preserve"> </w:t>
      </w:r>
      <w:r w:rsidR="001C04F7">
        <w:rPr>
          <w:u w:val="single"/>
        </w:rPr>
        <w:t>как</w:t>
      </w:r>
      <w:r w:rsidR="00A368FB" w:rsidRPr="009A2523">
        <w:rPr>
          <w:u w:val="single"/>
        </w:rPr>
        <w:t xml:space="preserve">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="00A368FB" w:rsidRPr="009A2523">
        <w:rPr>
          <w:u w:val="single"/>
        </w:rPr>
        <w:t xml:space="preserve"> %.</w:t>
      </w:r>
    </w:p>
    <w:p w14:paraId="71D27771" w14:textId="77777777" w:rsidR="00E53EE8" w:rsidRPr="00A57702" w:rsidRDefault="00E53EE8" w:rsidP="00A57702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- ограниченно-работоспособное.</w:t>
      </w:r>
    </w:p>
    <w:p w14:paraId="323D1A5F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D296CC6" w14:textId="03ADA9BF"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2D08D5ED" w14:textId="2E4A90CC" w:rsidR="002A75AF" w:rsidRPr="00766A28" w:rsidRDefault="00825AA5" w:rsidP="00766A28">
      <w:pPr>
        <w:tabs>
          <w:tab w:val="left" w:pos="2721"/>
        </w:tabs>
        <w:spacing w:line="240" w:lineRule="auto"/>
        <w:ind w:firstLine="709"/>
        <w:jc w:val="both"/>
      </w:pPr>
      <w:r w:rsidRPr="00766A28">
        <w:t>В</w:t>
      </w:r>
      <w:r w:rsidR="00A368FB" w:rsidRPr="00766A28">
        <w:t xml:space="preserve">еличина физического износа </w:t>
      </w:r>
      <w:r w:rsidRPr="00766A28">
        <w:t xml:space="preserve">конструктивного элемента «Балконы                 и лоджии» </w:t>
      </w:r>
      <w:r w:rsidR="00A368FB" w:rsidRPr="00766A28">
        <w:t xml:space="preserve">по сроку эксплуатации определена как </w:t>
      </w:r>
      <w:r w:rsidR="00E20B00" w:rsidRPr="00766A28">
        <w:t>6</w:t>
      </w:r>
      <w:r w:rsidR="00766A28" w:rsidRPr="00766A28">
        <w:t>9</w:t>
      </w:r>
      <w:r w:rsidR="00A368FB" w:rsidRPr="00766A28">
        <w:t xml:space="preserve"> %. </w:t>
      </w:r>
    </w:p>
    <w:p w14:paraId="4703AA7B" w14:textId="7DA1BAD2" w:rsidR="00E20B00" w:rsidRDefault="00E20B00" w:rsidP="00E20B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2B0122A" w14:textId="1ECFBC41" w:rsidR="002109B2" w:rsidRPr="00766A28" w:rsidRDefault="00766A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66A28">
        <w:rPr>
          <w:u w:val="single"/>
        </w:rPr>
        <w:t>В</w:t>
      </w:r>
      <w:r w:rsidR="002109B2" w:rsidRPr="00766A28">
        <w:rPr>
          <w:u w:val="single"/>
        </w:rPr>
        <w:t xml:space="preserve">еличина физического износа элемента </w:t>
      </w:r>
      <w:r w:rsidR="002A75AF" w:rsidRPr="00766A28">
        <w:rPr>
          <w:u w:val="single"/>
        </w:rPr>
        <w:t>«Балконы</w:t>
      </w:r>
      <w:r w:rsidRPr="00766A28">
        <w:rPr>
          <w:u w:val="single"/>
        </w:rPr>
        <w:t xml:space="preserve"> </w:t>
      </w:r>
      <w:r w:rsidR="002A75AF" w:rsidRPr="00766A28">
        <w:rPr>
          <w:u w:val="single"/>
        </w:rPr>
        <w:t xml:space="preserve">и лоджии» </w:t>
      </w:r>
      <w:r w:rsidR="002109B2" w:rsidRPr="00766A28">
        <w:rPr>
          <w:u w:val="single"/>
        </w:rPr>
        <w:t>по сроку эксплуатации определ</w:t>
      </w:r>
      <w:r w:rsidRPr="00766A28">
        <w:rPr>
          <w:u w:val="single"/>
        </w:rPr>
        <w:t>ена как 70</w:t>
      </w:r>
      <w:r w:rsidR="002109B2" w:rsidRPr="00766A28">
        <w:rPr>
          <w:u w:val="single"/>
        </w:rPr>
        <w:t xml:space="preserve"> %.  </w:t>
      </w:r>
    </w:p>
    <w:p w14:paraId="67B5BB28" w14:textId="77777777"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14:paraId="41D9EEEF" w14:textId="72FC6806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66A28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60B014E6" w14:textId="77777777" w:rsidR="00E53EE8" w:rsidRPr="009A2523" w:rsidRDefault="00E53E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14:paraId="5E1E9FB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57E2C384" w14:textId="77777777" w:rsidR="00A368FB" w:rsidRDefault="00825AA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</w:t>
      </w:r>
      <w:r w:rsidR="00AC7B4C">
        <w:t xml:space="preserve"> </w:t>
      </w:r>
      <w:r w:rsidR="00A368FB">
        <w:t xml:space="preserve">и тамбуры» </w:t>
      </w:r>
      <w:r>
        <w:t>состоит из участков:</w:t>
      </w:r>
      <w:r w:rsidR="00A368FB">
        <w:t xml:space="preserve"> </w:t>
      </w:r>
      <w:r>
        <w:t>«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>«</w:t>
      </w:r>
      <w:r w:rsidR="00A368FB">
        <w:t>отделка водными составами</w:t>
      </w:r>
      <w:r>
        <w:t>»</w:t>
      </w:r>
      <w:r w:rsidR="00A368FB">
        <w:t xml:space="preserve">, </w:t>
      </w:r>
      <w:r>
        <w:t>«</w:t>
      </w:r>
      <w:r w:rsidR="00A368FB">
        <w:t>о</w:t>
      </w:r>
      <w:r w:rsidR="001F7174">
        <w:t xml:space="preserve">тделка </w:t>
      </w:r>
      <w:r>
        <w:t>безводными составами»</w:t>
      </w:r>
      <w:r w:rsidR="001F7174">
        <w:t>.</w:t>
      </w:r>
    </w:p>
    <w:p w14:paraId="31737F16" w14:textId="77777777" w:rsidR="00825AA5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E20B00">
        <w:t>Ш</w:t>
      </w:r>
      <w:r>
        <w:t>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36DF4A8E" w14:textId="77777777" w:rsidR="0093312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С</w:t>
      </w:r>
      <w:r w:rsidR="00933124">
        <w:t>ведения о проведении капитального ремонта отделочных покрытий в 3-ем подъезде отсутствуют.</w:t>
      </w:r>
    </w:p>
    <w:p w14:paraId="2F3C0214" w14:textId="2275CB7A" w:rsidR="002A75AF" w:rsidRPr="003C1AF7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</w:t>
      </w:r>
      <w:r w:rsidR="001F7174" w:rsidRPr="003C1AF7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 w:rsidR="00766A28">
        <w:rPr>
          <w:u w:val="single"/>
        </w:rPr>
        <w:t xml:space="preserve"> </w:t>
      </w:r>
      <w:r w:rsidRPr="003C1AF7">
        <w:rPr>
          <w:u w:val="single"/>
        </w:rPr>
        <w:t>«отделка штукатуркой» конструктивного элемента «общие коридоры и тамбуры» в 3-ем подъезде</w:t>
      </w:r>
      <w:r w:rsidR="00E80521" w:rsidRPr="003C1AF7">
        <w:rPr>
          <w:u w:val="single"/>
        </w:rPr>
        <w:t xml:space="preserve"> </w:t>
      </w:r>
      <w:r w:rsidR="00933124" w:rsidRPr="003C1AF7">
        <w:rPr>
          <w:u w:val="single"/>
        </w:rPr>
        <w:t>по сроку эксплуатации определ</w:t>
      </w:r>
      <w:r w:rsidR="003C1AF7">
        <w:rPr>
          <w:u w:val="single"/>
        </w:rPr>
        <w:t>ена</w:t>
      </w:r>
      <w:r w:rsidR="00933124" w:rsidRPr="003C1AF7">
        <w:rPr>
          <w:u w:val="single"/>
        </w:rPr>
        <w:t xml:space="preserve"> как </w:t>
      </w:r>
      <w:r w:rsidR="00E80521" w:rsidRPr="003C1AF7">
        <w:rPr>
          <w:u w:val="single"/>
        </w:rPr>
        <w:t>80</w:t>
      </w:r>
      <w:r w:rsidR="001F7174" w:rsidRPr="003C1AF7">
        <w:rPr>
          <w:u w:val="single"/>
        </w:rPr>
        <w:t xml:space="preserve">%. </w:t>
      </w:r>
    </w:p>
    <w:p w14:paraId="2C288099" w14:textId="1C0BD433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r w:rsidR="00E80521" w:rsidRPr="00E80521">
        <w:rPr>
          <w:vertAlign w:val="superscript"/>
        </w:rPr>
        <w:t>2</w:t>
      </w:r>
      <w:r w:rsidR="00E80521" w:rsidRPr="00E80521">
        <w:t xml:space="preserve"> на площади до 5 %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28DA446D" w14:textId="77777777"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Pr="00112587">
        <w:t xml:space="preserve"> </w:t>
      </w:r>
      <w:r w:rsidR="00483D23">
        <w:t>При этом выявлены все признаки износа.</w:t>
      </w:r>
    </w:p>
    <w:p w14:paraId="587FD114" w14:textId="648D1555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766A28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A84D10B" w14:textId="0CD869F1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Величина физического износа участка</w:t>
      </w:r>
      <w:r w:rsidR="00766A28">
        <w:rPr>
          <w:u w:val="single"/>
        </w:rPr>
        <w:t xml:space="preserve"> </w:t>
      </w:r>
      <w:r w:rsidRPr="003C1AF7">
        <w:rPr>
          <w:u w:val="single"/>
        </w:rPr>
        <w:t xml:space="preserve">«отделка штукатуркой»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5</w:t>
      </w:r>
      <w:r w:rsidRPr="003C1AF7">
        <w:rPr>
          <w:u w:val="single"/>
        </w:rPr>
        <w:t xml:space="preserve">0%. </w:t>
      </w:r>
    </w:p>
    <w:p w14:paraId="1454789A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lastRenderedPageBreak/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7A36B1D" w14:textId="77777777" w:rsidR="00AC7B4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по </w:t>
      </w:r>
    </w:p>
    <w:p w14:paraId="2350EFBC" w14:textId="77777777" w:rsidR="001F7174" w:rsidRDefault="001F7174" w:rsidP="00AC7B4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>каменным стенам»</w:t>
      </w:r>
      <w:r w:rsidR="00E20B00">
        <w:rPr>
          <w:u w:val="single"/>
        </w:rPr>
        <w:t xml:space="preserve"> в 3-ем подъезд</w:t>
      </w:r>
      <w:r w:rsidR="00933124">
        <w:rPr>
          <w:u w:val="single"/>
        </w:rPr>
        <w:t>е</w:t>
      </w:r>
      <w:r w:rsidR="00E20B00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равной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14:paraId="7309BB9D" w14:textId="77777777" w:rsidR="0093312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576F5857" w14:textId="77777777" w:rsidR="00933124" w:rsidRDefault="00933124" w:rsidP="00E075E8">
      <w:pPr>
        <w:tabs>
          <w:tab w:val="left" w:pos="2721"/>
        </w:tabs>
        <w:spacing w:line="240" w:lineRule="auto"/>
        <w:ind w:firstLine="709"/>
        <w:jc w:val="both"/>
      </w:pPr>
      <w:r w:rsidRPr="00933124">
        <w:t xml:space="preserve">Сведения о проведении капитального ремонта отделочных покрытий в 3-ем подъезде позднее </w:t>
      </w:r>
      <w:r>
        <w:t>2018</w:t>
      </w:r>
      <w:r w:rsidRPr="00933124">
        <w:t xml:space="preserve"> года отсутствуют.</w:t>
      </w:r>
    </w:p>
    <w:p w14:paraId="659CE76E" w14:textId="77777777" w:rsid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ED0CB1"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</w:t>
      </w:r>
    </w:p>
    <w:p w14:paraId="4F676165" w14:textId="77777777" w:rsidR="003C1AF7" w:rsidRPr="003C1AF7" w:rsidRDefault="003C1AF7" w:rsidP="003C1AF7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C1AF7">
        <w:rPr>
          <w:u w:val="single"/>
        </w:rPr>
        <w:t>конструктивного элемента «общие коридоры и тамбуры» в 3-ем подъезде по сроку эксплуатации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4C1031E3" w14:textId="77777777" w:rsidR="00B769B5" w:rsidRDefault="00E80521" w:rsidP="003C1AF7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</w:t>
      </w:r>
      <w:r w:rsidR="00E20B00">
        <w:t xml:space="preserve"> </w:t>
      </w:r>
      <w:r w:rsidRPr="00E80521">
        <w:t xml:space="preserve">выявлены нижеследующие </w:t>
      </w:r>
      <w:r w:rsidR="00933124" w:rsidRPr="00933124">
        <w:t>дефекты:</w:t>
      </w:r>
      <w:r w:rsidR="003C1AF7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933124">
        <w:t xml:space="preserve">       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2456B545" w14:textId="77777777" w:rsidR="00483D23" w:rsidRDefault="00B769B5" w:rsidP="00E20B00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E20B00">
        <w:t>«</w:t>
      </w:r>
      <w:r w:rsidR="00E20B00" w:rsidRPr="00E20B00">
        <w:t>Окраска водными составами</w:t>
      </w:r>
      <w:r w:rsidR="00E20B00">
        <w:t xml:space="preserve">» </w:t>
      </w:r>
      <w:r w:rsidRPr="00B769B5">
        <w:t>ВСН 53-86(р) такие дефекты, отнесены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14:paraId="2D74EFCF" w14:textId="77777777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A20A692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51A32F17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7C526F87" w14:textId="093A3A46" w:rsidR="00AE143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 </w:t>
      </w:r>
      <w:r w:rsidRPr="00934E09">
        <w:t>В соответствии с положениями Приложения № 3 ВСН – 58-88 (р) минимальная продолжительности эффективной эксплуатации элемента</w:t>
      </w:r>
      <w:r w:rsidR="00766A28">
        <w:t xml:space="preserve"> </w:t>
      </w:r>
      <w:r w:rsidRPr="00934E09">
        <w:t>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14:paraId="018D76A6" w14:textId="77777777" w:rsidR="00AE143B" w:rsidRDefault="00AE143B" w:rsidP="00E075E8">
      <w:pPr>
        <w:tabs>
          <w:tab w:val="left" w:pos="2721"/>
        </w:tabs>
        <w:spacing w:line="240" w:lineRule="auto"/>
        <w:ind w:firstLine="709"/>
        <w:jc w:val="both"/>
      </w:pPr>
      <w:r w:rsidRPr="00AE143B">
        <w:t>Сведения о проведении капитального ремонта отделочных покрытий в 3-ем подъезде позднее 201</w:t>
      </w:r>
      <w:r>
        <w:t>4</w:t>
      </w:r>
      <w:r w:rsidRPr="00AE143B">
        <w:t xml:space="preserve"> года отсутствуют.</w:t>
      </w:r>
      <w:r w:rsidR="00934E09" w:rsidRPr="00934E09">
        <w:t xml:space="preserve"> </w:t>
      </w:r>
    </w:p>
    <w:p w14:paraId="2B0D614C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3B5A73C8" w14:textId="77777777"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AC7B4C">
        <w:t>в 3-ем подъезд</w:t>
      </w:r>
      <w:r w:rsidR="00AE143B">
        <w:t>е</w:t>
      </w:r>
      <w:r w:rsidR="00AC7B4C">
        <w:t xml:space="preserve"> </w:t>
      </w:r>
      <w:r w:rsidRPr="00934E09">
        <w:t>выявлен</w:t>
      </w:r>
      <w:r w:rsidR="00B769B5">
        <w:t>ы</w:t>
      </w:r>
      <w:r w:rsidR="00480ADA">
        <w:t xml:space="preserve"> нижеследующие</w:t>
      </w:r>
      <w:r w:rsidR="00E20B00">
        <w:t xml:space="preserve"> </w:t>
      </w:r>
      <w:r w:rsidR="00B769B5" w:rsidRPr="00B769B5">
        <w:t>дефект</w:t>
      </w:r>
      <w:r w:rsidR="00480ADA">
        <w:t>ы: «</w:t>
      </w:r>
      <w:r w:rsidR="00232B09">
        <w:t xml:space="preserve">Потемнение и загрязнение окрасочного слоя, матовые пятна </w:t>
      </w:r>
      <w:r w:rsidR="00AE143B">
        <w:t xml:space="preserve">                          </w:t>
      </w:r>
      <w:r w:rsidR="00232B09">
        <w:t>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14:paraId="18189677" w14:textId="77777777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lastRenderedPageBreak/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E20B00">
        <w:t xml:space="preserve"> </w:t>
      </w:r>
      <w:r w:rsidRPr="00480ADA">
        <w:t xml:space="preserve">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14:paraId="02510416" w14:textId="6BD71E2F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766A28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91683F3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6</w:t>
      </w:r>
      <w:r w:rsidRPr="003C1AF7">
        <w:rPr>
          <w:u w:val="single"/>
        </w:rPr>
        <w:t xml:space="preserve">0%. </w:t>
      </w:r>
    </w:p>
    <w:p w14:paraId="6FD0F7D0" w14:textId="36ADEF67" w:rsidR="00771C6F" w:rsidRDefault="00B62556" w:rsidP="00AE143B">
      <w:pPr>
        <w:tabs>
          <w:tab w:val="left" w:pos="2721"/>
        </w:tabs>
        <w:spacing w:line="240" w:lineRule="auto"/>
        <w:ind w:firstLine="709"/>
        <w:jc w:val="both"/>
      </w:pPr>
      <w:r w:rsidRPr="00B62556">
        <w:t xml:space="preserve"> Из 2 значений - по визуальным признакам и по сроку эксплуатации - выбирается большая</w:t>
      </w:r>
      <w:r w:rsidR="003C1AF7">
        <w:t xml:space="preserve"> -</w:t>
      </w:r>
      <w:r w:rsidR="00AC7B4C">
        <w:t xml:space="preserve"> по  </w:t>
      </w:r>
      <w:r w:rsidR="00244168" w:rsidRPr="00244168">
        <w:t xml:space="preserve"> сроку эксплуатации.</w:t>
      </w:r>
    </w:p>
    <w:p w14:paraId="3EBFE51E" w14:textId="77777777"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14:paraId="62C581CB" w14:textId="77777777" w:rsidR="00A2655F" w:rsidRDefault="00E20B00" w:rsidP="00AC7B4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 w:rsidR="00AE143B">
        <w:t xml:space="preserve"> 1-ом и в</w:t>
      </w:r>
      <w:r w:rsidRPr="00E20B00">
        <w:t>о 2-м подъезде капитальны</w:t>
      </w:r>
      <w:r w:rsidR="00AE143B">
        <w:t>е</w:t>
      </w:r>
      <w:r w:rsidRPr="00E20B00">
        <w:t xml:space="preserve"> ремонт</w:t>
      </w:r>
      <w:r w:rsidR="00AE143B">
        <w:t>ы</w:t>
      </w:r>
      <w:r w:rsidRPr="00E20B00">
        <w:t xml:space="preserve"> отделочных слоёв был</w:t>
      </w:r>
      <w:r w:rsidR="00AE143B">
        <w:t>и</w:t>
      </w:r>
      <w:r w:rsidRPr="00E20B00">
        <w:t xml:space="preserve"> </w:t>
      </w:r>
      <w:r w:rsidR="00AE143B" w:rsidRPr="00E20B00">
        <w:t>проведен</w:t>
      </w:r>
      <w:r w:rsidR="00AE143B">
        <w:t>ы</w:t>
      </w:r>
      <w:r w:rsidRPr="00E20B00">
        <w:t xml:space="preserve"> в 2021 году.</w:t>
      </w:r>
    </w:p>
    <w:p w14:paraId="4E11370A" w14:textId="77777777" w:rsidR="00230C1C" w:rsidRDefault="00230C1C" w:rsidP="00AC7B4C">
      <w:pPr>
        <w:tabs>
          <w:tab w:val="left" w:pos="2721"/>
        </w:tabs>
        <w:spacing w:line="240" w:lineRule="auto"/>
        <w:ind w:firstLine="709"/>
        <w:jc w:val="both"/>
      </w:pPr>
      <w:r w:rsidRPr="00D46D58">
        <w:rPr>
          <w:u w:val="single"/>
        </w:rPr>
        <w:t>Примечание:</w:t>
      </w:r>
      <w:r>
        <w:t xml:space="preserve"> в ходе капитального ремонта окраска водными составами во в 1-ом и во 2-ом подъезде не производилась.</w:t>
      </w:r>
    </w:p>
    <w:p w14:paraId="057962DD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Величина физического износа участка</w:t>
      </w:r>
      <w:r>
        <w:t xml:space="preserve"> </w:t>
      </w:r>
      <w:r w:rsidRPr="00230C1C">
        <w:t xml:space="preserve">«отделка штукатуркой» конструктивного элемента «общие коридоры и тамбуры» в </w:t>
      </w:r>
      <w:r>
        <w:t>1-ом и 2-ом</w:t>
      </w:r>
      <w:r w:rsidRPr="00230C1C">
        <w:t xml:space="preserve"> подъезд</w:t>
      </w:r>
      <w:r>
        <w:t xml:space="preserve">ах </w:t>
      </w:r>
      <w:r w:rsidRPr="00230C1C">
        <w:t xml:space="preserve">по сроку эксплуатации определена как 0.75%. </w:t>
      </w:r>
    </w:p>
    <w:p w14:paraId="1CD25ECD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1C7BC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4D8B9FE2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по сроку эксплуатации определена как 5%. </w:t>
      </w:r>
    </w:p>
    <w:p w14:paraId="008190E6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14:paraId="05A07B56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определена как 5%. </w:t>
      </w:r>
    </w:p>
    <w:p w14:paraId="78A8330F" w14:textId="77777777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 </w:t>
      </w:r>
      <w:r w:rsidRPr="003C192B">
        <w:t>к общей площади элемента.</w:t>
      </w:r>
    </w:p>
    <w:p w14:paraId="67BBC136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</w:t>
      </w:r>
      <w:r>
        <w:rPr>
          <w:u w:val="single"/>
        </w:rPr>
        <w:t>определена как</w:t>
      </w:r>
      <w:r w:rsidRPr="00230C1C">
        <w:rPr>
          <w:u w:val="single"/>
        </w:rPr>
        <w:t xml:space="preserve"> 30%.</w:t>
      </w:r>
    </w:p>
    <w:p w14:paraId="28F031D3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>
        <w:t xml:space="preserve"> 1-ом и в</w:t>
      </w:r>
      <w:r w:rsidRPr="00E20B00">
        <w:t>о 2-м подъезде капитальны</w:t>
      </w:r>
      <w:r>
        <w:t>е</w:t>
      </w:r>
      <w:r w:rsidRPr="00E20B00">
        <w:t xml:space="preserve"> ремонт</w:t>
      </w:r>
      <w:r>
        <w:t>ы</w:t>
      </w:r>
      <w:r w:rsidRPr="00E20B00">
        <w:t xml:space="preserve"> отделочных слоёв был</w:t>
      </w:r>
      <w:r>
        <w:t>и</w:t>
      </w:r>
      <w:r w:rsidRPr="00E20B00">
        <w:t xml:space="preserve"> проведен</w:t>
      </w:r>
      <w:r>
        <w:t>ы</w:t>
      </w:r>
      <w:r w:rsidRPr="00E20B00">
        <w:t xml:space="preserve"> в 2021 году.</w:t>
      </w:r>
    </w:p>
    <w:p w14:paraId="21B43323" w14:textId="77777777" w:rsidR="00230C1C" w:rsidRPr="003C1AF7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14:paraId="191A8422" w14:textId="77777777"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14:paraId="294BCB98" w14:textId="77777777"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14:paraId="5BCE4562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lastRenderedPageBreak/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C7B4C">
        <w:t xml:space="preserve">                         </w:t>
      </w:r>
      <w:r w:rsidR="003C192B" w:rsidRPr="003C192B">
        <w:t>к общей площади элемента.</w:t>
      </w:r>
    </w:p>
    <w:p w14:paraId="13489F2A" w14:textId="492B75AA"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C7BC7">
        <w:t xml:space="preserve">еличина физического износа конструктивного элемента «Окраска безводными составами  по МКД </w:t>
      </w:r>
      <w:r>
        <w:t>определена как</w:t>
      </w:r>
      <w:r w:rsidRPr="001C7BC7">
        <w:t xml:space="preserve"> </w:t>
      </w:r>
      <w:r>
        <w:t>3</w:t>
      </w:r>
      <w:r w:rsidRPr="001C7BC7">
        <w:t>5%.</w:t>
      </w:r>
    </w:p>
    <w:p w14:paraId="640ECA93" w14:textId="023BBF6D"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="00230C1C" w:rsidRPr="001C7BC7">
        <w:t xml:space="preserve">величина физического износа конструктивного элемента «Окраска водными составами  </w:t>
      </w:r>
      <w:r w:rsidR="00230C1C">
        <w:t xml:space="preserve">определена как </w:t>
      </w:r>
      <w:r>
        <w:t>80%.</w:t>
      </w:r>
    </w:p>
    <w:p w14:paraId="267E4BB6" w14:textId="77777777" w:rsidR="002B33FC" w:rsidRDefault="00102CC3" w:rsidP="00ED166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</w:t>
      </w:r>
    </w:p>
    <w:p w14:paraId="562B4495" w14:textId="77777777" w:rsidR="00102CC3" w:rsidRDefault="00102CC3" w:rsidP="002B33FC">
      <w:pPr>
        <w:tabs>
          <w:tab w:val="left" w:pos="2721"/>
        </w:tabs>
        <w:spacing w:line="240" w:lineRule="auto"/>
        <w:jc w:val="both"/>
      </w:pPr>
      <w:r w:rsidRPr="00102CC3">
        <w:t xml:space="preserve">к общей площади элемента. </w:t>
      </w:r>
    </w:p>
    <w:p w14:paraId="54F2DC33" w14:textId="49C625D9" w:rsidR="00102CC3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2CC3" w:rsidRPr="00102CC3">
        <w:t xml:space="preserve">еличина физического износа конструктивного элемента </w:t>
      </w:r>
      <w:r w:rsidR="00102CC3">
        <w:t>«Общие коридоры и тамбуры»</w:t>
      </w:r>
      <w:r w:rsidR="00102CC3" w:rsidRPr="00102CC3">
        <w:t xml:space="preserve"> в целом по МКД принимается равной </w:t>
      </w:r>
      <w:r w:rsidR="00AE143B">
        <w:t>48.33</w:t>
      </w:r>
      <w:r w:rsidR="00102CC3">
        <w:t>%</w:t>
      </w:r>
      <w:r w:rsidR="00102CC3" w:rsidRPr="00102CC3">
        <w:t>.</w:t>
      </w:r>
    </w:p>
    <w:p w14:paraId="03F662BA" w14:textId="60DC65D6" w:rsidR="00102CC3" w:rsidRDefault="00102CC3" w:rsidP="00230C1C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  <w:r>
        <w:t>до 5 %.</w:t>
      </w:r>
      <w:r w:rsidRPr="00102CC3">
        <w:t xml:space="preserve">                         </w:t>
      </w:r>
    </w:p>
    <w:p w14:paraId="1E36370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102CC3">
        <w:rPr>
          <w:u w:val="single"/>
        </w:rPr>
        <w:t>5</w:t>
      </w:r>
      <w:r w:rsidR="00AE143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20E945D5" w14:textId="77777777"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028CAC1" w14:textId="77777777"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14:paraId="27F727CE" w14:textId="77777777" w:rsidR="0002037D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865BF9" w:rsidRPr="00865BF9">
        <w:t xml:space="preserve">МКД № </w:t>
      </w:r>
      <w:r w:rsidR="00D46D58">
        <w:t>9</w:t>
      </w:r>
      <w:r w:rsidR="00865BF9" w:rsidRPr="00865BF9">
        <w:t xml:space="preserve"> по пер.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>
        <w:t>отопительных приборов</w:t>
      </w:r>
      <w:r w:rsidR="005E5395">
        <w:t>.</w:t>
      </w:r>
    </w:p>
    <w:p w14:paraId="4FBECD9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5E13BA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0CBB02F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D6D6A29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D46D58">
        <w:t>9</w:t>
      </w:r>
      <w:r w:rsidR="006569FE" w:rsidRPr="006569FE">
        <w:t xml:space="preserve">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46D58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698E9C15" w14:textId="3A1B9DD0"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 w:rsidRPr="00230C1C">
        <w:rPr>
          <w:u w:val="single"/>
        </w:rPr>
        <w:t>Примечание 2.</w:t>
      </w:r>
      <w:r>
        <w:t xml:space="preserve"> Сведения о проведении капитального ремонта системы отопления отсутствуют.</w:t>
      </w:r>
    </w:p>
    <w:p w14:paraId="15AD72D9" w14:textId="77777777" w:rsidR="00766A28" w:rsidRDefault="005E5395" w:rsidP="00C217FE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 xml:space="preserve">элементов </w:t>
      </w:r>
    </w:p>
    <w:p w14:paraId="1F06AEC4" w14:textId="07B068B4" w:rsidR="005E4B57" w:rsidRDefault="0002037D" w:rsidP="00766A28">
      <w:pPr>
        <w:tabs>
          <w:tab w:val="left" w:pos="2721"/>
        </w:tabs>
        <w:spacing w:line="240" w:lineRule="auto"/>
        <w:jc w:val="both"/>
      </w:pPr>
      <w:r>
        <w:lastRenderedPageBreak/>
        <w:t>системы ЦО</w:t>
      </w:r>
      <w:r w:rsidR="00A67901">
        <w:t xml:space="preserve"> по сроку эксплуатации</w:t>
      </w:r>
      <w:r>
        <w:t>:</w:t>
      </w:r>
      <w:r w:rsidRPr="0002037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217FE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C217FE">
        <w:t>.</w:t>
      </w:r>
      <w:r w:rsidR="007D7F70" w:rsidRPr="007D7F70">
        <w:t xml:space="preserve"> </w:t>
      </w:r>
    </w:p>
    <w:p w14:paraId="5E6B6693" w14:textId="77777777" w:rsidR="005E5395" w:rsidRPr="00B0262E" w:rsidRDefault="005E4B57" w:rsidP="00C217FE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  <w:r w:rsidR="00C217FE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14:paraId="594AF948" w14:textId="77777777" w:rsidR="002B33FC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</w:p>
    <w:p w14:paraId="2C4A1DDE" w14:textId="77777777" w:rsidR="005E5395" w:rsidRDefault="005E5395" w:rsidP="002B33FC">
      <w:pPr>
        <w:tabs>
          <w:tab w:val="left" w:pos="2721"/>
        </w:tabs>
        <w:spacing w:line="240" w:lineRule="auto"/>
        <w:jc w:val="both"/>
      </w:pPr>
      <w:r w:rsidRPr="00232C3A">
        <w:t>стоимости)</w:t>
      </w:r>
      <w:r>
        <w:t>».</w:t>
      </w:r>
    </w:p>
    <w:p w14:paraId="326897E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719852FB" w14:textId="77777777"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18E6253B" w14:textId="77777777" w:rsidTr="00230C1C">
        <w:trPr>
          <w:trHeight w:val="855"/>
        </w:trPr>
        <w:tc>
          <w:tcPr>
            <w:tcW w:w="675" w:type="dxa"/>
            <w:vMerge w:val="restart"/>
          </w:tcPr>
          <w:p w14:paraId="7BB44DC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F17FEF1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669C39F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267BCF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30C88D6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25246692" w14:textId="77777777" w:rsidTr="00230C1C">
        <w:trPr>
          <w:trHeight w:val="957"/>
        </w:trPr>
        <w:tc>
          <w:tcPr>
            <w:tcW w:w="675" w:type="dxa"/>
            <w:vMerge/>
          </w:tcPr>
          <w:p w14:paraId="502EF65D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4AE34E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1A2FBFE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4E20026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D2C759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0DA8F0A3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62CE977E" w14:textId="77777777" w:rsidTr="00230C1C">
        <w:trPr>
          <w:trHeight w:val="406"/>
        </w:trPr>
        <w:tc>
          <w:tcPr>
            <w:tcW w:w="675" w:type="dxa"/>
          </w:tcPr>
          <w:p w14:paraId="007FC23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04A5CE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FDB9243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2587196A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4AE6C1C3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11A42FE8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03B4E2A8" w14:textId="77777777" w:rsidTr="00230C1C">
        <w:tc>
          <w:tcPr>
            <w:tcW w:w="675" w:type="dxa"/>
          </w:tcPr>
          <w:p w14:paraId="2A96B02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F10A9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4730C3DC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34D6A9F6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2A431072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9DAA33A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5894F821" w14:textId="77777777" w:rsidTr="00230C1C">
        <w:tc>
          <w:tcPr>
            <w:tcW w:w="675" w:type="dxa"/>
          </w:tcPr>
          <w:p w14:paraId="4D6800C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9F3940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0082F5C4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3B1B012C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14:paraId="1608CBD5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6A8056F5" w14:textId="77777777"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1CB6FDC2" w14:textId="77777777" w:rsidTr="00230C1C">
        <w:tc>
          <w:tcPr>
            <w:tcW w:w="675" w:type="dxa"/>
          </w:tcPr>
          <w:p w14:paraId="65FFDEE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416563A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7F6A58C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1C39A15C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69F0146C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3A4C5072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14:paraId="59FEAA46" w14:textId="77777777" w:rsidTr="00230C1C">
        <w:trPr>
          <w:trHeight w:val="404"/>
        </w:trPr>
        <w:tc>
          <w:tcPr>
            <w:tcW w:w="675" w:type="dxa"/>
          </w:tcPr>
          <w:p w14:paraId="3331B4D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4F4AE1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09C7BBD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4E7D066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2D6AC60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743CC280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19D73059" w14:textId="77777777" w:rsidR="008839F0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сроку эксплуатации определена как</w:t>
      </w:r>
      <w:r w:rsidR="008839F0" w:rsidRPr="008839F0">
        <w:rPr>
          <w:rFonts w:eastAsia="Times New Roman"/>
        </w:rPr>
        <w:t xml:space="preserve"> </w:t>
      </w:r>
      <w:r w:rsidR="00C940A0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14:paraId="6F6695E7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</w:t>
      </w:r>
      <w:r w:rsidR="00CB4D40">
        <w:rPr>
          <w:rFonts w:eastAsia="Times New Roman"/>
        </w:rPr>
        <w:t xml:space="preserve">                     </w:t>
      </w:r>
      <w:r w:rsidR="00320CD6" w:rsidRPr="00320CD6">
        <w:rPr>
          <w:rFonts w:eastAsia="Times New Roman"/>
        </w:rPr>
        <w:t xml:space="preserve"> выборочной заменой; значительное нарушение теплоизоляции стояков </w:t>
      </w:r>
      <w:r w:rsidR="00CB4D40">
        <w:rPr>
          <w:rFonts w:eastAsia="Times New Roman"/>
        </w:rPr>
        <w:t xml:space="preserve">                          </w:t>
      </w:r>
      <w:r w:rsidR="00320CD6" w:rsidRPr="00320CD6">
        <w:rPr>
          <w:rFonts w:eastAsia="Times New Roman"/>
        </w:rPr>
        <w:t xml:space="preserve">и магистралей, коррозия трубопроводов магистралей 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 xml:space="preserve">, отсутствие Предельный срок эксплуатации магистральных стальных, черных </w:t>
      </w:r>
      <w:r w:rsidR="00D7367C">
        <w:rPr>
          <w:rFonts w:eastAsia="Times New Roman"/>
        </w:rPr>
        <w:t xml:space="preserve">                                 </w:t>
      </w:r>
      <w:r w:rsidR="00320CD6" w:rsidRPr="00320CD6">
        <w:rPr>
          <w:rFonts w:eastAsia="Times New Roman"/>
        </w:rPr>
        <w:t>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</w:p>
    <w:p w14:paraId="4D91BB60" w14:textId="77777777" w:rsidR="008839F0" w:rsidRPr="008839F0" w:rsidRDefault="008839F0" w:rsidP="00A577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2B33FC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 41 – 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CB4D40"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 w:rsidR="00CB4D40">
        <w:rPr>
          <w:rFonts w:eastAsia="Times New Roman"/>
        </w:rPr>
        <w:t>ов</w:t>
      </w:r>
      <w:r w:rsidRPr="008839F0">
        <w:rPr>
          <w:rFonts w:eastAsia="Times New Roman"/>
        </w:rPr>
        <w:t>.</w:t>
      </w:r>
    </w:p>
    <w:p w14:paraId="7ADF200D" w14:textId="77777777" w:rsidR="00766A2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B33FC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</w:t>
      </w:r>
    </w:p>
    <w:p w14:paraId="6ACE2079" w14:textId="5CDD8DC1" w:rsidR="002B33FC" w:rsidRDefault="008839F0" w:rsidP="00766A2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2B33FC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00C0B08E" w14:textId="77777777" w:rsidR="008839F0" w:rsidRPr="008839F0" w:rsidRDefault="002B33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визуальному осмотру определена как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7B41EEF4" w14:textId="0BA555E2" w:rsidR="004B054B" w:rsidRDefault="004B054B" w:rsidP="002B33F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- по визуальным признакам и по сроку эксплуатации </w:t>
      </w:r>
      <w:r w:rsidR="00AE143B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2B790FC3" w14:textId="77777777" w:rsidR="008839F0" w:rsidRPr="002B33FC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3FC">
        <w:rPr>
          <w:rFonts w:eastAsia="Times New Roman"/>
          <w:u w:val="single"/>
        </w:rPr>
        <w:t xml:space="preserve">Величина физического износа системы </w:t>
      </w:r>
      <w:r w:rsidR="002B33FC" w:rsidRPr="002B33FC">
        <w:rPr>
          <w:rFonts w:eastAsia="Times New Roman"/>
          <w:u w:val="single"/>
        </w:rPr>
        <w:t xml:space="preserve">центрального отопления определена как </w:t>
      </w:r>
      <w:r w:rsidR="003D4C51" w:rsidRPr="002B33FC">
        <w:rPr>
          <w:rFonts w:eastAsia="Times New Roman"/>
          <w:u w:val="single"/>
        </w:rPr>
        <w:t>8</w:t>
      </w:r>
      <w:r w:rsidR="00946A40" w:rsidRPr="002B33FC">
        <w:rPr>
          <w:rFonts w:eastAsia="Times New Roman"/>
          <w:u w:val="single"/>
        </w:rPr>
        <w:t>0</w:t>
      </w:r>
      <w:r w:rsidR="00FA42F2" w:rsidRPr="002B33FC">
        <w:rPr>
          <w:rFonts w:eastAsia="Times New Roman"/>
          <w:u w:val="single"/>
        </w:rPr>
        <w:t xml:space="preserve"> </w:t>
      </w:r>
      <w:r w:rsidRPr="002B33FC">
        <w:rPr>
          <w:rFonts w:eastAsia="Times New Roman"/>
          <w:u w:val="single"/>
        </w:rPr>
        <w:t>%.</w:t>
      </w:r>
    </w:p>
    <w:p w14:paraId="5E5E7A4A" w14:textId="77777777"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986498A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1DEB8C3" w14:textId="6D1F6A06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 w:rsidRPr="00B970E9">
        <w:t>Автоматизированные тепловые пунктами называются узлы учёта тепловой энергии с установленным погодным регулированием. В МКД № 9 по пер. Шевченко в г. Владивостоке в 2023 году установлена система погодного регулирования.</w:t>
      </w:r>
    </w:p>
    <w:p w14:paraId="693364B5" w14:textId="34010A87" w:rsidR="00C62173" w:rsidRPr="00B970E9" w:rsidRDefault="00C62173" w:rsidP="00B970E9">
      <w:pPr>
        <w:tabs>
          <w:tab w:val="left" w:pos="2721"/>
        </w:tabs>
        <w:spacing w:line="240" w:lineRule="auto"/>
        <w:ind w:firstLine="709"/>
        <w:jc w:val="both"/>
      </w:pPr>
      <w:r w:rsidRPr="00C62173">
        <w:t>Положениями ВСН 58-88(р) максимальный срок эксплуатации автоматизированных тепловых пунктов не нормируется</w:t>
      </w:r>
      <w:r>
        <w:t>.</w:t>
      </w:r>
    </w:p>
    <w:p w14:paraId="7862DF96" w14:textId="77777777" w:rsidR="00B970E9" w:rsidRP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 w:rsidRPr="00B970E9">
        <w:t>Величина физического износа конструктивного элемента «Автоматизированные тепловые пункты» принимается по данным технической документации на элементы узла учёта потребления.</w:t>
      </w:r>
    </w:p>
    <w:p w14:paraId="04287A07" w14:textId="77777777" w:rsidR="00B970E9" w:rsidRP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 w:rsidRPr="00B970E9">
        <w:t>Срок эксплуатации конструктивного элемента «Автоматизированные тепловые пункты» до капитального ремонта установлен в 12 лет.</w:t>
      </w:r>
    </w:p>
    <w:p w14:paraId="1FDE0DD3" w14:textId="77777777" w:rsidR="00B970E9" w:rsidRP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 w:rsidRPr="00B970E9">
        <w:t>Величина физического износа конструктивного элемента «Автоматизированные тепловые пункты» по сроку эксплуатации определяется как 6.67 %.</w:t>
      </w:r>
    </w:p>
    <w:p w14:paraId="24C522BC" w14:textId="77777777" w:rsidR="00B970E9" w:rsidRP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 w:rsidRPr="00B970E9">
        <w:t>В соответствии с требованиями п. 1.5. ВСН 53-86(р) численные значения физического износа следует округлять: для конструкций, элементов до 5 %.</w:t>
      </w:r>
    </w:p>
    <w:p w14:paraId="39D239EC" w14:textId="77777777" w:rsidR="00B970E9" w:rsidRPr="00B970E9" w:rsidRDefault="00B970E9" w:rsidP="00B970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970E9">
        <w:rPr>
          <w:u w:val="single"/>
        </w:rPr>
        <w:t>Величина физического износа конструктивного элемента «Автоматизированные тепловые пункты» по сроку эксплуатации определяется как 5 %.</w:t>
      </w:r>
    </w:p>
    <w:p w14:paraId="5104F258" w14:textId="6F3843F1" w:rsidR="00B970E9" w:rsidRPr="00B970E9" w:rsidRDefault="00C62173" w:rsidP="00B970E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970E9" w:rsidRPr="00B970E9">
        <w:t xml:space="preserve"> положениях ВСН 53-86(р) отсутствуют данные о признаках дефектов, определяемых визуальным способом,</w:t>
      </w:r>
    </w:p>
    <w:p w14:paraId="45D1EB1E" w14:textId="77777777" w:rsidR="00B970E9" w:rsidRPr="00B970E9" w:rsidRDefault="00B970E9" w:rsidP="00B970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970E9">
        <w:rPr>
          <w:u w:val="single"/>
        </w:rPr>
        <w:t xml:space="preserve">Величина физического износа элемента «Автоматизированные тепловые пункты» принимается равной 5%. </w:t>
      </w:r>
    </w:p>
    <w:p w14:paraId="523752BF" w14:textId="77777777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970E9">
        <w:rPr>
          <w:u w:val="single"/>
        </w:rPr>
        <w:t>Техническое состояние – нормируемое.</w:t>
      </w:r>
    </w:p>
    <w:p w14:paraId="6790292D" w14:textId="75B8EBB4" w:rsidR="00075B9B" w:rsidRDefault="00474DD2" w:rsidP="00B970E9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70FC849F" w14:textId="77777777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bookmarkStart w:id="4" w:name="_Hlk176348754"/>
      <w:r>
        <w:t>В 2023 году установлен УУТЭ в составе тепловычислителя ТВ7 -04.1М заводский номер 22-186396.</w:t>
      </w:r>
    </w:p>
    <w:p w14:paraId="2278A9D8" w14:textId="6449351A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актом ВСН 58-88(р) максимальный срок эксплуатации элемента «</w:t>
      </w:r>
      <w:r w:rsidRPr="00B970E9">
        <w:t>Общедомовые узлы учета потребления тепловой энергии</w:t>
      </w:r>
      <w:r>
        <w:t>» до капитального ремонта не нормируется.</w:t>
      </w:r>
    </w:p>
    <w:p w14:paraId="0A189478" w14:textId="77777777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определяется на основании сведений из технической документации на узел учёта.</w:t>
      </w:r>
    </w:p>
    <w:p w14:paraId="6C0480A1" w14:textId="77777777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данными технического паспорта максимальный срок эксплуатации до капитального ремонта составляет 12 лет.</w:t>
      </w:r>
    </w:p>
    <w:p w14:paraId="03C793CF" w14:textId="349BE98A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Величина физического износа конструктивного элемента «</w:t>
      </w:r>
      <w:r w:rsidRPr="00B970E9">
        <w:t>Общедомовые узлы учета потребления тепловой энергии</w:t>
      </w:r>
      <w:r>
        <w:t>» по сроку эксплуатации определена как 6.67%.</w:t>
      </w:r>
    </w:p>
    <w:p w14:paraId="1A7E0E4B" w14:textId="77777777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до 5 %. </w:t>
      </w:r>
    </w:p>
    <w:p w14:paraId="70F71F85" w14:textId="1BF795F8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 w:rsidRPr="00B970E9">
        <w:t>Общедомовые узлы учета потребления тепловой энергии</w:t>
      </w:r>
      <w:r>
        <w:t xml:space="preserve">» по сроку эксплуатации определена как 5%.                      </w:t>
      </w:r>
    </w:p>
    <w:p w14:paraId="53812E12" w14:textId="260263D9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>В нормативно-правовом акте ВСН 53-86(р) отсутствуют данные                           о признаках дефектов конструктивного элемента «</w:t>
      </w:r>
      <w:r w:rsidRPr="00B970E9">
        <w:t>Общедомовые узлы учета потребления тепловой энергии</w:t>
      </w:r>
      <w:r>
        <w:t xml:space="preserve">», определяемых визуальным способом. </w:t>
      </w:r>
    </w:p>
    <w:p w14:paraId="1DD15304" w14:textId="17F4897E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 w:rsidRPr="00B970E9">
        <w:t>Общедомовые узлы учета потребления тепловой энергии</w:t>
      </w:r>
      <w:r>
        <w:t xml:space="preserve">» определена как 5%.   </w:t>
      </w:r>
    </w:p>
    <w:p w14:paraId="34CF3B0D" w14:textId="77777777" w:rsidR="00B970E9" w:rsidRDefault="00B970E9" w:rsidP="00B970E9">
      <w:pPr>
        <w:tabs>
          <w:tab w:val="left" w:pos="2721"/>
        </w:tabs>
        <w:spacing w:line="240" w:lineRule="auto"/>
        <w:ind w:firstLine="709"/>
        <w:jc w:val="both"/>
      </w:pPr>
      <w:r>
        <w:t xml:space="preserve">Техническое состояние – нормируемое.                   </w:t>
      </w:r>
    </w:p>
    <w:bookmarkEnd w:id="4"/>
    <w:p w14:paraId="3295C550" w14:textId="1B4B5A2D" w:rsidR="00075B9B" w:rsidRDefault="00075B9B" w:rsidP="00B970E9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6BF5EC3" w14:textId="77777777" w:rsidR="002B33FC" w:rsidRDefault="00075B9B" w:rsidP="00C217F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6A32A5E" w14:textId="77777777" w:rsidR="00075B9B" w:rsidRDefault="002B33FC" w:rsidP="00C217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217FE" w:rsidRPr="00676F54">
        <w:t>еличин</w:t>
      </w:r>
      <w:r>
        <w:t>а</w:t>
      </w:r>
      <w:r w:rsidR="00C217FE" w:rsidRPr="00676F54">
        <w:t xml:space="preserve"> физического износа </w:t>
      </w:r>
      <w:r>
        <w:t>конструктивного</w:t>
      </w:r>
      <w:r w:rsidR="00C217FE">
        <w:t xml:space="preserve"> элемента</w:t>
      </w:r>
      <w:r w:rsidR="00C217FE" w:rsidRPr="00676F54">
        <w:t xml:space="preserve"> </w:t>
      </w:r>
      <w:r>
        <w:t xml:space="preserve">«Элеваторные узлы системы отопления» </w:t>
      </w:r>
      <w:r w:rsidR="00C217FE" w:rsidRPr="00676F54">
        <w:t xml:space="preserve">по сроку эксплуатации </w:t>
      </w:r>
      <w:r>
        <w:t>определена как</w:t>
      </w:r>
      <w:r w:rsidR="00C217FE">
        <w:t xml:space="preserve"> </w:t>
      </w:r>
      <w:r w:rsidR="00C217FE" w:rsidRPr="00676F54">
        <w:t xml:space="preserve">80 %. </w:t>
      </w:r>
      <w:r w:rsidR="00E55111" w:rsidRPr="00E55111">
        <w:t xml:space="preserve"> </w:t>
      </w:r>
    </w:p>
    <w:p w14:paraId="1C9D3596" w14:textId="77777777" w:rsidR="00C00D07" w:rsidRDefault="00C00D07" w:rsidP="00C217FE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  <w:r w:rsidR="00C217FE">
        <w:t xml:space="preserve"> </w:t>
      </w:r>
      <w:r w:rsidR="00F87722" w:rsidRPr="00F87722">
        <w:t>«элеваторные узлы системы отопления» о признаках дефектов, о</w:t>
      </w:r>
      <w:r>
        <w:t>пределяемых визуальным способом.</w:t>
      </w:r>
    </w:p>
    <w:p w14:paraId="561D8260" w14:textId="77777777"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C217FE">
        <w:rPr>
          <w:u w:val="single"/>
        </w:rPr>
        <w:t>80</w:t>
      </w:r>
      <w:r w:rsidR="00F87722" w:rsidRPr="00C00D07">
        <w:rPr>
          <w:u w:val="single"/>
        </w:rPr>
        <w:t xml:space="preserve"> %.</w:t>
      </w:r>
    </w:p>
    <w:p w14:paraId="451F7045" w14:textId="77777777" w:rsidR="00AE143B" w:rsidRPr="00C00D07" w:rsidRDefault="00AE143B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143B">
        <w:rPr>
          <w:u w:val="single"/>
        </w:rPr>
        <w:t>Техническое состояние – ограниченно-работоспособное.</w:t>
      </w:r>
    </w:p>
    <w:p w14:paraId="6222E746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700F4AF5" w14:textId="77777777" w:rsidR="000822DD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865BF9" w:rsidRPr="00865BF9">
        <w:t xml:space="preserve">МКД № </w:t>
      </w:r>
      <w:r w:rsidR="00387C1A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>
        <w:t xml:space="preserve">полотенцесушителей, </w:t>
      </w:r>
      <w:r w:rsidR="00A57702">
        <w:t>смесителей и кранов</w:t>
      </w:r>
      <w:r w:rsidR="00027B97">
        <w:t xml:space="preserve"> </w:t>
      </w:r>
      <w:r w:rsidR="000822DD">
        <w:t>в точках водоразбора.</w:t>
      </w:r>
    </w:p>
    <w:p w14:paraId="15BB93BD" w14:textId="77777777" w:rsidR="00813AC5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 xml:space="preserve">находящееся в данном доме за </w:t>
      </w:r>
    </w:p>
    <w:p w14:paraId="581F8184" w14:textId="77777777" w:rsidR="00881A0B" w:rsidRDefault="00881A0B" w:rsidP="00813AC5">
      <w:pPr>
        <w:tabs>
          <w:tab w:val="left" w:pos="2721"/>
        </w:tabs>
        <w:spacing w:line="240" w:lineRule="auto"/>
        <w:jc w:val="both"/>
      </w:pPr>
      <w:r w:rsidRPr="00EC0249">
        <w:t>пределами или внутри помещений и обслу</w:t>
      </w:r>
      <w:r>
        <w:t>живающее более одного помещения.</w:t>
      </w:r>
    </w:p>
    <w:p w14:paraId="4BB88636" w14:textId="3A9408D8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запорной арматуры латунной, запорной арматуры чугунной.</w:t>
      </w:r>
    </w:p>
    <w:p w14:paraId="0101969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14:paraId="6F9C7804" w14:textId="77777777" w:rsidR="00766A2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57702">
        <w:t xml:space="preserve">           </w:t>
      </w:r>
    </w:p>
    <w:p w14:paraId="34FBEC70" w14:textId="5C24173D" w:rsidR="00881A0B" w:rsidRDefault="00881A0B" w:rsidP="00766A28">
      <w:pPr>
        <w:tabs>
          <w:tab w:val="left" w:pos="2721"/>
        </w:tabs>
        <w:spacing w:line="240" w:lineRule="auto"/>
        <w:jc w:val="both"/>
      </w:pPr>
      <w:r>
        <w:lastRenderedPageBreak/>
        <w:t xml:space="preserve">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 53-86(р)</w:t>
      </w:r>
      <w:r w:rsidRPr="00611940">
        <w:t>)</w:t>
      </w:r>
      <w:r>
        <w:t xml:space="preserve">, составившая 80%, </w:t>
      </w:r>
    </w:p>
    <w:p w14:paraId="3FAA51A4" w14:textId="367E6FF7"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14:paraId="040AD477" w14:textId="2B9A24F5"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</w:t>
      </w:r>
      <w:r w:rsidR="00B970E9">
        <w:t xml:space="preserve"> </w:t>
      </w:r>
      <w:r w:rsidRPr="006E28C1">
        <w:t>в системах инженерного оборудования (по восстановительной стоимости)».</w:t>
      </w:r>
    </w:p>
    <w:p w14:paraId="2E8586CA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390B7A4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14:paraId="71E1FA9F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14:paraId="36A3E79A" w14:textId="77777777" w:rsidTr="002C57AB">
        <w:trPr>
          <w:trHeight w:val="300"/>
        </w:trPr>
        <w:tc>
          <w:tcPr>
            <w:tcW w:w="817" w:type="dxa"/>
            <w:vMerge w:val="restart"/>
          </w:tcPr>
          <w:p w14:paraId="0558A31F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4768B65" w14:textId="77777777"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2CE5ED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218F39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14:paraId="1246868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14:paraId="476653AF" w14:textId="77777777" w:rsidTr="002C57AB">
        <w:trPr>
          <w:trHeight w:val="957"/>
        </w:trPr>
        <w:tc>
          <w:tcPr>
            <w:tcW w:w="817" w:type="dxa"/>
            <w:vMerge/>
          </w:tcPr>
          <w:p w14:paraId="48F8C168" w14:textId="77777777"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A20910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E6919C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10FC043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144FAEA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14:paraId="4FECB84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14:paraId="6D2AA1B1" w14:textId="77777777" w:rsidTr="002C57AB">
        <w:tc>
          <w:tcPr>
            <w:tcW w:w="817" w:type="dxa"/>
          </w:tcPr>
          <w:p w14:paraId="3BA53CE3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1DA1E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04D9527F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203E865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14:paraId="19B5686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5F73810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14:paraId="3E024617" w14:textId="77777777" w:rsidTr="002C57AB">
        <w:trPr>
          <w:trHeight w:val="300"/>
        </w:trPr>
        <w:tc>
          <w:tcPr>
            <w:tcW w:w="817" w:type="dxa"/>
          </w:tcPr>
          <w:p w14:paraId="1789F891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11907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3E105FD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1AAFC16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14:paraId="639B8E6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61B37E54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14:paraId="7C2DB94A" w14:textId="77777777" w:rsidTr="002C57AB">
        <w:tc>
          <w:tcPr>
            <w:tcW w:w="817" w:type="dxa"/>
          </w:tcPr>
          <w:p w14:paraId="7847B792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25A465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C4A2E09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14D4D76E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4459475D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3013A1AA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14:paraId="0B889FCE" w14:textId="77777777" w:rsidTr="002C57AB">
        <w:tc>
          <w:tcPr>
            <w:tcW w:w="817" w:type="dxa"/>
          </w:tcPr>
          <w:p w14:paraId="012A577A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06AA61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26724767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0929FC3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14:paraId="2ABD432A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39C667CB" w14:textId="77777777"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40DD500C" w14:textId="77777777" w:rsidTr="002C57AB">
        <w:tc>
          <w:tcPr>
            <w:tcW w:w="817" w:type="dxa"/>
          </w:tcPr>
          <w:p w14:paraId="13675923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ED34923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AA9B11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2AFC6081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2F0F0CD5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14:paraId="6F6C044B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14:paraId="1DEDA4F0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07A17D84" w14:textId="77777777" w:rsidTr="002C57AB">
        <w:trPr>
          <w:trHeight w:val="238"/>
        </w:trPr>
        <w:tc>
          <w:tcPr>
            <w:tcW w:w="817" w:type="dxa"/>
          </w:tcPr>
          <w:p w14:paraId="0554B36E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D7438F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0EBAF3F7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52E0B18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426C72AF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5786AA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958DE6F" w14:textId="507C019D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F52161">
        <w:t xml:space="preserve">еличина физического износа системы ГВС по сроку эксплуатации </w:t>
      </w:r>
      <w:r>
        <w:t xml:space="preserve">определена </w:t>
      </w:r>
      <w:r w:rsidR="00A67A9D">
        <w:t xml:space="preserve">как </w:t>
      </w:r>
      <w:r w:rsidR="00A67A9D" w:rsidRPr="00F52161">
        <w:t>80</w:t>
      </w:r>
      <w:r w:rsidR="00881A0B" w:rsidRPr="00F52161">
        <w:t>%</w:t>
      </w:r>
    </w:p>
    <w:p w14:paraId="415A2BFB" w14:textId="77777777"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3B5605FD" w14:textId="60B53121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2B33FC">
        <w:t xml:space="preserve">«Системы горячего водоснабжения»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</w:p>
    <w:p w14:paraId="6E309186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>В соответствии с положениями примеч</w:t>
      </w:r>
      <w:r w:rsidR="002B33FC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>
        <w:t>ным верхней границе интервала.</w:t>
      </w:r>
    </w:p>
    <w:p w14:paraId="584BC0FB" w14:textId="77777777" w:rsidR="00881A0B" w:rsidRPr="006E28C1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E28C1">
        <w:t xml:space="preserve">еличина физического износа системы </w:t>
      </w:r>
      <w:r w:rsidR="00881A0B">
        <w:t>ЦО</w:t>
      </w:r>
      <w:r>
        <w:t xml:space="preserve"> по </w:t>
      </w:r>
      <w:r w:rsidR="00881A0B" w:rsidRPr="006E28C1">
        <w:t>визуально</w:t>
      </w:r>
      <w:r>
        <w:t>му</w:t>
      </w:r>
      <w:r w:rsidR="00881A0B" w:rsidRPr="006E28C1">
        <w:t xml:space="preserve"> осмотр</w:t>
      </w:r>
      <w:r>
        <w:t>у</w:t>
      </w:r>
      <w:r w:rsidR="00881A0B" w:rsidRPr="006E28C1">
        <w:t xml:space="preserve"> </w:t>
      </w:r>
      <w:r>
        <w:t>определена как</w:t>
      </w:r>
      <w:r w:rsidR="00881A0B" w:rsidRPr="006E28C1">
        <w:t xml:space="preserve"> </w:t>
      </w:r>
      <w:r w:rsidR="00881A0B">
        <w:t>60</w:t>
      </w:r>
      <w:r w:rsidR="00881A0B" w:rsidRPr="006E28C1">
        <w:t xml:space="preserve">%. </w:t>
      </w:r>
    </w:p>
    <w:p w14:paraId="6D374E66" w14:textId="2CD54308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r w:rsidR="00A67A9D" w:rsidRPr="006A6CBF">
        <w:t>значений -</w:t>
      </w:r>
      <w:r w:rsidRPr="006A6CBF">
        <w:t xml:space="preserve">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7DC78A80" w14:textId="77777777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14:paraId="6B193C9F" w14:textId="77777777"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6CA0">
        <w:rPr>
          <w:u w:val="single"/>
        </w:rPr>
        <w:t>Техническое состояние – ограниченно-работоспособное.</w:t>
      </w:r>
    </w:p>
    <w:p w14:paraId="42377DCC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E55D2F0" w14:textId="77777777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bookmarkStart w:id="5" w:name="_Hlk176348815"/>
      <w:r w:rsidRPr="00A67A9D">
        <w:t>В 2023 году установлен УУТЭ в составе тепловычислителя ТВ7 -04.1М заводский номер 22-186396.</w:t>
      </w:r>
    </w:p>
    <w:p w14:paraId="6A3D7134" w14:textId="3DDF00F3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актом ВСН 58-88(р) максимальный срок эксплуатации элемента «</w:t>
      </w:r>
      <w:bookmarkStart w:id="6" w:name="_Hlk176348220"/>
      <w:r w:rsidRPr="00A67A9D">
        <w:t>Общедомовые узлы учета потребления ГВС</w:t>
      </w:r>
      <w:bookmarkEnd w:id="6"/>
      <w:r>
        <w:t>» до капитального ремонта не нормируется.</w:t>
      </w:r>
    </w:p>
    <w:p w14:paraId="78C83001" w14:textId="012E2509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определяется на основании сведений из технической документации на узел учёта.</w:t>
      </w:r>
    </w:p>
    <w:p w14:paraId="624F87A2" w14:textId="254A3CC0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данными технического паспорта максимальный срок эксплуатации до капитального ремонта составляет 12 лет.</w:t>
      </w:r>
    </w:p>
    <w:p w14:paraId="2C0954AA" w14:textId="1AC6C22F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 w:rsidRPr="00A67A9D">
        <w:t>Общедомовые узлы учета потребления ГВС</w:t>
      </w:r>
      <w:r>
        <w:t>»</w:t>
      </w:r>
      <w:r w:rsidR="004D46FE">
        <w:t xml:space="preserve"> по сроку эксплуатации определена</w:t>
      </w:r>
      <w:r>
        <w:t xml:space="preserve"> как 6.67%.</w:t>
      </w:r>
    </w:p>
    <w:p w14:paraId="4B3B4827" w14:textId="77777777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r w:rsidRPr="00A67A9D">
        <w:t xml:space="preserve">В соответствии с требованиями п. 1.5. ВСН 53-86(р) численные значения физического износа следует округлять: для конструкций, элементов до 5 %. </w:t>
      </w:r>
    </w:p>
    <w:p w14:paraId="6D7F78BD" w14:textId="7AD3E127" w:rsidR="00A67A9D" w:rsidRPr="00B970E9" w:rsidRDefault="00A67A9D" w:rsidP="00A67A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970E9">
        <w:rPr>
          <w:u w:val="single"/>
        </w:rPr>
        <w:t xml:space="preserve">Величина физического износа конструктивного элемента «Общедомовые узлы учета потребления ГВС» </w:t>
      </w:r>
      <w:r w:rsidR="00B970E9" w:rsidRPr="00B970E9">
        <w:rPr>
          <w:u w:val="single"/>
        </w:rPr>
        <w:t xml:space="preserve">по сроку эксплуатации </w:t>
      </w:r>
      <w:r w:rsidRPr="00B970E9">
        <w:rPr>
          <w:u w:val="single"/>
        </w:rPr>
        <w:t xml:space="preserve">определена как </w:t>
      </w:r>
      <w:r w:rsidRPr="00B970E9">
        <w:rPr>
          <w:u w:val="single"/>
        </w:rPr>
        <w:t>5</w:t>
      </w:r>
      <w:r w:rsidRPr="00B970E9">
        <w:rPr>
          <w:u w:val="single"/>
        </w:rPr>
        <w:t xml:space="preserve">%.                      </w:t>
      </w:r>
    </w:p>
    <w:p w14:paraId="1DD4E7F5" w14:textId="3B5335A3" w:rsidR="00A67A9D" w:rsidRDefault="00A67A9D" w:rsidP="00A67A9D">
      <w:pPr>
        <w:tabs>
          <w:tab w:val="left" w:pos="2721"/>
        </w:tabs>
        <w:spacing w:line="240" w:lineRule="auto"/>
        <w:ind w:firstLine="709"/>
        <w:jc w:val="both"/>
      </w:pPr>
      <w:r>
        <w:t>В нормативно-правовом акте ВСН 53-86(р) отсутствуют данные                           о признаках дефектов конструктивного элемента «</w:t>
      </w:r>
      <w:r w:rsidRPr="00A67A9D">
        <w:t>Общедомовые узлы учета потребления ГВС</w:t>
      </w:r>
      <w:r>
        <w:t>», определяемых визуальным способом</w:t>
      </w:r>
      <w:r>
        <w:t xml:space="preserve">. </w:t>
      </w:r>
    </w:p>
    <w:p w14:paraId="2D354896" w14:textId="77777777" w:rsidR="00B970E9" w:rsidRPr="00B970E9" w:rsidRDefault="004D46F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970E9">
        <w:rPr>
          <w:u w:val="single"/>
        </w:rPr>
        <w:t xml:space="preserve">Величина физического износа конструктивного элемента «Общедомовые узлы учета потребления ГВС» определена как 5%.   </w:t>
      </w:r>
    </w:p>
    <w:p w14:paraId="0C8E293D" w14:textId="311662BB" w:rsidR="004D46FE" w:rsidRPr="00B970E9" w:rsidRDefault="00B970E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970E9">
        <w:rPr>
          <w:u w:val="single"/>
        </w:rPr>
        <w:t>Техническое состояние – нормируемое.</w:t>
      </w:r>
      <w:bookmarkEnd w:id="5"/>
      <w:r w:rsidR="004D46FE" w:rsidRPr="00B970E9">
        <w:rPr>
          <w:u w:val="single"/>
        </w:rPr>
        <w:t xml:space="preserve">                   </w:t>
      </w:r>
    </w:p>
    <w:p w14:paraId="2379C28A" w14:textId="586DEF9C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1128E0DB" w14:textId="77777777" w:rsidR="00F837F8" w:rsidRPr="00F837F8" w:rsidRDefault="002B33F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14:paraId="6846F84A" w14:textId="77777777"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5B01AB5" w14:textId="77777777" w:rsidR="00813AC5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14:paraId="4FFD53D7" w14:textId="77777777" w:rsidR="00881A0B" w:rsidRDefault="00881A0B" w:rsidP="00813AC5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lastRenderedPageBreak/>
        <w:t>латунной, запорной арматуры чугунной.</w:t>
      </w:r>
    </w:p>
    <w:p w14:paraId="448640E3" w14:textId="77777777" w:rsidR="007115D6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</w:t>
      </w:r>
    </w:p>
    <w:p w14:paraId="6D741FE0" w14:textId="77777777" w:rsidR="00881A0B" w:rsidRDefault="00881A0B" w:rsidP="007115D6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износ системы внутреннего </w:t>
      </w:r>
      <w:r>
        <w:t>водопровода</w:t>
      </w:r>
      <w:r w:rsidRPr="00602C84">
        <w:t>» ВСН 53-86(р)).</w:t>
      </w:r>
    </w:p>
    <w:p w14:paraId="1AF7C54B" w14:textId="77777777"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2E589DE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8AE3741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E8A8304" w14:textId="77777777"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881A0B" w:rsidRPr="006A0BC4" w14:paraId="09EAF5C2" w14:textId="77777777" w:rsidTr="002B33FC">
        <w:trPr>
          <w:trHeight w:val="855"/>
        </w:trPr>
        <w:tc>
          <w:tcPr>
            <w:tcW w:w="675" w:type="dxa"/>
            <w:vMerge w:val="restart"/>
          </w:tcPr>
          <w:p w14:paraId="52D11874" w14:textId="77777777"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>№ п/п</w:t>
            </w:r>
          </w:p>
        </w:tc>
        <w:tc>
          <w:tcPr>
            <w:tcW w:w="1843" w:type="dxa"/>
            <w:vMerge w:val="restart"/>
          </w:tcPr>
          <w:p w14:paraId="3AA3F87A" w14:textId="77777777"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F802E19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3753D64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33C0E3AB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14:paraId="4F7D16BD" w14:textId="77777777" w:rsidTr="002B33FC">
        <w:trPr>
          <w:trHeight w:val="1164"/>
        </w:trPr>
        <w:tc>
          <w:tcPr>
            <w:tcW w:w="675" w:type="dxa"/>
            <w:vMerge/>
          </w:tcPr>
          <w:p w14:paraId="15E2D6C4" w14:textId="77777777"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3A55D50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9DA2D63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120BD927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B966AC2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48A7A29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14:paraId="13BCFE59" w14:textId="77777777" w:rsidTr="002B33FC">
        <w:trPr>
          <w:trHeight w:val="727"/>
        </w:trPr>
        <w:tc>
          <w:tcPr>
            <w:tcW w:w="675" w:type="dxa"/>
          </w:tcPr>
          <w:p w14:paraId="0CDE3212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333951C" w14:textId="77777777" w:rsidR="00881A0B" w:rsidRPr="006A0BC4" w:rsidRDefault="00881A0B" w:rsidP="00813AC5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14:paraId="2CEC3255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7C53B494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32437978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6197B30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14:paraId="7E91E08B" w14:textId="77777777" w:rsidTr="002B33FC">
        <w:tc>
          <w:tcPr>
            <w:tcW w:w="675" w:type="dxa"/>
          </w:tcPr>
          <w:p w14:paraId="54766323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CC62881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90CC13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95C56F5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14:paraId="2680CCE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14:paraId="3641498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01ADAB5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14:paraId="2016EDBE" w14:textId="77777777" w:rsidTr="002B33FC">
        <w:tc>
          <w:tcPr>
            <w:tcW w:w="675" w:type="dxa"/>
          </w:tcPr>
          <w:p w14:paraId="3D603573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EEF5E69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005AF9F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52F398E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5FBFF1C6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61AB1610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B7A5B8B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14:paraId="1BFE447C" w14:textId="77777777" w:rsidTr="002B33FC">
        <w:tc>
          <w:tcPr>
            <w:tcW w:w="675" w:type="dxa"/>
          </w:tcPr>
          <w:p w14:paraId="2AAB4A72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853C8A4" w14:textId="77777777"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1144EB29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0496128E" w14:textId="77777777" w:rsidR="00881A0B" w:rsidRPr="006A0BC4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325E45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325E45">
        <w:rPr>
          <w:rFonts w:eastAsia="Times New Roman"/>
        </w:rPr>
        <w:t xml:space="preserve">ВС по сроку эксплуатации </w:t>
      </w:r>
      <w:r>
        <w:rPr>
          <w:rFonts w:eastAsia="Times New Roman"/>
        </w:rPr>
        <w:t>определена как</w:t>
      </w:r>
      <w:r w:rsidR="00881A0B" w:rsidRPr="00325E45">
        <w:rPr>
          <w:rFonts w:eastAsia="Times New Roman"/>
        </w:rPr>
        <w:t xml:space="preserve"> </w:t>
      </w:r>
      <w:r w:rsidR="00881A0B">
        <w:rPr>
          <w:rFonts w:eastAsia="Times New Roman"/>
        </w:rPr>
        <w:t>80</w:t>
      </w:r>
      <w:r w:rsidR="00881A0B" w:rsidRPr="00325E45">
        <w:rPr>
          <w:rFonts w:eastAsia="Times New Roman"/>
        </w:rPr>
        <w:t>%</w:t>
      </w:r>
    </w:p>
    <w:p w14:paraId="0C528C5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14:paraId="55DE5BF0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2B33FC">
        <w:rPr>
          <w:rFonts w:eastAsia="Times New Roman"/>
        </w:rPr>
        <w:t xml:space="preserve">«Системы холодного водоснабжения» </w:t>
      </w:r>
      <w:r w:rsidR="002B33FC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</w:t>
      </w:r>
      <w:r w:rsidRPr="00587836">
        <w:rPr>
          <w:rFonts w:eastAsia="Times New Roman"/>
        </w:rPr>
        <w:lastRenderedPageBreak/>
        <w:t xml:space="preserve">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E79F5D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7D8B895" w14:textId="77777777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587836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</w:t>
      </w:r>
      <w:r w:rsidR="00881A0B" w:rsidRPr="00587836">
        <w:rPr>
          <w:rFonts w:eastAsia="Times New Roman"/>
        </w:rPr>
        <w:t xml:space="preserve"> визуально</w:t>
      </w:r>
      <w:r>
        <w:rPr>
          <w:rFonts w:eastAsia="Times New Roman"/>
        </w:rPr>
        <w:t>му</w:t>
      </w:r>
      <w:r w:rsidR="00881A0B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881A0B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881A0B" w:rsidRPr="00587836">
        <w:rPr>
          <w:rFonts w:eastAsia="Times New Roman"/>
        </w:rPr>
        <w:t xml:space="preserve"> </w:t>
      </w:r>
      <w:r w:rsidR="00881A0B">
        <w:rPr>
          <w:rFonts w:eastAsia="Times New Roman"/>
        </w:rPr>
        <w:t>60</w:t>
      </w:r>
      <w:r w:rsidR="00881A0B" w:rsidRPr="00587836">
        <w:rPr>
          <w:rFonts w:eastAsia="Times New Roman"/>
        </w:rPr>
        <w:t xml:space="preserve">%. </w:t>
      </w:r>
    </w:p>
    <w:p w14:paraId="102DFB8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F183EBE" w14:textId="222AAC9C"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ХВС принимается равной </w:t>
      </w:r>
      <w:r w:rsidR="00881A0B">
        <w:rPr>
          <w:rFonts w:eastAsia="Times New Roman"/>
          <w:u w:val="single"/>
        </w:rPr>
        <w:t>80</w:t>
      </w:r>
      <w:r w:rsidR="00881A0B" w:rsidRPr="004C7C72">
        <w:rPr>
          <w:rFonts w:eastAsia="Times New Roman"/>
          <w:u w:val="single"/>
        </w:rPr>
        <w:t>%.</w:t>
      </w:r>
    </w:p>
    <w:p w14:paraId="702BD5CA" w14:textId="77777777"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CB58D4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3BF905F4" w14:textId="77777777" w:rsidR="002B33FC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B66277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790531E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57579EA4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76DD70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BDE7B5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12E65A4" w14:textId="5A2CAC8B" w:rsidR="00491386" w:rsidRDefault="002B33FC" w:rsidP="002B33F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81599D" w:rsidRPr="0081599D">
        <w:t xml:space="preserve">истема канализации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3BFDFE6C" w14:textId="77777777" w:rsidR="002B33FC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оборудование находящееся в данном доме за </w:t>
      </w:r>
    </w:p>
    <w:p w14:paraId="1A1657C5" w14:textId="77777777" w:rsidR="00881A0B" w:rsidRPr="00F837F8" w:rsidRDefault="00881A0B" w:rsidP="002B33FC">
      <w:pPr>
        <w:tabs>
          <w:tab w:val="left" w:pos="2721"/>
        </w:tabs>
        <w:spacing w:line="240" w:lineRule="auto"/>
        <w:jc w:val="both"/>
      </w:pPr>
      <w:r w:rsidRPr="00F837F8">
        <w:t>пределами или внутри помещений и обслуживающее более одного помещения.</w:t>
      </w:r>
    </w:p>
    <w:p w14:paraId="6631CE92" w14:textId="77777777"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14:paraId="1FCEA51C" w14:textId="77777777"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</w:p>
    <w:p w14:paraId="55A0F67E" w14:textId="77777777"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r w:rsidRPr="00491386">
        <w:t>Физический износ системы внутренней канализации</w:t>
      </w:r>
      <w:r>
        <w:t>)</w:t>
      </w:r>
    </w:p>
    <w:p w14:paraId="1B1D1904" w14:textId="77777777"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>
        <w:t xml:space="preserve">системы канализация по сроку эксплуатации определена как </w:t>
      </w:r>
      <w:r w:rsidR="00881A0B">
        <w:t>80</w:t>
      </w:r>
      <w:r w:rsidR="00881A0B" w:rsidRPr="00602C84">
        <w:t>%</w:t>
      </w:r>
      <w:r w:rsidR="00881A0B">
        <w:t>.</w:t>
      </w:r>
      <w:r w:rsidR="00881A0B" w:rsidRPr="00602C84">
        <w:t xml:space="preserve">  </w:t>
      </w:r>
    </w:p>
    <w:p w14:paraId="46556EB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14:paraId="56864304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77C5E20B" w14:textId="77777777"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14:paraId="7D7DA7EB" w14:textId="77777777"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89FE02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0867F74B" w14:textId="77777777" w:rsidR="00F42CA5" w:rsidRDefault="00BC7AB2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17869CAA" w14:textId="77777777"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234E3E0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14:paraId="6216D21A" w14:textId="77777777"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 Физический износ системы внутреннего электрооборудования ВСН 53-86(р)</w:t>
      </w:r>
      <w:r>
        <w:t>)</w:t>
      </w:r>
    </w:p>
    <w:p w14:paraId="20872576" w14:textId="77777777" w:rsidR="00A57702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A57702">
        <w:t>66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</w:t>
      </w:r>
    </w:p>
    <w:p w14:paraId="15D68D46" w14:textId="62F67930" w:rsidR="00766A28" w:rsidRDefault="00133BDD" w:rsidP="00B97347">
      <w:pPr>
        <w:tabs>
          <w:tab w:val="left" w:pos="2721"/>
        </w:tabs>
        <w:spacing w:line="240" w:lineRule="auto"/>
        <w:jc w:val="both"/>
      </w:pPr>
      <w:r w:rsidRPr="00602C84">
        <w:t xml:space="preserve">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 xml:space="preserve">график 3 Рис. 7. Физический износ системы внутреннего </w:t>
      </w:r>
    </w:p>
    <w:p w14:paraId="63984314" w14:textId="7EE44275" w:rsidR="00133BDD" w:rsidRDefault="00133BDD" w:rsidP="00B97347">
      <w:pPr>
        <w:tabs>
          <w:tab w:val="left" w:pos="2721"/>
        </w:tabs>
        <w:spacing w:line="240" w:lineRule="auto"/>
        <w:jc w:val="both"/>
      </w:pPr>
      <w:r w:rsidRPr="00E87D34">
        <w:t>электрооборудования</w:t>
      </w:r>
      <w:r>
        <w:t xml:space="preserve"> ВСН 53-86(р)), составившая 80%.</w:t>
      </w:r>
      <w:r w:rsidRPr="00E87D34">
        <w:t xml:space="preserve"> </w:t>
      </w:r>
    </w:p>
    <w:p w14:paraId="63523E57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магистралей и ВРУ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14:paraId="652E74E8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14:paraId="4247D84D" w14:textId="77777777"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14:paraId="50AA3ADD" w14:textId="77777777" w:rsidTr="006817D8">
        <w:trPr>
          <w:trHeight w:val="855"/>
        </w:trPr>
        <w:tc>
          <w:tcPr>
            <w:tcW w:w="675" w:type="dxa"/>
            <w:vMerge w:val="restart"/>
          </w:tcPr>
          <w:p w14:paraId="5941CAA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C0849D9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505FA39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15D483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14:paraId="72A8CC1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14:paraId="4F8214D1" w14:textId="77777777" w:rsidTr="006817D8">
        <w:trPr>
          <w:trHeight w:val="1164"/>
        </w:trPr>
        <w:tc>
          <w:tcPr>
            <w:tcW w:w="675" w:type="dxa"/>
            <w:vMerge/>
          </w:tcPr>
          <w:p w14:paraId="2DA1119E" w14:textId="77777777"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72DB25E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F207D1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2C6AC28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6B493BA" w14:textId="77777777"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14:paraId="2893F74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14:paraId="2AD3EF74" w14:textId="77777777" w:rsidTr="006817D8">
        <w:tc>
          <w:tcPr>
            <w:tcW w:w="675" w:type="dxa"/>
          </w:tcPr>
          <w:p w14:paraId="4C656E57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A46E654" w14:textId="77777777" w:rsidR="00133BDD" w:rsidRPr="006A0BC4" w:rsidRDefault="00133BDD" w:rsidP="00813AC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3CFF25D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235B969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0BAC6DB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70F9663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14:paraId="0CDE4E04" w14:textId="77777777" w:rsidTr="006817D8">
        <w:tc>
          <w:tcPr>
            <w:tcW w:w="675" w:type="dxa"/>
          </w:tcPr>
          <w:p w14:paraId="1F95FF19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868204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2DAAEE2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117E338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318B2C6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14:paraId="4332BF36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14:paraId="44791E9E" w14:textId="77777777" w:rsidTr="006817D8">
        <w:tc>
          <w:tcPr>
            <w:tcW w:w="675" w:type="dxa"/>
          </w:tcPr>
          <w:p w14:paraId="4763A94C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562AB2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454C587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1CE9FB7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761975E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55F8CA6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14:paraId="1B85960E" w14:textId="77777777" w:rsidTr="006817D8">
        <w:tc>
          <w:tcPr>
            <w:tcW w:w="675" w:type="dxa"/>
          </w:tcPr>
          <w:p w14:paraId="75986764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2C358EB" w14:textId="77777777"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14:paraId="4B37174C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6EDA4996" w14:textId="77777777"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7D0632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>80 %.</w:t>
      </w:r>
    </w:p>
    <w:p w14:paraId="4745E9AA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14:paraId="6022076E" w14:textId="24942093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>нижеследующие дефекты: «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</w:t>
      </w:r>
      <w:r w:rsidR="00B97347">
        <w:rPr>
          <w:rFonts w:eastAsia="Times New Roman"/>
        </w:rPr>
        <w:t>ми, наличие временных прокладок</w:t>
      </w:r>
      <w:r>
        <w:rPr>
          <w:rFonts w:eastAsia="Times New Roman"/>
        </w:rPr>
        <w:t>»</w:t>
      </w:r>
    </w:p>
    <w:p w14:paraId="1483FDA6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14:paraId="26A6985B" w14:textId="77777777" w:rsidR="00BC7AB2" w:rsidRDefault="00133BDD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BC7AB2">
        <w:rPr>
          <w:rFonts w:eastAsia="Times New Roman"/>
        </w:rPr>
        <w:t>авным верхней границе интервала</w:t>
      </w:r>
      <w:r w:rsidRPr="00EE7B28">
        <w:rPr>
          <w:rFonts w:eastAsia="Times New Roman"/>
        </w:rPr>
        <w:t xml:space="preserve">. </w:t>
      </w:r>
    </w:p>
    <w:p w14:paraId="602FA6BC" w14:textId="77777777" w:rsidR="00133BDD" w:rsidRPr="00EE7B28" w:rsidRDefault="00BC7AB2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EE7B28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>
        <w:rPr>
          <w:rFonts w:eastAsia="Times New Roman"/>
        </w:rPr>
        <w:t xml:space="preserve"> по </w:t>
      </w:r>
      <w:r w:rsidR="00133BDD" w:rsidRPr="00EE7B28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133BDD" w:rsidRPr="00EE7B28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133BDD" w:rsidRPr="00EE7B28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133BDD" w:rsidRPr="00EE7B28">
        <w:rPr>
          <w:rFonts w:eastAsia="Times New Roman"/>
        </w:rPr>
        <w:t xml:space="preserve"> </w:t>
      </w:r>
      <w:r w:rsidR="00133BDD">
        <w:rPr>
          <w:rFonts w:eastAsia="Times New Roman"/>
        </w:rPr>
        <w:t>6</w:t>
      </w:r>
      <w:r w:rsidR="00133BDD" w:rsidRPr="00EE7B28">
        <w:rPr>
          <w:rFonts w:eastAsia="Times New Roman"/>
        </w:rPr>
        <w:t xml:space="preserve">0%. </w:t>
      </w:r>
    </w:p>
    <w:p w14:paraId="12C27680" w14:textId="0600FF6A" w:rsidR="00766A28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Из 2 значений - по визуальным признакам и по сроку эксплуатации </w:t>
      </w:r>
      <w:r w:rsidR="00766A28">
        <w:rPr>
          <w:rFonts w:eastAsia="Times New Roman"/>
        </w:rPr>
        <w:t>–</w:t>
      </w:r>
      <w:r w:rsidRPr="00EE7B28">
        <w:rPr>
          <w:rFonts w:eastAsia="Times New Roman"/>
        </w:rPr>
        <w:t xml:space="preserve"> </w:t>
      </w:r>
    </w:p>
    <w:p w14:paraId="1F1C65AC" w14:textId="61B25DB9" w:rsidR="00133BDD" w:rsidRPr="006A0BC4" w:rsidRDefault="00133BDD" w:rsidP="00766A2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>выбирается большая –</w:t>
      </w:r>
      <w:r w:rsidR="00BC7AB2">
        <w:rPr>
          <w:rFonts w:eastAsia="Times New Roman"/>
        </w:rPr>
        <w:t xml:space="preserve"> </w:t>
      </w:r>
      <w:r w:rsidRPr="00EE7B28">
        <w:rPr>
          <w:rFonts w:eastAsia="Times New Roman"/>
        </w:rPr>
        <w:t>по сроку эксплуатации.</w:t>
      </w:r>
    </w:p>
    <w:p w14:paraId="1F753620" w14:textId="77777777"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133BDD" w:rsidRPr="004C7C72">
        <w:rPr>
          <w:rFonts w:eastAsia="Times New Roman"/>
          <w:u w:val="single"/>
        </w:rPr>
        <w:t xml:space="preserve">еличина физического износа системы электроснабжения принимается равной </w:t>
      </w:r>
      <w:r w:rsidR="00133BDD">
        <w:rPr>
          <w:rFonts w:eastAsia="Times New Roman"/>
          <w:u w:val="single"/>
        </w:rPr>
        <w:t>80%.</w:t>
      </w:r>
    </w:p>
    <w:p w14:paraId="6EAA3DC4" w14:textId="77777777" w:rsidR="007E6CA0" w:rsidRPr="009076E1" w:rsidRDefault="007E6CA0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41087BC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933F0C4" w14:textId="77777777" w:rsidR="00BC7AB2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38A87542" w14:textId="5C7628E2" w:rsidR="00274143" w:rsidRDefault="00274143" w:rsidP="00BC7AB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A67A9D" w:rsidRPr="00BD4249">
        <w:rPr>
          <w:rFonts w:eastAsia="Times New Roman"/>
        </w:rPr>
        <w:t>образом, общедомовые</w:t>
      </w:r>
      <w:r w:rsidRPr="00BD4249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31A72797" w14:textId="77777777"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14:paraId="74A691B0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>Конструктивно система вентиляции представляет из себя систему отверстий во внутренних стенах.</w:t>
      </w:r>
    </w:p>
    <w:p w14:paraId="352FF1DE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Нормативно-правовым актом ВСН 58-88(р) максимальный срок эксплуатации элемента «Система вентиляции» до капитального ремонта не нормируется.</w:t>
      </w:r>
    </w:p>
    <w:p w14:paraId="0B5E9EE7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В нормативно-правовом акте ВСН 53-86(р) отсутствуют данные                           о признаках дефектов конструктивного элемента «система вентиляции», определяемых визуальным способом</w:t>
      </w:r>
    </w:p>
    <w:p w14:paraId="4802C1CF" w14:textId="6F5341BF"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lastRenderedPageBreak/>
        <w:t xml:space="preserve">Величина физического износа конструктивного элемента «система вентиляции» принимается равной величине физического износа элемента «стены внутренние» (см. п. 4) </w:t>
      </w:r>
    </w:p>
    <w:p w14:paraId="2CD1FD63" w14:textId="5B2F2700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 xml:space="preserve">Величина физического износа конструктивного элемента «система </w:t>
      </w:r>
      <w:r w:rsidR="00A67A9D" w:rsidRPr="00BD4249">
        <w:rPr>
          <w:rFonts w:eastAsia="Times New Roman"/>
          <w:u w:val="single"/>
        </w:rPr>
        <w:t>вентиляции» принимается</w:t>
      </w:r>
      <w:r w:rsidRPr="00BD4249">
        <w:rPr>
          <w:rFonts w:eastAsia="Times New Roman"/>
          <w:u w:val="single"/>
        </w:rPr>
        <w:t xml:space="preserve"> равной 80%.</w:t>
      </w:r>
    </w:p>
    <w:p w14:paraId="0EF29AFB" w14:textId="77777777"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C3044C3" w14:textId="77777777"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32CA9B72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21BA3D82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00D65695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39C4480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A0B18D8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6C4EA8A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B668254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06A2B453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AEC8588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4ECB80C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0185258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01BE411" w14:textId="77777777"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 xml:space="preserve">МКД № </w:t>
      </w:r>
      <w:r w:rsidR="00D46D58">
        <w:rPr>
          <w:rFonts w:eastAsia="Times New Roman"/>
          <w:b/>
          <w:bCs/>
        </w:rPr>
        <w:t>9</w:t>
      </w:r>
      <w:r w:rsidRPr="00865BF9">
        <w:rPr>
          <w:rFonts w:eastAsia="Times New Roman"/>
          <w:b/>
          <w:bCs/>
        </w:rPr>
        <w:t xml:space="preserve">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1010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78"/>
        <w:gridCol w:w="1560"/>
        <w:gridCol w:w="1560"/>
        <w:gridCol w:w="1134"/>
        <w:gridCol w:w="1593"/>
      </w:tblGrid>
      <w:tr w:rsidR="00E44231" w:rsidRPr="00E44231" w14:paraId="1A56BD27" w14:textId="77777777" w:rsidTr="00BC7AB2">
        <w:trPr>
          <w:trHeight w:val="1068"/>
        </w:trPr>
        <w:tc>
          <w:tcPr>
            <w:tcW w:w="534" w:type="dxa"/>
            <w:vMerge w:val="restart"/>
          </w:tcPr>
          <w:p w14:paraId="790941CE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732E6F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781F297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F445C9B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78" w:type="dxa"/>
            <w:vMerge w:val="restart"/>
          </w:tcPr>
          <w:p w14:paraId="6CA160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5F85A72" w14:textId="77777777" w:rsidR="00E44231" w:rsidRPr="00E44231" w:rsidRDefault="00D3605E" w:rsidP="000C24F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3B26D41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F1626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727" w:type="dxa"/>
            <w:gridSpan w:val="2"/>
          </w:tcPr>
          <w:p w14:paraId="5FBE15C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7EA7D94" w14:textId="77777777" w:rsidTr="00BC7AB2">
        <w:trPr>
          <w:trHeight w:val="1508"/>
        </w:trPr>
        <w:tc>
          <w:tcPr>
            <w:tcW w:w="534" w:type="dxa"/>
            <w:vMerge/>
          </w:tcPr>
          <w:p w14:paraId="0CA341AF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E1B99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78" w:type="dxa"/>
            <w:vMerge/>
          </w:tcPr>
          <w:p w14:paraId="33CDAC6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45BAE2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C35EE7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C0AC18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3" w:type="dxa"/>
          </w:tcPr>
          <w:p w14:paraId="03AEE74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5D565684" w14:textId="77777777" w:rsidTr="00BC7AB2">
        <w:tc>
          <w:tcPr>
            <w:tcW w:w="534" w:type="dxa"/>
          </w:tcPr>
          <w:p w14:paraId="29E0963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EFBB1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78" w:type="dxa"/>
          </w:tcPr>
          <w:p w14:paraId="32E80AB0" w14:textId="77777777"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AEECC6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0624ED7B" w14:textId="77777777"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51B73B89" w14:textId="77777777"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7D73C4EB" w14:textId="77777777" w:rsidR="00E44231" w:rsidRPr="001C3F04" w:rsidRDefault="000C24F7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14:paraId="0F3B0EFD" w14:textId="77777777" w:rsidTr="00BC7AB2">
        <w:tc>
          <w:tcPr>
            <w:tcW w:w="534" w:type="dxa"/>
          </w:tcPr>
          <w:p w14:paraId="5441FC9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2830EC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78" w:type="dxa"/>
          </w:tcPr>
          <w:p w14:paraId="78D9F846" w14:textId="77777777"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D16806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349D533" w14:textId="77777777" w:rsidR="00E44231" w:rsidRPr="00E44231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18.98</w:t>
            </w:r>
          </w:p>
        </w:tc>
        <w:tc>
          <w:tcPr>
            <w:tcW w:w="1134" w:type="dxa"/>
          </w:tcPr>
          <w:p w14:paraId="0284EC2F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406574B5" w14:textId="77777777" w:rsidR="00E44231" w:rsidRPr="00E44231" w:rsidRDefault="00895332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15.18</w:t>
            </w:r>
          </w:p>
        </w:tc>
      </w:tr>
      <w:tr w:rsidR="00E44231" w:rsidRPr="00E44231" w14:paraId="6C530D13" w14:textId="77777777" w:rsidTr="00BC7AB2">
        <w:tc>
          <w:tcPr>
            <w:tcW w:w="534" w:type="dxa"/>
          </w:tcPr>
          <w:p w14:paraId="67BAB21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04FD0D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78" w:type="dxa"/>
          </w:tcPr>
          <w:p w14:paraId="110B7477" w14:textId="77777777"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F7FC11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31F589D" w14:textId="77777777" w:rsidR="00E44231" w:rsidRPr="00E44231" w:rsidRDefault="0045622E" w:rsidP="0089533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</w:t>
            </w:r>
            <w:r w:rsidR="00895332">
              <w:rPr>
                <w:rFonts w:eastAsia="Times New Roman"/>
                <w:bCs/>
              </w:rPr>
              <w:t>02</w:t>
            </w:r>
          </w:p>
        </w:tc>
        <w:tc>
          <w:tcPr>
            <w:tcW w:w="1134" w:type="dxa"/>
          </w:tcPr>
          <w:p w14:paraId="4497798B" w14:textId="77777777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021EA2AA" w14:textId="77777777"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5.62</w:t>
            </w:r>
          </w:p>
        </w:tc>
      </w:tr>
      <w:tr w:rsidR="00E44231" w:rsidRPr="00E44231" w14:paraId="657E24F6" w14:textId="77777777" w:rsidTr="00BC7AB2">
        <w:tc>
          <w:tcPr>
            <w:tcW w:w="534" w:type="dxa"/>
          </w:tcPr>
          <w:p w14:paraId="4929906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94E18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78" w:type="dxa"/>
          </w:tcPr>
          <w:p w14:paraId="1C9D07C2" w14:textId="77777777" w:rsidR="00E44231" w:rsidRPr="00E44231" w:rsidRDefault="00895332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560" w:type="dxa"/>
          </w:tcPr>
          <w:p w14:paraId="4F3F5FC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D4A98B5" w14:textId="77777777"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134" w:type="dxa"/>
          </w:tcPr>
          <w:p w14:paraId="41D126CE" w14:textId="77777777"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0FCA7884" w14:textId="77777777" w:rsidR="00E44231" w:rsidRPr="00E45153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9.6</w:t>
            </w:r>
          </w:p>
        </w:tc>
      </w:tr>
      <w:tr w:rsidR="0045622E" w:rsidRPr="00E44231" w14:paraId="2FB1444E" w14:textId="77777777" w:rsidTr="00BC7AB2">
        <w:tc>
          <w:tcPr>
            <w:tcW w:w="534" w:type="dxa"/>
          </w:tcPr>
          <w:p w14:paraId="335CD65F" w14:textId="77777777"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B98CEA9" w14:textId="77777777"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78" w:type="dxa"/>
          </w:tcPr>
          <w:p w14:paraId="003CDC33" w14:textId="77777777"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9D849D9" w14:textId="77777777"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3995E1F3" w14:textId="77777777"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14:paraId="460A0084" w14:textId="77777777"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93" w:type="dxa"/>
          </w:tcPr>
          <w:p w14:paraId="08C2AE9C" w14:textId="77777777"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0.23</w:t>
            </w:r>
          </w:p>
        </w:tc>
      </w:tr>
      <w:tr w:rsidR="00E44231" w:rsidRPr="00E44231" w14:paraId="78027217" w14:textId="77777777" w:rsidTr="00BC7AB2">
        <w:tc>
          <w:tcPr>
            <w:tcW w:w="534" w:type="dxa"/>
          </w:tcPr>
          <w:p w14:paraId="3E962F9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2AB8F3D" w14:textId="77777777"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78" w:type="dxa"/>
          </w:tcPr>
          <w:p w14:paraId="2AA2EE87" w14:textId="77777777"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47A582F0" w14:textId="77777777"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39D1F7C" w14:textId="77777777"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>.75</w:t>
            </w:r>
          </w:p>
        </w:tc>
        <w:tc>
          <w:tcPr>
            <w:tcW w:w="1134" w:type="dxa"/>
          </w:tcPr>
          <w:p w14:paraId="2DCD99E9" w14:textId="77777777" w:rsidR="00E44231" w:rsidRPr="00E44231" w:rsidRDefault="00665AEE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593" w:type="dxa"/>
          </w:tcPr>
          <w:p w14:paraId="43964C85" w14:textId="77777777" w:rsidR="00E44231" w:rsidRPr="00E44231" w:rsidRDefault="00771EB8" w:rsidP="00665A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60E03">
              <w:rPr>
                <w:rFonts w:eastAsia="Times New Roman"/>
                <w:bCs/>
              </w:rPr>
              <w:t>1</w:t>
            </w:r>
            <w:r w:rsidR="00665AEE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56B626B7" w14:textId="77777777" w:rsidTr="00BC7AB2">
        <w:tc>
          <w:tcPr>
            <w:tcW w:w="534" w:type="dxa"/>
          </w:tcPr>
          <w:p w14:paraId="10DFCC2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4A7A7F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78" w:type="dxa"/>
          </w:tcPr>
          <w:p w14:paraId="5EE2B618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3A70A62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0EA26A61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07D7C0AA" w14:textId="0570BC05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66A28">
              <w:rPr>
                <w:rFonts w:eastAsia="Times New Roman"/>
                <w:bCs/>
              </w:rPr>
              <w:t>5</w:t>
            </w:r>
          </w:p>
        </w:tc>
        <w:tc>
          <w:tcPr>
            <w:tcW w:w="1593" w:type="dxa"/>
          </w:tcPr>
          <w:p w14:paraId="7B0700C9" w14:textId="5C91AA8E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6A28">
              <w:rPr>
                <w:rFonts w:eastAsia="Times New Roman"/>
                <w:bCs/>
              </w:rPr>
              <w:t>32</w:t>
            </w:r>
          </w:p>
        </w:tc>
      </w:tr>
      <w:tr w:rsidR="00E44231" w:rsidRPr="00E44231" w14:paraId="09BBC54F" w14:textId="77777777" w:rsidTr="00BC7AB2">
        <w:tc>
          <w:tcPr>
            <w:tcW w:w="534" w:type="dxa"/>
          </w:tcPr>
          <w:p w14:paraId="24F8128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BEB629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311D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7542C5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78" w:type="dxa"/>
          </w:tcPr>
          <w:p w14:paraId="6335B2C9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E18B72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537A08C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3216EFFB" w14:textId="77777777"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E6CA0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350130D9" w14:textId="77777777"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E6CA0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4BF8A9DE" w14:textId="77777777" w:rsidTr="00BC7AB2">
        <w:tc>
          <w:tcPr>
            <w:tcW w:w="534" w:type="dxa"/>
          </w:tcPr>
          <w:p w14:paraId="038D1E5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7D1199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78" w:type="dxa"/>
          </w:tcPr>
          <w:p w14:paraId="0BCF7B9E" w14:textId="77777777"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1C613F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16F9EEF0" w14:textId="77777777"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0D5023BD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5677C620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>58</w:t>
            </w:r>
          </w:p>
        </w:tc>
      </w:tr>
      <w:tr w:rsidR="00E44231" w:rsidRPr="00E44231" w14:paraId="1A43F039" w14:textId="77777777" w:rsidTr="00BC7AB2">
        <w:tc>
          <w:tcPr>
            <w:tcW w:w="534" w:type="dxa"/>
          </w:tcPr>
          <w:p w14:paraId="1D99873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E5DD9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78" w:type="dxa"/>
          </w:tcPr>
          <w:p w14:paraId="7E73C18C" w14:textId="77777777"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9D51F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01A0359" w14:textId="77777777"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0FF4CCA" w14:textId="4639E35E" w:rsidR="00E44231" w:rsidRPr="00E44231" w:rsidRDefault="008367C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593" w:type="dxa"/>
          </w:tcPr>
          <w:p w14:paraId="1D31CAF6" w14:textId="5535B60F"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367C2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0EB22AB7" w14:textId="77777777" w:rsidTr="00BC7AB2">
        <w:tc>
          <w:tcPr>
            <w:tcW w:w="534" w:type="dxa"/>
          </w:tcPr>
          <w:p w14:paraId="3B637EA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2FF364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78" w:type="dxa"/>
          </w:tcPr>
          <w:p w14:paraId="43D2C2B9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0785073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72211F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566D63D3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14:paraId="3D9B6D05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64CE1961" w14:textId="77777777" w:rsidTr="00BC7AB2">
        <w:tc>
          <w:tcPr>
            <w:tcW w:w="534" w:type="dxa"/>
          </w:tcPr>
          <w:p w14:paraId="641D766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95482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78" w:type="dxa"/>
          </w:tcPr>
          <w:p w14:paraId="1A1A4364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7C9814B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1608673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1F12EA48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593" w:type="dxa"/>
          </w:tcPr>
          <w:p w14:paraId="33B2936A" w14:textId="77777777" w:rsidR="00E44231" w:rsidRPr="00E44231" w:rsidRDefault="0003682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14:paraId="62630A95" w14:textId="77777777" w:rsidTr="00BC7AB2">
        <w:tc>
          <w:tcPr>
            <w:tcW w:w="534" w:type="dxa"/>
          </w:tcPr>
          <w:p w14:paraId="51B09034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D98FF4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186C95E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AE8155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14:paraId="148827CB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66B4128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BAF6E08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41CDBDC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522B4E2E" w14:textId="77777777" w:rsidR="00DF2C11" w:rsidRPr="00E44231" w:rsidRDefault="001F4AC6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7C40AF08" w14:textId="77777777" w:rsidTr="00BC7AB2">
        <w:tc>
          <w:tcPr>
            <w:tcW w:w="534" w:type="dxa"/>
          </w:tcPr>
          <w:p w14:paraId="0C99E819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769C520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FBC1F62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F0CECB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14:paraId="5DE2C522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FB18549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8533CDA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6C525048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2CDED93C" w14:textId="77777777" w:rsidR="00DF2C11" w:rsidRPr="00E44231" w:rsidRDefault="001F4AC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67D218C6" w14:textId="77777777" w:rsidTr="00BC7AB2">
        <w:tc>
          <w:tcPr>
            <w:tcW w:w="534" w:type="dxa"/>
          </w:tcPr>
          <w:p w14:paraId="5887B6BF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7AAC81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78" w:type="dxa"/>
          </w:tcPr>
          <w:p w14:paraId="2238B904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51E945C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12E7952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5EF107D8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593" w:type="dxa"/>
          </w:tcPr>
          <w:p w14:paraId="5FC6C721" w14:textId="77777777" w:rsidR="00DF2C11" w:rsidRPr="00E44231" w:rsidRDefault="001F4AC6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04795C86" w14:textId="77777777" w:rsidTr="00BC7AB2">
        <w:tc>
          <w:tcPr>
            <w:tcW w:w="534" w:type="dxa"/>
          </w:tcPr>
          <w:p w14:paraId="020D5154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F5BE7C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78" w:type="dxa"/>
          </w:tcPr>
          <w:p w14:paraId="15997305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3ADE3460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98C0B22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C940367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25533733" w14:textId="77777777" w:rsidR="00DF2C11" w:rsidRPr="00E44231" w:rsidRDefault="001F4AC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2CCFD061" w14:textId="77777777" w:rsidTr="00BC7AB2">
        <w:tc>
          <w:tcPr>
            <w:tcW w:w="534" w:type="dxa"/>
          </w:tcPr>
          <w:p w14:paraId="3EDF2E9C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30BFDC7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78" w:type="dxa"/>
          </w:tcPr>
          <w:p w14:paraId="4E136C5F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A315160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10BBA0D" w14:textId="77777777"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29ED46F6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14:paraId="0EC814BA" w14:textId="77777777" w:rsidR="00DF2C11" w:rsidRPr="00E44231" w:rsidRDefault="001F4AC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14:paraId="39133EF7" w14:textId="77777777" w:rsidTr="00BC7AB2">
        <w:tc>
          <w:tcPr>
            <w:tcW w:w="534" w:type="dxa"/>
          </w:tcPr>
          <w:p w14:paraId="3B79E48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4E417107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78" w:type="dxa"/>
          </w:tcPr>
          <w:p w14:paraId="3F99ECCA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F1DD3A8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64D9872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9DDFAAB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93" w:type="dxa"/>
          </w:tcPr>
          <w:p w14:paraId="03E6673D" w14:textId="08962E9A" w:rsidR="00DF2C11" w:rsidRPr="00E44231" w:rsidRDefault="001F4AC6" w:rsidP="00665AE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766A28">
              <w:rPr>
                <w:rFonts w:eastAsia="Times New Roman"/>
                <w:b/>
                <w:bCs/>
              </w:rPr>
              <w:t>4</w:t>
            </w:r>
          </w:p>
        </w:tc>
      </w:tr>
    </w:tbl>
    <w:p w14:paraId="32635F3A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274143">
        <w:t xml:space="preserve">: </w:t>
      </w:r>
      <w:r w:rsidRPr="00DE2FB7">
        <w:t>для здания в целом – до 1 %.</w:t>
      </w:r>
    </w:p>
    <w:p w14:paraId="2948F137" w14:textId="37CBD96B" w:rsidR="00DE2FB7" w:rsidRPr="00B1620D" w:rsidRDefault="0027414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D46D58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>
        <w:rPr>
          <w:u w:val="single"/>
        </w:rPr>
        <w:t>2</w:t>
      </w:r>
      <w:r w:rsidR="008367C2">
        <w:rPr>
          <w:u w:val="single"/>
        </w:rPr>
        <w:t>4</w:t>
      </w:r>
      <w:r w:rsidR="0066163A">
        <w:rPr>
          <w:u w:val="single"/>
        </w:rPr>
        <w:t xml:space="preserve"> </w:t>
      </w:r>
      <w:r w:rsidR="008367C2">
        <w:rPr>
          <w:u w:val="single"/>
        </w:rPr>
        <w:t>мая</w:t>
      </w:r>
      <w:r w:rsidR="00225F13">
        <w:rPr>
          <w:u w:val="single"/>
        </w:rPr>
        <w:t xml:space="preserve"> 202</w:t>
      </w:r>
      <w:r w:rsidR="008367C2">
        <w:rPr>
          <w:u w:val="single"/>
        </w:rPr>
        <w:t>4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1F4AC6">
        <w:rPr>
          <w:u w:val="single"/>
        </w:rPr>
        <w:t>6</w:t>
      </w:r>
      <w:r w:rsidR="007E6CA0">
        <w:rPr>
          <w:u w:val="single"/>
        </w:rPr>
        <w:t>4</w:t>
      </w:r>
      <w:r w:rsidR="00BF1FF4" w:rsidRPr="00B1620D">
        <w:rPr>
          <w:u w:val="single"/>
        </w:rPr>
        <w:t>%.</w:t>
      </w:r>
    </w:p>
    <w:p w14:paraId="6E5A86D8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1F411B2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2B578BA5" w14:textId="77777777" w:rsidR="00274143" w:rsidRDefault="0027414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894F256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6521AC53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2B33FC">
      <w:headerReference w:type="default" r:id="rId11"/>
      <w:pgSz w:w="11906" w:h="16838"/>
      <w:pgMar w:top="567" w:right="707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CA312" w14:textId="77777777" w:rsidR="00104A7A" w:rsidRDefault="00104A7A" w:rsidP="00D54D85">
      <w:pPr>
        <w:spacing w:line="240" w:lineRule="auto"/>
      </w:pPr>
      <w:r>
        <w:separator/>
      </w:r>
    </w:p>
  </w:endnote>
  <w:endnote w:type="continuationSeparator" w:id="0">
    <w:p w14:paraId="7F4DD6CE" w14:textId="77777777" w:rsidR="00104A7A" w:rsidRDefault="00104A7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C5DFD" w14:textId="77777777" w:rsidR="00104A7A" w:rsidRDefault="00104A7A" w:rsidP="00D54D85">
      <w:pPr>
        <w:spacing w:line="240" w:lineRule="auto"/>
      </w:pPr>
      <w:r>
        <w:separator/>
      </w:r>
    </w:p>
  </w:footnote>
  <w:footnote w:type="continuationSeparator" w:id="0">
    <w:p w14:paraId="486AC44A" w14:textId="77777777" w:rsidR="00104A7A" w:rsidRDefault="00104A7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5E7C" w14:textId="77777777" w:rsidR="002B33FC" w:rsidRPr="00D54D85" w:rsidRDefault="002B33FC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741E"/>
    <w:rsid w:val="00095534"/>
    <w:rsid w:val="000A30A4"/>
    <w:rsid w:val="000A57D1"/>
    <w:rsid w:val="000A74B6"/>
    <w:rsid w:val="000C02F2"/>
    <w:rsid w:val="000C24F7"/>
    <w:rsid w:val="000C2791"/>
    <w:rsid w:val="000C682A"/>
    <w:rsid w:val="000D02F3"/>
    <w:rsid w:val="000D23CC"/>
    <w:rsid w:val="000E03E9"/>
    <w:rsid w:val="000E6A33"/>
    <w:rsid w:val="000E7C68"/>
    <w:rsid w:val="000F14CF"/>
    <w:rsid w:val="000F3E17"/>
    <w:rsid w:val="00102CC3"/>
    <w:rsid w:val="001046BF"/>
    <w:rsid w:val="00104A7A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644B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04F7"/>
    <w:rsid w:val="001C379E"/>
    <w:rsid w:val="001C3F04"/>
    <w:rsid w:val="001C7952"/>
    <w:rsid w:val="001C7BC7"/>
    <w:rsid w:val="001D4617"/>
    <w:rsid w:val="001D60D5"/>
    <w:rsid w:val="001E0B86"/>
    <w:rsid w:val="001E0BB8"/>
    <w:rsid w:val="001E17B4"/>
    <w:rsid w:val="001E6842"/>
    <w:rsid w:val="001E735C"/>
    <w:rsid w:val="001E771E"/>
    <w:rsid w:val="001F4AC6"/>
    <w:rsid w:val="001F7174"/>
    <w:rsid w:val="0020035D"/>
    <w:rsid w:val="00202F1D"/>
    <w:rsid w:val="00207CC9"/>
    <w:rsid w:val="00210552"/>
    <w:rsid w:val="002109B2"/>
    <w:rsid w:val="00212E74"/>
    <w:rsid w:val="00213567"/>
    <w:rsid w:val="00214BEE"/>
    <w:rsid w:val="002179DE"/>
    <w:rsid w:val="00225F13"/>
    <w:rsid w:val="00227F73"/>
    <w:rsid w:val="00230C1C"/>
    <w:rsid w:val="0023178D"/>
    <w:rsid w:val="00232B09"/>
    <w:rsid w:val="00232C3A"/>
    <w:rsid w:val="002419EA"/>
    <w:rsid w:val="0024334E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143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33FC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42489"/>
    <w:rsid w:val="00351B3F"/>
    <w:rsid w:val="00361FB4"/>
    <w:rsid w:val="00363310"/>
    <w:rsid w:val="0036446F"/>
    <w:rsid w:val="003649A3"/>
    <w:rsid w:val="00370FE7"/>
    <w:rsid w:val="00371C50"/>
    <w:rsid w:val="00372B5E"/>
    <w:rsid w:val="00380BC7"/>
    <w:rsid w:val="00381A88"/>
    <w:rsid w:val="00387955"/>
    <w:rsid w:val="00387C1A"/>
    <w:rsid w:val="00392B30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C1AF7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C4C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46FE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248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5F78A1"/>
    <w:rsid w:val="00602C84"/>
    <w:rsid w:val="00605A89"/>
    <w:rsid w:val="00607B01"/>
    <w:rsid w:val="00611940"/>
    <w:rsid w:val="00622C92"/>
    <w:rsid w:val="00624989"/>
    <w:rsid w:val="006258E2"/>
    <w:rsid w:val="006335C5"/>
    <w:rsid w:val="00634DDD"/>
    <w:rsid w:val="0063538A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163A"/>
    <w:rsid w:val="00665AEE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581E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66C9"/>
    <w:rsid w:val="00710F18"/>
    <w:rsid w:val="007115D6"/>
    <w:rsid w:val="00713A43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E03"/>
    <w:rsid w:val="00765A6A"/>
    <w:rsid w:val="0076637B"/>
    <w:rsid w:val="00766A28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E6CA0"/>
    <w:rsid w:val="007F203E"/>
    <w:rsid w:val="007F4A80"/>
    <w:rsid w:val="00807EC6"/>
    <w:rsid w:val="00811C9E"/>
    <w:rsid w:val="008134A7"/>
    <w:rsid w:val="008135B7"/>
    <w:rsid w:val="00813AC5"/>
    <w:rsid w:val="0081599D"/>
    <w:rsid w:val="0082151B"/>
    <w:rsid w:val="00821662"/>
    <w:rsid w:val="00822ADE"/>
    <w:rsid w:val="00825073"/>
    <w:rsid w:val="00825AA5"/>
    <w:rsid w:val="00835A23"/>
    <w:rsid w:val="008367C2"/>
    <w:rsid w:val="00843C1E"/>
    <w:rsid w:val="00844BA2"/>
    <w:rsid w:val="00847ADE"/>
    <w:rsid w:val="008503A0"/>
    <w:rsid w:val="0085749E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9533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C7867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27C6"/>
    <w:rsid w:val="00905633"/>
    <w:rsid w:val="009076E1"/>
    <w:rsid w:val="00912B39"/>
    <w:rsid w:val="00913A7E"/>
    <w:rsid w:val="0092178B"/>
    <w:rsid w:val="00921836"/>
    <w:rsid w:val="00922B4B"/>
    <w:rsid w:val="00933124"/>
    <w:rsid w:val="00933693"/>
    <w:rsid w:val="00934E09"/>
    <w:rsid w:val="00937772"/>
    <w:rsid w:val="009401FB"/>
    <w:rsid w:val="009444BA"/>
    <w:rsid w:val="00946397"/>
    <w:rsid w:val="00946A40"/>
    <w:rsid w:val="00947408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1DD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57702"/>
    <w:rsid w:val="00A637E4"/>
    <w:rsid w:val="00A64401"/>
    <w:rsid w:val="00A67901"/>
    <w:rsid w:val="00A67A9D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C7B4C"/>
    <w:rsid w:val="00AD00B7"/>
    <w:rsid w:val="00AE143B"/>
    <w:rsid w:val="00AE4C67"/>
    <w:rsid w:val="00AE5138"/>
    <w:rsid w:val="00AE6115"/>
    <w:rsid w:val="00AF1716"/>
    <w:rsid w:val="00AF5B3E"/>
    <w:rsid w:val="00B01253"/>
    <w:rsid w:val="00B0262E"/>
    <w:rsid w:val="00B03B54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970E9"/>
    <w:rsid w:val="00B97347"/>
    <w:rsid w:val="00BA0B53"/>
    <w:rsid w:val="00BA3491"/>
    <w:rsid w:val="00BA3A0D"/>
    <w:rsid w:val="00BA5E61"/>
    <w:rsid w:val="00BA70B6"/>
    <w:rsid w:val="00BA7F98"/>
    <w:rsid w:val="00BB1F5B"/>
    <w:rsid w:val="00BB2232"/>
    <w:rsid w:val="00BC3CF3"/>
    <w:rsid w:val="00BC45BB"/>
    <w:rsid w:val="00BC7AB2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1406C"/>
    <w:rsid w:val="00C14493"/>
    <w:rsid w:val="00C161C8"/>
    <w:rsid w:val="00C16BA9"/>
    <w:rsid w:val="00C20258"/>
    <w:rsid w:val="00C206AA"/>
    <w:rsid w:val="00C2162A"/>
    <w:rsid w:val="00C217FE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2173"/>
    <w:rsid w:val="00C64A3C"/>
    <w:rsid w:val="00C64CB8"/>
    <w:rsid w:val="00C65715"/>
    <w:rsid w:val="00C71103"/>
    <w:rsid w:val="00C72DDF"/>
    <w:rsid w:val="00C74C3D"/>
    <w:rsid w:val="00C77259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199B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080"/>
    <w:rsid w:val="00CE020E"/>
    <w:rsid w:val="00CE043E"/>
    <w:rsid w:val="00CE3031"/>
    <w:rsid w:val="00CE4415"/>
    <w:rsid w:val="00CE6077"/>
    <w:rsid w:val="00CE67F4"/>
    <w:rsid w:val="00CF0F7A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46D58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B00"/>
    <w:rsid w:val="00E20DB0"/>
    <w:rsid w:val="00E217D6"/>
    <w:rsid w:val="00E3021F"/>
    <w:rsid w:val="00E34471"/>
    <w:rsid w:val="00E373C9"/>
    <w:rsid w:val="00E37A35"/>
    <w:rsid w:val="00E44231"/>
    <w:rsid w:val="00E45153"/>
    <w:rsid w:val="00E53EE8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1668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7335"/>
    <w:rsid w:val="00F1263C"/>
    <w:rsid w:val="00F147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D0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FC42B"/>
  <w15:docId w15:val="{B60CCCFD-230C-421B-8446-15547019D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95D23-50AF-486D-BF33-DE9EAF65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25</Pages>
  <Words>9195</Words>
  <Characters>52416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2021-10-13T00:09:00Z</cp:lastPrinted>
  <dcterms:created xsi:type="dcterms:W3CDTF">2024-09-03T06:05:00Z</dcterms:created>
  <dcterms:modified xsi:type="dcterms:W3CDTF">2024-09-04T03:33:00Z</dcterms:modified>
</cp:coreProperties>
</file>