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2A5BD1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Pr="002A5BD1" w:rsidRDefault="007C598B" w:rsidP="002A5BD1">
            <w:pPr>
              <w:ind w:left="34"/>
            </w:pPr>
            <w:r w:rsidRPr="002A5BD1">
              <w:t>690012  г. Владивосток, ул. Калинина, д. 84, оф. 9</w:t>
            </w:r>
          </w:p>
          <w:p w:rsidR="007C598B" w:rsidRPr="002A5BD1" w:rsidRDefault="007C598B" w:rsidP="002A5BD1">
            <w:pPr>
              <w:ind w:left="34"/>
            </w:pPr>
            <w:r w:rsidRPr="002A5BD1">
              <w:t>Тел.:  8 (423) 201-28-21</w:t>
            </w:r>
            <w:r w:rsidR="002A5BD1" w:rsidRPr="002A5BD1">
              <w:t xml:space="preserve">; факс(423) 253-69-87, </w:t>
            </w:r>
          </w:p>
          <w:p w:rsidR="007C598B" w:rsidRPr="008D3A64" w:rsidRDefault="007C598B" w:rsidP="002A5BD1">
            <w:pPr>
              <w:ind w:left="34"/>
            </w:pPr>
            <w:r w:rsidRPr="002A5BD1">
              <w:rPr>
                <w:lang w:val="en-US"/>
              </w:rPr>
              <w:t>e</w:t>
            </w:r>
            <w:r w:rsidRPr="008D3A64">
              <w:t>-</w:t>
            </w:r>
            <w:r w:rsidRPr="002A5BD1">
              <w:rPr>
                <w:lang w:val="en-US"/>
              </w:rPr>
              <w:t>mail</w:t>
            </w:r>
            <w:r w:rsidRPr="008D3A64">
              <w:t xml:space="preserve">: </w:t>
            </w:r>
            <w:hyperlink r:id="rId10" w:history="1">
              <w:r w:rsidRPr="002A5BD1">
                <w:rPr>
                  <w:rStyle w:val="aa"/>
                  <w:lang w:val="en-US"/>
                </w:rPr>
                <w:t>ukstandart</w:t>
              </w:r>
              <w:r w:rsidRPr="008D3A64">
                <w:rPr>
                  <w:rStyle w:val="aa"/>
                </w:rPr>
                <w:t>-</w:t>
              </w:r>
              <w:r w:rsidRPr="002A5BD1">
                <w:rPr>
                  <w:rStyle w:val="aa"/>
                  <w:lang w:val="en-US"/>
                </w:rPr>
                <w:t>dv</w:t>
              </w:r>
              <w:r w:rsidRPr="008D3A64">
                <w:rPr>
                  <w:rStyle w:val="aa"/>
                </w:rPr>
                <w:t>@</w:t>
              </w:r>
              <w:r w:rsidRPr="002A5BD1">
                <w:rPr>
                  <w:rStyle w:val="aa"/>
                  <w:lang w:val="en-US"/>
                </w:rPr>
                <w:t>mail</w:t>
              </w:r>
              <w:r w:rsidRPr="008D3A64">
                <w:rPr>
                  <w:rStyle w:val="aa"/>
                </w:rPr>
                <w:t>.</w:t>
              </w:r>
              <w:r w:rsidRPr="002A5BD1">
                <w:rPr>
                  <w:rStyle w:val="aa"/>
                  <w:lang w:val="en-US"/>
                </w:rPr>
                <w:t>ru</w:t>
              </w:r>
            </w:hyperlink>
          </w:p>
          <w:p w:rsidR="007C598B" w:rsidRPr="002A5BD1" w:rsidRDefault="007C598B" w:rsidP="002A5BD1">
            <w:pPr>
              <w:ind w:left="34"/>
            </w:pPr>
            <w:r w:rsidRPr="002A5BD1">
              <w:t xml:space="preserve">сайт: </w:t>
            </w:r>
            <w:hyperlink r:id="rId11" w:history="1">
              <w:r w:rsidRPr="002A5BD1">
                <w:rPr>
                  <w:rStyle w:val="aa"/>
                  <w:lang w:val="en-US"/>
                </w:rPr>
                <w:t>http</w:t>
              </w:r>
              <w:r w:rsidRPr="002A5BD1">
                <w:rPr>
                  <w:rStyle w:val="aa"/>
                </w:rPr>
                <w:t>://</w:t>
              </w:r>
              <w:r w:rsidRPr="002A5BD1">
                <w:rPr>
                  <w:rStyle w:val="aa"/>
                  <w:lang w:val="en-US"/>
                </w:rPr>
                <w:t>ukstandart</w:t>
              </w:r>
              <w:r w:rsidRPr="002A5BD1">
                <w:rPr>
                  <w:rStyle w:val="aa"/>
                </w:rPr>
                <w:t>-</w:t>
              </w:r>
              <w:r w:rsidRPr="002A5BD1">
                <w:rPr>
                  <w:rStyle w:val="aa"/>
                  <w:lang w:val="en-US"/>
                </w:rPr>
                <w:t>dv</w:t>
              </w:r>
              <w:r w:rsidRPr="002A5BD1">
                <w:rPr>
                  <w:rStyle w:val="aa"/>
                </w:rPr>
                <w:t>.</w:t>
              </w:r>
              <w:r w:rsidRPr="002A5BD1">
                <w:rPr>
                  <w:rStyle w:val="aa"/>
                  <w:lang w:val="en-US"/>
                </w:rPr>
                <w:t>ru</w:t>
              </w:r>
              <w:r w:rsidRPr="002A5BD1">
                <w:rPr>
                  <w:rStyle w:val="aa"/>
                </w:rPr>
                <w:t>/</w:t>
              </w:r>
            </w:hyperlink>
          </w:p>
          <w:p w:rsidR="007C598B" w:rsidRPr="002A5BD1" w:rsidRDefault="007C598B" w:rsidP="002A5BD1">
            <w:pPr>
              <w:ind w:left="34"/>
            </w:pPr>
          </w:p>
          <w:p w:rsidR="007C598B" w:rsidRPr="002A5BD1" w:rsidRDefault="007C598B" w:rsidP="002A5BD1">
            <w:pPr>
              <w:ind w:left="34"/>
            </w:pPr>
            <w:r w:rsidRPr="002A5BD1">
              <w:t xml:space="preserve">Исх. </w:t>
            </w:r>
            <w:r w:rsidR="003B09F7" w:rsidRPr="002A5BD1">
              <w:t xml:space="preserve">№______ </w:t>
            </w:r>
            <w:r w:rsidR="00937772" w:rsidRPr="002A5BD1">
              <w:t xml:space="preserve">от </w:t>
            </w:r>
            <w:r w:rsidR="003B09F7" w:rsidRPr="002A5BD1">
              <w:t>«</w:t>
            </w:r>
            <w:r w:rsidR="005A7BA2" w:rsidRPr="002A5BD1">
              <w:t>____</w:t>
            </w:r>
            <w:r w:rsidRPr="002A5BD1">
              <w:t>»</w:t>
            </w:r>
            <w:r w:rsidR="00361FB4" w:rsidRPr="002A5BD1">
              <w:t xml:space="preserve">  </w:t>
            </w:r>
            <w:r w:rsidR="00E92669" w:rsidRPr="002A5BD1">
              <w:t>__________________</w:t>
            </w:r>
            <w:r w:rsidR="00302C73" w:rsidRPr="002A5BD1">
              <w:t xml:space="preserve"> </w:t>
            </w:r>
            <w:r w:rsidRPr="002A5BD1">
              <w:t>20</w:t>
            </w:r>
            <w:r w:rsidR="00EA4924" w:rsidRPr="002A5BD1">
              <w:t>2</w:t>
            </w:r>
            <w:r w:rsidR="002A5BD1" w:rsidRPr="002A5BD1">
              <w:t>3</w:t>
            </w:r>
            <w:r w:rsidR="00AF5815" w:rsidRPr="002A5BD1">
              <w:t xml:space="preserve"> </w:t>
            </w:r>
            <w:r w:rsidRPr="002A5BD1">
              <w:t>г.</w:t>
            </w:r>
          </w:p>
        </w:tc>
      </w:tr>
      <w:tr w:rsidR="007C598B" w:rsidRPr="002A5BD1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Pr="002A5BD1" w:rsidRDefault="007C598B" w:rsidP="002A5BD1">
            <w:pPr>
              <w:ind w:left="34"/>
              <w:rPr>
                <w:b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865BF9">
      <w:pPr>
        <w:tabs>
          <w:tab w:val="left" w:pos="2721"/>
        </w:tabs>
        <w:spacing w:line="240" w:lineRule="auto"/>
        <w:ind w:right="284" w:firstLine="709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865BF9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Pr="004C7F92">
        <w:t>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>и проведении</w:t>
      </w:r>
      <w:proofErr w:type="gramEnd"/>
      <w:r w:rsidR="004C7F92"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</w:t>
      </w:r>
      <w:r w:rsidR="00131ADA">
        <w:t>,</w:t>
      </w:r>
      <w:r w:rsidR="00131ADA" w:rsidRPr="00131ADA">
        <w:t xml:space="preserve"> </w:t>
      </w:r>
      <w:r w:rsidR="00131ADA">
        <w:t>ГОСТ 31937-2011 «Здания                                  и сооружения. Правила обследования и мониторинга технического состояния».</w:t>
      </w:r>
    </w:p>
    <w:p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вышеуказанных документов техническое состояние МКД разделяется </w:t>
      </w:r>
      <w:proofErr w:type="gramStart"/>
      <w:r>
        <w:t>на</w:t>
      </w:r>
      <w:proofErr w:type="gramEnd"/>
      <w:r>
        <w:t>:</w:t>
      </w:r>
    </w:p>
    <w:p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а) </w:t>
      </w:r>
      <w:r w:rsidRPr="007170CA">
        <w:rPr>
          <w:u w:val="single"/>
        </w:rPr>
        <w:t>нормативное техническое состояние</w:t>
      </w:r>
      <w:r>
        <w:t xml:space="preserve">: </w:t>
      </w:r>
    </w:p>
    <w:p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состояния, при котором количественные                         и качественные значения </w:t>
      </w:r>
      <w:proofErr w:type="gramStart"/>
      <w:r>
        <w:t>параметров всех критериев оценки технического состояния строительных конструкций зданий</w:t>
      </w:r>
      <w:proofErr w:type="gramEnd"/>
      <w:r>
        <w:t xml:space="preserve">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б) </w:t>
      </w:r>
      <w:r w:rsidRPr="007170CA">
        <w:rPr>
          <w:u w:val="single"/>
        </w:rPr>
        <w:t>работоспособное техническое состояние</w:t>
      </w:r>
      <w:r>
        <w:t xml:space="preserve">: </w:t>
      </w:r>
    </w:p>
    <w:p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в) </w:t>
      </w:r>
      <w:r w:rsidRPr="007170CA">
        <w:rPr>
          <w:u w:val="single"/>
        </w:rPr>
        <w:t>ограниченно-работоспособное техническое состояние</w:t>
      </w:r>
      <w:r>
        <w:t>:</w:t>
      </w:r>
    </w:p>
    <w:p w:rsidR="002A5BD1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</w:t>
      </w:r>
      <w:proofErr w:type="gramStart"/>
      <w:r>
        <w:t>строительной</w:t>
      </w:r>
      <w:proofErr w:type="gramEnd"/>
      <w:r>
        <w:t xml:space="preserve"> конструкции или </w:t>
      </w:r>
    </w:p>
    <w:p w:rsidR="002A5BD1" w:rsidRDefault="002A5BD1" w:rsidP="002A5BD1">
      <w:pPr>
        <w:tabs>
          <w:tab w:val="left" w:pos="2721"/>
        </w:tabs>
        <w:spacing w:line="240" w:lineRule="auto"/>
        <w:jc w:val="both"/>
      </w:pPr>
      <w:proofErr w:type="gramStart"/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</w:t>
      </w:r>
      <w:proofErr w:type="gramEnd"/>
      <w:r>
        <w:t xml:space="preserve"> </w:t>
      </w:r>
      <w:proofErr w:type="gramStart"/>
      <w:r>
        <w:t>последующем</w:t>
      </w:r>
      <w:proofErr w:type="gramEnd"/>
      <w:r>
        <w:t xml:space="preserve"> мониторинге технического состояния (при необходимости).</w:t>
      </w:r>
    </w:p>
    <w:p w:rsidR="002A5BD1" w:rsidRPr="000D606E" w:rsidRDefault="002A5BD1" w:rsidP="002A5BD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06E">
        <w:rPr>
          <w:u w:val="single"/>
        </w:rPr>
        <w:t xml:space="preserve">г)  аварийное состояние: </w:t>
      </w:r>
    </w:p>
    <w:p w:rsidR="002A5BD1" w:rsidRPr="004C7F92" w:rsidRDefault="002A5BD1" w:rsidP="002A5BD1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  <w:proofErr w:type="gramEnd"/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865BF9" w:rsidRPr="00865BF9">
        <w:t>МКД № 11 по пер. Шевченко в г. Владивостоке</w:t>
      </w:r>
      <w:r w:rsidR="001A08BA" w:rsidRPr="001A08BA">
        <w:t xml:space="preserve">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proofErr w:type="gramStart"/>
      <w:r w:rsidRPr="004C7F92">
        <w:t>определена</w:t>
      </w:r>
      <w:proofErr w:type="gramEnd"/>
      <w:r w:rsidRPr="004C7F92">
        <w:t xml:space="preserve">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2A5BD1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 w:rsidR="00167B3A">
        <w:t>из бутового камня</w:t>
      </w:r>
      <w:r w:rsidR="00167B3A" w:rsidRPr="00167B3A">
        <w:t xml:space="preserve"> на </w:t>
      </w:r>
      <w:r w:rsidR="00167B3A">
        <w:t>сложном или цементном растворе</w:t>
      </w:r>
      <w:r w:rsidR="00892693">
        <w:t>»</w:t>
      </w:r>
      <w:r>
        <w:t xml:space="preserve"> до капитального ремонта составляет </w:t>
      </w:r>
      <w:r w:rsidR="00167B3A">
        <w:t>5</w:t>
      </w:r>
      <w:r>
        <w:t xml:space="preserve">0 лет. </w:t>
      </w:r>
    </w:p>
    <w:p w:rsidR="00167B3A" w:rsidRDefault="002A5BD1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 w:rsidR="00131ADA">
        <w:t>а</w:t>
      </w:r>
      <w:r w:rsidR="0098168F">
        <w:t xml:space="preserve"> физического износа </w:t>
      </w:r>
      <w:r w:rsidR="00131ADA"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>по сроку эксплуатации</w:t>
      </w:r>
      <w:r w:rsidR="00131ADA">
        <w:t xml:space="preserve"> определена как </w:t>
      </w:r>
      <w:r w:rsidR="00D879F0">
        <w:t xml:space="preserve"> </w:t>
      </w:r>
      <w:r w:rsidR="006569FE">
        <w:t>80</w:t>
      </w:r>
      <w:r w:rsidR="0098168F">
        <w:t xml:space="preserve"> %. </w:t>
      </w:r>
    </w:p>
    <w:p w:rsidR="00AA32D9" w:rsidRPr="003A5CE8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В</w:t>
      </w:r>
      <w:r w:rsidR="00AA32D9" w:rsidRPr="003A5CE8">
        <w:rPr>
          <w:u w:val="single"/>
        </w:rPr>
        <w:t xml:space="preserve">еличина физического износа элемента «фундамент» по сроку эксплуатации </w:t>
      </w:r>
      <w:r w:rsidRPr="003A5CE8">
        <w:rPr>
          <w:u w:val="single"/>
        </w:rPr>
        <w:t>определена как</w:t>
      </w:r>
      <w:r w:rsidR="00AA32D9" w:rsidRPr="003A5CE8">
        <w:rPr>
          <w:u w:val="single"/>
        </w:rPr>
        <w:t xml:space="preserve"> </w:t>
      </w:r>
      <w:r w:rsidR="006569FE" w:rsidRPr="003A5CE8">
        <w:rPr>
          <w:u w:val="single"/>
        </w:rPr>
        <w:t>8</w:t>
      </w:r>
      <w:r w:rsidR="00B279E5" w:rsidRPr="003A5CE8">
        <w:rPr>
          <w:u w:val="single"/>
        </w:rPr>
        <w:t>0</w:t>
      </w:r>
      <w:r w:rsidR="00D50D11" w:rsidRPr="003A5CE8">
        <w:rPr>
          <w:u w:val="single"/>
        </w:rPr>
        <w:t xml:space="preserve"> </w:t>
      </w:r>
      <w:r w:rsidR="00AA32D9" w:rsidRPr="003A5CE8">
        <w:rPr>
          <w:u w:val="single"/>
        </w:rPr>
        <w:t>%.</w:t>
      </w:r>
    </w:p>
    <w:p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 w:rsidRPr="00167B3A">
        <w:t xml:space="preserve">При визуальном осмотре выявлены нижеследующие дефекты: </w:t>
      </w:r>
    </w:p>
    <w:p w:rsidR="00167B3A" w:rsidRDefault="00167B3A" w:rsidP="008D3A64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1046BF">
        <w:t>С</w:t>
      </w:r>
      <w:r w:rsidR="001046BF" w:rsidRPr="001046BF">
        <w:t>леды увлажнения цоколя и стен, выпучивание отдельных участков стен подвала, неравномерная осадка фундамента</w:t>
      </w:r>
      <w:r w:rsidR="001046BF">
        <w:t>».</w:t>
      </w:r>
    </w:p>
    <w:p w:rsidR="00C6280D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 ВСН 53-86(р) «</w:t>
      </w:r>
      <w:r w:rsidRPr="001046BF">
        <w:t xml:space="preserve">Фундаменты </w:t>
      </w:r>
    </w:p>
    <w:p w:rsidR="00C6280D" w:rsidRDefault="001046BF" w:rsidP="00C6280D">
      <w:pPr>
        <w:tabs>
          <w:tab w:val="left" w:pos="2721"/>
        </w:tabs>
        <w:spacing w:line="240" w:lineRule="auto"/>
        <w:jc w:val="both"/>
      </w:pPr>
      <w:r w:rsidRPr="001046BF">
        <w:lastRenderedPageBreak/>
        <w:t>ленточные каменные</w:t>
      </w:r>
      <w:r>
        <w:t xml:space="preserve">» данные дефекты соответствуют интервалу 21-40 %, </w:t>
      </w:r>
      <w:proofErr w:type="gramStart"/>
      <w:r>
        <w:t>при</w:t>
      </w:r>
      <w:proofErr w:type="gramEnd"/>
      <w:r>
        <w:t xml:space="preserve"> </w:t>
      </w:r>
    </w:p>
    <w:p w:rsidR="001046BF" w:rsidRDefault="001046BF" w:rsidP="00C6280D">
      <w:pPr>
        <w:tabs>
          <w:tab w:val="left" w:pos="2721"/>
        </w:tabs>
        <w:spacing w:line="240" w:lineRule="auto"/>
        <w:jc w:val="both"/>
      </w:pPr>
      <w:proofErr w:type="gramStart"/>
      <w:r>
        <w:t>этом</w:t>
      </w:r>
      <w:proofErr w:type="gramEnd"/>
      <w:r>
        <w:t xml:space="preserve"> имеются все признаки износа.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1046BF" w:rsidRPr="003A5CE8" w:rsidRDefault="003A5CE8" w:rsidP="001046B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В</w:t>
      </w:r>
      <w:r w:rsidR="001046BF" w:rsidRPr="003A5CE8">
        <w:rPr>
          <w:u w:val="single"/>
        </w:rPr>
        <w:t>еличина физического износа</w:t>
      </w:r>
      <w:r w:rsidRPr="003A5CE8">
        <w:t xml:space="preserve"> </w:t>
      </w:r>
      <w:r w:rsidRPr="003A5CE8">
        <w:rPr>
          <w:u w:val="single"/>
        </w:rPr>
        <w:t>конструктивного элемента «фундамент»</w:t>
      </w:r>
      <w:r w:rsidR="001046BF" w:rsidRPr="003A5CE8">
        <w:rPr>
          <w:u w:val="single"/>
        </w:rPr>
        <w:t xml:space="preserve">, определённая визуальным образом, </w:t>
      </w:r>
      <w:r w:rsidR="002A5BD1">
        <w:rPr>
          <w:u w:val="single"/>
        </w:rPr>
        <w:t>определена как</w:t>
      </w:r>
      <w:r w:rsidR="001046BF" w:rsidRPr="003A5CE8">
        <w:rPr>
          <w:u w:val="single"/>
        </w:rPr>
        <w:t xml:space="preserve"> 40%.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 w:rsidRPr="001046BF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1046BF">
        <w:t>.</w:t>
      </w:r>
    </w:p>
    <w:p w:rsidR="00D879F0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определяется </w:t>
      </w:r>
      <w:proofErr w:type="gramStart"/>
      <w:r w:rsidR="00D879F0" w:rsidRPr="00556486">
        <w:rPr>
          <w:u w:val="single"/>
        </w:rPr>
        <w:t>равной</w:t>
      </w:r>
      <w:proofErr w:type="gramEnd"/>
      <w:r w:rsidR="00D879F0"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  <w:r>
        <w:rPr>
          <w:u w:val="single"/>
        </w:rPr>
        <w:t>.</w:t>
      </w:r>
    </w:p>
    <w:p w:rsidR="003A5CE8" w:rsidRPr="00556486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65BF9" w:rsidRPr="00865BF9">
        <w:t>МКД № 11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3A5CE8">
        <w:rPr>
          <w:u w:val="single"/>
        </w:rPr>
        <w:t>.</w:t>
      </w:r>
    </w:p>
    <w:p w:rsidR="003A5CE8" w:rsidRPr="00556486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Техническое состояние – ограниченно-работоспособное.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D3A64" w:rsidRPr="008D3A64" w:rsidRDefault="008D3A64" w:rsidP="00E075E8">
      <w:pPr>
        <w:tabs>
          <w:tab w:val="left" w:pos="2721"/>
        </w:tabs>
        <w:spacing w:line="240" w:lineRule="auto"/>
        <w:ind w:firstLine="709"/>
        <w:jc w:val="both"/>
      </w:pPr>
      <w:r w:rsidRPr="008D3A64">
        <w:t>В связи с принятыми при проектировании  решениями конструктивный элемент «стены наружные» в МКД № 11 по пер. Шевченко в г. Владивостоке выполнен из шлакоблоков.</w:t>
      </w:r>
    </w:p>
    <w:p w:rsidR="008D3A64" w:rsidRPr="008D3A64" w:rsidRDefault="008D3A64" w:rsidP="008D3A64">
      <w:pPr>
        <w:spacing w:line="240" w:lineRule="auto"/>
        <w:ind w:firstLine="709"/>
        <w:jc w:val="both"/>
        <w:rPr>
          <w:rFonts w:eastAsia="Times New Roman"/>
        </w:rPr>
      </w:pPr>
      <w:r w:rsidRPr="008D3A64">
        <w:t>В соответствии с положениями Приложения № 3 ВСН – 58-88 (р) минимальная продолжительность эффективной эксплуатации элемента «</w:t>
      </w:r>
      <w:r w:rsidRPr="008D3A64">
        <w:rPr>
          <w:rFonts w:eastAsia="Times New Roman"/>
        </w:rPr>
        <w:t>Кам</w:t>
      </w:r>
      <w:bookmarkStart w:id="0" w:name="OCRUncertain978"/>
      <w:r w:rsidRPr="008D3A64">
        <w:rPr>
          <w:rFonts w:eastAsia="Times New Roman"/>
        </w:rPr>
        <w:t>е</w:t>
      </w:r>
      <w:bookmarkEnd w:id="0"/>
      <w:r w:rsidRPr="008D3A64">
        <w:rPr>
          <w:rFonts w:eastAsia="Times New Roman"/>
        </w:rPr>
        <w:t xml:space="preserve">нные облегченной </w:t>
      </w:r>
      <w:bookmarkStart w:id="1" w:name="OCRUncertain979"/>
      <w:r w:rsidRPr="008D3A64">
        <w:rPr>
          <w:rFonts w:eastAsia="Times New Roman"/>
        </w:rPr>
        <w:t>кладк</w:t>
      </w:r>
      <w:bookmarkEnd w:id="1"/>
      <w:r w:rsidRPr="008D3A64">
        <w:rPr>
          <w:rFonts w:eastAsia="Times New Roman"/>
        </w:rPr>
        <w:t xml:space="preserve">и из кирпича, </w:t>
      </w:r>
      <w:bookmarkStart w:id="2" w:name="OCRUncertain980"/>
      <w:r w:rsidRPr="008D3A64">
        <w:rPr>
          <w:rFonts w:eastAsia="Times New Roman"/>
        </w:rPr>
        <w:t>ш</w:t>
      </w:r>
      <w:bookmarkEnd w:id="2"/>
      <w:r w:rsidRPr="008D3A64">
        <w:rPr>
          <w:rFonts w:eastAsia="Times New Roman"/>
        </w:rPr>
        <w:t>лакоблоков и ракушечника</w:t>
      </w:r>
      <w:r w:rsidRPr="008D3A64">
        <w:t>» до капитального ремонта составляет 30 лет.</w:t>
      </w:r>
    </w:p>
    <w:p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Сведения о проведении капитального ремонта участка  «Стены каменные облегченной кладки из шлакоблоков» конструктивного элемента «стены наружные» после 1992 года отсутствуют.</w:t>
      </w:r>
    </w:p>
    <w:p w:rsid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405B1">
        <w:rPr>
          <w:rFonts w:eastAsia="Times New Roman"/>
          <w:u w:val="single"/>
        </w:rPr>
        <w:t xml:space="preserve">Величина физического износа участка «Стены каменные облегченной кладки из шлакоблоков» конструктивного элемента «стены наружные» по сроку эксплуатации определяется  равной 80 %.  </w:t>
      </w:r>
    </w:p>
    <w:p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При визуальном осмотре выявлены нижеследующие дефекты: «Волосные трещины и сколы местами. Глубокие трещины, мелкие пробоины, отсл</w:t>
      </w:r>
      <w:r w:rsidR="00FF55FC">
        <w:rPr>
          <w:rFonts w:eastAsia="Times New Roman"/>
        </w:rPr>
        <w:t>оение накрывочного слоя местами</w:t>
      </w:r>
      <w:r w:rsidRPr="003A5CE8">
        <w:rPr>
          <w:rFonts w:eastAsia="Times New Roman"/>
        </w:rPr>
        <w:t>»</w:t>
      </w:r>
      <w:r w:rsidR="00FF55FC">
        <w:rPr>
          <w:rFonts w:eastAsia="Times New Roman"/>
        </w:rPr>
        <w:t>.</w:t>
      </w:r>
      <w:r w:rsidRPr="003A5CE8">
        <w:rPr>
          <w:rFonts w:eastAsia="Times New Roman"/>
        </w:rPr>
        <w:t xml:space="preserve"> </w:t>
      </w:r>
    </w:p>
    <w:p w:rsidR="003A5CE8" w:rsidRPr="003A5CE8" w:rsidRDefault="003A5CE8" w:rsidP="008405B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В соответствии с положениями та</w:t>
      </w:r>
      <w:r w:rsidR="008405B1">
        <w:rPr>
          <w:rFonts w:eastAsia="Times New Roman"/>
        </w:rPr>
        <w:t xml:space="preserve">бл. 12 «Стены из мелких блоков, </w:t>
      </w:r>
      <w:r w:rsidRPr="003A5CE8">
        <w:rPr>
          <w:rFonts w:eastAsia="Times New Roman"/>
        </w:rPr>
        <w:t>искусственных и естественных камней» ВСН 53-86(р) данные дефекты соответств</w:t>
      </w:r>
      <w:r w:rsidR="00FF55FC">
        <w:rPr>
          <w:rFonts w:eastAsia="Times New Roman"/>
        </w:rPr>
        <w:t>уют интервалам 0-10 %, 11-20 %</w:t>
      </w:r>
      <w:r w:rsidRPr="003A5CE8">
        <w:rPr>
          <w:rFonts w:eastAsia="Times New Roman"/>
        </w:rPr>
        <w:t>, при этом имеются все признаки износа.</w:t>
      </w:r>
    </w:p>
    <w:p w:rsidR="00C6280D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</w:t>
      </w:r>
    </w:p>
    <w:p w:rsidR="003A5CE8" w:rsidRPr="003A5CE8" w:rsidRDefault="003A5CE8" w:rsidP="00C6280D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физический износ следует принимать </w:t>
      </w:r>
      <w:proofErr w:type="gramStart"/>
      <w:r w:rsidRPr="003A5CE8">
        <w:rPr>
          <w:rFonts w:eastAsia="Times New Roman"/>
        </w:rPr>
        <w:t>равным</w:t>
      </w:r>
      <w:proofErr w:type="gramEnd"/>
      <w:r w:rsidRPr="003A5CE8">
        <w:rPr>
          <w:rFonts w:eastAsia="Times New Roman"/>
        </w:rPr>
        <w:t xml:space="preserve"> верхней границе интервала.</w:t>
      </w:r>
    </w:p>
    <w:p w:rsidR="008405B1" w:rsidRDefault="003A5CE8" w:rsidP="006675C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405B1">
        <w:rPr>
          <w:rFonts w:eastAsia="Times New Roman"/>
          <w:u w:val="single"/>
        </w:rPr>
        <w:lastRenderedPageBreak/>
        <w:t xml:space="preserve">Величина физического износа участка «Стены каменные облегченной кладки из шлакоблоков» конструктивного элемента «стены наружные», </w:t>
      </w:r>
      <w:r w:rsidR="008405B1" w:rsidRPr="008405B1">
        <w:rPr>
          <w:rFonts w:eastAsia="Times New Roman"/>
          <w:u w:val="single"/>
        </w:rPr>
        <w:t>по</w:t>
      </w:r>
      <w:r w:rsidR="008405B1">
        <w:rPr>
          <w:rFonts w:eastAsia="Times New Roman"/>
          <w:u w:val="single"/>
        </w:rPr>
        <w:t xml:space="preserve"> </w:t>
      </w:r>
      <w:r w:rsidRPr="008405B1">
        <w:rPr>
          <w:rFonts w:eastAsia="Times New Roman"/>
          <w:u w:val="single"/>
        </w:rPr>
        <w:t>визуальн</w:t>
      </w:r>
      <w:r w:rsidR="008405B1" w:rsidRPr="008405B1">
        <w:rPr>
          <w:rFonts w:eastAsia="Times New Roman"/>
          <w:u w:val="single"/>
        </w:rPr>
        <w:t>о</w:t>
      </w:r>
      <w:r w:rsidRPr="008405B1">
        <w:rPr>
          <w:rFonts w:eastAsia="Times New Roman"/>
          <w:u w:val="single"/>
        </w:rPr>
        <w:t>м</w:t>
      </w:r>
      <w:r w:rsidR="008405B1" w:rsidRPr="008405B1">
        <w:rPr>
          <w:rFonts w:eastAsia="Times New Roman"/>
          <w:u w:val="single"/>
        </w:rPr>
        <w:t>у</w:t>
      </w:r>
      <w:r w:rsidRPr="008405B1">
        <w:rPr>
          <w:rFonts w:eastAsia="Times New Roman"/>
          <w:u w:val="single"/>
        </w:rPr>
        <w:t xml:space="preserve"> о</w:t>
      </w:r>
      <w:r w:rsidR="008405B1" w:rsidRPr="008405B1">
        <w:rPr>
          <w:rFonts w:eastAsia="Times New Roman"/>
          <w:u w:val="single"/>
        </w:rPr>
        <w:t>смотру</w:t>
      </w:r>
      <w:r w:rsidRPr="008405B1">
        <w:rPr>
          <w:rFonts w:eastAsia="Times New Roman"/>
          <w:u w:val="single"/>
        </w:rPr>
        <w:t>, определена как  30%.</w:t>
      </w:r>
    </w:p>
    <w:p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За окончательную оценку физического износа следует принимать большее значение – величину физического износа участка «Стены каменные облегченной кладки из шлакоблоков» конструктивного элемента «стены наружные» по сроку эксплуатации. </w:t>
      </w:r>
    </w:p>
    <w:p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3A5CE8">
        <w:rPr>
          <w:rFonts w:eastAsia="Times New Roman"/>
          <w:u w:val="single"/>
        </w:rPr>
        <w:t>Величина физического износа конструктивного элемента «</w:t>
      </w:r>
      <w:r w:rsidR="008405B1">
        <w:rPr>
          <w:rFonts w:eastAsia="Times New Roman"/>
          <w:u w:val="single"/>
        </w:rPr>
        <w:t>стены наружные</w:t>
      </w:r>
      <w:r w:rsidRPr="003A5CE8">
        <w:rPr>
          <w:rFonts w:eastAsia="Times New Roman"/>
          <w:u w:val="single"/>
        </w:rPr>
        <w:t>» принимается равной 80 %.</w:t>
      </w:r>
      <w:proofErr w:type="gramEnd"/>
    </w:p>
    <w:p w:rsidR="003A5CE8" w:rsidRPr="003A5CE8" w:rsidRDefault="003A5CE8" w:rsidP="003A5C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A5CE8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</w:t>
      </w:r>
      <w:r w:rsidR="008F5FEB">
        <w:rPr>
          <w:rFonts w:eastAsia="Times New Roman"/>
        </w:rPr>
        <w:t>и</w:t>
      </w:r>
      <w:r w:rsidR="008F5FEB" w:rsidRPr="008F5FEB">
        <w:rPr>
          <w:rFonts w:eastAsia="Times New Roman"/>
        </w:rPr>
        <w:t>з сухой штукатурки по дер</w:t>
      </w:r>
      <w:bookmarkStart w:id="3" w:name="OCRUncertain1022"/>
      <w:r w:rsidR="008F5FEB" w:rsidRPr="008F5FEB">
        <w:rPr>
          <w:rFonts w:eastAsia="Times New Roman"/>
        </w:rPr>
        <w:t>е</w:t>
      </w:r>
      <w:bookmarkEnd w:id="3"/>
      <w:r w:rsidR="008F5FEB" w:rsidRPr="008F5FEB">
        <w:rPr>
          <w:rFonts w:eastAsia="Times New Roman"/>
        </w:rPr>
        <w:t>вянному каркасу</w:t>
      </w:r>
      <w:r w:rsidRPr="00CF1B66">
        <w:t xml:space="preserve">» до капитального ремонта составляет </w:t>
      </w:r>
      <w:r w:rsidR="008F5FEB">
        <w:t>30</w:t>
      </w:r>
      <w:r w:rsidRPr="00CF1B66">
        <w:t xml:space="preserve"> лет.</w:t>
      </w:r>
    </w:p>
    <w:p w:rsidR="00DB1CEF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В</w:t>
      </w:r>
      <w:r w:rsidR="00CF1B66" w:rsidRPr="008405B1">
        <w:rPr>
          <w:u w:val="single"/>
        </w:rPr>
        <w:t>еличин</w:t>
      </w:r>
      <w:r w:rsidRPr="008405B1">
        <w:rPr>
          <w:u w:val="single"/>
        </w:rPr>
        <w:t>а</w:t>
      </w:r>
      <w:r w:rsidR="00CF1B66" w:rsidRPr="008405B1">
        <w:rPr>
          <w:u w:val="single"/>
        </w:rPr>
        <w:t xml:space="preserve"> физического износа стен внутренних по сроку эксплуатации </w:t>
      </w:r>
      <w:r w:rsidRPr="008405B1">
        <w:rPr>
          <w:u w:val="single"/>
        </w:rPr>
        <w:t xml:space="preserve">определена как </w:t>
      </w:r>
      <w:r w:rsidR="008F5FEB" w:rsidRPr="008405B1">
        <w:rPr>
          <w:u w:val="single"/>
        </w:rPr>
        <w:t>80</w:t>
      </w:r>
      <w:r w:rsidR="00CF1B66" w:rsidRPr="008405B1">
        <w:rPr>
          <w:u w:val="single"/>
        </w:rPr>
        <w:t xml:space="preserve"> %. </w:t>
      </w:r>
    </w:p>
    <w:p w:rsidR="00CF1B66" w:rsidRDefault="00B94AED" w:rsidP="00B94AE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осмотре </w:t>
      </w:r>
      <w:r w:rsidR="003A5CE8">
        <w:t xml:space="preserve">стен внутренних </w:t>
      </w:r>
      <w:r>
        <w:t xml:space="preserve">технического подвала выявлены нижеследующие </w:t>
      </w:r>
      <w:r w:rsidR="003A5CE8">
        <w:t>дефекты</w:t>
      </w:r>
      <w:r>
        <w:t>: Окраска водными составами: «</w:t>
      </w:r>
      <w:r w:rsidRPr="00B94AED">
        <w:t>Выветривание швов отдельных камней, трещины в швах или отпадение штукатурки местами, сколы краев камней, глубокие трещины в карнизе</w:t>
      </w:r>
      <w:r>
        <w:t>». В соответствии с положениями табл. 12</w:t>
      </w:r>
      <w:r w:rsidRPr="00B94AED">
        <w:t xml:space="preserve"> ВСН 53-86(р)</w:t>
      </w:r>
      <w:r>
        <w:t xml:space="preserve"> «Стены из мелких блоков, искусственных и естественных камней» выявленные недостатки соответствуют интервалу износа 21-30 %. При этом выявлены все признаки износа.</w:t>
      </w:r>
    </w:p>
    <w:p w:rsidR="008B58B5" w:rsidRPr="00CF1B66" w:rsidRDefault="008B58B5" w:rsidP="00B94AED">
      <w:pPr>
        <w:tabs>
          <w:tab w:val="left" w:pos="2721"/>
        </w:tabs>
        <w:spacing w:line="240" w:lineRule="auto"/>
        <w:ind w:firstLine="709"/>
        <w:jc w:val="both"/>
      </w:pPr>
      <w:r w:rsidRPr="008B58B5">
        <w:t xml:space="preserve">Провести визуальный осмотр элементов «перегородки и стены внутренние» в полном объёме не представилось </w:t>
      </w:r>
      <w:proofErr w:type="gramStart"/>
      <w:r w:rsidRPr="008B58B5">
        <w:t>возможным</w:t>
      </w:r>
      <w:proofErr w:type="gramEnd"/>
      <w:r w:rsidRPr="008B58B5">
        <w:t>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B94AED">
        <w:rPr>
          <w:u w:val="single"/>
        </w:rPr>
        <w:t>8</w:t>
      </w:r>
      <w:r w:rsidR="00D1419A">
        <w:rPr>
          <w:u w:val="single"/>
        </w:rPr>
        <w:t>0</w:t>
      </w:r>
      <w:r w:rsidRPr="00401F25">
        <w:rPr>
          <w:u w:val="single"/>
        </w:rPr>
        <w:t>%</w:t>
      </w:r>
      <w:r w:rsidR="003A5CE8">
        <w:rPr>
          <w:u w:val="single"/>
        </w:rPr>
        <w:t>.</w:t>
      </w:r>
    </w:p>
    <w:p w:rsidR="003A5CE8" w:rsidRPr="00401F25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5. </w:t>
      </w:r>
      <w:r w:rsidRPr="00CF1B66">
        <w:rPr>
          <w:b/>
        </w:rPr>
        <w:t>Фасад</w:t>
      </w:r>
      <w:r w:rsidR="008405B1">
        <w:rPr>
          <w:b/>
        </w:rPr>
        <w:t>.</w:t>
      </w:r>
    </w:p>
    <w:p w:rsidR="008405B1" w:rsidRPr="008405B1" w:rsidRDefault="008405B1" w:rsidP="00E075E8">
      <w:pPr>
        <w:tabs>
          <w:tab w:val="left" w:pos="2721"/>
        </w:tabs>
        <w:spacing w:line="240" w:lineRule="auto"/>
        <w:ind w:firstLine="709"/>
        <w:jc w:val="both"/>
      </w:pPr>
      <w:r w:rsidRPr="008405B1">
        <w:t xml:space="preserve">В соответствии с принятыми при проектировании конструктивными решениями </w:t>
      </w:r>
      <w:r>
        <w:t xml:space="preserve">конструктивный элемент «Фасад» состоит из двух участков: «штукатурка по каменным стенам» и </w:t>
      </w:r>
      <w:r w:rsidRPr="008405B1">
        <w:t>«Окраска по штукатурке известковыми составами»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Данный конструктивный элемент относится к </w:t>
      </w:r>
      <w:proofErr w:type="gramStart"/>
      <w:r>
        <w:t>слоистым</w:t>
      </w:r>
      <w:proofErr w:type="gramEnd"/>
      <w:r>
        <w:t>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- стен и покрытий следует применять системы двойной оценки физического износа: по техническому состоянию и сроку службы конструкции. За окончательную оценку физического износа следует принимать большее значение.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274C3428" wp14:editId="3179B70D">
            <wp:extent cx="895985" cy="438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</w:t>
      </w:r>
      <w:proofErr w:type="gramStart"/>
      <w:r>
        <w:t>слоистой</w:t>
      </w:r>
      <w:proofErr w:type="gramEnd"/>
      <w:r>
        <w:t xml:space="preserve"> конструкции, %;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lastRenderedPageBreak/>
        <w:t>Фi</w:t>
      </w:r>
      <w:proofErr w:type="spellEnd"/>
      <w:r>
        <w:t xml:space="preserve"> – физический износ материала слоя, </w:t>
      </w:r>
      <w:proofErr w:type="gramStart"/>
      <w:r>
        <w:t>определяемое</w:t>
      </w:r>
      <w:proofErr w:type="gramEnd"/>
      <w:r>
        <w:t xml:space="preserve">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</w:t>
      </w:r>
      <w:proofErr w:type="gramStart"/>
      <w:r>
        <w:t>i</w:t>
      </w:r>
      <w:proofErr w:type="spellEnd"/>
      <w:proofErr w:type="gramEnd"/>
      <w:r>
        <w:t xml:space="preserve">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«Окраска по штукатурке (по бетону) известковыми составами» до                     капитального ремонта составляет 6 лет.                               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участка «Окраска по штукатурке (по бетону) известковыми составами» конструктивного элемента «стены наружные» после 2017 года отсутствуют.</w:t>
      </w:r>
    </w:p>
    <w:p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Величина физического износа по сроку эксплуатации участка «Окраска по штукатурке известковыми составами» конструктивного элемента «стены наружные» по сроку эксплуатации определена как 80 %.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«Местные единичные повреждения окрасочного слоя, волосные трещины в рустах,                        в местах сопряжения».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59 «Окраска водными составами» ВСН 53-86(р) данные дефекты соответствуют интервалам 0-20%; при этом имеются все признаки износа.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 xml:space="preserve">Величина физического износа участка «Окраска по штукатурке известковыми составами» конструктивного элемента «стены наружные», определённая визуальным образом, определена как  </w:t>
      </w:r>
      <w:r>
        <w:rPr>
          <w:u w:val="single"/>
        </w:rPr>
        <w:t>2</w:t>
      </w:r>
      <w:r w:rsidRPr="008405B1">
        <w:rPr>
          <w:u w:val="single"/>
        </w:rPr>
        <w:t>0%.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по сроку эксплуатации.</w:t>
      </w:r>
    </w:p>
    <w:p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Величина физического износа участка «Окраска по штукатурке (по бетону) известковыми составами» конструктивного элемента «стены наружные» определена как  80%.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«Штукатурка по кирпичу сложным раствором» до капитального ремонта составляет 30 лет. 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участка «Штукатурка сложным раствором» конструктивного элемента «стены наружные» после 1992 года отсутствуют.</w:t>
      </w:r>
    </w:p>
    <w:p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 xml:space="preserve">Величина физического износа участка «Штукатурка сложным раствором» конструктивного элемента «стены наружные» по сроку эксплуатации определяется  </w:t>
      </w:r>
      <w:r>
        <w:rPr>
          <w:u w:val="single"/>
        </w:rPr>
        <w:t>как</w:t>
      </w:r>
      <w:r w:rsidRPr="008405B1">
        <w:rPr>
          <w:u w:val="single"/>
        </w:rPr>
        <w:t xml:space="preserve"> 80 %.  </w:t>
      </w:r>
    </w:p>
    <w:p w:rsidR="00C6280D" w:rsidRDefault="008405B1" w:rsidP="00C6280D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выявлены нижеследующие дефекты: </w:t>
      </w:r>
      <w:r w:rsidR="00C6280D">
        <w:br/>
      </w:r>
      <w:r>
        <w:t xml:space="preserve">«Волосные трещины и сколы местами. Глубокие трещины, мелкие пробоины, </w:t>
      </w:r>
    </w:p>
    <w:p w:rsidR="008405B1" w:rsidRDefault="008405B1" w:rsidP="00C6280D">
      <w:pPr>
        <w:tabs>
          <w:tab w:val="left" w:pos="2721"/>
        </w:tabs>
        <w:spacing w:line="240" w:lineRule="auto"/>
        <w:jc w:val="both"/>
      </w:pPr>
      <w:r>
        <w:t xml:space="preserve">отслоение накрывочного слоя местами». 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«Штукатурка» ВСН 53-86(р) данные дефекты соответствуют интервалам 0-10 %, 11-20 %, при этом имеются все признаки износа.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 xml:space="preserve">Величина физического износа участка «Штукатурка сложным раствором» конструктивного элемента «стены наружные», </w:t>
      </w:r>
      <w:r>
        <w:rPr>
          <w:u w:val="single"/>
        </w:rPr>
        <w:t>по</w:t>
      </w:r>
      <w:r w:rsidRPr="008405B1">
        <w:rPr>
          <w:u w:val="single"/>
        </w:rPr>
        <w:t xml:space="preserve"> визуальн</w:t>
      </w:r>
      <w:r>
        <w:rPr>
          <w:u w:val="single"/>
        </w:rPr>
        <w:t>ому</w:t>
      </w:r>
      <w:r w:rsidRPr="008405B1">
        <w:rPr>
          <w:u w:val="single"/>
        </w:rPr>
        <w:t xml:space="preserve"> </w:t>
      </w:r>
      <w:r>
        <w:rPr>
          <w:u w:val="single"/>
        </w:rPr>
        <w:t>осмотру</w:t>
      </w:r>
      <w:r w:rsidRPr="008405B1">
        <w:rPr>
          <w:u w:val="single"/>
        </w:rPr>
        <w:t>, определена как  30%.</w:t>
      </w:r>
    </w:p>
    <w:p w:rsidR="008405B1" w:rsidRDefault="008405B1" w:rsidP="008405B1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участка «Штукатурка сложным раствором» конструктивного элемента «стены наружные» по сроку эксплуатации.</w:t>
      </w:r>
    </w:p>
    <w:p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8405B1">
        <w:rPr>
          <w:u w:val="single"/>
        </w:rPr>
        <w:t>Величина физического износа участка «Штукатурка сложным раствором» конструктивного элемента «стены наружные»  принимается равной 80%.</w:t>
      </w:r>
      <w:proofErr w:type="gramEnd"/>
    </w:p>
    <w:p w:rsidR="008405B1" w:rsidRPr="008405B1" w:rsidRDefault="008405B1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05B1">
        <w:rPr>
          <w:u w:val="single"/>
        </w:rPr>
        <w:t>Техническое состояние – ограниченно-работоспособное.</w:t>
      </w:r>
    </w:p>
    <w:p w:rsidR="00645D4E" w:rsidRDefault="00645D4E" w:rsidP="008405B1">
      <w:pPr>
        <w:tabs>
          <w:tab w:val="left" w:pos="2721"/>
        </w:tabs>
        <w:spacing w:line="240" w:lineRule="auto"/>
        <w:ind w:firstLine="709"/>
        <w:jc w:val="both"/>
      </w:pPr>
      <w:r w:rsidRPr="00645D4E"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784C78" w:rsidRDefault="00CF1B66" w:rsidP="008405B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645D4E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645D4E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  <w:r w:rsidR="00645D4E">
        <w:rPr>
          <w:u w:val="single"/>
        </w:rPr>
        <w:t xml:space="preserve"> </w:t>
      </w:r>
    </w:p>
    <w:p w:rsidR="003A5CE8" w:rsidRPr="00401F25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Техническое состояние – ограниченно-работоспособное.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3A5CE8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65BF9" w:rsidRPr="00865BF9">
        <w:t>МКД № 11 по пер. Шевченко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  <w:r w:rsidR="008B58B5" w:rsidRPr="008B58B5">
        <w:t xml:space="preserve"> </w:t>
      </w:r>
    </w:p>
    <w:p w:rsidR="008D4BA3" w:rsidRPr="003A5CE8" w:rsidRDefault="008B58B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Величина физического износа конструктивного элемента «</w:t>
      </w:r>
      <w:proofErr w:type="gramStart"/>
      <w:r w:rsidRPr="003A5CE8">
        <w:rPr>
          <w:u w:val="single"/>
        </w:rPr>
        <w:t>Несущие</w:t>
      </w:r>
      <w:proofErr w:type="gramEnd"/>
      <w:r w:rsidRPr="003A5CE8">
        <w:rPr>
          <w:u w:val="single"/>
        </w:rPr>
        <w:t xml:space="preserve"> конструкции» принимается равной 80%.</w:t>
      </w:r>
    </w:p>
    <w:p w:rsidR="003A5CE8" w:rsidRPr="003A5CE8" w:rsidRDefault="003A5C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A5CE8">
        <w:rPr>
          <w:u w:val="single"/>
        </w:rPr>
        <w:t>Техническое состояние – ограниченно-работоспособное.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6675CD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Водосточные трубы из стали оцинкованной</w:t>
      </w:r>
      <w:r w:rsidRPr="00CE6077">
        <w:t xml:space="preserve">» до капитального ремонта составляет </w:t>
      </w:r>
      <w:r>
        <w:t>1</w:t>
      </w:r>
      <w:r w:rsidRPr="00CE6077">
        <w:t xml:space="preserve">0 лет. </w:t>
      </w:r>
    </w:p>
    <w:p w:rsidR="00CE6077" w:rsidRDefault="006675CD" w:rsidP="00CE607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E6077" w:rsidRPr="00CE6077">
        <w:t>еличин</w:t>
      </w:r>
      <w:r w:rsidR="00847115">
        <w:t>а</w:t>
      </w:r>
      <w:r w:rsidR="00CE6077" w:rsidRPr="00CE6077">
        <w:t xml:space="preserve"> физического</w:t>
      </w:r>
      <w:r w:rsidR="00CE6077">
        <w:t xml:space="preserve"> износа </w:t>
      </w:r>
      <w:r w:rsidR="00847115">
        <w:t>определена как</w:t>
      </w:r>
      <w:r w:rsidR="00CE6077" w:rsidRPr="00CE6077">
        <w:t xml:space="preserve"> </w:t>
      </w:r>
      <w:r w:rsidR="00CE6077">
        <w:t>56</w:t>
      </w:r>
      <w:r w:rsidR="00CE6077" w:rsidRPr="00CE6077">
        <w:t>%.</w:t>
      </w:r>
    </w:p>
    <w:p w:rsidR="00C6280D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 xml:space="preserve">В соответствии с требованиями п. 1.5. ВСН 53-86(р) численные значения </w:t>
      </w:r>
    </w:p>
    <w:p w:rsidR="00CE6077" w:rsidRDefault="00CE6077" w:rsidP="00C6280D">
      <w:pPr>
        <w:tabs>
          <w:tab w:val="left" w:pos="2721"/>
        </w:tabs>
        <w:spacing w:line="240" w:lineRule="auto"/>
        <w:jc w:val="both"/>
      </w:pPr>
      <w:r w:rsidRPr="00CE6077">
        <w:t>физического износа следует округлять: для конструкц</w:t>
      </w:r>
      <w:r w:rsidR="00847115">
        <w:t>ий, элементов и систем до – 5 %</w:t>
      </w:r>
      <w:r w:rsidRPr="00CE6077">
        <w:t>.</w:t>
      </w:r>
    </w:p>
    <w:p w:rsidR="00C6280D" w:rsidRDefault="0027479B" w:rsidP="00CE60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CE6077" w:rsidRPr="0027479B">
        <w:rPr>
          <w:u w:val="single"/>
        </w:rPr>
        <w:t>еличина физического износа конструктивного элемента «</w:t>
      </w:r>
      <w:proofErr w:type="gramStart"/>
      <w:r w:rsidR="00CE6077" w:rsidRPr="0027479B">
        <w:rPr>
          <w:u w:val="single"/>
        </w:rPr>
        <w:t>Водосточные</w:t>
      </w:r>
      <w:proofErr w:type="gramEnd"/>
      <w:r w:rsidR="00CE6077" w:rsidRPr="0027479B">
        <w:rPr>
          <w:u w:val="single"/>
        </w:rPr>
        <w:t xml:space="preserve"> </w:t>
      </w:r>
    </w:p>
    <w:p w:rsidR="00CE6077" w:rsidRPr="0027479B" w:rsidRDefault="00CE6077" w:rsidP="00C6280D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27479B">
        <w:rPr>
          <w:u w:val="single"/>
        </w:rPr>
        <w:lastRenderedPageBreak/>
        <w:t xml:space="preserve">трубы из стали оцинкованной»  по сроку эксплуатации принимается равной 55%.                                           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выявлены. </w:t>
      </w:r>
    </w:p>
    <w:p w:rsidR="00847115" w:rsidRDefault="0027479B" w:rsidP="00847115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В</w:t>
      </w:r>
      <w:r w:rsidR="00CE6077" w:rsidRPr="00CE6077">
        <w:rPr>
          <w:u w:val="single"/>
        </w:rPr>
        <w:t xml:space="preserve">еличина физического износа конструктивного элемента «Водосточные </w:t>
      </w:r>
      <w:proofErr w:type="gramStart"/>
      <w:r w:rsidR="00CE6077" w:rsidRPr="00CE6077">
        <w:rPr>
          <w:u w:val="single"/>
        </w:rPr>
        <w:t>трубы</w:t>
      </w:r>
      <w:proofErr w:type="gramEnd"/>
      <w:r w:rsidR="00CE6077" w:rsidRPr="00CE6077">
        <w:rPr>
          <w:u w:val="single"/>
        </w:rPr>
        <w:t xml:space="preserve"> из стали оцинкованной»  принимается равной 55%.</w:t>
      </w:r>
      <w:r w:rsidR="00CE6077" w:rsidRPr="00CE6077">
        <w:t xml:space="preserve"> </w:t>
      </w:r>
    </w:p>
    <w:p w:rsidR="00CE6077" w:rsidRPr="00847115" w:rsidRDefault="00847115" w:rsidP="008471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7115">
        <w:rPr>
          <w:u w:val="single"/>
        </w:rPr>
        <w:t>Техническое состояние –</w:t>
      </w:r>
      <w:r>
        <w:rPr>
          <w:u w:val="single"/>
        </w:rPr>
        <w:t xml:space="preserve"> </w:t>
      </w:r>
      <w:r w:rsidRPr="00847115">
        <w:rPr>
          <w:u w:val="single"/>
        </w:rPr>
        <w:t>работоспособное.</w:t>
      </w:r>
      <w:r w:rsidR="00CE6077" w:rsidRPr="00847115">
        <w:rPr>
          <w:u w:val="single"/>
        </w:rPr>
        <w:t xml:space="preserve">                                        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«Перекрытия деревянные по деревянным балкам, оштукатуренные междуэтажные», до капитального ремонта составляет 60 лет.</w:t>
      </w:r>
    </w:p>
    <w:p w:rsidR="00A203C3" w:rsidRPr="00847115" w:rsidRDefault="0027479B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067C7" w:rsidRPr="00847115">
        <w:rPr>
          <w:u w:val="single"/>
        </w:rPr>
        <w:t>еличин</w:t>
      </w:r>
      <w:r w:rsidR="00847115" w:rsidRPr="00847115">
        <w:rPr>
          <w:u w:val="single"/>
        </w:rPr>
        <w:t>а</w:t>
      </w:r>
      <w:r w:rsidR="00D067C7" w:rsidRPr="00847115">
        <w:rPr>
          <w:u w:val="single"/>
        </w:rPr>
        <w:t xml:space="preserve"> физического износа</w:t>
      </w:r>
      <w:r w:rsidR="00A203C3" w:rsidRPr="00847115">
        <w:rPr>
          <w:u w:val="single"/>
        </w:rPr>
        <w:t xml:space="preserve"> по сроку эксплуатации</w:t>
      </w:r>
      <w:r w:rsidR="00D067C7" w:rsidRPr="00847115">
        <w:rPr>
          <w:u w:val="single"/>
        </w:rPr>
        <w:t xml:space="preserve"> </w:t>
      </w:r>
      <w:r>
        <w:rPr>
          <w:u w:val="single"/>
        </w:rPr>
        <w:t xml:space="preserve">участка </w:t>
      </w:r>
      <w:r w:rsidRPr="0027479B">
        <w:rPr>
          <w:u w:val="single"/>
        </w:rPr>
        <w:t>«Перекрытия деревянные по деревянным балкам, оштукатуренные междуэтажные»</w:t>
      </w:r>
      <w:r>
        <w:rPr>
          <w:u w:val="single"/>
        </w:rPr>
        <w:t xml:space="preserve"> конструктивного элемента «Перекрытия» </w:t>
      </w:r>
      <w:r w:rsidR="00847115" w:rsidRPr="00847115">
        <w:rPr>
          <w:u w:val="single"/>
        </w:rPr>
        <w:t xml:space="preserve">определена как </w:t>
      </w:r>
      <w:r w:rsidR="00D067C7" w:rsidRPr="00847115">
        <w:rPr>
          <w:u w:val="single"/>
        </w:rPr>
        <w:t xml:space="preserve"> 80%.  </w:t>
      </w:r>
    </w:p>
    <w:p w:rsidR="00A203C3" w:rsidRDefault="00A203C3" w:rsidP="00A203C3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элемента «Перекрытия </w:t>
      </w:r>
      <w:r w:rsidR="00847115" w:rsidRPr="00847115">
        <w:t>междуэтажные</w:t>
      </w:r>
      <w:r>
        <w:t xml:space="preserve"> по деревянным балкам» </w:t>
      </w:r>
      <w:r w:rsidR="00847115">
        <w:t xml:space="preserve">в полном объёме </w:t>
      </w:r>
      <w:r>
        <w:t>не представилось возможным.</w:t>
      </w:r>
    </w:p>
    <w:p w:rsidR="000C0308" w:rsidRDefault="00847115" w:rsidP="00A203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203C3" w:rsidRPr="00A203C3">
        <w:rPr>
          <w:u w:val="single"/>
        </w:rPr>
        <w:t xml:space="preserve">еличина физического износа конструктивного элемента  «Перекрытия </w:t>
      </w:r>
    </w:p>
    <w:p w:rsidR="00847115" w:rsidRDefault="00A203C3" w:rsidP="000C0308">
      <w:pPr>
        <w:tabs>
          <w:tab w:val="left" w:pos="2721"/>
        </w:tabs>
        <w:spacing w:line="240" w:lineRule="auto"/>
        <w:jc w:val="both"/>
        <w:rPr>
          <w:u w:val="single"/>
        </w:rPr>
      </w:pPr>
      <w:proofErr w:type="gramStart"/>
      <w:r w:rsidRPr="00A203C3">
        <w:rPr>
          <w:u w:val="single"/>
        </w:rPr>
        <w:t>деревянные</w:t>
      </w:r>
      <w:proofErr w:type="gramEnd"/>
      <w:r w:rsidRPr="00A203C3">
        <w:rPr>
          <w:u w:val="single"/>
        </w:rPr>
        <w:t xml:space="preserve"> по деревянным балкам, оштукатуренные </w:t>
      </w:r>
      <w:r w:rsidR="00847115" w:rsidRPr="00847115">
        <w:rPr>
          <w:u w:val="single"/>
        </w:rPr>
        <w:t>междуэтажные</w:t>
      </w:r>
      <w:r w:rsidRPr="00A203C3">
        <w:rPr>
          <w:u w:val="single"/>
        </w:rPr>
        <w:t xml:space="preserve">» принимается равной 80%.  </w:t>
      </w:r>
    </w:p>
    <w:p w:rsidR="00D067C7" w:rsidRPr="00A203C3" w:rsidRDefault="00847115" w:rsidP="00A203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47115">
        <w:rPr>
          <w:u w:val="single"/>
        </w:rPr>
        <w:t>Техническое состояние ограниченно-работоспособное.</w:t>
      </w:r>
      <w:r w:rsidR="00A203C3" w:rsidRPr="00A203C3">
        <w:rPr>
          <w:u w:val="single"/>
        </w:rPr>
        <w:t xml:space="preserve">                                      </w:t>
      </w:r>
      <w:r w:rsidR="00D067C7" w:rsidRPr="00A203C3">
        <w:rPr>
          <w:u w:val="single"/>
        </w:rPr>
        <w:t xml:space="preserve">                                           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«Перекрытия чердачные по деревянным балкам», до капитального ремонта составляет 30 лет.</w:t>
      </w:r>
    </w:p>
    <w:p w:rsidR="00455862" w:rsidRPr="0027479B" w:rsidRDefault="0027479B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D067C7" w:rsidRPr="0027479B">
        <w:rPr>
          <w:u w:val="single"/>
        </w:rPr>
        <w:t>еличин</w:t>
      </w:r>
      <w:r w:rsidR="00847115" w:rsidRPr="0027479B">
        <w:rPr>
          <w:u w:val="single"/>
        </w:rPr>
        <w:t>а</w:t>
      </w:r>
      <w:r w:rsidR="00D067C7" w:rsidRPr="0027479B">
        <w:rPr>
          <w:u w:val="single"/>
        </w:rPr>
        <w:t xml:space="preserve"> физического износа</w:t>
      </w:r>
      <w:r w:rsidR="00A203C3" w:rsidRPr="0027479B">
        <w:rPr>
          <w:u w:val="single"/>
        </w:rPr>
        <w:t xml:space="preserve"> по сроку эксплуатации </w:t>
      </w:r>
      <w:r w:rsidRPr="0027479B">
        <w:rPr>
          <w:u w:val="single"/>
        </w:rPr>
        <w:t>участка «Перекрытия чердачные по деревянным балкам» конструктивного элемента «перекрытия»</w:t>
      </w:r>
      <w:r w:rsidR="00D067C7" w:rsidRPr="0027479B">
        <w:rPr>
          <w:u w:val="single"/>
        </w:rPr>
        <w:t xml:space="preserve"> </w:t>
      </w:r>
      <w:r w:rsidR="00847115" w:rsidRPr="0027479B">
        <w:rPr>
          <w:u w:val="single"/>
        </w:rPr>
        <w:t xml:space="preserve">определена как </w:t>
      </w:r>
      <w:r w:rsidR="00D067C7" w:rsidRPr="0027479B">
        <w:rPr>
          <w:u w:val="single"/>
        </w:rPr>
        <w:t xml:space="preserve"> 80%. </w:t>
      </w:r>
    </w:p>
    <w:p w:rsidR="00455862" w:rsidRDefault="00455862" w:rsidP="00D067C7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элемента «</w:t>
      </w:r>
      <w:r w:rsidRPr="00455862">
        <w:t>Перекрытия чердачные по деревянным балкам</w:t>
      </w:r>
      <w:r>
        <w:t xml:space="preserve">» </w:t>
      </w:r>
      <w:r w:rsidR="00847115">
        <w:t xml:space="preserve">в полном объёме </w:t>
      </w:r>
      <w:r>
        <w:t>не представилось возможным.</w:t>
      </w:r>
    </w:p>
    <w:p w:rsidR="00C54646" w:rsidRDefault="00C54646" w:rsidP="00D067C7">
      <w:pPr>
        <w:tabs>
          <w:tab w:val="left" w:pos="2721"/>
        </w:tabs>
        <w:spacing w:line="240" w:lineRule="auto"/>
        <w:ind w:firstLine="709"/>
        <w:jc w:val="both"/>
      </w:pPr>
      <w:r>
        <w:t>На осмотренных участках выявлены нижеследующие дефекты:</w:t>
      </w:r>
      <w:r w:rsidRPr="00C54646">
        <w:t xml:space="preserve"> </w:t>
      </w:r>
      <w:r>
        <w:t>«</w:t>
      </w:r>
      <w:r w:rsidRPr="00C54646">
        <w:t>Чердачные перекрытия не утеплены должным образом, балки ослаблены, глубокие трещины в местах сопряжений балок с несущими стенами, следы увлажнений, обнажение древесины балок; поражение гнилью и жучком. Конструкция на грани разрушения, которое местами уже начало</w:t>
      </w:r>
      <w:r>
        <w:t>сь, существует угроза обрушения».</w:t>
      </w:r>
    </w:p>
    <w:p w:rsidR="00C54646" w:rsidRDefault="00C54646" w:rsidP="00C5464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табл.27 «</w:t>
      </w:r>
      <w:r w:rsidRPr="00C54646">
        <w:t>Перекрытия деревянные оштукатуренные</w:t>
      </w:r>
      <w:r>
        <w:t xml:space="preserve">» </w:t>
      </w:r>
      <w:r w:rsidRPr="00C54646">
        <w:t>ВСН 53-86(р)</w:t>
      </w:r>
      <w:r>
        <w:t xml:space="preserve"> выявленные дефекты относятся к интервалам 61-70 и 71-80%, при этом выявлены все признаки износа.</w:t>
      </w:r>
    </w:p>
    <w:p w:rsidR="00C54646" w:rsidRDefault="00C54646" w:rsidP="00C5464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C54646" w:rsidRPr="00C6280D" w:rsidRDefault="00C54646" w:rsidP="00C5464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6280D">
        <w:rPr>
          <w:u w:val="single"/>
        </w:rPr>
        <w:t>Величина физического износа участка «Перекрытия чердачные по деревянным балкам», по визуальному осмотру, определена как  80%.</w:t>
      </w:r>
    </w:p>
    <w:p w:rsidR="00C54646" w:rsidRPr="00C6280D" w:rsidRDefault="00C54646" w:rsidP="00C5464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6280D">
        <w:rPr>
          <w:u w:val="single"/>
        </w:rPr>
        <w:t>Техническое состояние – аварийное.</w:t>
      </w:r>
    </w:p>
    <w:p w:rsidR="00847115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455862" w:rsidRPr="00A203C3">
        <w:rPr>
          <w:u w:val="single"/>
        </w:rPr>
        <w:t>еличина физического износа</w:t>
      </w:r>
      <w:r w:rsidR="00D067C7" w:rsidRPr="00A203C3">
        <w:rPr>
          <w:u w:val="single"/>
        </w:rPr>
        <w:t xml:space="preserve"> </w:t>
      </w:r>
      <w:r w:rsidR="00A203C3" w:rsidRPr="00A203C3">
        <w:rPr>
          <w:u w:val="single"/>
        </w:rPr>
        <w:t xml:space="preserve">конструктивного элемента </w:t>
      </w:r>
      <w:r w:rsidR="00D067C7" w:rsidRPr="00A203C3">
        <w:rPr>
          <w:u w:val="single"/>
        </w:rPr>
        <w:t xml:space="preserve"> </w:t>
      </w:r>
      <w:r w:rsidR="00A203C3" w:rsidRPr="00A203C3">
        <w:rPr>
          <w:u w:val="single"/>
        </w:rPr>
        <w:t xml:space="preserve">«Перекрытия чердачные по деревянным балкам» принимается </w:t>
      </w:r>
      <w:proofErr w:type="gramStart"/>
      <w:r w:rsidR="00A203C3" w:rsidRPr="00A203C3">
        <w:rPr>
          <w:u w:val="single"/>
        </w:rPr>
        <w:t>равной</w:t>
      </w:r>
      <w:proofErr w:type="gramEnd"/>
      <w:r w:rsidR="00A203C3" w:rsidRPr="00A203C3">
        <w:rPr>
          <w:u w:val="single"/>
        </w:rPr>
        <w:t xml:space="preserve"> 80%.</w:t>
      </w:r>
      <w:r w:rsidR="00D067C7" w:rsidRPr="00A203C3">
        <w:rPr>
          <w:u w:val="single"/>
        </w:rPr>
        <w:t xml:space="preserve"> </w:t>
      </w:r>
    </w:p>
    <w:p w:rsidR="00D067C7" w:rsidRPr="00A203C3" w:rsidRDefault="0027479B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состояние: аварийное</w:t>
      </w:r>
      <w:r w:rsidR="00847115" w:rsidRPr="00847115">
        <w:rPr>
          <w:u w:val="single"/>
        </w:rPr>
        <w:t>.</w:t>
      </w:r>
      <w:r w:rsidR="00D067C7" w:rsidRPr="00A203C3">
        <w:rPr>
          <w:u w:val="single"/>
        </w:rPr>
        <w:t xml:space="preserve">                                       </w:t>
      </w:r>
    </w:p>
    <w:p w:rsidR="0027479B" w:rsidRDefault="00D067C7" w:rsidP="00BC7C7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«Перекрытия железобетонные сборные и монолитные», до капитального ремонта составляет 80 лет.</w:t>
      </w:r>
      <w:r w:rsidR="00BC7C73">
        <w:t xml:space="preserve"> </w:t>
      </w:r>
    </w:p>
    <w:p w:rsidR="000C0308" w:rsidRPr="0027479B" w:rsidRDefault="0027479B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D067C7" w:rsidRPr="0027479B">
        <w:rPr>
          <w:u w:val="single"/>
        </w:rPr>
        <w:t>еличин</w:t>
      </w:r>
      <w:r w:rsidR="000C0308" w:rsidRPr="0027479B">
        <w:rPr>
          <w:u w:val="single"/>
        </w:rPr>
        <w:t>а</w:t>
      </w:r>
      <w:r w:rsidR="00D067C7" w:rsidRPr="0027479B">
        <w:rPr>
          <w:u w:val="single"/>
        </w:rPr>
        <w:t xml:space="preserve"> физического износа </w:t>
      </w:r>
      <w:r w:rsidR="00A203C3" w:rsidRPr="0027479B">
        <w:rPr>
          <w:u w:val="single"/>
        </w:rPr>
        <w:t xml:space="preserve">по сроку эксплуатации </w:t>
      </w:r>
      <w:r w:rsidR="000C0308" w:rsidRPr="0027479B">
        <w:rPr>
          <w:u w:val="single"/>
        </w:rPr>
        <w:t xml:space="preserve">определена как </w:t>
      </w:r>
      <w:r w:rsidR="00D067C7" w:rsidRPr="0027479B">
        <w:rPr>
          <w:u w:val="single"/>
        </w:rPr>
        <w:t xml:space="preserve"> </w:t>
      </w:r>
      <w:r w:rsidR="008F5FEB" w:rsidRPr="0027479B">
        <w:rPr>
          <w:u w:val="single"/>
        </w:rPr>
        <w:t>70</w:t>
      </w:r>
      <w:r w:rsidR="00D067C7" w:rsidRPr="0027479B">
        <w:rPr>
          <w:u w:val="single"/>
        </w:rPr>
        <w:t xml:space="preserve">%.   </w:t>
      </w:r>
    </w:p>
    <w:p w:rsidR="00A203C3" w:rsidRPr="0027479B" w:rsidRDefault="000C0308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 xml:space="preserve">Техническое состояние ограниченно-работоспособное. </w:t>
      </w:r>
      <w:r w:rsidR="00D067C7" w:rsidRPr="0027479B">
        <w:rPr>
          <w:u w:val="single"/>
        </w:rPr>
        <w:t xml:space="preserve"> </w:t>
      </w:r>
    </w:p>
    <w:p w:rsidR="00D067C7" w:rsidRDefault="00A203C3" w:rsidP="00D067C7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</w:t>
      </w:r>
      <w:r w:rsidR="00D067C7">
        <w:t xml:space="preserve"> </w:t>
      </w:r>
      <w:r>
        <w:t xml:space="preserve">конструктивного элемента </w:t>
      </w:r>
      <w:r w:rsidRPr="00A203C3">
        <w:t>«Перекрытия железобетонные сборные и монолитные»</w:t>
      </w:r>
      <w:r>
        <w:t xml:space="preserve">  </w:t>
      </w:r>
      <w:r w:rsidR="000C0308">
        <w:t xml:space="preserve">в полном объёме </w:t>
      </w:r>
      <w:r>
        <w:t xml:space="preserve">не представилось </w:t>
      </w:r>
      <w:proofErr w:type="gramStart"/>
      <w:r>
        <w:t>возможным</w:t>
      </w:r>
      <w:proofErr w:type="gramEnd"/>
      <w:r>
        <w:t>.</w:t>
      </w:r>
      <w:r w:rsidR="00D067C7">
        <w:t xml:space="preserve">                                     </w:t>
      </w:r>
    </w:p>
    <w:p w:rsidR="00D067C7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067C7" w:rsidRPr="00794E02">
        <w:rPr>
          <w:u w:val="single"/>
        </w:rPr>
        <w:t xml:space="preserve">еличина физического износа конструктивного элемента «Перекрытия железобетонные сборные и монолитные» по сроку эксплуатации принимается равной </w:t>
      </w:r>
      <w:r w:rsidR="008F5FEB" w:rsidRPr="00794E02">
        <w:rPr>
          <w:u w:val="single"/>
        </w:rPr>
        <w:t>70</w:t>
      </w:r>
      <w:r w:rsidR="00E80521" w:rsidRPr="00794E02">
        <w:rPr>
          <w:u w:val="single"/>
        </w:rPr>
        <w:t xml:space="preserve"> </w:t>
      </w:r>
      <w:r w:rsidR="00D067C7" w:rsidRPr="00794E02">
        <w:rPr>
          <w:u w:val="single"/>
        </w:rPr>
        <w:t>%.</w:t>
      </w:r>
    </w:p>
    <w:p w:rsidR="000C0308" w:rsidRPr="00794E02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C0308">
        <w:rPr>
          <w:u w:val="single"/>
        </w:rPr>
        <w:t>Техническое состояние ограниченно-работоспособное.</w:t>
      </w:r>
    </w:p>
    <w:p w:rsidR="00D067C7" w:rsidRDefault="00D067C7" w:rsidP="00D067C7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6C26C6" w:rsidRDefault="000C0308" w:rsidP="00D067C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67C7">
        <w:t xml:space="preserve">еличина физического износа конструктивного элемента «перекрытия» по сроку эксплуатации </w:t>
      </w:r>
      <w:r w:rsidR="006C26C6">
        <w:t>определяется равной 78.11 %.</w:t>
      </w:r>
    </w:p>
    <w:p w:rsidR="006C26C6" w:rsidRDefault="006C26C6" w:rsidP="00D067C7">
      <w:pPr>
        <w:tabs>
          <w:tab w:val="left" w:pos="2721"/>
        </w:tabs>
        <w:spacing w:line="240" w:lineRule="auto"/>
        <w:ind w:firstLine="709"/>
        <w:jc w:val="both"/>
      </w:pPr>
      <w:r w:rsidRPr="006C26C6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067C7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C0308">
        <w:rPr>
          <w:u w:val="single"/>
        </w:rPr>
        <w:t>В</w:t>
      </w:r>
      <w:r w:rsidR="006C26C6" w:rsidRPr="000C0308">
        <w:rPr>
          <w:u w:val="single"/>
        </w:rPr>
        <w:t>еличина физического износа конструктивного элемента «перекрытия» по сроку эксплуатации</w:t>
      </w:r>
      <w:r w:rsidR="00D067C7" w:rsidRPr="000C0308">
        <w:rPr>
          <w:u w:val="single"/>
        </w:rPr>
        <w:t xml:space="preserve"> равной 80%.</w:t>
      </w:r>
    </w:p>
    <w:p w:rsidR="000C0308" w:rsidRPr="000C0308" w:rsidRDefault="000C0308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C0308">
        <w:rPr>
          <w:u w:val="single"/>
        </w:rPr>
        <w:t>Техническое состоя</w:t>
      </w:r>
      <w:r w:rsidR="0027479B">
        <w:rPr>
          <w:u w:val="single"/>
        </w:rPr>
        <w:t>ние ограниченно-работоспособное, для чердачных перекрытий – аварийное.</w:t>
      </w:r>
    </w:p>
    <w:p w:rsidR="006D052F" w:rsidRDefault="00207CC9" w:rsidP="00D067C7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D067C7">
        <w:rPr>
          <w:b/>
        </w:rPr>
        <w:t>9.</w:t>
      </w:r>
      <w:r>
        <w:t xml:space="preserve">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9D45F4" w:rsidP="00E075E8">
      <w:pPr>
        <w:tabs>
          <w:tab w:val="left" w:pos="2721"/>
        </w:tabs>
        <w:spacing w:line="240" w:lineRule="auto"/>
        <w:ind w:firstLine="709"/>
        <w:jc w:val="both"/>
      </w:pPr>
      <w:r>
        <w:t>П</w:t>
      </w:r>
      <w:r w:rsidR="00207CC9" w:rsidRPr="00207CC9">
        <w:t>оложения</w:t>
      </w:r>
      <w:r>
        <w:t>ми</w:t>
      </w:r>
      <w:r w:rsidR="00207CC9" w:rsidRPr="00207CC9">
        <w:t xml:space="preserve"> Приложения № 3 ВСН – 58-88 (р) </w:t>
      </w:r>
      <w:r>
        <w:t>минимальная</w:t>
      </w:r>
      <w:r w:rsidR="00207CC9" w:rsidRPr="00207CC9">
        <w:t xml:space="preserve"> продолжительност</w:t>
      </w:r>
      <w:r>
        <w:t>ь</w:t>
      </w:r>
      <w:r w:rsidR="00207CC9" w:rsidRPr="00207CC9">
        <w:t xml:space="preserve"> эффективной эксплуатации элемента «Асфальтобетонн</w:t>
      </w:r>
      <w:r w:rsidR="00207CC9">
        <w:t>ое (асфальтовое) покрытие проез</w:t>
      </w:r>
      <w:r>
        <w:t xml:space="preserve">дов, тротуаров, отмосток» </w:t>
      </w:r>
      <w:r w:rsidR="00207CC9" w:rsidRPr="00207CC9">
        <w:t>до капитального ремонта</w:t>
      </w:r>
      <w:r w:rsidR="000E6A33">
        <w:t>,</w:t>
      </w:r>
      <w:r w:rsidR="00207CC9" w:rsidRPr="00207CC9">
        <w:t xml:space="preserve"> составляет </w:t>
      </w:r>
      <w:r w:rsidR="00207CC9">
        <w:t>1</w:t>
      </w:r>
      <w:r w:rsidR="00207CC9" w:rsidRPr="00207CC9">
        <w:t>0 лет.</w:t>
      </w:r>
      <w:r w:rsidR="00207CC9">
        <w:t xml:space="preserve"> </w:t>
      </w:r>
    </w:p>
    <w:p w:rsidR="009D45F4" w:rsidRDefault="009D45F4" w:rsidP="00E61D67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A440A9">
        <w:t xml:space="preserve">нформации о проведении капитального ремонта конструктивного элемента «отмостка» позднее </w:t>
      </w:r>
      <w:r>
        <w:t>2012 года отсутствует.</w:t>
      </w:r>
    </w:p>
    <w:p w:rsidR="0018795D" w:rsidRPr="0027479B" w:rsidRDefault="009D45F4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207CC9" w:rsidRPr="0027479B">
        <w:rPr>
          <w:u w:val="single"/>
        </w:rPr>
        <w:t>еличин</w:t>
      </w:r>
      <w:r w:rsidRPr="0027479B">
        <w:rPr>
          <w:u w:val="single"/>
        </w:rPr>
        <w:t>а</w:t>
      </w:r>
      <w:r w:rsidR="00207CC9" w:rsidRPr="0027479B">
        <w:rPr>
          <w:u w:val="single"/>
        </w:rPr>
        <w:t xml:space="preserve"> физического износа </w:t>
      </w:r>
      <w:r w:rsidRPr="0027479B">
        <w:rPr>
          <w:u w:val="single"/>
        </w:rPr>
        <w:t>конструктивного элемента «</w:t>
      </w:r>
      <w:r w:rsidR="00676F54" w:rsidRPr="0027479B">
        <w:rPr>
          <w:u w:val="single"/>
        </w:rPr>
        <w:t>отмостк</w:t>
      </w:r>
      <w:r w:rsidRPr="0027479B">
        <w:rPr>
          <w:u w:val="single"/>
        </w:rPr>
        <w:t>а»</w:t>
      </w:r>
      <w:r w:rsidR="00676F54" w:rsidRPr="0027479B">
        <w:rPr>
          <w:u w:val="single"/>
        </w:rPr>
        <w:t xml:space="preserve"> </w:t>
      </w:r>
      <w:r w:rsidR="00207CC9" w:rsidRPr="0027479B">
        <w:rPr>
          <w:u w:val="single"/>
        </w:rPr>
        <w:t xml:space="preserve">по сроку эксплуатации </w:t>
      </w:r>
      <w:r w:rsidRPr="0027479B">
        <w:rPr>
          <w:u w:val="single"/>
        </w:rPr>
        <w:t xml:space="preserve">определена как </w:t>
      </w:r>
      <w:r w:rsidR="00CA6C07" w:rsidRPr="0027479B">
        <w:rPr>
          <w:u w:val="single"/>
        </w:rPr>
        <w:t>8</w:t>
      </w:r>
      <w:r w:rsidR="00207CC9" w:rsidRPr="0027479B">
        <w:rPr>
          <w:u w:val="single"/>
        </w:rPr>
        <w:t xml:space="preserve">0 %. </w:t>
      </w:r>
    </w:p>
    <w:p w:rsidR="00DD7573" w:rsidRDefault="00DD7573" w:rsidP="00AA5189">
      <w:pPr>
        <w:tabs>
          <w:tab w:val="left" w:pos="2721"/>
        </w:tabs>
        <w:spacing w:line="240" w:lineRule="auto"/>
        <w:ind w:firstLine="709"/>
        <w:jc w:val="both"/>
      </w:pPr>
      <w:r w:rsidRPr="009D45F4">
        <w:rPr>
          <w:u w:val="single"/>
        </w:rPr>
        <w:t>Примечание:</w:t>
      </w:r>
      <w:r>
        <w:t xml:space="preserve"> положения</w:t>
      </w:r>
      <w:r w:rsidR="00AA5189">
        <w:t>ми</w:t>
      </w:r>
      <w:r>
        <w:t xml:space="preserve"> </w:t>
      </w:r>
      <w:r w:rsidRPr="00DD7573">
        <w:t>ВСН 53-86(р)</w:t>
      </w:r>
      <w:r>
        <w:t xml:space="preserve"> </w:t>
      </w:r>
      <w:r w:rsidR="00AA5189">
        <w:t xml:space="preserve">не нормируются </w:t>
      </w:r>
      <w:r>
        <w:t xml:space="preserve"> признаки износа конструктивного элемента «отмостка»</w:t>
      </w:r>
      <w:r w:rsidR="00AA5189">
        <w:t xml:space="preserve"> определяемые визуальным осмотром</w:t>
      </w:r>
      <w:r>
        <w:t xml:space="preserve">, поэтому величина физического износа по визуальному осмотру определена по табл. 48 </w:t>
      </w:r>
      <w:r w:rsidRPr="00DD7573">
        <w:t>ВСН 53-86(р) «Полы цементно-песчаные, бетонные, мозаичные»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«</w:t>
      </w:r>
      <w:r w:rsidR="00A440A9" w:rsidRPr="00A440A9">
        <w:t>Стирание поверхности в ходовых местах; выбоины до 0,5 м</w:t>
      </w:r>
      <w:proofErr w:type="gramStart"/>
      <w:r w:rsidR="00A440A9" w:rsidRPr="00A440A9">
        <w:rPr>
          <w:vertAlign w:val="superscript"/>
        </w:rPr>
        <w:t>2</w:t>
      </w:r>
      <w:proofErr w:type="gramEnd"/>
      <w:r w:rsidR="00A440A9" w:rsidRPr="00A440A9">
        <w:t xml:space="preserve"> на площади до 25 %</w:t>
      </w:r>
      <w:r>
        <w:t>»</w:t>
      </w:r>
      <w:r w:rsidRPr="00DD7573">
        <w:t xml:space="preserve"> 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</w:t>
      </w:r>
      <w:r w:rsidRPr="00DD7573">
        <w:t>ВСН 53-86(р) «Полы цементно-песчаные, бетонные, мозаичные»</w:t>
      </w:r>
      <w:r>
        <w:t xml:space="preserve"> данные дефекты соответствуют </w:t>
      </w:r>
      <w:r w:rsidRPr="00DD7573">
        <w:t xml:space="preserve">интервалам износа </w:t>
      </w:r>
      <w:r w:rsidR="00A440A9">
        <w:t>21</w:t>
      </w:r>
      <w:r w:rsidRPr="00DD7573">
        <w:t>-</w:t>
      </w:r>
      <w:r w:rsidR="00A440A9">
        <w:t>4</w:t>
      </w:r>
      <w:r w:rsidRPr="00DD7573">
        <w:t>0%. При этом выявлены все признаки износа.</w:t>
      </w:r>
      <w:r>
        <w:t xml:space="preserve"> 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D7573">
        <w:t>равным</w:t>
      </w:r>
      <w:proofErr w:type="gramEnd"/>
      <w:r w:rsidRPr="00DD7573">
        <w:t xml:space="preserve"> верхней границе интервала.</w:t>
      </w:r>
    </w:p>
    <w:p w:rsidR="00DD7573" w:rsidRPr="0027479B" w:rsidRDefault="0027479B" w:rsidP="00DD75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DD7573" w:rsidRPr="0027479B">
        <w:rPr>
          <w:u w:val="single"/>
        </w:rPr>
        <w:t xml:space="preserve">еличина физического износа элементов «Отмостка» по визуальному осмотру определяется как </w:t>
      </w:r>
      <w:r w:rsidR="00A440A9" w:rsidRPr="0027479B">
        <w:rPr>
          <w:u w:val="single"/>
        </w:rPr>
        <w:t>4</w:t>
      </w:r>
      <w:r w:rsidR="00DD7573" w:rsidRPr="0027479B">
        <w:rPr>
          <w:u w:val="single"/>
        </w:rPr>
        <w:t>0%.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Из 2 значений  - по визуальным признакам и по сроку эксплуатации - выбирается большая – величина физического износа «</w:t>
      </w:r>
      <w:r>
        <w:t>отмостка</w:t>
      </w:r>
      <w:r w:rsidRPr="00DD7573">
        <w:t>» по сроку эксплуатации.</w:t>
      </w:r>
    </w:p>
    <w:p w:rsidR="00E61D67" w:rsidRDefault="00DD7573" w:rsidP="002747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5189">
        <w:rPr>
          <w:u w:val="single"/>
        </w:rPr>
        <w:t>Величина физического износа конструктивного элемента «</w:t>
      </w:r>
      <w:r w:rsidR="00676F54" w:rsidRPr="00AA5189">
        <w:rPr>
          <w:u w:val="single"/>
        </w:rPr>
        <w:t>отмостка</w:t>
      </w:r>
      <w:r w:rsidRPr="00AA5189">
        <w:rPr>
          <w:u w:val="single"/>
        </w:rPr>
        <w:t xml:space="preserve">» принимается </w:t>
      </w:r>
      <w:proofErr w:type="gramStart"/>
      <w:r w:rsidRPr="00AA5189">
        <w:rPr>
          <w:u w:val="single"/>
        </w:rPr>
        <w:t>равной</w:t>
      </w:r>
      <w:proofErr w:type="gramEnd"/>
      <w:r w:rsidRPr="00AA5189">
        <w:rPr>
          <w:u w:val="single"/>
        </w:rPr>
        <w:t xml:space="preserve"> 80%.</w:t>
      </w:r>
    </w:p>
    <w:p w:rsidR="00AA5189" w:rsidRPr="00AA5189" w:rsidRDefault="00AA5189" w:rsidP="00AA518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1E35D5">
        <w:rPr>
          <w:b/>
        </w:rPr>
        <w:t>ыша</w:t>
      </w:r>
      <w:r>
        <w:rPr>
          <w:b/>
        </w:rPr>
        <w:t>.</w:t>
      </w:r>
    </w:p>
    <w:p w:rsidR="00C161C8" w:rsidRDefault="00C161C8" w:rsidP="00A652F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1E35D5">
        <w:t>Крыша</w:t>
      </w:r>
      <w:r>
        <w:t xml:space="preserve">» в </w:t>
      </w:r>
      <w:r w:rsidR="00865BF9" w:rsidRPr="00865BF9">
        <w:t xml:space="preserve">МКД № 11 по пер. Шевченко в г. Владивостоке </w:t>
      </w:r>
      <w:r>
        <w:t xml:space="preserve">состоит из нижеследующих элементов: </w:t>
      </w:r>
      <w:r w:rsidR="001E35D5">
        <w:t>конструкции крыши  «</w:t>
      </w:r>
      <w:r>
        <w:t>Стропила и обрешетка</w:t>
      </w:r>
      <w:r w:rsidR="001E35D5">
        <w:t>», покрытие крыши «</w:t>
      </w:r>
      <w:r>
        <w:t>кровля из оцинкованной стали</w:t>
      </w:r>
      <w:r w:rsidR="001E35D5">
        <w:t>»</w:t>
      </w:r>
      <w:r>
        <w:t>.</w:t>
      </w:r>
    </w:p>
    <w:p w:rsidR="00C161C8" w:rsidRDefault="00C161C8" w:rsidP="001E35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«стропила и обрешётка», до капитального ремонта составляет 50 лет.</w:t>
      </w:r>
    </w:p>
    <w:p w:rsidR="001F1DA5" w:rsidRDefault="001F1DA5" w:rsidP="001E35D5">
      <w:pPr>
        <w:tabs>
          <w:tab w:val="left" w:pos="2721"/>
        </w:tabs>
        <w:spacing w:line="240" w:lineRule="auto"/>
        <w:ind w:firstLine="709"/>
        <w:jc w:val="both"/>
      </w:pPr>
      <w:r w:rsidRPr="001F1DA5">
        <w:t xml:space="preserve">Сведения о проведении капитального ремонта участка «Стропила                       и обрешётка» конструктивного элемента «крыша» </w:t>
      </w:r>
      <w:r>
        <w:t>после 1972</w:t>
      </w:r>
      <w:r w:rsidRPr="001F1DA5">
        <w:t xml:space="preserve"> </w:t>
      </w:r>
      <w:r>
        <w:t xml:space="preserve">года </w:t>
      </w:r>
      <w:r w:rsidRPr="001F1DA5">
        <w:t>отсутствуют.</w:t>
      </w:r>
    </w:p>
    <w:p w:rsidR="00C161C8" w:rsidRDefault="00C15E22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E35D5">
        <w:rPr>
          <w:u w:val="single"/>
        </w:rPr>
        <w:t>В</w:t>
      </w:r>
      <w:r w:rsidR="00C161C8" w:rsidRPr="001E35D5">
        <w:rPr>
          <w:u w:val="single"/>
        </w:rPr>
        <w:t xml:space="preserve">еличина физического износа элемента «стропила и обрешётка» по сроку эксплуатации, определяется </w:t>
      </w:r>
      <w:r w:rsidRPr="001E35D5">
        <w:rPr>
          <w:u w:val="single"/>
        </w:rPr>
        <w:t>как</w:t>
      </w:r>
      <w:r w:rsidR="00C161C8" w:rsidRPr="001E35D5">
        <w:rPr>
          <w:u w:val="single"/>
        </w:rPr>
        <w:t xml:space="preserve"> </w:t>
      </w:r>
      <w:r w:rsidR="001E35D5" w:rsidRPr="001E35D5">
        <w:rPr>
          <w:u w:val="single"/>
        </w:rPr>
        <w:t>8</w:t>
      </w:r>
      <w:r w:rsidR="000523C7" w:rsidRPr="001E35D5">
        <w:rPr>
          <w:u w:val="single"/>
        </w:rPr>
        <w:t>0</w:t>
      </w:r>
      <w:r w:rsidR="00C161C8" w:rsidRPr="001E35D5">
        <w:rPr>
          <w:u w:val="single"/>
        </w:rPr>
        <w:t>%</w:t>
      </w:r>
      <w:r w:rsidR="001E35D5">
        <w:rPr>
          <w:u w:val="single"/>
        </w:rPr>
        <w:t>.</w:t>
      </w:r>
    </w:p>
    <w:p w:rsidR="001E35D5" w:rsidRPr="001E35D5" w:rsidRDefault="001E35D5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1F1DA5">
        <w:rPr>
          <w:u w:val="single"/>
        </w:rPr>
        <w:t>ограниченно-работоспособно</w:t>
      </w:r>
      <w:r>
        <w:rPr>
          <w:u w:val="single"/>
        </w:rPr>
        <w:t>е.</w:t>
      </w:r>
    </w:p>
    <w:p w:rsidR="00C161C8" w:rsidRDefault="00C161C8" w:rsidP="00F02534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23C7">
        <w:t>выявлены нижеследующие дефекты: «</w:t>
      </w:r>
      <w:r w:rsidR="00F02534">
        <w:t>Ослабление креплений, болтов, хомутов, скоб; повреждение деталей слуховых окон. Поражение гнилью мауэрлата и концов стропильных ног, ослабление врубок и соединений. Поражение гнилью древесины мауэрлата, стропил, обрешетки; наличие дополнительных временных креплений стропильных ног; увлажнение древесины</w:t>
      </w:r>
      <w:r w:rsidR="000523C7">
        <w:t>»</w:t>
      </w:r>
      <w:r>
        <w:t>.</w:t>
      </w:r>
    </w:p>
    <w:p w:rsidR="000523C7" w:rsidRDefault="000523C7" w:rsidP="001E35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38 ВСН 53-86(р) «Крыши деревянные» выявленные дефекты соответствуют интервалам износа </w:t>
      </w:r>
      <w:r w:rsidR="001E35D5">
        <w:t xml:space="preserve">0-20%, 21-40%, 41-60% . </w:t>
      </w:r>
      <w:r>
        <w:t>При этом выявлены все признаки износа.</w:t>
      </w:r>
    </w:p>
    <w:p w:rsidR="000523C7" w:rsidRDefault="000523C7" w:rsidP="000523C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0523C7" w:rsidRPr="001E35D5" w:rsidRDefault="001E35D5" w:rsidP="000523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E35D5">
        <w:rPr>
          <w:u w:val="single"/>
        </w:rPr>
        <w:t>В</w:t>
      </w:r>
      <w:r w:rsidR="000523C7" w:rsidRPr="001E35D5">
        <w:rPr>
          <w:u w:val="single"/>
        </w:rPr>
        <w:t>еличина физического износа элементов «стропила</w:t>
      </w:r>
      <w:r w:rsidRPr="001E35D5">
        <w:rPr>
          <w:u w:val="single"/>
        </w:rPr>
        <w:t xml:space="preserve"> </w:t>
      </w:r>
      <w:r w:rsidR="000523C7" w:rsidRPr="001E35D5">
        <w:rPr>
          <w:u w:val="single"/>
        </w:rPr>
        <w:t xml:space="preserve">и обрешётка» по визуальному осмотру определяется как </w:t>
      </w:r>
      <w:r w:rsidRPr="001E35D5">
        <w:rPr>
          <w:u w:val="single"/>
        </w:rPr>
        <w:t>6</w:t>
      </w:r>
      <w:r w:rsidR="000523C7" w:rsidRPr="001E35D5">
        <w:rPr>
          <w:u w:val="single"/>
        </w:rPr>
        <w:t>0%.</w:t>
      </w:r>
    </w:p>
    <w:p w:rsidR="00C6280D" w:rsidRDefault="000523C7" w:rsidP="000523C7">
      <w:pPr>
        <w:tabs>
          <w:tab w:val="left" w:pos="2721"/>
        </w:tabs>
        <w:spacing w:line="240" w:lineRule="auto"/>
        <w:ind w:firstLine="709"/>
        <w:jc w:val="both"/>
      </w:pPr>
      <w:r w:rsidRPr="000523C7">
        <w:t xml:space="preserve">Из 2 значений  - по визуальным признакам и по сроку эксплуатации </w:t>
      </w:r>
      <w:r w:rsidR="00C6280D">
        <w:t>–</w:t>
      </w:r>
      <w:r w:rsidRPr="000523C7">
        <w:t xml:space="preserve"> </w:t>
      </w:r>
    </w:p>
    <w:p w:rsidR="000523C7" w:rsidRDefault="000523C7" w:rsidP="00C6280D">
      <w:pPr>
        <w:tabs>
          <w:tab w:val="left" w:pos="2721"/>
        </w:tabs>
        <w:spacing w:line="240" w:lineRule="auto"/>
        <w:jc w:val="both"/>
      </w:pPr>
      <w:r w:rsidRPr="000523C7">
        <w:lastRenderedPageBreak/>
        <w:t>выбирается большая – величина физического износа «кровля» по сроку эксплуатации</w:t>
      </w:r>
    </w:p>
    <w:p w:rsidR="00325F93" w:rsidRDefault="0027479B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25F93" w:rsidRPr="00794E02">
        <w:rPr>
          <w:u w:val="single"/>
        </w:rPr>
        <w:t xml:space="preserve">еличина физического износа элемента «стропила и обрешётка»  </w:t>
      </w:r>
      <w:r w:rsidR="00794E02">
        <w:rPr>
          <w:u w:val="single"/>
        </w:rPr>
        <w:t>принимается</w:t>
      </w:r>
      <w:r w:rsidR="00325F93" w:rsidRPr="00794E02">
        <w:rPr>
          <w:u w:val="single"/>
        </w:rPr>
        <w:t xml:space="preserve"> </w:t>
      </w:r>
      <w:proofErr w:type="gramStart"/>
      <w:r w:rsidR="00325F93" w:rsidRPr="00794E02">
        <w:rPr>
          <w:u w:val="single"/>
        </w:rPr>
        <w:t>равной</w:t>
      </w:r>
      <w:proofErr w:type="gramEnd"/>
      <w:r w:rsidR="00325F93" w:rsidRPr="00794E02">
        <w:rPr>
          <w:u w:val="single"/>
        </w:rPr>
        <w:t xml:space="preserve"> </w:t>
      </w:r>
      <w:r w:rsidR="001E35D5">
        <w:rPr>
          <w:u w:val="single"/>
        </w:rPr>
        <w:t>8</w:t>
      </w:r>
      <w:r w:rsidR="000523C7" w:rsidRPr="00794E02">
        <w:rPr>
          <w:u w:val="single"/>
        </w:rPr>
        <w:t>0</w:t>
      </w:r>
      <w:r w:rsidR="00325F93" w:rsidRPr="00794E02">
        <w:rPr>
          <w:u w:val="single"/>
        </w:rPr>
        <w:t xml:space="preserve"> %</w:t>
      </w:r>
      <w:r w:rsidR="001E35D5">
        <w:rPr>
          <w:u w:val="single"/>
        </w:rPr>
        <w:t>.</w:t>
      </w:r>
    </w:p>
    <w:p w:rsidR="001E35D5" w:rsidRPr="00794E02" w:rsidRDefault="001E35D5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:rsidR="00C161C8" w:rsidRDefault="001F1DA5" w:rsidP="00C161C8">
      <w:pPr>
        <w:tabs>
          <w:tab w:val="left" w:pos="2721"/>
        </w:tabs>
        <w:spacing w:line="240" w:lineRule="auto"/>
        <w:ind w:firstLine="709"/>
        <w:jc w:val="both"/>
      </w:pPr>
      <w:r w:rsidRPr="001F1DA5">
        <w:t>В 2014 году был проведён капитальный</w:t>
      </w:r>
      <w:r w:rsidRPr="001F1DA5">
        <w:tab/>
        <w:t xml:space="preserve"> ремонт участка «кровля» конструктивного элемента «крыша»</w:t>
      </w:r>
    </w:p>
    <w:p w:rsidR="00C161C8" w:rsidRDefault="00C54646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 xml:space="preserve">еличину физического износа </w:t>
      </w:r>
      <w:proofErr w:type="gramStart"/>
      <w:r w:rsidR="00C161C8">
        <w:t>равной</w:t>
      </w:r>
      <w:proofErr w:type="gramEnd"/>
      <w:r w:rsidR="00C161C8">
        <w:t xml:space="preserve"> </w:t>
      </w:r>
      <w:r w:rsidR="001E35D5">
        <w:t>42.67</w:t>
      </w:r>
      <w:r w:rsidR="00C161C8">
        <w:t xml:space="preserve"> %. </w:t>
      </w:r>
    </w:p>
    <w:p w:rsidR="00BC7C73" w:rsidRDefault="00C161C8" w:rsidP="00BC7C7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C161C8" w:rsidRPr="001E35D5" w:rsidRDefault="001E35D5" w:rsidP="001E35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E35D5">
        <w:rPr>
          <w:u w:val="single"/>
        </w:rPr>
        <w:t>В</w:t>
      </w:r>
      <w:r w:rsidR="00BC7C73" w:rsidRPr="001E35D5">
        <w:rPr>
          <w:u w:val="single"/>
        </w:rPr>
        <w:t xml:space="preserve">еличина физического износа элемента «Покрытия крыш </w:t>
      </w:r>
      <w:r w:rsidR="00325F93" w:rsidRPr="001E35D5">
        <w:rPr>
          <w:u w:val="single"/>
        </w:rPr>
        <w:t>(кровля) из оцинкованной стали</w:t>
      </w:r>
      <w:r w:rsidR="00C161C8" w:rsidRPr="001E35D5">
        <w:rPr>
          <w:u w:val="single"/>
        </w:rPr>
        <w:t xml:space="preserve">»  по сроку эксплуатации, определяется </w:t>
      </w:r>
      <w:r w:rsidRPr="001E35D5">
        <w:rPr>
          <w:u w:val="single"/>
        </w:rPr>
        <w:t>как</w:t>
      </w:r>
      <w:r w:rsidR="00C161C8" w:rsidRPr="001E35D5">
        <w:rPr>
          <w:u w:val="single"/>
        </w:rPr>
        <w:t xml:space="preserve"> </w:t>
      </w:r>
      <w:r w:rsidRPr="001E35D5">
        <w:rPr>
          <w:u w:val="single"/>
        </w:rPr>
        <w:t>40</w:t>
      </w:r>
      <w:r w:rsidR="00C161C8" w:rsidRPr="001E35D5">
        <w:rPr>
          <w:u w:val="single"/>
        </w:rPr>
        <w:t xml:space="preserve"> %</w:t>
      </w:r>
      <w:r w:rsidRPr="001E35D5">
        <w:rPr>
          <w:u w:val="single"/>
        </w:rPr>
        <w:t>.</w:t>
      </w:r>
    </w:p>
    <w:p w:rsidR="001E35D5" w:rsidRPr="001E35D5" w:rsidRDefault="001E35D5" w:rsidP="001E35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E35D5">
        <w:rPr>
          <w:u w:val="single"/>
        </w:rPr>
        <w:t>Техническое состояние – работоспособное.</w:t>
      </w:r>
    </w:p>
    <w:p w:rsidR="00C54646" w:rsidRDefault="00C161C8" w:rsidP="00C54646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C54646">
        <w:t xml:space="preserve">выявлены нижеследующие </w:t>
      </w:r>
      <w:r>
        <w:t>дефект</w:t>
      </w:r>
      <w:r w:rsidR="00C54646">
        <w:t>ы:</w:t>
      </w:r>
      <w:r>
        <w:t xml:space="preserve"> </w:t>
      </w:r>
      <w:r w:rsidR="00C54646">
        <w:t>«Неплотности фальцев пробоины и нарушение примыканий к выступающим частям местами; просветы при осмотре со стороны чердака; повреждения настенных желобов. Ржавчина на поверхности кровли, свищи, пробоины; искривление и нарушение креплений ограждающей решетки; большое количество протечек. Массовые протечки, сильная ржавчина на поверхности кровли и со стороны чердака, разрушение фальцев, большое количество заплат на кровле, разрушение ограждающей решетки»</w:t>
      </w:r>
      <w:r>
        <w:t>.</w:t>
      </w:r>
    </w:p>
    <w:p w:rsidR="00C54646" w:rsidRDefault="00C54646" w:rsidP="00C54646">
      <w:pPr>
        <w:tabs>
          <w:tab w:val="left" w:pos="2721"/>
        </w:tabs>
        <w:spacing w:line="240" w:lineRule="auto"/>
        <w:ind w:firstLine="709"/>
        <w:jc w:val="both"/>
      </w:pPr>
      <w:r w:rsidRPr="00C54646">
        <w:t xml:space="preserve">В соответствии с положениями табл. </w:t>
      </w:r>
      <w:r>
        <w:t>43</w:t>
      </w:r>
      <w:r w:rsidRPr="00C54646">
        <w:t xml:space="preserve"> ВСН 53-86(р) «</w:t>
      </w:r>
      <w:r>
        <w:t>Кровли стальные</w:t>
      </w:r>
      <w:r w:rsidRPr="00C54646">
        <w:t xml:space="preserve">» выявленные дефекты соответствуют интервалам износа </w:t>
      </w:r>
      <w:r>
        <w:t>21-40%, 41-60%, 61-80</w:t>
      </w:r>
      <w:r w:rsidRPr="00C54646">
        <w:t xml:space="preserve"> . При этом выявлены все признаки износа.</w:t>
      </w:r>
    </w:p>
    <w:p w:rsidR="00C54646" w:rsidRDefault="00C54646" w:rsidP="00C54646">
      <w:pPr>
        <w:tabs>
          <w:tab w:val="left" w:pos="2721"/>
        </w:tabs>
        <w:spacing w:line="240" w:lineRule="auto"/>
        <w:ind w:firstLine="709"/>
        <w:jc w:val="both"/>
      </w:pPr>
      <w:r w:rsidRPr="00C54646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C54646">
        <w:t>равным</w:t>
      </w:r>
      <w:proofErr w:type="gramEnd"/>
      <w:r w:rsidRPr="00C54646">
        <w:t xml:space="preserve"> верхней границе интервала.</w:t>
      </w:r>
    </w:p>
    <w:p w:rsidR="00325F93" w:rsidRDefault="001E35D5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25F93" w:rsidRPr="00325F93">
        <w:rPr>
          <w:u w:val="single"/>
        </w:rPr>
        <w:t xml:space="preserve">еличина физического износа элемента «Покрытия крыш (кровля) из оцинкованной стали»  по </w:t>
      </w:r>
      <w:r w:rsidR="00C54646">
        <w:rPr>
          <w:u w:val="single"/>
        </w:rPr>
        <w:t>визуальному осмотру</w:t>
      </w:r>
      <w:r w:rsidR="00325F93" w:rsidRPr="00325F93">
        <w:rPr>
          <w:u w:val="single"/>
        </w:rPr>
        <w:t xml:space="preserve">, определяется </w:t>
      </w:r>
      <w:r w:rsidR="00C54646">
        <w:rPr>
          <w:u w:val="single"/>
        </w:rPr>
        <w:t>как</w:t>
      </w:r>
      <w:r w:rsidR="00325F93" w:rsidRPr="00325F93">
        <w:rPr>
          <w:u w:val="single"/>
        </w:rPr>
        <w:t xml:space="preserve"> </w:t>
      </w:r>
      <w:r w:rsidR="00C54646">
        <w:rPr>
          <w:u w:val="single"/>
        </w:rPr>
        <w:t>8</w:t>
      </w:r>
      <w:r w:rsidR="00794E02">
        <w:rPr>
          <w:u w:val="single"/>
        </w:rPr>
        <w:t>0</w:t>
      </w:r>
      <w:r w:rsidR="00325F93" w:rsidRPr="00325F93">
        <w:rPr>
          <w:u w:val="single"/>
        </w:rPr>
        <w:t xml:space="preserve"> %</w:t>
      </w:r>
      <w:r w:rsidR="001F1DA5">
        <w:rPr>
          <w:u w:val="single"/>
        </w:rPr>
        <w:t>.</w:t>
      </w:r>
    </w:p>
    <w:p w:rsidR="001F1DA5" w:rsidRPr="00325F93" w:rsidRDefault="001F1DA5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1DA5">
        <w:rPr>
          <w:u w:val="single"/>
        </w:rPr>
        <w:t xml:space="preserve">Техническое состояние – </w:t>
      </w:r>
      <w:r w:rsidR="00C54646">
        <w:rPr>
          <w:u w:val="single"/>
        </w:rPr>
        <w:t>аварийное</w:t>
      </w:r>
      <w:r w:rsidRPr="001F1DA5">
        <w:rPr>
          <w:u w:val="single"/>
        </w:rPr>
        <w:t>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E80521" w:rsidRDefault="00C161C8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622E">
        <w:rPr>
          <w:u w:val="single"/>
        </w:rPr>
        <w:t>Величина физического износа конструктивного элемента «К</w:t>
      </w:r>
      <w:r w:rsidR="00142A72">
        <w:rPr>
          <w:u w:val="single"/>
        </w:rPr>
        <w:t>рыша</w:t>
      </w:r>
      <w:r w:rsidRPr="0045622E">
        <w:rPr>
          <w:u w:val="single"/>
        </w:rPr>
        <w:t xml:space="preserve">» принимается </w:t>
      </w:r>
      <w:proofErr w:type="gramStart"/>
      <w:r w:rsidRPr="0045622E">
        <w:rPr>
          <w:u w:val="single"/>
        </w:rPr>
        <w:t>равной</w:t>
      </w:r>
      <w:proofErr w:type="gramEnd"/>
      <w:r w:rsidRPr="0045622E">
        <w:rPr>
          <w:u w:val="single"/>
        </w:rPr>
        <w:t xml:space="preserve"> </w:t>
      </w:r>
      <w:r w:rsidR="002E585D">
        <w:rPr>
          <w:u w:val="single"/>
        </w:rPr>
        <w:t>8</w:t>
      </w:r>
      <w:r w:rsidRPr="0045622E">
        <w:rPr>
          <w:u w:val="single"/>
        </w:rPr>
        <w:t>0 %.</w:t>
      </w:r>
    </w:p>
    <w:p w:rsidR="001F1DA5" w:rsidRPr="0045622E" w:rsidRDefault="001F1DA5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1DA5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1F1DA5">
        <w:rPr>
          <w:u w:val="single"/>
        </w:rPr>
        <w:t>работоспособное.</w:t>
      </w:r>
    </w:p>
    <w:p w:rsidR="00381A88" w:rsidRDefault="00381A88" w:rsidP="00C161C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C6280D" w:rsidRDefault="00C6280D" w:rsidP="004D063C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«Полы» в</w:t>
      </w:r>
      <w:r w:rsidR="00E37A35" w:rsidRPr="00245B77">
        <w:t xml:space="preserve"> </w:t>
      </w:r>
      <w:r w:rsidR="001E17B4">
        <w:t xml:space="preserve">местах общего пользования </w:t>
      </w:r>
      <w:r w:rsidR="00865BF9" w:rsidRPr="00865BF9">
        <w:t xml:space="preserve">МКД № 11 по пер. Шевченко в г. </w:t>
      </w:r>
      <w:r w:rsidRPr="00C6280D">
        <w:t>Владивостоке состоит из участков: «Полы дощатые</w:t>
      </w:r>
      <w:r>
        <w:t xml:space="preserve">» </w:t>
      </w:r>
    </w:p>
    <w:p w:rsidR="006258E2" w:rsidRPr="004D063C" w:rsidRDefault="00BD7C51" w:rsidP="00C6280D">
      <w:pPr>
        <w:tabs>
          <w:tab w:val="left" w:pos="2721"/>
        </w:tabs>
        <w:spacing w:line="240" w:lineRule="auto"/>
        <w:jc w:val="both"/>
      </w:pPr>
      <w:r>
        <w:lastRenderedPageBreak/>
        <w:t xml:space="preserve">и </w:t>
      </w:r>
      <w:r w:rsidR="0018795D">
        <w:t>«</w:t>
      </w:r>
      <w:r w:rsidR="00517D9D">
        <w:t>Полы</w:t>
      </w:r>
      <w:r w:rsidR="00C6280D" w:rsidRPr="00C6280D">
        <w:t xml:space="preserve"> цементные железненые»</w:t>
      </w:r>
      <w:r w:rsidR="001E17B4">
        <w:t>.</w:t>
      </w:r>
    </w:p>
    <w:p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:rsidR="001F1DA5" w:rsidRDefault="001F1DA5" w:rsidP="00EB24EF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676F54" w:rsidRPr="00676F54">
        <w:t xml:space="preserve">нформации о проведении капитального ремонта </w:t>
      </w:r>
      <w:r w:rsidR="002F733F">
        <w:t xml:space="preserve">участка </w:t>
      </w:r>
      <w:r w:rsidR="002F733F" w:rsidRPr="002F733F">
        <w:t xml:space="preserve">«Полы цементные железненые» </w:t>
      </w:r>
      <w:r w:rsidR="00676F54" w:rsidRPr="00676F54">
        <w:t xml:space="preserve">конструктивного элемента </w:t>
      </w:r>
      <w:r w:rsidR="002F733F">
        <w:t xml:space="preserve">«Полы» </w:t>
      </w:r>
      <w:r>
        <w:t>после 1982 года отсутствует.</w:t>
      </w:r>
    </w:p>
    <w:p w:rsidR="00676F54" w:rsidRPr="0027479B" w:rsidRDefault="001F1DA5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676F54" w:rsidRPr="0027479B">
        <w:rPr>
          <w:u w:val="single"/>
        </w:rPr>
        <w:t>еличин</w:t>
      </w:r>
      <w:r w:rsidRPr="0027479B">
        <w:rPr>
          <w:u w:val="single"/>
        </w:rPr>
        <w:t>а</w:t>
      </w:r>
      <w:r w:rsidR="00676F54" w:rsidRPr="0027479B">
        <w:rPr>
          <w:u w:val="single"/>
        </w:rPr>
        <w:t xml:space="preserve"> физического износа </w:t>
      </w:r>
      <w:r w:rsidR="0027479B">
        <w:rPr>
          <w:u w:val="single"/>
        </w:rPr>
        <w:t xml:space="preserve">участка </w:t>
      </w:r>
      <w:r w:rsidR="0027479B" w:rsidRPr="0027479B">
        <w:rPr>
          <w:u w:val="single"/>
        </w:rPr>
        <w:t xml:space="preserve">«Полы цементные железненые» </w:t>
      </w:r>
      <w:r w:rsidR="0027479B">
        <w:rPr>
          <w:u w:val="single"/>
        </w:rPr>
        <w:t>конструктивного элемента «Полы»</w:t>
      </w:r>
      <w:r w:rsidR="00676F54" w:rsidRPr="0027479B">
        <w:rPr>
          <w:u w:val="single"/>
        </w:rPr>
        <w:t xml:space="preserve"> по сроку эксплуатации </w:t>
      </w:r>
      <w:r w:rsidRPr="0027479B">
        <w:rPr>
          <w:u w:val="single"/>
        </w:rPr>
        <w:t>определ</w:t>
      </w:r>
      <w:r w:rsidR="0027479B">
        <w:rPr>
          <w:u w:val="single"/>
        </w:rPr>
        <w:t>ена</w:t>
      </w:r>
      <w:r w:rsidRPr="0027479B">
        <w:rPr>
          <w:u w:val="single"/>
        </w:rPr>
        <w:t xml:space="preserve"> как</w:t>
      </w:r>
      <w:r w:rsidR="00676F54" w:rsidRPr="0027479B">
        <w:rPr>
          <w:u w:val="single"/>
        </w:rPr>
        <w:t xml:space="preserve"> 80 %.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«Стирание поверхности в ходовых местах; выбоины до 0,5 м</w:t>
      </w:r>
      <w:proofErr w:type="gramStart"/>
      <w:r w:rsidRPr="00676F54">
        <w:rPr>
          <w:vertAlign w:val="superscript"/>
        </w:rPr>
        <w:t>2</w:t>
      </w:r>
      <w:proofErr w:type="gramEnd"/>
      <w:r>
        <w:t xml:space="preserve"> на площади до 25 %. В техническом подвале имеется штроба глубиной до 10 см»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износа 21-40%. При этом выявлены все признаки износа.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76F54" w:rsidRDefault="002F733F" w:rsidP="00676F54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76F54">
        <w:t xml:space="preserve">еличина физического износа </w:t>
      </w:r>
      <w:r w:rsidRPr="002F733F">
        <w:t>участка «Полы цементные железненые» конструктивного элемента «Полы»</w:t>
      </w:r>
      <w:r w:rsidR="00676F54">
        <w:t xml:space="preserve"> по визуальному осмотру определяется как 40%.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F1DA5" w:rsidRPr="001F1DA5">
        <w:t>Полы цементные железненые</w:t>
      </w:r>
      <w:r>
        <w:t>» по сроку эксплуатации.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76F54">
        <w:rPr>
          <w:u w:val="single"/>
        </w:rPr>
        <w:t xml:space="preserve">Величина физического износа </w:t>
      </w:r>
      <w:r w:rsidR="002F733F" w:rsidRPr="002F733F">
        <w:rPr>
          <w:u w:val="single"/>
        </w:rPr>
        <w:t>участка «Полы цементные железненые» конструктивного элемента «Полы»</w:t>
      </w:r>
      <w:r w:rsidRPr="00676F54">
        <w:rPr>
          <w:u w:val="single"/>
        </w:rPr>
        <w:t xml:space="preserve"> принимается равной 80%.</w:t>
      </w:r>
    </w:p>
    <w:p w:rsidR="001F1DA5" w:rsidRPr="00676F54" w:rsidRDefault="001F1DA5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BD7C51" w:rsidRDefault="00BD7C51" w:rsidP="002E585D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элемента </w:t>
      </w:r>
      <w:r w:rsidR="005F383C" w:rsidRPr="005F383C">
        <w:t>«</w:t>
      </w:r>
      <w:r w:rsidR="00517D9D" w:rsidRPr="00517D9D">
        <w:t xml:space="preserve">Полы </w:t>
      </w:r>
      <w:r w:rsidR="00676F54">
        <w:t>дощатые шпунтованные по перекрытиям</w:t>
      </w:r>
      <w:r w:rsidR="005F383C">
        <w:t xml:space="preserve">» </w:t>
      </w:r>
      <w:proofErr w:type="gramStart"/>
      <w:r w:rsidRPr="00BD7C51">
        <w:t>минимальная</w:t>
      </w:r>
      <w:proofErr w:type="gramEnd"/>
      <w:r w:rsidRPr="00BD7C51">
        <w:t xml:space="preserve"> продолжительности эффективной эксплуатации </w:t>
      </w:r>
      <w:r w:rsidR="005F383C" w:rsidRPr="005F383C">
        <w:t xml:space="preserve">до капитального ремонта составляет </w:t>
      </w:r>
      <w:r w:rsidR="00676F54">
        <w:t>3</w:t>
      </w:r>
      <w:r w:rsidR="005F383C" w:rsidRPr="005F383C">
        <w:t xml:space="preserve">0 лет. </w:t>
      </w:r>
    </w:p>
    <w:p w:rsidR="000A4BAE" w:rsidRDefault="002F733F" w:rsidP="002F733F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676F54" w:rsidRPr="00676F54">
        <w:t>нформаци</w:t>
      </w:r>
      <w:r>
        <w:t>я</w:t>
      </w:r>
      <w:r w:rsidR="00676F54" w:rsidRPr="00676F54">
        <w:t xml:space="preserve"> о проведении капитального ремонта</w:t>
      </w:r>
      <w:r>
        <w:t xml:space="preserve"> </w:t>
      </w:r>
      <w:r w:rsidRPr="002F733F">
        <w:t xml:space="preserve">участка «Полы дощатые шпунтованные по перекрытиям» конструктивного элемента «Полы» </w:t>
      </w:r>
      <w:r w:rsidR="000A4BAE">
        <w:t>после 1982 года отсутствует.</w:t>
      </w:r>
    </w:p>
    <w:p w:rsidR="00676F54" w:rsidRPr="000A4BAE" w:rsidRDefault="000A4BAE" w:rsidP="002F73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В</w:t>
      </w:r>
      <w:r w:rsidR="00676F54" w:rsidRPr="000A4BAE">
        <w:rPr>
          <w:u w:val="single"/>
        </w:rPr>
        <w:t>еличин</w:t>
      </w:r>
      <w:r w:rsidR="002F733F" w:rsidRPr="000A4BAE">
        <w:rPr>
          <w:u w:val="single"/>
        </w:rPr>
        <w:t>а</w:t>
      </w:r>
      <w:r w:rsidR="00676F54" w:rsidRPr="000A4BAE">
        <w:rPr>
          <w:u w:val="single"/>
        </w:rPr>
        <w:t xml:space="preserve"> физического износа </w:t>
      </w:r>
      <w:r w:rsidRPr="000A4BAE">
        <w:rPr>
          <w:u w:val="single"/>
        </w:rPr>
        <w:t xml:space="preserve">участка «Полы дощатые шпунтованные по перекрытиям» конструктивного элемента «Полы» </w:t>
      </w:r>
      <w:r w:rsidR="00676F54" w:rsidRPr="000A4BAE">
        <w:rPr>
          <w:u w:val="single"/>
        </w:rPr>
        <w:t xml:space="preserve">по сроку эксплуатации </w:t>
      </w:r>
      <w:r w:rsidR="002F733F" w:rsidRPr="000A4BAE">
        <w:rPr>
          <w:u w:val="single"/>
        </w:rPr>
        <w:t>определена как</w:t>
      </w:r>
      <w:r w:rsidR="00676F54" w:rsidRPr="000A4BAE">
        <w:rPr>
          <w:u w:val="single"/>
        </w:rPr>
        <w:t xml:space="preserve"> 80 %.</w:t>
      </w:r>
    </w:p>
    <w:p w:rsidR="000A4BAE" w:rsidRPr="000A4BAE" w:rsidRDefault="000A4BAE" w:rsidP="002F73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Техническое состояние – ограниченно-работоспособное.</w:t>
      </w:r>
    </w:p>
    <w:p w:rsidR="00794E02" w:rsidRDefault="00676F54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</w:t>
      </w:r>
    </w:p>
    <w:p w:rsidR="00794E02" w:rsidRDefault="00676F54" w:rsidP="00EB24EF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bookmarkStart w:id="4" w:name="_GoBack"/>
      <w:r w:rsidR="00794E02" w:rsidRPr="00794E02">
        <w:t>Стирание досок в ходовых местах, сколы досок местами, повреждени</w:t>
      </w:r>
      <w:r w:rsidR="000617A6">
        <w:t>я</w:t>
      </w:r>
      <w:r w:rsidR="00794E02" w:rsidRPr="00794E02">
        <w:t xml:space="preserve"> отдельных досок</w:t>
      </w:r>
      <w:bookmarkEnd w:id="4"/>
      <w:r w:rsidR="00DC7623">
        <w:t>»</w:t>
      </w:r>
    </w:p>
    <w:p w:rsidR="000617A6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</w:t>
      </w:r>
      <w:r w:rsidRPr="000617A6">
        <w:t>дощатые</w:t>
      </w:r>
      <w:r>
        <w:t xml:space="preserve">» данные дефекты соответствуют интервалам износа 21-40%. При этом выявлены все признаки износа. </w:t>
      </w:r>
    </w:p>
    <w:p w:rsidR="00F3136B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</w:t>
      </w:r>
    </w:p>
    <w:p w:rsidR="000617A6" w:rsidRDefault="000617A6" w:rsidP="004D063C">
      <w:pPr>
        <w:tabs>
          <w:tab w:val="left" w:pos="2721"/>
        </w:tabs>
        <w:spacing w:line="240" w:lineRule="auto"/>
        <w:jc w:val="both"/>
      </w:pPr>
      <w:r>
        <w:lastRenderedPageBreak/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0617A6" w:rsidRPr="000A4BAE" w:rsidRDefault="000A4BAE" w:rsidP="000617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В</w:t>
      </w:r>
      <w:r w:rsidR="000617A6" w:rsidRPr="000A4BAE">
        <w:rPr>
          <w:u w:val="single"/>
        </w:rPr>
        <w:t xml:space="preserve">еличина физического износа </w:t>
      </w:r>
      <w:r w:rsidRPr="000A4BAE">
        <w:rPr>
          <w:u w:val="single"/>
        </w:rPr>
        <w:t xml:space="preserve">участка «Полы дощатые шпунтованные по перекрытиям» конструктивного элемента «Полы» </w:t>
      </w:r>
      <w:r w:rsidR="000617A6" w:rsidRPr="000A4BAE">
        <w:rPr>
          <w:u w:val="single"/>
        </w:rPr>
        <w:t xml:space="preserve"> по визуальному осмотру определяется как 40%.</w:t>
      </w:r>
    </w:p>
    <w:p w:rsidR="000A4BAE" w:rsidRPr="000A4BAE" w:rsidRDefault="000A4BAE" w:rsidP="000617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>Техническое состояние – работоспособное.</w:t>
      </w:r>
    </w:p>
    <w:p w:rsidR="000617A6" w:rsidRDefault="000617A6" w:rsidP="000617A6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«Полы дощатые» по сроку эксплуатации.</w:t>
      </w:r>
    </w:p>
    <w:p w:rsidR="00794E02" w:rsidRPr="000617A6" w:rsidRDefault="000617A6" w:rsidP="000617A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0617A6">
        <w:rPr>
          <w:u w:val="single"/>
        </w:rPr>
        <w:t>Величина физического износа конструктивного элемента «Полы дощатые» принимается равной 80%.</w:t>
      </w:r>
      <w:proofErr w:type="gramEnd"/>
    </w:p>
    <w:p w:rsidR="000617A6" w:rsidRPr="000617A6" w:rsidRDefault="000617A6" w:rsidP="0018795D">
      <w:pPr>
        <w:tabs>
          <w:tab w:val="left" w:pos="2721"/>
        </w:tabs>
        <w:spacing w:line="240" w:lineRule="auto"/>
        <w:ind w:firstLine="709"/>
        <w:jc w:val="both"/>
      </w:pPr>
      <w:r w:rsidRPr="000617A6"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6675CD" w:rsidRPr="002E585D" w:rsidRDefault="000A4BAE" w:rsidP="002E58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A4BAE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0A4BAE">
        <w:rPr>
          <w:u w:val="single"/>
        </w:rPr>
        <w:t>работоспособное.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0617A6">
        <w:rPr>
          <w:u w:val="single"/>
        </w:rPr>
        <w:t>8</w:t>
      </w:r>
      <w:r w:rsidR="00E80521">
        <w:rPr>
          <w:u w:val="single"/>
        </w:rPr>
        <w:t>0</w:t>
      </w:r>
      <w:r w:rsidRPr="008A51E3">
        <w:rPr>
          <w:u w:val="single"/>
        </w:rPr>
        <w:t>%.</w:t>
      </w:r>
    </w:p>
    <w:p w:rsidR="00364F21" w:rsidRPr="008A51E3" w:rsidRDefault="00364F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Техническое состояние – ограниченно-работоспособное.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2012 году. Методом экстраполяции, учитывая сроки эксплуатации, величина физического износа оконных заполнений определены как: </w:t>
      </w:r>
      <w:r w:rsidR="00AA07BF">
        <w:t>2</w:t>
      </w:r>
      <w:r w:rsidR="00364F21">
        <w:t>0</w:t>
      </w:r>
      <w:r>
        <w:t xml:space="preserve"> %. </w:t>
      </w:r>
    </w:p>
    <w:p w:rsidR="00FD3999" w:rsidRDefault="00364F21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>В</w:t>
      </w:r>
      <w:r w:rsidR="00FD3999" w:rsidRPr="00364F21">
        <w:rPr>
          <w:u w:val="single"/>
        </w:rPr>
        <w:t xml:space="preserve">еличина физического износа элемента «Оконные заполнения» по сроку эксплуатации составляет </w:t>
      </w:r>
      <w:r w:rsidR="00AA07BF">
        <w:rPr>
          <w:u w:val="single"/>
        </w:rPr>
        <w:t>2</w:t>
      </w:r>
      <w:r w:rsidR="00E80521" w:rsidRPr="00364F21">
        <w:rPr>
          <w:u w:val="single"/>
        </w:rPr>
        <w:t>0</w:t>
      </w:r>
      <w:r w:rsidR="00FD3999" w:rsidRPr="00364F21">
        <w:rPr>
          <w:u w:val="single"/>
        </w:rPr>
        <w:t>%</w:t>
      </w:r>
      <w:r w:rsidR="001958E1" w:rsidRPr="00364F21">
        <w:rPr>
          <w:u w:val="single"/>
        </w:rPr>
        <w:t>.</w:t>
      </w:r>
    </w:p>
    <w:p w:rsidR="00364F21" w:rsidRPr="00364F21" w:rsidRDefault="00364F21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 xml:space="preserve">Техническое состояние </w:t>
      </w:r>
      <w:proofErr w:type="gramStart"/>
      <w:r w:rsidRPr="00364F21">
        <w:rPr>
          <w:u w:val="single"/>
        </w:rPr>
        <w:t>–р</w:t>
      </w:r>
      <w:proofErr w:type="gramEnd"/>
      <w:r w:rsidRPr="00364F21">
        <w:rPr>
          <w:u w:val="single"/>
        </w:rPr>
        <w:t>аботоспособное.</w:t>
      </w:r>
    </w:p>
    <w:p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rPr>
          <w:u w:val="single"/>
        </w:rPr>
        <w:t>Примечание:</w:t>
      </w:r>
      <w:r w:rsidRPr="001958E1">
        <w:t xml:space="preserve"> в положениях ВСН 53-86(р) отсутствуют признаки износа </w:t>
      </w:r>
      <w:r>
        <w:t xml:space="preserve">для </w:t>
      </w:r>
      <w:r w:rsidRPr="001958E1">
        <w:t>конструктивного элемента «</w:t>
      </w:r>
      <w:r>
        <w:t>оконные блоки пластиковые</w:t>
      </w:r>
      <w:r w:rsidRPr="001958E1">
        <w:t xml:space="preserve">», поэтому величина физического износа по визуальному осмотру определена по табл. </w:t>
      </w:r>
      <w:r>
        <w:t>56</w:t>
      </w:r>
      <w:r w:rsidRPr="001958E1">
        <w:t xml:space="preserve"> ВСН 53-86(р) «Оконные блоки металлические»</w:t>
      </w:r>
      <w:r>
        <w:t>.</w:t>
      </w:r>
    </w:p>
    <w:p w:rsidR="000617A6" w:rsidRDefault="00FD3999" w:rsidP="0027479B">
      <w:pPr>
        <w:tabs>
          <w:tab w:val="left" w:pos="2721"/>
        </w:tabs>
        <w:spacing w:line="240" w:lineRule="auto"/>
        <w:ind w:firstLine="709"/>
        <w:jc w:val="both"/>
      </w:pPr>
      <w:r>
        <w:t>В ходе визуального осмотра выявлен</w:t>
      </w:r>
      <w:r w:rsidR="000617A6">
        <w:t>ы</w:t>
      </w:r>
      <w:r w:rsidR="001958E1">
        <w:t xml:space="preserve"> нижеследующие недостатки: </w:t>
      </w:r>
      <w:r w:rsidR="000617A6">
        <w:t xml:space="preserve"> </w:t>
      </w:r>
      <w:r w:rsidR="001958E1">
        <w:t>«</w:t>
      </w:r>
      <w:r w:rsidR="001958E1" w:rsidRPr="001958E1">
        <w:t>Нарушение герметизации оконных коробок, приборы частично утеряны или неисправны, поврежд</w:t>
      </w:r>
      <w:r w:rsidR="001958E1">
        <w:t>ение оконных отливов».</w:t>
      </w:r>
    </w:p>
    <w:p w:rsidR="00F3136B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 xml:space="preserve">В соответствии с положениями табл. </w:t>
      </w:r>
      <w:r>
        <w:t>56</w:t>
      </w:r>
      <w:r w:rsidRPr="001958E1">
        <w:t xml:space="preserve"> ВСН 53-86(р) «Оконные блоки металлические» данные дефекты соответствуют интервалам износа 21-40%. </w:t>
      </w:r>
    </w:p>
    <w:p w:rsidR="001958E1" w:rsidRDefault="001958E1" w:rsidP="00F3136B">
      <w:pPr>
        <w:tabs>
          <w:tab w:val="left" w:pos="2721"/>
        </w:tabs>
        <w:spacing w:line="240" w:lineRule="auto"/>
        <w:jc w:val="both"/>
      </w:pPr>
      <w:r w:rsidRPr="001958E1">
        <w:lastRenderedPageBreak/>
        <w:t xml:space="preserve">При этом выявлены </w:t>
      </w:r>
      <w:r>
        <w:t xml:space="preserve">не </w:t>
      </w:r>
      <w:r w:rsidRPr="001958E1">
        <w:t>все признаки износа.</w:t>
      </w:r>
    </w:p>
    <w:p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 xml:space="preserve">В соответствии с положениями Примечания </w:t>
      </w:r>
      <w:r>
        <w:t>2</w:t>
      </w:r>
      <w:r w:rsidRPr="001958E1">
        <w:t xml:space="preserve"> к п.  1.2. ВСН 53-86(р) </w:t>
      </w:r>
      <w:r>
        <w:t>е</w:t>
      </w:r>
      <w:r w:rsidRPr="001958E1">
        <w:t xml:space="preserve">сли в конструкции, элементе, системе или их участке выявлен только один из нескольких признаков износа, то физический износ следует принимать </w:t>
      </w:r>
      <w:proofErr w:type="gramStart"/>
      <w:r w:rsidRPr="001958E1">
        <w:t>равным</w:t>
      </w:r>
      <w:proofErr w:type="gramEnd"/>
      <w:r w:rsidRPr="001958E1">
        <w:t xml:space="preserve"> нижней границе интервала.</w:t>
      </w:r>
    </w:p>
    <w:p w:rsidR="001958E1" w:rsidRDefault="001958E1" w:rsidP="00FD3999">
      <w:pPr>
        <w:tabs>
          <w:tab w:val="left" w:pos="2721"/>
        </w:tabs>
        <w:spacing w:line="240" w:lineRule="auto"/>
        <w:ind w:firstLine="709"/>
        <w:jc w:val="both"/>
      </w:pPr>
      <w:r w:rsidRPr="001958E1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364F21" w:rsidRPr="00364F21" w:rsidRDefault="00364F21" w:rsidP="00364F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 xml:space="preserve">Величина физического износа конструктивного элемента «оконные заполнения» по визуальному осмотру принимается </w:t>
      </w:r>
      <w:proofErr w:type="gramStart"/>
      <w:r w:rsidRPr="00364F21">
        <w:rPr>
          <w:u w:val="single"/>
        </w:rPr>
        <w:t>равной</w:t>
      </w:r>
      <w:proofErr w:type="gramEnd"/>
      <w:r w:rsidRPr="00364F21">
        <w:rPr>
          <w:u w:val="single"/>
        </w:rPr>
        <w:t xml:space="preserve"> 2</w:t>
      </w:r>
      <w:r>
        <w:rPr>
          <w:u w:val="single"/>
        </w:rPr>
        <w:t>0</w:t>
      </w:r>
      <w:r w:rsidRPr="00364F21">
        <w:rPr>
          <w:u w:val="single"/>
        </w:rPr>
        <w:t xml:space="preserve"> %.</w:t>
      </w:r>
    </w:p>
    <w:p w:rsidR="00364F21" w:rsidRPr="00364F21" w:rsidRDefault="00364F21" w:rsidP="00364F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 xml:space="preserve">Техническое состояние </w:t>
      </w:r>
      <w:proofErr w:type="gramStart"/>
      <w:r w:rsidRPr="00364F21">
        <w:rPr>
          <w:u w:val="single"/>
        </w:rPr>
        <w:t>–р</w:t>
      </w:r>
      <w:proofErr w:type="gramEnd"/>
      <w:r w:rsidRPr="00364F21">
        <w:rPr>
          <w:u w:val="single"/>
        </w:rPr>
        <w:t>аботоспособное.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5A47">
        <w:rPr>
          <w:u w:val="single"/>
        </w:rPr>
        <w:t xml:space="preserve">Величина физического износа конструктивного элемента «оконные заполнения» принимается </w:t>
      </w:r>
      <w:proofErr w:type="gramStart"/>
      <w:r w:rsidRPr="005E5A47">
        <w:rPr>
          <w:u w:val="single"/>
        </w:rPr>
        <w:t>равной</w:t>
      </w:r>
      <w:proofErr w:type="gramEnd"/>
      <w:r w:rsidRPr="005E5A47">
        <w:rPr>
          <w:u w:val="single"/>
        </w:rPr>
        <w:t xml:space="preserve"> </w:t>
      </w:r>
      <w:r w:rsidR="005E5A47" w:rsidRPr="005E5A47">
        <w:rPr>
          <w:u w:val="single"/>
        </w:rPr>
        <w:t>20</w:t>
      </w:r>
      <w:r w:rsidRPr="005E5A47">
        <w:rPr>
          <w:u w:val="single"/>
        </w:rPr>
        <w:t xml:space="preserve"> %.</w:t>
      </w:r>
    </w:p>
    <w:p w:rsidR="00364F21" w:rsidRPr="005E5A47" w:rsidRDefault="00364F21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F21">
        <w:rPr>
          <w:u w:val="single"/>
        </w:rPr>
        <w:t xml:space="preserve">Техническое состояние </w:t>
      </w:r>
      <w:proofErr w:type="gramStart"/>
      <w:r w:rsidRPr="00364F21">
        <w:rPr>
          <w:u w:val="single"/>
        </w:rPr>
        <w:t>–р</w:t>
      </w:r>
      <w:proofErr w:type="gramEnd"/>
      <w:r w:rsidRPr="00364F21">
        <w:rPr>
          <w:u w:val="single"/>
        </w:rPr>
        <w:t>аботоспособное.</w:t>
      </w:r>
    </w:p>
    <w:p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данного элемента до капитального ремонта составляет 40 лет.    </w:t>
      </w:r>
    </w:p>
    <w:p w:rsidR="00FD3999" w:rsidRDefault="0027479B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>еличина физического износа дверных заполнений определен</w:t>
      </w:r>
      <w:r w:rsidR="00AA07BF">
        <w:t>а</w:t>
      </w:r>
      <w:r w:rsidR="00FD3999">
        <w:t xml:space="preserve"> как: 2</w:t>
      </w:r>
      <w:r w:rsidR="00AA07BF">
        <w:t>8</w:t>
      </w:r>
      <w:r w:rsidR="00FD3999">
        <w:t xml:space="preserve">%. 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FD3999" w:rsidRPr="00AA07BF" w:rsidRDefault="00AA07BF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>В</w:t>
      </w:r>
      <w:r w:rsidR="00FD3999" w:rsidRPr="00AA07BF">
        <w:rPr>
          <w:u w:val="single"/>
        </w:rPr>
        <w:t xml:space="preserve">еличина физического износа элемента «Дверные заполнения» по сроку эксплуатации составляет </w:t>
      </w:r>
      <w:r w:rsidRPr="00AA07BF">
        <w:rPr>
          <w:u w:val="single"/>
        </w:rPr>
        <w:t>30</w:t>
      </w:r>
      <w:r w:rsidR="00FD3999" w:rsidRPr="00AA07BF">
        <w:rPr>
          <w:u w:val="single"/>
        </w:rPr>
        <w:t>%</w:t>
      </w:r>
    </w:p>
    <w:p w:rsidR="00AA07BF" w:rsidRDefault="00AA07BF" w:rsidP="00FD3999">
      <w:pPr>
        <w:tabs>
          <w:tab w:val="left" w:pos="2721"/>
        </w:tabs>
        <w:spacing w:line="240" w:lineRule="auto"/>
        <w:ind w:firstLine="709"/>
        <w:jc w:val="both"/>
      </w:pPr>
      <w:r w:rsidRPr="00AA07BF">
        <w:rPr>
          <w:u w:val="single"/>
        </w:rPr>
        <w:t xml:space="preserve">Техническое состояние </w:t>
      </w:r>
      <w:proofErr w:type="gramStart"/>
      <w:r w:rsidRPr="00AA07BF">
        <w:rPr>
          <w:u w:val="single"/>
        </w:rPr>
        <w:t>–р</w:t>
      </w:r>
      <w:proofErr w:type="gramEnd"/>
      <w:r w:rsidRPr="00AA07BF">
        <w:rPr>
          <w:u w:val="single"/>
        </w:rPr>
        <w:t>аботоспособное.</w:t>
      </w:r>
      <w:r w:rsidRPr="00AA07BF">
        <w:t xml:space="preserve">                    </w:t>
      </w:r>
    </w:p>
    <w:p w:rsidR="00AA07BF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</w:t>
      </w:r>
    </w:p>
    <w:p w:rsidR="00AA07BF" w:rsidRDefault="00B62556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62556">
        <w:rPr>
          <w:u w:val="single"/>
        </w:rPr>
        <w:t>Величина физического износа конструктивного элемента «дверные</w:t>
      </w:r>
      <w:r w:rsidR="00FD3999" w:rsidRPr="00B62556">
        <w:rPr>
          <w:u w:val="single"/>
        </w:rPr>
        <w:t xml:space="preserve">  </w:t>
      </w:r>
      <w:r w:rsidRPr="00B62556">
        <w:rPr>
          <w:u w:val="single"/>
        </w:rPr>
        <w:t xml:space="preserve">заполнения» принимается  </w:t>
      </w:r>
      <w:proofErr w:type="gramStart"/>
      <w:r w:rsidR="00AA07BF">
        <w:rPr>
          <w:u w:val="single"/>
        </w:rPr>
        <w:t>равной</w:t>
      </w:r>
      <w:proofErr w:type="gramEnd"/>
      <w:r w:rsidR="00AA07BF">
        <w:rPr>
          <w:u w:val="single"/>
        </w:rPr>
        <w:t xml:space="preserve"> </w:t>
      </w:r>
      <w:r w:rsidRPr="00B62556">
        <w:rPr>
          <w:u w:val="single"/>
        </w:rPr>
        <w:t>25%</w:t>
      </w:r>
      <w:r w:rsidR="00AA07BF">
        <w:rPr>
          <w:u w:val="single"/>
        </w:rPr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 w:rsidRPr="00B62556">
        <w:rPr>
          <w:u w:val="single"/>
        </w:rPr>
        <w:t xml:space="preserve"> </w:t>
      </w:r>
      <w:r w:rsidR="00AA07BF" w:rsidRPr="00AA07BF">
        <w:rPr>
          <w:u w:val="single"/>
        </w:rPr>
        <w:t xml:space="preserve">Техническое состояние </w:t>
      </w:r>
      <w:proofErr w:type="gramStart"/>
      <w:r w:rsidR="00AA07BF" w:rsidRPr="00AA07BF">
        <w:rPr>
          <w:u w:val="single"/>
        </w:rPr>
        <w:t>–р</w:t>
      </w:r>
      <w:proofErr w:type="gramEnd"/>
      <w:r w:rsidR="00AA07BF" w:rsidRPr="00AA07BF">
        <w:rPr>
          <w:u w:val="single"/>
        </w:rPr>
        <w:t>аботоспособное.</w:t>
      </w:r>
      <w:r w:rsidRPr="00B62556">
        <w:rPr>
          <w:u w:val="single"/>
        </w:rPr>
        <w:t xml:space="preserve">  </w:t>
      </w:r>
      <w:r>
        <w:t xml:space="preserve">                  </w:t>
      </w:r>
    </w:p>
    <w:p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AA07B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Pr="0027479B" w:rsidRDefault="002747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В</w:t>
      </w:r>
      <w:r w:rsidR="00A368FB" w:rsidRPr="0027479B">
        <w:rPr>
          <w:u w:val="single"/>
        </w:rPr>
        <w:t xml:space="preserve">еличина физического износа по сроку эксплуатации определена как </w:t>
      </w:r>
      <w:r w:rsidR="00E80521" w:rsidRPr="0027479B">
        <w:rPr>
          <w:u w:val="single"/>
        </w:rPr>
        <w:t>80</w:t>
      </w:r>
      <w:r w:rsidR="00A368FB" w:rsidRPr="0027479B">
        <w:rPr>
          <w:u w:val="single"/>
        </w:rPr>
        <w:t xml:space="preserve">%. </w:t>
      </w:r>
    </w:p>
    <w:p w:rsidR="00AA07BF" w:rsidRPr="00AA07BF" w:rsidRDefault="00AA07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 xml:space="preserve">Техническое состояние </w:t>
      </w:r>
      <w:proofErr w:type="gramStart"/>
      <w:r w:rsidRPr="00AA07BF">
        <w:rPr>
          <w:u w:val="single"/>
        </w:rPr>
        <w:t>–р</w:t>
      </w:r>
      <w:proofErr w:type="gramEnd"/>
      <w:r w:rsidRPr="00AA07BF">
        <w:rPr>
          <w:u w:val="single"/>
        </w:rPr>
        <w:t xml:space="preserve">аботоспособное.                    </w:t>
      </w:r>
    </w:p>
    <w:p w:rsidR="005E4B57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  <w:r w:rsidR="005E4B57" w:rsidRPr="005E4B57">
        <w:t xml:space="preserve"> </w:t>
      </w:r>
    </w:p>
    <w:p w:rsidR="000F14CF" w:rsidRDefault="005E4B57" w:rsidP="00E075E8">
      <w:pPr>
        <w:tabs>
          <w:tab w:val="left" w:pos="2721"/>
        </w:tabs>
        <w:spacing w:line="240" w:lineRule="auto"/>
        <w:ind w:firstLine="709"/>
        <w:jc w:val="both"/>
      </w:pPr>
      <w:r w:rsidRPr="005E4B57">
        <w:t>Величина физического износа конструктивного элемента «</w:t>
      </w:r>
      <w:proofErr w:type="gramStart"/>
      <w:r w:rsidRPr="005E4B57">
        <w:t>лестничные</w:t>
      </w:r>
      <w:proofErr w:type="gramEnd"/>
    </w:p>
    <w:p w:rsidR="00A368FB" w:rsidRDefault="00A368FB" w:rsidP="00B62556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t xml:space="preserve">клетки» определяется равной </w:t>
      </w:r>
      <w:r w:rsidR="00E80521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:rsidR="00AA07BF" w:rsidRPr="009A2523" w:rsidRDefault="00AA07BF" w:rsidP="00AA07B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 xml:space="preserve">Техническое состояние </w:t>
      </w:r>
      <w:proofErr w:type="gramStart"/>
      <w:r w:rsidRPr="00AA07BF">
        <w:rPr>
          <w:u w:val="single"/>
        </w:rPr>
        <w:t>–р</w:t>
      </w:r>
      <w:proofErr w:type="gramEnd"/>
      <w:r w:rsidRPr="00AA07BF">
        <w:rPr>
          <w:u w:val="single"/>
        </w:rPr>
        <w:t xml:space="preserve">аботоспособное.                    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5E4B57">
        <w:t>70</w:t>
      </w:r>
      <w:r>
        <w:t xml:space="preserve"> %.</w:t>
      </w:r>
      <w:r w:rsidRPr="00245B77">
        <w:t xml:space="preserve"> </w:t>
      </w:r>
    </w:p>
    <w:p w:rsidR="00AA07BF" w:rsidRPr="00AA07BF" w:rsidRDefault="00AA07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>В</w:t>
      </w:r>
      <w:r w:rsidR="002109B2" w:rsidRPr="00AA07BF">
        <w:rPr>
          <w:u w:val="single"/>
        </w:rPr>
        <w:t xml:space="preserve">еличина физического износа элемента </w:t>
      </w:r>
      <w:r w:rsidR="002A75AF" w:rsidRPr="00AA07BF">
        <w:rPr>
          <w:u w:val="single"/>
        </w:rPr>
        <w:t xml:space="preserve">«Балконы и лоджии» </w:t>
      </w:r>
      <w:r w:rsidR="002109B2" w:rsidRPr="00AA07BF">
        <w:rPr>
          <w:u w:val="single"/>
        </w:rPr>
        <w:t xml:space="preserve">по сроку эксплуатации определяется  равной </w:t>
      </w:r>
      <w:r w:rsidR="005E4B57" w:rsidRPr="00AA07BF">
        <w:rPr>
          <w:u w:val="single"/>
        </w:rPr>
        <w:t>70</w:t>
      </w:r>
      <w:r w:rsidR="002109B2" w:rsidRPr="00AA07BF">
        <w:rPr>
          <w:u w:val="single"/>
        </w:rPr>
        <w:t xml:space="preserve"> %.</w:t>
      </w:r>
    </w:p>
    <w:p w:rsidR="002109B2" w:rsidRPr="00AA07BF" w:rsidRDefault="00AA07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07BF">
        <w:rPr>
          <w:u w:val="single"/>
        </w:rPr>
        <w:t>Техническое состояние –</w:t>
      </w:r>
      <w:r>
        <w:rPr>
          <w:u w:val="single"/>
        </w:rPr>
        <w:t xml:space="preserve"> ограниченно-</w:t>
      </w:r>
      <w:r w:rsidRPr="00AA07BF">
        <w:rPr>
          <w:u w:val="single"/>
        </w:rPr>
        <w:t xml:space="preserve">работоспособное.                    </w:t>
      </w:r>
      <w:r w:rsidR="002109B2" w:rsidRPr="00AA07BF">
        <w:rPr>
          <w:u w:val="single"/>
        </w:rPr>
        <w:t xml:space="preserve"> </w:t>
      </w:r>
    </w:p>
    <w:p w:rsidR="002B6360" w:rsidRDefault="00A368FB" w:rsidP="005E4B5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</w:t>
      </w:r>
      <w:r w:rsidR="005E4B57">
        <w:t xml:space="preserve"> </w:t>
      </w:r>
      <w:r>
        <w:t>дефект</w:t>
      </w:r>
      <w:r w:rsidR="002B6360">
        <w:t>ы</w:t>
      </w:r>
      <w:r w:rsidR="005E4B57">
        <w:t xml:space="preserve"> не выявлены.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E4B57">
        <w:rPr>
          <w:u w:val="single"/>
        </w:rPr>
        <w:t>70</w:t>
      </w:r>
      <w:r w:rsidRPr="009A2523">
        <w:rPr>
          <w:u w:val="single"/>
        </w:rPr>
        <w:t xml:space="preserve"> %.</w:t>
      </w:r>
    </w:p>
    <w:p w:rsidR="0027479B" w:rsidRPr="009A2523" w:rsidRDefault="0027479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7479B">
        <w:rPr>
          <w:u w:val="single"/>
        </w:rPr>
        <w:t>Техническое состояние – ограниченно-работоспособное.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C24B9A" w:rsidRPr="003A5CE8" w:rsidRDefault="00C24B9A" w:rsidP="00C24B9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Данный конструктивный элемент относится к слоистым </w:t>
      </w:r>
      <w:r>
        <w:rPr>
          <w:rFonts w:eastAsia="Times New Roman"/>
        </w:rPr>
        <w:t>покрытиям</w:t>
      </w:r>
      <w:r w:rsidRPr="003A5CE8">
        <w:rPr>
          <w:rFonts w:eastAsia="Times New Roman"/>
        </w:rPr>
        <w:t>.</w:t>
      </w:r>
    </w:p>
    <w:p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В соответствии с положениями п. 1.6. ВСН 53-86(р) для слоистых конструкций - стен и покрытий следует применять системы двойной оценки физического износа: по техническому состоянию и сроку службы конструкции. За окончательную оценку физического износа следует принимать большее значение.</w:t>
      </w:r>
    </w:p>
    <w:p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>Физический износ слоистой конструкции по сроку службы следует определять по формуле</w:t>
      </w:r>
    </w:p>
    <w:p w:rsidR="00C24B9A" w:rsidRPr="003A5CE8" w:rsidRDefault="00C24B9A" w:rsidP="00C24B9A">
      <w:pPr>
        <w:spacing w:line="240" w:lineRule="auto"/>
        <w:ind w:firstLine="709"/>
        <w:rPr>
          <w:rFonts w:eastAsia="Times New Roman"/>
        </w:rPr>
      </w:pPr>
      <w:r w:rsidRPr="003A5CE8">
        <w:rPr>
          <w:rFonts w:eastAsia="Times New Roman"/>
          <w:noProof/>
          <w:position w:val="-28"/>
          <w:vertAlign w:val="subscript"/>
        </w:rPr>
        <w:drawing>
          <wp:inline distT="0" distB="0" distL="0" distR="0" wp14:anchorId="6CB89CF2" wp14:editId="0169F0CB">
            <wp:extent cx="895985" cy="436245"/>
            <wp:effectExtent l="0" t="0" r="0" b="1905"/>
            <wp:docPr id="3" name="Рисунок 3" descr="Описание: Описание: http://www.docload.ru/Basesdoc/1/1874/x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http://www.docload.ru/Basesdoc/1/1874/x006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CE8">
        <w:rPr>
          <w:rFonts w:eastAsia="Times New Roman"/>
        </w:rPr>
        <w:t>,</w:t>
      </w:r>
    </w:p>
    <w:p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</w:rPr>
        <w:t xml:space="preserve">где </w:t>
      </w:r>
      <w:proofErr w:type="spellStart"/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vertAlign w:val="subscript"/>
        </w:rPr>
        <w:t>с</w:t>
      </w:r>
      <w:proofErr w:type="spellEnd"/>
      <w:r w:rsidRPr="003A5CE8">
        <w:rPr>
          <w:rFonts w:eastAsia="Times New Roman"/>
        </w:rPr>
        <w:t xml:space="preserve"> - физический износ </w:t>
      </w:r>
      <w:proofErr w:type="gramStart"/>
      <w:r w:rsidRPr="003A5CE8">
        <w:rPr>
          <w:rFonts w:eastAsia="Times New Roman"/>
        </w:rPr>
        <w:t>слоистой</w:t>
      </w:r>
      <w:proofErr w:type="gramEnd"/>
      <w:r w:rsidRPr="003A5CE8">
        <w:rPr>
          <w:rFonts w:eastAsia="Times New Roman"/>
        </w:rPr>
        <w:t xml:space="preserve"> конструкции, %;</w:t>
      </w:r>
    </w:p>
    <w:p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proofErr w:type="spellStart"/>
      <w:r w:rsidRPr="003A5CE8">
        <w:rPr>
          <w:rFonts w:eastAsia="Times New Roman"/>
          <w:i/>
          <w:iCs/>
        </w:rPr>
        <w:t>Ф</w:t>
      </w:r>
      <w:r w:rsidRPr="003A5CE8">
        <w:rPr>
          <w:rFonts w:eastAsia="Times New Roman"/>
          <w:i/>
          <w:iCs/>
          <w:vertAlign w:val="subscript"/>
        </w:rPr>
        <w:t>i</w:t>
      </w:r>
      <w:proofErr w:type="spellEnd"/>
      <w:r w:rsidRPr="003A5CE8">
        <w:rPr>
          <w:rFonts w:eastAsia="Times New Roman"/>
        </w:rPr>
        <w:t xml:space="preserve"> - физический износ материала слоя, </w:t>
      </w:r>
      <w:proofErr w:type="gramStart"/>
      <w:r w:rsidRPr="003A5CE8">
        <w:rPr>
          <w:rFonts w:eastAsia="Times New Roman"/>
        </w:rPr>
        <w:t>определяемое</w:t>
      </w:r>
      <w:proofErr w:type="gramEnd"/>
      <w:r w:rsidRPr="003A5CE8">
        <w:rPr>
          <w:rFonts w:eastAsia="Times New Roman"/>
        </w:rPr>
        <w:t xml:space="preserve"> по рис. </w:t>
      </w:r>
      <w:hyperlink r:id="rId14" w:anchor="i68116" w:tooltip="Рисунок 1" w:history="1">
        <w:r w:rsidRPr="003A5CE8">
          <w:rPr>
            <w:rFonts w:eastAsia="Times New Roman"/>
          </w:rPr>
          <w:t>1</w:t>
        </w:r>
      </w:hyperlink>
      <w:r w:rsidRPr="003A5CE8">
        <w:rPr>
          <w:rFonts w:eastAsia="Times New Roman"/>
        </w:rPr>
        <w:t xml:space="preserve"> и </w:t>
      </w:r>
      <w:hyperlink r:id="rId15" w:anchor="i71342" w:tooltip="Рисунок 2" w:history="1">
        <w:r w:rsidRPr="003A5CE8">
          <w:rPr>
            <w:rFonts w:eastAsia="Times New Roman"/>
          </w:rPr>
          <w:t>2</w:t>
        </w:r>
      </w:hyperlink>
      <w:r w:rsidRPr="003A5CE8">
        <w:rPr>
          <w:rFonts w:eastAsia="Times New Roman"/>
        </w:rPr>
        <w:t xml:space="preserve"> ВСН 53-86(р) в зависимости от срока эксплуатации данной слоистой конструкции, %;</w:t>
      </w:r>
    </w:p>
    <w:p w:rsidR="00C24B9A" w:rsidRPr="003A5CE8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proofErr w:type="spellStart"/>
      <w:r w:rsidRPr="003A5CE8">
        <w:rPr>
          <w:rFonts w:eastAsia="Times New Roman"/>
          <w:i/>
          <w:iCs/>
        </w:rPr>
        <w:t>К</w:t>
      </w:r>
      <w:proofErr w:type="gramStart"/>
      <w:r w:rsidRPr="003A5CE8">
        <w:rPr>
          <w:rFonts w:eastAsia="Times New Roman"/>
          <w:i/>
          <w:iCs/>
          <w:vertAlign w:val="subscript"/>
        </w:rPr>
        <w:t>i</w:t>
      </w:r>
      <w:proofErr w:type="spellEnd"/>
      <w:proofErr w:type="gramEnd"/>
      <w:r w:rsidRPr="003A5CE8">
        <w:rPr>
          <w:rFonts w:eastAsia="Times New Roman"/>
        </w:rPr>
        <w:t xml:space="preserve"> -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:rsidR="00C24B9A" w:rsidRPr="00C24B9A" w:rsidRDefault="00C24B9A" w:rsidP="00C24B9A">
      <w:pPr>
        <w:spacing w:line="240" w:lineRule="auto"/>
        <w:ind w:firstLine="709"/>
        <w:jc w:val="both"/>
        <w:rPr>
          <w:rFonts w:eastAsia="Times New Roman"/>
        </w:rPr>
      </w:pPr>
      <w:r w:rsidRPr="003A5CE8">
        <w:rPr>
          <w:rFonts w:eastAsia="Times New Roman"/>
          <w:i/>
          <w:iCs/>
        </w:rPr>
        <w:t>n</w:t>
      </w:r>
      <w:r>
        <w:rPr>
          <w:rFonts w:eastAsia="Times New Roman"/>
        </w:rPr>
        <w:t xml:space="preserve"> - число слоев.</w:t>
      </w:r>
    </w:p>
    <w:p w:rsidR="00A368FB" w:rsidRDefault="00C24B9A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>ый</w:t>
      </w:r>
      <w:r w:rsidR="00A368FB">
        <w:t xml:space="preserve"> элемент «общие коридоры и тамбуры» </w:t>
      </w:r>
      <w:r>
        <w:t>состоит из</w:t>
      </w:r>
      <w:r w:rsidR="00A368FB">
        <w:t xml:space="preserve"> нижеследующи</w:t>
      </w:r>
      <w:r>
        <w:t>х</w:t>
      </w:r>
      <w:r w:rsidR="00A368FB">
        <w:t xml:space="preserve"> </w:t>
      </w:r>
      <w:r>
        <w:t>участков</w:t>
      </w:r>
      <w:r w:rsidR="00A368FB">
        <w:t xml:space="preserve">: </w:t>
      </w:r>
      <w:r>
        <w:t xml:space="preserve">«внутренняя </w:t>
      </w:r>
      <w:r w:rsidR="001F7174" w:rsidRPr="001F7174">
        <w:t>отделка штукатуркой</w:t>
      </w:r>
      <w:r>
        <w:t>»</w:t>
      </w:r>
      <w:r w:rsidR="001F7174">
        <w:t>,</w:t>
      </w:r>
      <w:r w:rsidR="001F7174" w:rsidRPr="001F7174">
        <w:t xml:space="preserve"> </w:t>
      </w:r>
      <w:r>
        <w:t xml:space="preserve">«внутренняя </w:t>
      </w:r>
      <w:r w:rsidR="00A368FB">
        <w:t>отделка водными составами</w:t>
      </w:r>
      <w:r>
        <w:t>»</w:t>
      </w:r>
      <w:r w:rsidR="00A368FB">
        <w:t>,</w:t>
      </w:r>
      <w:r>
        <w:t xml:space="preserve"> «внутренняя </w:t>
      </w:r>
      <w:r w:rsidR="00A368FB">
        <w:t>о</w:t>
      </w:r>
      <w:r w:rsidR="001F7174">
        <w:t>тделка масляными красками</w:t>
      </w:r>
      <w:r>
        <w:t>»</w:t>
      </w:r>
      <w:r w:rsidR="001F7174">
        <w:t>.</w:t>
      </w:r>
    </w:p>
    <w:p w:rsidR="00C24B9A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 xml:space="preserve">соответствии с положениями Приложения № 3 ВСН – 58-88 (р) </w:t>
      </w:r>
      <w:r w:rsidR="00C24B9A">
        <w:t>«</w:t>
      </w:r>
      <w:r w:rsidR="00C24B9A" w:rsidRPr="00C24B9A">
        <w:t>Внутренняя отделка</w:t>
      </w:r>
      <w:r w:rsidR="00C24B9A">
        <w:t>»</w:t>
      </w:r>
      <w:r w:rsidR="00C24B9A" w:rsidRPr="00C24B9A">
        <w:t xml:space="preserve"> </w:t>
      </w:r>
      <w:r w:rsidRPr="001F7174">
        <w:t>минимальная продолжительност</w:t>
      </w:r>
      <w:r w:rsidR="00C24B9A">
        <w:t>ь</w:t>
      </w:r>
      <w:r w:rsidRPr="001F7174">
        <w:t xml:space="preserve"> эффективной эксплуатации </w:t>
      </w:r>
      <w:r w:rsidR="00C24B9A">
        <w:t>элемента</w:t>
      </w:r>
      <w:r w:rsidRPr="001F7174">
        <w:t xml:space="preserve">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C24B9A" w:rsidRDefault="00C24B9A" w:rsidP="00FD3115">
      <w:pPr>
        <w:tabs>
          <w:tab w:val="left" w:pos="2721"/>
        </w:tabs>
        <w:spacing w:line="240" w:lineRule="auto"/>
        <w:ind w:firstLine="709"/>
        <w:jc w:val="both"/>
      </w:pPr>
      <w:r w:rsidRPr="00C24B9A">
        <w:t xml:space="preserve">Сведения о проведении капитального ремонта после </w:t>
      </w:r>
      <w:r>
        <w:t>1962</w:t>
      </w:r>
      <w:r w:rsidRPr="00C24B9A">
        <w:t xml:space="preserve"> года отсутствуют.</w:t>
      </w:r>
    </w:p>
    <w:p w:rsidR="002A75AF" w:rsidRPr="00C24B9A" w:rsidRDefault="00FD3115" w:rsidP="00C24B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1F7174" w:rsidRPr="00C24B9A">
        <w:rPr>
          <w:u w:val="single"/>
        </w:rPr>
        <w:t xml:space="preserve">еличина физического износа </w:t>
      </w:r>
      <w:r w:rsidR="00C24B9A" w:rsidRPr="00C24B9A">
        <w:rPr>
          <w:u w:val="single"/>
        </w:rPr>
        <w:t xml:space="preserve">участка </w:t>
      </w:r>
      <w:r w:rsidR="00E80521" w:rsidRPr="00C24B9A">
        <w:rPr>
          <w:u w:val="single"/>
        </w:rPr>
        <w:t xml:space="preserve"> </w:t>
      </w:r>
      <w:r w:rsidR="00C24B9A" w:rsidRPr="00C24B9A">
        <w:rPr>
          <w:u w:val="single"/>
        </w:rPr>
        <w:t xml:space="preserve">«внутренняя отделка штукатуркой» конструктивного элемента «общие коридоры и тамбуры» определена как </w:t>
      </w:r>
      <w:r w:rsidR="00E80521" w:rsidRPr="00C24B9A">
        <w:rPr>
          <w:u w:val="single"/>
        </w:rPr>
        <w:t>80</w:t>
      </w:r>
      <w:r w:rsidR="001F7174" w:rsidRPr="00C24B9A">
        <w:rPr>
          <w:u w:val="single"/>
        </w:rPr>
        <w:t xml:space="preserve">%. </w:t>
      </w:r>
    </w:p>
    <w:p w:rsidR="00C24B9A" w:rsidRPr="00C24B9A" w:rsidRDefault="00C24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lastRenderedPageBreak/>
        <w:t>Техническое состояние – ограниченно-работоспособное.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E80521">
        <w:t>.</w:t>
      </w:r>
      <w:r w:rsidR="00E80521" w:rsidRPr="00E80521">
        <w:t xml:space="preserve"> Выпучивание и отпадение штукатурки местами, более 10 м</w:t>
      </w:r>
      <w:proofErr w:type="gramStart"/>
      <w:r w:rsidR="00E80521" w:rsidRPr="00E80521">
        <w:rPr>
          <w:vertAlign w:val="superscript"/>
        </w:rPr>
        <w:t>2</w:t>
      </w:r>
      <w:proofErr w:type="gramEnd"/>
      <w:r w:rsidR="00E80521" w:rsidRPr="00E80521">
        <w:t xml:space="preserve"> на площади до 5 %</w:t>
      </w:r>
      <w:r w:rsidR="00E80521">
        <w:t xml:space="preserve"> 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80521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E80521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Pr="00112587">
        <w:t>.</w:t>
      </w:r>
      <w:r w:rsidR="00E80521">
        <w:t xml:space="preserve"> 21-30%, 31-40%, 41-50</w:t>
      </w:r>
      <w:r w:rsidR="00C24B9A">
        <w:t>%.</w:t>
      </w:r>
      <w:r w:rsidRPr="00112587">
        <w:t xml:space="preserve">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Pr="00C24B9A" w:rsidRDefault="00C24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>В</w:t>
      </w:r>
      <w:r w:rsidR="00112587" w:rsidRPr="00C24B9A">
        <w:rPr>
          <w:u w:val="single"/>
        </w:rPr>
        <w:t xml:space="preserve">еличина физического износа </w:t>
      </w:r>
      <w:r w:rsidR="00391E06">
        <w:rPr>
          <w:u w:val="single"/>
        </w:rPr>
        <w:t xml:space="preserve">участка </w:t>
      </w:r>
      <w:r w:rsidR="00112587" w:rsidRPr="00C24B9A">
        <w:rPr>
          <w:u w:val="single"/>
        </w:rPr>
        <w:t xml:space="preserve">«штукатурка по каменным стенам» </w:t>
      </w:r>
      <w:r w:rsidR="00391E06">
        <w:rPr>
          <w:u w:val="single"/>
        </w:rPr>
        <w:t>конструктивного элемента «</w:t>
      </w:r>
      <w:r w:rsidR="00391E06" w:rsidRPr="00391E06">
        <w:rPr>
          <w:u w:val="single"/>
        </w:rPr>
        <w:t>общие коридоры и тамбуры»</w:t>
      </w:r>
      <w:r w:rsidR="00391E06">
        <w:rPr>
          <w:u w:val="single"/>
        </w:rPr>
        <w:t xml:space="preserve"> </w:t>
      </w:r>
      <w:r w:rsidR="00112587" w:rsidRPr="00C24B9A">
        <w:rPr>
          <w:u w:val="single"/>
        </w:rPr>
        <w:t>по визуальному осмотру определ</w:t>
      </w:r>
      <w:r w:rsidR="00391E06">
        <w:rPr>
          <w:u w:val="single"/>
        </w:rPr>
        <w:t xml:space="preserve">ена как </w:t>
      </w:r>
      <w:r w:rsidR="00E80521" w:rsidRPr="00C24B9A">
        <w:rPr>
          <w:u w:val="single"/>
        </w:rPr>
        <w:t>5</w:t>
      </w:r>
      <w:r w:rsidR="00112587" w:rsidRPr="00C24B9A">
        <w:rPr>
          <w:u w:val="single"/>
        </w:rPr>
        <w:t>0 %.</w:t>
      </w:r>
      <w:r w:rsidR="00835A23" w:rsidRPr="00C24B9A">
        <w:rPr>
          <w:u w:val="single"/>
        </w:rPr>
        <w:t xml:space="preserve"> </w:t>
      </w:r>
    </w:p>
    <w:p w:rsidR="00C24B9A" w:rsidRPr="00C24B9A" w:rsidRDefault="00C24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24B9A">
        <w:rPr>
          <w:u w:val="single"/>
        </w:rPr>
        <w:t>Техническое состояние – ограниченно-работоспособное.</w:t>
      </w:r>
    </w:p>
    <w:p w:rsidR="002A75AF" w:rsidRDefault="00C24B9A" w:rsidP="00E075E8">
      <w:pPr>
        <w:tabs>
          <w:tab w:val="left" w:pos="2721"/>
        </w:tabs>
        <w:spacing w:line="240" w:lineRule="auto"/>
        <w:ind w:firstLine="709"/>
        <w:jc w:val="both"/>
      </w:pPr>
      <w:r w:rsidRPr="00C24B9A">
        <w:t>За окончательную оценку физического износа сле</w:t>
      </w:r>
      <w:r>
        <w:t xml:space="preserve">дует принимать большее значение </w:t>
      </w:r>
      <w:r w:rsidR="002A75AF" w:rsidRPr="002A75AF">
        <w:t>– величин</w:t>
      </w:r>
      <w:r>
        <w:t xml:space="preserve">у </w:t>
      </w:r>
      <w:r w:rsidR="002A75AF" w:rsidRPr="002A75AF">
        <w:t>физического износа по сроку эксплуатации.</w:t>
      </w:r>
    </w:p>
    <w:p w:rsidR="006675CD" w:rsidRDefault="001F7174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 w:rsidR="00391E06">
        <w:rPr>
          <w:u w:val="single"/>
        </w:rPr>
        <w:t>участка</w:t>
      </w:r>
      <w:r w:rsidRPr="00E80521">
        <w:rPr>
          <w:u w:val="single"/>
        </w:rPr>
        <w:t xml:space="preserve"> «штукатурка по </w:t>
      </w:r>
      <w:proofErr w:type="gramStart"/>
      <w:r w:rsidRPr="00E80521">
        <w:rPr>
          <w:u w:val="single"/>
        </w:rPr>
        <w:t>каменным</w:t>
      </w:r>
      <w:proofErr w:type="gramEnd"/>
      <w:r w:rsidRPr="00E80521">
        <w:rPr>
          <w:u w:val="single"/>
        </w:rPr>
        <w:t xml:space="preserve"> </w:t>
      </w:r>
    </w:p>
    <w:p w:rsidR="00C24B9A" w:rsidRDefault="001F7174" w:rsidP="006675CD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E80521">
        <w:rPr>
          <w:u w:val="single"/>
        </w:rPr>
        <w:t xml:space="preserve">стенам» </w:t>
      </w:r>
      <w:r w:rsidR="00391E06" w:rsidRPr="00391E06">
        <w:rPr>
          <w:u w:val="single"/>
        </w:rPr>
        <w:t xml:space="preserve">конструктивного элемента «общие коридоры </w:t>
      </w:r>
      <w:r w:rsidR="00391E06">
        <w:rPr>
          <w:u w:val="single"/>
        </w:rPr>
        <w:t xml:space="preserve">                                                     </w:t>
      </w:r>
      <w:r w:rsidR="00391E06" w:rsidRPr="00391E06">
        <w:rPr>
          <w:u w:val="single"/>
        </w:rPr>
        <w:t>и тамбуры»</w:t>
      </w:r>
      <w:r w:rsidR="00391E06">
        <w:rPr>
          <w:u w:val="single"/>
        </w:rPr>
        <w:t xml:space="preserve"> </w:t>
      </w:r>
      <w:r w:rsidRPr="00E80521">
        <w:rPr>
          <w:u w:val="single"/>
        </w:rPr>
        <w:t xml:space="preserve">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</w:t>
      </w:r>
      <w:r w:rsidR="00E80521" w:rsidRPr="00E80521">
        <w:rPr>
          <w:u w:val="single"/>
        </w:rPr>
        <w:t>8</w:t>
      </w:r>
      <w:r w:rsidR="00232B09" w:rsidRPr="00E80521">
        <w:rPr>
          <w:u w:val="single"/>
        </w:rPr>
        <w:t>0</w:t>
      </w:r>
      <w:r w:rsidRPr="00E80521">
        <w:rPr>
          <w:u w:val="single"/>
        </w:rPr>
        <w:t xml:space="preserve"> %.</w:t>
      </w:r>
      <w:r w:rsidR="00BC7C73">
        <w:rPr>
          <w:u w:val="single"/>
        </w:rPr>
        <w:t xml:space="preserve"> </w:t>
      </w:r>
    </w:p>
    <w:p w:rsidR="00C24B9A" w:rsidRDefault="00C24B9A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C24B9A" w:rsidRDefault="00ED0CB1" w:rsidP="00C24B9A">
      <w:pPr>
        <w:tabs>
          <w:tab w:val="left" w:pos="2721"/>
        </w:tabs>
        <w:spacing w:line="240" w:lineRule="auto"/>
        <w:ind w:firstLine="709"/>
        <w:jc w:val="both"/>
      </w:pPr>
      <w:r w:rsidRPr="00ED0CB1">
        <w:t>В соответствии</w:t>
      </w:r>
      <w:r w:rsidR="00BC7C73">
        <w:t xml:space="preserve"> </w:t>
      </w:r>
      <w:r w:rsidRPr="00ED0CB1">
        <w:t xml:space="preserve">с положениями Приложения № 3 ВСН – 58-88 (р) </w:t>
      </w:r>
      <w:r w:rsidR="00BC7C73">
        <w:t xml:space="preserve"> </w:t>
      </w:r>
      <w:r w:rsidRPr="00ED0CB1">
        <w:t>минимальн</w:t>
      </w:r>
      <w:r w:rsidR="00BC7C73">
        <w:t>ый срок</w:t>
      </w:r>
      <w:r w:rsidRPr="00ED0CB1">
        <w:t xml:space="preserve"> эффективной эксплуатации элемента «Окраска </w:t>
      </w:r>
      <w:r w:rsidR="00C24B9A">
        <w:t xml:space="preserve">                                   </w:t>
      </w:r>
      <w:r w:rsidRPr="00ED0CB1">
        <w:t xml:space="preserve">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C24B9A" w:rsidRDefault="00C24B9A" w:rsidP="00C24B9A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2018 года отсутствуют.</w:t>
      </w:r>
    </w:p>
    <w:p w:rsidR="00FD3115" w:rsidRDefault="00ED0CB1" w:rsidP="00C24B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E4F6E">
        <w:rPr>
          <w:u w:val="single"/>
        </w:rPr>
        <w:t>С учётом срока эксплуатации</w:t>
      </w:r>
      <w:r w:rsidR="00902187" w:rsidRPr="00DE4F6E">
        <w:rPr>
          <w:u w:val="single"/>
        </w:rPr>
        <w:t xml:space="preserve">, </w:t>
      </w:r>
      <w:r w:rsidRPr="00DE4F6E">
        <w:rPr>
          <w:u w:val="single"/>
        </w:rPr>
        <w:t>величина физического износа</w:t>
      </w:r>
      <w:r w:rsidR="00DE4F6E" w:rsidRPr="00DE4F6E">
        <w:rPr>
          <w:u w:val="single"/>
        </w:rPr>
        <w:t xml:space="preserve"> участка </w:t>
      </w:r>
      <w:r w:rsidRPr="00DE4F6E">
        <w:rPr>
          <w:u w:val="single"/>
        </w:rPr>
        <w:t xml:space="preserve"> </w:t>
      </w:r>
    </w:p>
    <w:p w:rsidR="00ED0CB1" w:rsidRDefault="00DE4F6E" w:rsidP="00FD3115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E4F6E">
        <w:rPr>
          <w:u w:val="single"/>
        </w:rPr>
        <w:t xml:space="preserve">«Окраска в помещениях водными составами» конструктивного элемента «общие коридоры и тамбуры» </w:t>
      </w:r>
      <w:r w:rsidR="00ED0CB1" w:rsidRPr="00DE4F6E">
        <w:rPr>
          <w:u w:val="single"/>
        </w:rPr>
        <w:t xml:space="preserve">по сроку эксплуатации определена как </w:t>
      </w:r>
      <w:r w:rsidR="008D52C9" w:rsidRPr="00DE4F6E">
        <w:rPr>
          <w:u w:val="single"/>
        </w:rPr>
        <w:t>8</w:t>
      </w:r>
      <w:r w:rsidR="005E5395" w:rsidRPr="00DE4F6E">
        <w:rPr>
          <w:u w:val="single"/>
        </w:rPr>
        <w:t>0</w:t>
      </w:r>
      <w:r w:rsidR="00ED0CB1" w:rsidRPr="00DE4F6E">
        <w:rPr>
          <w:u w:val="single"/>
        </w:rPr>
        <w:t xml:space="preserve"> %. </w:t>
      </w:r>
    </w:p>
    <w:p w:rsidR="00DE4F6E" w:rsidRPr="00DE4F6E" w:rsidRDefault="00DE4F6E" w:rsidP="00C24B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B769B5" w:rsidRDefault="00E80521" w:rsidP="00391E06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 выявлены нижеследующие дефекты:</w:t>
      </w:r>
      <w:r w:rsidR="00391E06">
        <w:t xml:space="preserve"> </w:t>
      </w:r>
      <w:r w:rsidRPr="00E80521">
        <w:t>«Окрасочный</w:t>
      </w:r>
      <w:r w:rsidR="00607B01" w:rsidRPr="00607B01">
        <w:t xml:space="preserve"> </w:t>
      </w:r>
      <w:r w:rsidR="00232B09" w:rsidRPr="00232B09">
        <w:t>слой местами потемнел и загрязнился, в отдельных местах поврежден</w:t>
      </w:r>
      <w:r w:rsidR="00FE2661">
        <w:t xml:space="preserve">, растрескался, потемнел и загрязнился; местами отслоения </w:t>
      </w:r>
      <w:r w:rsidR="00FD3115">
        <w:t xml:space="preserve">                   </w:t>
      </w:r>
      <w:r w:rsidR="00FE2661">
        <w:t>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</w:t>
      </w:r>
      <w:r w:rsidR="00D7367C">
        <w:t>ам</w:t>
      </w:r>
      <w:r w:rsidRPr="00B769B5">
        <w:t xml:space="preserve">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D7367C">
        <w:t>, 41-60% и 61-80%</w:t>
      </w:r>
      <w:r w:rsidRPr="00B769B5">
        <w:t xml:space="preserve">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F3136B" w:rsidRDefault="00391E06" w:rsidP="00FD31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В</w:t>
      </w:r>
      <w:r w:rsidR="00B769B5" w:rsidRPr="00391E06">
        <w:rPr>
          <w:u w:val="single"/>
        </w:rPr>
        <w:t xml:space="preserve">еличина физического износа </w:t>
      </w:r>
      <w:r w:rsidR="00DE4F6E" w:rsidRPr="00DE4F6E">
        <w:rPr>
          <w:u w:val="single"/>
        </w:rPr>
        <w:t xml:space="preserve">участка  «Окраска в помещениях </w:t>
      </w:r>
      <w:proofErr w:type="gramStart"/>
      <w:r w:rsidR="00DE4F6E" w:rsidRPr="00DE4F6E">
        <w:rPr>
          <w:u w:val="single"/>
        </w:rPr>
        <w:t>водными</w:t>
      </w:r>
      <w:proofErr w:type="gramEnd"/>
      <w:r w:rsidR="00DE4F6E" w:rsidRPr="00DE4F6E">
        <w:rPr>
          <w:u w:val="single"/>
        </w:rPr>
        <w:t xml:space="preserve"> </w:t>
      </w:r>
    </w:p>
    <w:p w:rsidR="00934E09" w:rsidRDefault="00DE4F6E" w:rsidP="00F3136B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E4F6E">
        <w:rPr>
          <w:u w:val="single"/>
        </w:rPr>
        <w:lastRenderedPageBreak/>
        <w:t>составами» конструктивного элемента «общие коридоры и тамбуры»</w:t>
      </w:r>
      <w:r w:rsidR="00B769B5" w:rsidRPr="00391E06">
        <w:rPr>
          <w:u w:val="single"/>
        </w:rPr>
        <w:t xml:space="preserve"> по визуальному осмотру определяется  </w:t>
      </w:r>
      <w:proofErr w:type="gramStart"/>
      <w:r w:rsidR="00B769B5" w:rsidRPr="00391E06">
        <w:rPr>
          <w:u w:val="single"/>
        </w:rPr>
        <w:t>равной</w:t>
      </w:r>
      <w:proofErr w:type="gramEnd"/>
      <w:r w:rsidR="00B769B5" w:rsidRPr="00391E06">
        <w:rPr>
          <w:u w:val="single"/>
        </w:rPr>
        <w:t xml:space="preserve"> </w:t>
      </w:r>
      <w:r w:rsidR="00D7367C" w:rsidRPr="00391E06">
        <w:rPr>
          <w:u w:val="single"/>
        </w:rPr>
        <w:t>8</w:t>
      </w:r>
      <w:r w:rsidR="00B769B5" w:rsidRPr="00391E06">
        <w:rPr>
          <w:u w:val="single"/>
        </w:rPr>
        <w:t>0 %.</w:t>
      </w:r>
    </w:p>
    <w:p w:rsidR="00391E06" w:rsidRPr="00391E06" w:rsidRDefault="00391E0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Техническое состояние – ограниченно-работоспособное.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</w:t>
      </w:r>
      <w:r w:rsidR="00DE4F6E" w:rsidRPr="00DE4F6E">
        <w:rPr>
          <w:u w:val="single"/>
        </w:rPr>
        <w:t>участка  «Окраска в помещениях водными составами» конструктивного элемента «общие коридоры и тамбуры»</w:t>
      </w:r>
      <w:r w:rsidRPr="00E80521">
        <w:rPr>
          <w:u w:val="single"/>
        </w:rPr>
        <w:t xml:space="preserve"> 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</w:t>
      </w:r>
      <w:r w:rsidR="00B769B5" w:rsidRPr="00E80521">
        <w:rPr>
          <w:u w:val="single"/>
        </w:rPr>
        <w:t>8</w:t>
      </w:r>
      <w:r w:rsidRPr="00E80521">
        <w:rPr>
          <w:u w:val="single"/>
        </w:rPr>
        <w:t>0 %.</w:t>
      </w:r>
    </w:p>
    <w:p w:rsidR="00391E06" w:rsidRPr="00E80521" w:rsidRDefault="00391E0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391E06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</w:p>
    <w:p w:rsidR="00391E06" w:rsidRDefault="00391E06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2014 года отсутствуют.</w:t>
      </w:r>
    </w:p>
    <w:p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С учётом срока эксплуатации</w:t>
      </w:r>
      <w:r w:rsidR="001D4617" w:rsidRPr="00391E06">
        <w:rPr>
          <w:u w:val="single"/>
        </w:rPr>
        <w:t>,</w:t>
      </w:r>
      <w:r w:rsidRPr="00391E06">
        <w:rPr>
          <w:u w:val="single"/>
        </w:rPr>
        <w:t xml:space="preserve"> величина физического износа </w:t>
      </w:r>
      <w:r w:rsidR="00DE4F6E" w:rsidRPr="00DE4F6E">
        <w:rPr>
          <w:u w:val="single"/>
        </w:rPr>
        <w:t xml:space="preserve">участка  «Окраска в помещениях </w:t>
      </w:r>
      <w:r w:rsidR="00DE4F6E">
        <w:rPr>
          <w:u w:val="single"/>
        </w:rPr>
        <w:t>масляными красками</w:t>
      </w:r>
      <w:r w:rsidR="00DE4F6E" w:rsidRPr="00DE4F6E">
        <w:rPr>
          <w:u w:val="single"/>
        </w:rPr>
        <w:t>» конструктивного элемента «общие коридоры и тамбуры»</w:t>
      </w:r>
      <w:r w:rsidR="00DE4F6E">
        <w:rPr>
          <w:u w:val="single"/>
        </w:rPr>
        <w:t xml:space="preserve"> </w:t>
      </w:r>
      <w:r w:rsidRPr="00391E06">
        <w:rPr>
          <w:u w:val="single"/>
        </w:rPr>
        <w:t xml:space="preserve">по сроку эксплуатации определена как </w:t>
      </w:r>
      <w:r w:rsidR="00480ADA" w:rsidRPr="00391E06">
        <w:rPr>
          <w:u w:val="single"/>
        </w:rPr>
        <w:t>8</w:t>
      </w:r>
      <w:r w:rsidR="005E5395" w:rsidRPr="00391E06">
        <w:rPr>
          <w:u w:val="single"/>
        </w:rPr>
        <w:t>0</w:t>
      </w:r>
      <w:r w:rsidRPr="00391E06">
        <w:rPr>
          <w:u w:val="single"/>
        </w:rPr>
        <w:t xml:space="preserve"> %. </w:t>
      </w:r>
    </w:p>
    <w:p w:rsidR="00391E06" w:rsidRPr="00391E06" w:rsidRDefault="00391E0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1E06">
        <w:rPr>
          <w:u w:val="single"/>
        </w:rPr>
        <w:t>Техническое состояние – ограниченно-работоспособное.</w:t>
      </w:r>
    </w:p>
    <w:p w:rsidR="00934E09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232B09">
        <w:t>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%. </w:t>
      </w:r>
      <w:r w:rsidR="00232B09">
        <w:t xml:space="preserve">и 41 – 60%.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FD3115" w:rsidRDefault="00934E09" w:rsidP="00FD31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E4F6E">
        <w:rPr>
          <w:u w:val="single"/>
        </w:rPr>
        <w:t xml:space="preserve">Величина физического износа конструктивного </w:t>
      </w:r>
      <w:r w:rsidR="00DE4F6E" w:rsidRPr="00DE4F6E">
        <w:rPr>
          <w:u w:val="single"/>
        </w:rPr>
        <w:t xml:space="preserve">участка  «Окраска </w:t>
      </w:r>
      <w:r w:rsidR="00FD3115">
        <w:rPr>
          <w:u w:val="single"/>
        </w:rPr>
        <w:t xml:space="preserve">                    </w:t>
      </w:r>
      <w:r w:rsidR="00DE4F6E" w:rsidRPr="00DE4F6E">
        <w:rPr>
          <w:u w:val="single"/>
        </w:rPr>
        <w:t>в помещениях масляными красками» конструктивного элемента «</w:t>
      </w:r>
      <w:proofErr w:type="gramStart"/>
      <w:r w:rsidR="00DE4F6E" w:rsidRPr="00DE4F6E">
        <w:rPr>
          <w:u w:val="single"/>
        </w:rPr>
        <w:t>общие</w:t>
      </w:r>
      <w:proofErr w:type="gramEnd"/>
      <w:r w:rsidR="00DE4F6E" w:rsidRPr="00DE4F6E">
        <w:rPr>
          <w:u w:val="single"/>
        </w:rPr>
        <w:t xml:space="preserve"> </w:t>
      </w:r>
    </w:p>
    <w:p w:rsidR="00DE4F6E" w:rsidRPr="00DE4F6E" w:rsidRDefault="00DE4F6E" w:rsidP="00FD3115">
      <w:pPr>
        <w:tabs>
          <w:tab w:val="left" w:pos="2721"/>
        </w:tabs>
        <w:spacing w:line="240" w:lineRule="auto"/>
        <w:jc w:val="both"/>
      </w:pPr>
      <w:r w:rsidRPr="00DE4F6E">
        <w:rPr>
          <w:u w:val="single"/>
        </w:rPr>
        <w:t>коридоры и тамбуры»</w:t>
      </w:r>
      <w:r w:rsidR="00934E09" w:rsidRPr="00DE4F6E">
        <w:rPr>
          <w:u w:val="single"/>
        </w:rPr>
        <w:t xml:space="preserve"> определяется </w:t>
      </w:r>
      <w:r w:rsidRPr="00DE4F6E">
        <w:rPr>
          <w:u w:val="single"/>
        </w:rPr>
        <w:t>как</w:t>
      </w:r>
      <w:r w:rsidR="00934E09" w:rsidRPr="00DE4F6E">
        <w:rPr>
          <w:u w:val="single"/>
        </w:rPr>
        <w:t xml:space="preserve"> </w:t>
      </w:r>
      <w:r w:rsidR="00232B09" w:rsidRPr="00DE4F6E">
        <w:rPr>
          <w:u w:val="single"/>
        </w:rPr>
        <w:t>6</w:t>
      </w:r>
      <w:r w:rsidR="00934E09" w:rsidRPr="00DE4F6E">
        <w:rPr>
          <w:u w:val="single"/>
        </w:rPr>
        <w:t>0 %.</w:t>
      </w:r>
      <w:r w:rsidR="00B62556" w:rsidRPr="00DE4F6E">
        <w:t xml:space="preserve"> </w:t>
      </w:r>
    </w:p>
    <w:p w:rsidR="00771C6F" w:rsidRDefault="00DE4F6E" w:rsidP="00DE4F6E">
      <w:pPr>
        <w:tabs>
          <w:tab w:val="left" w:pos="2721"/>
        </w:tabs>
        <w:spacing w:line="240" w:lineRule="auto"/>
        <w:ind w:firstLine="709"/>
        <w:jc w:val="both"/>
      </w:pPr>
      <w:r w:rsidRPr="00DE4F6E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  <w:r w:rsidR="00244168" w:rsidRPr="00244168">
        <w:t xml:space="preserve"> </w:t>
      </w:r>
    </w:p>
    <w:p w:rsidR="00BC7C73" w:rsidRDefault="00DE4F6E" w:rsidP="00BC7C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</w:t>
      </w:r>
      <w:r w:rsidRPr="00DE4F6E">
        <w:rPr>
          <w:u w:val="single"/>
        </w:rPr>
        <w:t>износа участка «Окраска в помещениях масляными красками» конструктивного элемента «общие коридоры и тамбуры»</w:t>
      </w:r>
      <w:r w:rsidR="00A2655F" w:rsidRPr="00E80521">
        <w:rPr>
          <w:u w:val="single"/>
        </w:rPr>
        <w:t xml:space="preserve"> определяется </w:t>
      </w:r>
      <w:r>
        <w:rPr>
          <w:u w:val="single"/>
        </w:rPr>
        <w:t>как</w:t>
      </w:r>
      <w:r w:rsidR="00A2655F" w:rsidRPr="00E80521">
        <w:rPr>
          <w:u w:val="single"/>
        </w:rPr>
        <w:t xml:space="preserve"> 80 %.</w:t>
      </w:r>
    </w:p>
    <w:p w:rsidR="003C192B" w:rsidRPr="00DE4F6E" w:rsidRDefault="005E5395" w:rsidP="00DE4F6E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</w:t>
      </w:r>
      <w:r w:rsidR="00DE4F6E" w:rsidRPr="00DE4F6E">
        <w:t>конструктивного элемента «общие коридоры и тамбуры»</w:t>
      </w:r>
      <w:r w:rsidR="00DE4F6E">
        <w:t xml:space="preserve"> </w:t>
      </w:r>
      <w:r w:rsidRPr="005E5395">
        <w:t>определяется в соответствии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EA5C93">
        <w:t xml:space="preserve">к </w:t>
      </w:r>
      <w:r w:rsidR="003C192B" w:rsidRPr="003C192B">
        <w:t>общей площади элемента.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:rsidR="00DE4F6E" w:rsidRPr="009A2523" w:rsidRDefault="00DE4F6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1599D" w:rsidRDefault="005E5395" w:rsidP="0081599D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  <w:r w:rsidR="0081599D" w:rsidRPr="0081599D">
        <w:t xml:space="preserve"> </w:t>
      </w:r>
    </w:p>
    <w:p w:rsidR="0002037D" w:rsidRDefault="00AE4D87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rPr>
          <w:lang w:val="en-US"/>
        </w:rPr>
        <w:t>C</w:t>
      </w:r>
      <w:r w:rsidR="005E5395">
        <w:t xml:space="preserve">истема </w:t>
      </w:r>
      <w:r w:rsidR="00865BF9" w:rsidRPr="00865BF9">
        <w:t>МКД № 11 по пер.</w:t>
      </w:r>
      <w:proofErr w:type="gramEnd"/>
      <w:r w:rsidR="00865BF9" w:rsidRPr="00865BF9">
        <w:t xml:space="preserve"> Шевченко в г. Владивостоке</w:t>
      </w:r>
      <w:r w:rsidR="00F1771A" w:rsidRPr="00F1771A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</w:t>
      </w:r>
      <w:r w:rsidR="005E5A47">
        <w:t>стальных чёрных;</w:t>
      </w:r>
      <w:r w:rsidR="005E5395">
        <w:t xml:space="preserve"> </w:t>
      </w:r>
      <w:r w:rsidR="005E5395">
        <w:lastRenderedPageBreak/>
        <w:t xml:space="preserve">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контрольно – измерительной аппаратуры, </w:t>
      </w:r>
      <w:r w:rsidR="0002037D">
        <w:t>отопительных приборов, конвекторов и калориферов</w:t>
      </w:r>
      <w:r w:rsidR="005E5395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6675CD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</w:p>
    <w:p w:rsidR="00E55111" w:rsidRDefault="00686CF2" w:rsidP="006675CD">
      <w:pPr>
        <w:tabs>
          <w:tab w:val="left" w:pos="2721"/>
        </w:tabs>
        <w:spacing w:line="240" w:lineRule="auto"/>
        <w:jc w:val="both"/>
      </w:pPr>
      <w:r>
        <w:t>1</w:t>
      </w:r>
      <w:r w:rsidR="006569FE" w:rsidRPr="006569FE">
        <w:t xml:space="preserve">1 по </w:t>
      </w:r>
      <w:r>
        <w:t>пер</w:t>
      </w:r>
      <w:r w:rsidR="006569FE" w:rsidRPr="006569FE">
        <w:t xml:space="preserve">. </w:t>
      </w:r>
      <w:r>
        <w:t>Шевченко</w:t>
      </w:r>
      <w:r w:rsidR="006569FE" w:rsidRPr="006569FE">
        <w:t xml:space="preserve"> в г. Владивостоке</w:t>
      </w:r>
      <w:r w:rsidR="00755909">
        <w:t xml:space="preserve"> </w:t>
      </w:r>
      <w:r w:rsidR="00755909" w:rsidRPr="00755909">
        <w:t>элементов «</w:t>
      </w:r>
      <w:r w:rsidR="0027084E" w:rsidRPr="0027084E">
        <w:t>конвекторы</w:t>
      </w:r>
      <w:r w:rsidR="00755909" w:rsidRPr="00755909">
        <w:t xml:space="preserve">» </w:t>
      </w:r>
      <w:r w:rsidR="00DE4F6E">
        <w:t xml:space="preserve">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="00DE4F6E">
        <w:t>для</w:t>
      </w:r>
      <w:r w:rsidR="00E55111">
        <w:t xml:space="preserve">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:rsidR="00B24441" w:rsidRPr="00034937" w:rsidRDefault="00B2444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34937">
        <w:rPr>
          <w:u w:val="single"/>
        </w:rPr>
        <w:t>Примечание 2.</w:t>
      </w:r>
    </w:p>
    <w:p w:rsidR="00B24441" w:rsidRDefault="00B24441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системы ЦО после 1982 года отсутствуют.</w:t>
      </w:r>
    </w:p>
    <w:p w:rsidR="005E4B57" w:rsidRDefault="005E5395" w:rsidP="00C078B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B24441" w:rsidRPr="00B24441">
        <w:t>магистральные трубы стальные черные</w:t>
      </w:r>
      <w:r w:rsidR="00B24441">
        <w:t xml:space="preserve"> (</w:t>
      </w:r>
      <w:r w:rsidR="00B24441" w:rsidRPr="00B24441">
        <w:t>график 2 на рис. 3 «Физический износ системы центрального отопления» ВСН 53-86(р)</w:t>
      </w:r>
      <w:r w:rsidR="00B24441">
        <w:t xml:space="preserve">)- 80%,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D7367C" w:rsidRPr="00D7367C">
        <w:t>радиаторы чугунные (график 1 на рис. 3 «Физический износ системы</w:t>
      </w:r>
      <w:r w:rsidR="00C078B8">
        <w:t xml:space="preserve"> </w:t>
      </w:r>
      <w:r w:rsidR="007D7F70" w:rsidRPr="007D7F70">
        <w:t>центра</w:t>
      </w:r>
      <w:r w:rsidR="007D7F70">
        <w:t>льного отопления» ВСН 53-86</w:t>
      </w:r>
      <w:proofErr w:type="gramEnd"/>
      <w:r w:rsidR="007D7F70">
        <w:t>(</w:t>
      </w:r>
      <w:proofErr w:type="gramStart"/>
      <w:r w:rsidR="007D7F70">
        <w:t>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proofErr w:type="gramEnd"/>
    </w:p>
    <w:p w:rsidR="005E5395" w:rsidRPr="00B0262E" w:rsidRDefault="005E4B57" w:rsidP="00B24441">
      <w:pPr>
        <w:tabs>
          <w:tab w:val="left" w:pos="2721"/>
        </w:tabs>
        <w:spacing w:line="240" w:lineRule="auto"/>
        <w:ind w:firstLine="709"/>
        <w:jc w:val="both"/>
      </w:pPr>
      <w:r w:rsidRPr="005E4B57">
        <w:rPr>
          <w:u w:val="single"/>
        </w:rPr>
        <w:t>Примечание</w:t>
      </w:r>
      <w:r w:rsidR="00B24441">
        <w:rPr>
          <w:u w:val="single"/>
        </w:rPr>
        <w:t xml:space="preserve"> 3</w:t>
      </w:r>
      <w:r w:rsidRPr="005E4B57">
        <w:rPr>
          <w:u w:val="single"/>
        </w:rPr>
        <w:t>.</w:t>
      </w:r>
      <w:r w:rsidRPr="005E4B57">
        <w:t xml:space="preserve"> Максимальный срок эксплуатации в системах ЦО стояков</w:t>
      </w:r>
      <w:r w:rsidR="00B24441">
        <w:t xml:space="preserve"> </w:t>
      </w:r>
      <w:r w:rsidR="005E5395" w:rsidRPr="00232C3A">
        <w:t xml:space="preserve">из </w:t>
      </w:r>
      <w:r w:rsidR="00B0262E" w:rsidRPr="00B0262E">
        <w:t xml:space="preserve">труб стальных </w:t>
      </w:r>
      <w:r w:rsidR="005E5395">
        <w:t xml:space="preserve">составляет </w:t>
      </w:r>
      <w:r w:rsidR="00B0262E">
        <w:t>3</w:t>
      </w:r>
      <w:r w:rsidR="005E5395">
        <w:t xml:space="preserve">0 лет, </w:t>
      </w:r>
      <w:r w:rsidR="005E5395" w:rsidRPr="00C33BAF">
        <w:t xml:space="preserve">магистралей из </w:t>
      </w:r>
      <w:r w:rsidR="00B0262E" w:rsidRPr="00B0262E">
        <w:t>труб стальных черных</w:t>
      </w:r>
      <w:r w:rsidR="005E5395" w:rsidRPr="00C33BAF">
        <w:t xml:space="preserve">, </w:t>
      </w:r>
      <w:r w:rsidR="00B24441">
        <w:t xml:space="preserve"> </w:t>
      </w:r>
      <w:r w:rsidR="005E5395">
        <w:t>составляет 1</w:t>
      </w:r>
      <w:r w:rsidR="00B0262E">
        <w:t>9</w:t>
      </w:r>
      <w:r w:rsidR="005E5395"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="005E5395" w:rsidRPr="00232C3A">
        <w:t xml:space="preserve">запорной арматуры </w:t>
      </w:r>
      <w:r w:rsidR="00B0262E">
        <w:t>всех видов</w:t>
      </w:r>
      <w:r w:rsidR="005E5395">
        <w:t xml:space="preserve"> составляет </w:t>
      </w:r>
      <w:r w:rsidR="00755909">
        <w:t>12</w:t>
      </w:r>
      <w:r w:rsidR="005E5395"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D7367C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D7367C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Удельные веса каждого </w:t>
            </w:r>
            <w:r w:rsidRPr="008839F0">
              <w:rPr>
                <w:rFonts w:eastAsia="Times New Roman"/>
                <w:bCs/>
              </w:rPr>
              <w:lastRenderedPageBreak/>
              <w:t>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8839F0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A6F4D">
        <w:trPr>
          <w:trHeight w:val="406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E5A47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07</w:t>
            </w:r>
          </w:p>
        </w:tc>
        <w:tc>
          <w:tcPr>
            <w:tcW w:w="1559" w:type="dxa"/>
          </w:tcPr>
          <w:p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:rsidR="008839F0" w:rsidRPr="008839F0" w:rsidRDefault="005E5A47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839F0" w:rsidRPr="008839F0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4</w:t>
            </w:r>
            <w:r w:rsidRPr="008839F0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8839F0" w:rsidRDefault="00CD2B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39F0" w:rsidRPr="00CD2BCA">
        <w:rPr>
          <w:rFonts w:eastAsia="Times New Roman"/>
          <w:u w:val="single"/>
        </w:rPr>
        <w:t xml:space="preserve">еличина физического износа системы ЦО </w:t>
      </w:r>
      <w:r w:rsidR="00D7367C" w:rsidRPr="00CD2BCA">
        <w:rPr>
          <w:rFonts w:eastAsia="Times New Roman"/>
          <w:u w:val="single"/>
        </w:rPr>
        <w:t>-</w:t>
      </w:r>
      <w:r w:rsidR="008839F0" w:rsidRPr="00CD2BCA">
        <w:rPr>
          <w:rFonts w:eastAsia="Times New Roman"/>
          <w:u w:val="single"/>
        </w:rPr>
        <w:t xml:space="preserve"> </w:t>
      </w:r>
      <w:r w:rsidR="00C940A0" w:rsidRPr="00CD2BCA">
        <w:rPr>
          <w:rFonts w:eastAsia="Times New Roman"/>
          <w:u w:val="single"/>
        </w:rPr>
        <w:t>8</w:t>
      </w:r>
      <w:r w:rsidR="00946A40" w:rsidRPr="00CD2BCA">
        <w:rPr>
          <w:rFonts w:eastAsia="Times New Roman"/>
          <w:u w:val="single"/>
        </w:rPr>
        <w:t>0</w:t>
      </w:r>
      <w:r w:rsidR="00FA42F2" w:rsidRPr="00CD2BCA">
        <w:rPr>
          <w:rFonts w:eastAsia="Times New Roman"/>
          <w:u w:val="single"/>
        </w:rPr>
        <w:t xml:space="preserve"> </w:t>
      </w:r>
      <w:r w:rsidR="008839F0" w:rsidRPr="00CD2BCA">
        <w:rPr>
          <w:rFonts w:eastAsia="Times New Roman"/>
          <w:u w:val="single"/>
        </w:rPr>
        <w:t>%.</w:t>
      </w:r>
    </w:p>
    <w:p w:rsidR="00CD2BCA" w:rsidRPr="00CD2BCA" w:rsidRDefault="00CD2B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D2BCA">
        <w:rPr>
          <w:rFonts w:eastAsia="Times New Roman"/>
          <w:u w:val="single"/>
        </w:rPr>
        <w:t>Техническое состояние – аварийное.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8839F0">
        <w:rPr>
          <w:rFonts w:eastAsia="Times New Roman"/>
        </w:rPr>
        <w:t xml:space="preserve">При визуальном осмотре системы ЦО были выявлены нижеследующие дефекты: </w:t>
      </w:r>
      <w:r w:rsidR="00DD0350">
        <w:rPr>
          <w:rFonts w:eastAsia="Times New Roman"/>
        </w:rPr>
        <w:t>«</w:t>
      </w:r>
      <w:r w:rsidR="00CB4D40" w:rsidRPr="00CB4D40">
        <w:rPr>
          <w:rFonts w:eastAsia="Times New Roman"/>
        </w:rPr>
        <w:t>следы протечек в отопительных приборах, следы их восстановления, неудовлетворительная работа отопительных прибор</w:t>
      </w:r>
      <w:r w:rsidR="00CB4D40">
        <w:rPr>
          <w:rFonts w:eastAsia="Times New Roman"/>
        </w:rPr>
        <w:t>ов,</w:t>
      </w:r>
      <w:r w:rsidR="00320CD6" w:rsidRPr="00320CD6">
        <w:rPr>
          <w:rFonts w:eastAsia="Times New Roman"/>
        </w:rPr>
        <w:t xml:space="preserve"> большое количество хомутов на стояках и в магистралях, следы их ремонта отдельными местами выборочной заменой; значительное нарушение теплоизоляции стояков и магистралей, коррозия трубопроводов магистралей </w:t>
      </w:r>
      <w:r w:rsidR="00DD0350">
        <w:rPr>
          <w:rFonts w:eastAsia="Times New Roman"/>
        </w:rPr>
        <w:t xml:space="preserve"> </w:t>
      </w:r>
      <w:r w:rsidR="00320CD6" w:rsidRPr="00320CD6">
        <w:rPr>
          <w:rFonts w:eastAsia="Times New Roman"/>
        </w:rPr>
        <w:t xml:space="preserve">и </w:t>
      </w:r>
      <w:r w:rsidR="00CB4D40">
        <w:rPr>
          <w:rFonts w:eastAsia="Times New Roman"/>
        </w:rPr>
        <w:t>стояков</w:t>
      </w:r>
      <w:r w:rsidR="00320CD6" w:rsidRPr="00320CD6">
        <w:rPr>
          <w:rFonts w:eastAsia="Times New Roman"/>
        </w:rPr>
        <w:t>, отсутствие Предельный срок эксплуатации магистральных стальных, черных и радиаторов системы отопления и</w:t>
      </w:r>
      <w:r w:rsidR="00320CD6">
        <w:rPr>
          <w:rFonts w:eastAsia="Times New Roman"/>
        </w:rPr>
        <w:t>стёк</w:t>
      </w:r>
      <w:r w:rsidRPr="008839F0">
        <w:rPr>
          <w:rFonts w:eastAsia="Times New Roman"/>
        </w:rPr>
        <w:t xml:space="preserve">». </w:t>
      </w:r>
      <w:proofErr w:type="gramEnd"/>
    </w:p>
    <w:p w:rsidR="00B24441" w:rsidRDefault="008839F0" w:rsidP="00DC63E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табл. 66 ВСН 53-86(р)</w:t>
      </w:r>
      <w:r w:rsidR="00B24441" w:rsidRPr="00B24441">
        <w:t xml:space="preserve"> </w:t>
      </w:r>
      <w:r w:rsidR="00B24441">
        <w:t>«</w:t>
      </w:r>
      <w:r w:rsidR="00B24441" w:rsidRPr="00B24441">
        <w:rPr>
          <w:rFonts w:eastAsia="Times New Roman"/>
        </w:rPr>
        <w:t>Система центрального отопления</w:t>
      </w:r>
      <w:r w:rsidR="00B24441">
        <w:rPr>
          <w:rFonts w:eastAsia="Times New Roman"/>
        </w:rPr>
        <w:t>»</w:t>
      </w:r>
      <w:r w:rsidRPr="008839F0">
        <w:rPr>
          <w:rFonts w:eastAsia="Times New Roman"/>
        </w:rPr>
        <w:t>, выявленные дефекты соответствуют интервал</w:t>
      </w:r>
      <w:r w:rsidR="00CB4D40">
        <w:rPr>
          <w:rFonts w:eastAsia="Times New Roman"/>
        </w:rPr>
        <w:t>ам износа</w:t>
      </w:r>
      <w:r w:rsidRPr="008839F0">
        <w:rPr>
          <w:rFonts w:eastAsia="Times New Roman"/>
        </w:rPr>
        <w:t xml:space="preserve"> </w:t>
      </w:r>
      <w:r w:rsidR="00CB4D40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CB4D40">
        <w:rPr>
          <w:rFonts w:eastAsia="Times New Roman"/>
        </w:rPr>
        <w:t>40%,</w:t>
      </w:r>
    </w:p>
    <w:p w:rsidR="008839F0" w:rsidRPr="008839F0" w:rsidRDefault="00CB4D40" w:rsidP="00EA5C93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41 – 60%.</w:t>
      </w:r>
      <w:r w:rsidR="008839F0" w:rsidRPr="008839F0">
        <w:rPr>
          <w:rFonts w:eastAsia="Times New Roman"/>
        </w:rPr>
        <w:t xml:space="preserve"> При этом выявленные дефекты включают в себя </w:t>
      </w:r>
      <w:r w:rsidR="001D60D5">
        <w:rPr>
          <w:rFonts w:eastAsia="Times New Roman"/>
        </w:rPr>
        <w:t>все</w:t>
      </w:r>
      <w:r w:rsidR="008839F0"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="008839F0"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>
        <w:rPr>
          <w:rFonts w:eastAsia="Times New Roman"/>
        </w:rPr>
        <w:t xml:space="preserve">вышеуказанных </w:t>
      </w:r>
      <w:r w:rsidR="00181B6B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="008839F0"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</w:t>
      </w:r>
      <w:r w:rsidR="00CB4D40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034937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CD2BCA" w:rsidRPr="009A2523" w:rsidRDefault="00CD2B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D2BCA">
        <w:rPr>
          <w:rFonts w:eastAsia="Times New Roman"/>
          <w:u w:val="single"/>
        </w:rPr>
        <w:t xml:space="preserve">Техническое состояние – </w:t>
      </w:r>
      <w:r w:rsidR="004D063C">
        <w:rPr>
          <w:rFonts w:eastAsia="Times New Roman"/>
          <w:u w:val="single"/>
        </w:rPr>
        <w:t>ограниченно-работоспособное</w:t>
      </w:r>
      <w:r w:rsidRPr="00CD2BCA">
        <w:rPr>
          <w:rFonts w:eastAsia="Times New Roman"/>
          <w:u w:val="single"/>
        </w:rPr>
        <w:t>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7967E4" w:rsidRDefault="007967E4" w:rsidP="0020440B">
      <w:pPr>
        <w:tabs>
          <w:tab w:val="left" w:pos="2721"/>
        </w:tabs>
        <w:spacing w:line="240" w:lineRule="auto"/>
        <w:ind w:firstLine="709"/>
        <w:jc w:val="both"/>
      </w:pPr>
      <w:r>
        <w:t>Н</w:t>
      </w:r>
      <w:r w:rsidR="00232B99" w:rsidRPr="00232B99">
        <w:t xml:space="preserve">ормативно-правовым актом ВСН 58-88(р) </w:t>
      </w:r>
      <w:r>
        <w:t xml:space="preserve">для элемента </w:t>
      </w:r>
      <w:r w:rsidR="00232B99" w:rsidRPr="00232B99">
        <w:t>«общедомовые узлы потребления тепловой энергии» максимальный срок эксплуатации конструктивного элемента до капитального ремонта  не нормируется.</w:t>
      </w:r>
      <w:r w:rsidRPr="007967E4">
        <w:t xml:space="preserve"> Срок </w:t>
      </w:r>
      <w:r w:rsidRPr="007967E4">
        <w:lastRenderedPageBreak/>
        <w:t>эксплуатации элементов «общедомовые узлы учета потребления тепловой энергии» до капитального ремонта определяется по данным технической документации</w:t>
      </w:r>
      <w:r>
        <w:t xml:space="preserve"> на прибор учёта.</w:t>
      </w:r>
    </w:p>
    <w:p w:rsidR="0020440B" w:rsidRDefault="0020440B" w:rsidP="0020440B">
      <w:pPr>
        <w:tabs>
          <w:tab w:val="left" w:pos="2721"/>
        </w:tabs>
        <w:spacing w:line="240" w:lineRule="auto"/>
        <w:ind w:firstLine="709"/>
        <w:jc w:val="both"/>
      </w:pPr>
      <w:r w:rsidRPr="0020440B">
        <w:t xml:space="preserve">17.10.2020 г. </w:t>
      </w:r>
      <w:r w:rsidR="00232B99">
        <w:t xml:space="preserve">в МКД № 11 по пер. Шевченко </w:t>
      </w:r>
      <w:r w:rsidRPr="0020440B">
        <w:t xml:space="preserve">установлен </w:t>
      </w:r>
      <w:r w:rsidR="00232B99" w:rsidRPr="00232B99">
        <w:t>уз</w:t>
      </w:r>
      <w:r w:rsidR="00232B99">
        <w:t>ел</w:t>
      </w:r>
      <w:r w:rsidR="00232B99" w:rsidRPr="00232B99">
        <w:t xml:space="preserve"> учета потребления тепловой энергии</w:t>
      </w:r>
      <w:r w:rsidR="00232B99">
        <w:t xml:space="preserve"> (УУТЭ):</w:t>
      </w:r>
      <w:r w:rsidR="00232B99" w:rsidRPr="00232B99">
        <w:t xml:space="preserve"> </w:t>
      </w:r>
      <w:r w:rsidRPr="0020440B">
        <w:t xml:space="preserve">теплосчётчик </w:t>
      </w:r>
      <w:r w:rsidR="00427061" w:rsidRPr="00427061">
        <w:t xml:space="preserve">Карат </w:t>
      </w:r>
      <w:r w:rsidR="00427061">
        <w:t xml:space="preserve">РС заводской номер </w:t>
      </w:r>
      <w:r w:rsidR="00427061" w:rsidRPr="00427061">
        <w:t>№</w:t>
      </w:r>
      <w:r w:rsidR="00427061">
        <w:t xml:space="preserve"> </w:t>
      </w:r>
      <w:r w:rsidR="00427061" w:rsidRPr="00427061">
        <w:t>32141420</w:t>
      </w:r>
      <w:r w:rsidR="00427061">
        <w:t>.</w:t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  <w:r w:rsidR="00427061" w:rsidRPr="00427061">
        <w:tab/>
      </w:r>
    </w:p>
    <w:p w:rsidR="0020440B" w:rsidRDefault="0020440B" w:rsidP="0020440B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Pr="000A30A4">
        <w:t xml:space="preserve">элементов «общедомовые узлы учета потребления </w:t>
      </w:r>
      <w:r w:rsidRPr="0020440B">
        <w:t>тепловой энергии</w:t>
      </w:r>
      <w:r w:rsidRPr="000A30A4">
        <w:t>»</w:t>
      </w:r>
      <w:r>
        <w:t xml:space="preserve"> до капитального ремонта по данным технической документации </w:t>
      </w:r>
      <w:r w:rsidR="007967E4">
        <w:t xml:space="preserve">на УУТЭ </w:t>
      </w:r>
      <w:r>
        <w:t>установлен как 12 лет.</w:t>
      </w:r>
    </w:p>
    <w:p w:rsidR="0020440B" w:rsidRPr="00DC63E3" w:rsidRDefault="00DC63E3" w:rsidP="002044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C63E3">
        <w:rPr>
          <w:u w:val="single"/>
        </w:rPr>
        <w:t>В</w:t>
      </w:r>
      <w:r w:rsidR="0020440B" w:rsidRPr="00DC63E3">
        <w:rPr>
          <w:u w:val="single"/>
        </w:rPr>
        <w:t xml:space="preserve">еличина физического износа элемента «общедомовые узлы учёта </w:t>
      </w:r>
      <w:r w:rsidR="00427061" w:rsidRPr="00DC63E3">
        <w:rPr>
          <w:u w:val="single"/>
        </w:rPr>
        <w:t>тепловой энергии</w:t>
      </w:r>
      <w:r w:rsidR="0020440B" w:rsidRPr="00DC63E3">
        <w:rPr>
          <w:u w:val="single"/>
        </w:rPr>
        <w:t xml:space="preserve">» определяется как </w:t>
      </w:r>
      <w:r w:rsidRPr="00DC63E3">
        <w:rPr>
          <w:u w:val="single"/>
        </w:rPr>
        <w:t>20</w:t>
      </w:r>
      <w:r w:rsidR="0020440B" w:rsidRPr="00DC63E3">
        <w:rPr>
          <w:u w:val="single"/>
        </w:rPr>
        <w:t>%.</w:t>
      </w:r>
    </w:p>
    <w:p w:rsidR="007967E4" w:rsidRPr="00DC63E3" w:rsidRDefault="007967E4" w:rsidP="002044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C63E3">
        <w:rPr>
          <w:u w:val="single"/>
        </w:rPr>
        <w:t>Техническое состояние – нормируемое.</w:t>
      </w:r>
    </w:p>
    <w:p w:rsidR="007967E4" w:rsidRDefault="007967E4" w:rsidP="0020440B">
      <w:pPr>
        <w:tabs>
          <w:tab w:val="left" w:pos="2721"/>
        </w:tabs>
        <w:spacing w:line="240" w:lineRule="auto"/>
        <w:ind w:firstLine="709"/>
        <w:jc w:val="both"/>
      </w:pPr>
      <w:r>
        <w:t>В н</w:t>
      </w:r>
      <w:r w:rsidRPr="007967E4">
        <w:t>ормативно-правов</w:t>
      </w:r>
      <w:r>
        <w:t>о</w:t>
      </w:r>
      <w:r w:rsidRPr="007967E4">
        <w:t>м акт</w:t>
      </w:r>
      <w:r>
        <w:t>е</w:t>
      </w:r>
      <w:r w:rsidRPr="007967E4">
        <w:t xml:space="preserve"> </w:t>
      </w:r>
      <w:r>
        <w:t xml:space="preserve">ВСН 53-86(р) </w:t>
      </w:r>
      <w:r w:rsidR="00232B99" w:rsidRPr="00232B99">
        <w:t xml:space="preserve">отсутствуют данные </w:t>
      </w:r>
      <w:r>
        <w:t xml:space="preserve">                           </w:t>
      </w:r>
      <w:r w:rsidR="004D063C">
        <w:t>о признаках дефектов конструктивного элемента «</w:t>
      </w:r>
      <w:r w:rsidR="004D063C" w:rsidRPr="004D063C">
        <w:t>Общедомовые узлы учета потребления тепловой энергии</w:t>
      </w:r>
      <w:r w:rsidR="004D063C">
        <w:t>»,</w:t>
      </w:r>
      <w:r w:rsidR="004D063C" w:rsidRPr="004D063C">
        <w:t xml:space="preserve"> </w:t>
      </w:r>
      <w:r w:rsidR="00232B99" w:rsidRPr="00232B99">
        <w:t>определяемых визуальным способом</w:t>
      </w:r>
      <w:r>
        <w:t>.</w:t>
      </w:r>
      <w:r w:rsidR="00232B99" w:rsidRPr="00232B99">
        <w:t xml:space="preserve"> </w:t>
      </w:r>
    </w:p>
    <w:p w:rsidR="007967E4" w:rsidRPr="007967E4" w:rsidRDefault="007967E4" w:rsidP="002044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967E4">
        <w:rPr>
          <w:u w:val="single"/>
        </w:rPr>
        <w:t xml:space="preserve">Величина физического износа конструктивного элемента «общедомовые узлы учёта тепловой энергии» </w:t>
      </w:r>
      <w:r>
        <w:rPr>
          <w:u w:val="single"/>
        </w:rPr>
        <w:t>принимается равной</w:t>
      </w:r>
      <w:r w:rsidRPr="007967E4">
        <w:rPr>
          <w:u w:val="single"/>
        </w:rPr>
        <w:t xml:space="preserve"> </w:t>
      </w:r>
      <w:r w:rsidR="00DC63E3">
        <w:rPr>
          <w:u w:val="single"/>
        </w:rPr>
        <w:t>20</w:t>
      </w:r>
      <w:r w:rsidRPr="007967E4">
        <w:rPr>
          <w:u w:val="single"/>
        </w:rPr>
        <w:t>%.</w:t>
      </w:r>
    </w:p>
    <w:p w:rsidR="00DD0350" w:rsidRPr="006675CD" w:rsidRDefault="0020440B" w:rsidP="006675C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6A94">
        <w:rPr>
          <w:u w:val="single"/>
        </w:rPr>
        <w:t xml:space="preserve">Техническое состояние – </w:t>
      </w:r>
      <w:r w:rsidR="004D063C">
        <w:rPr>
          <w:u w:val="single"/>
        </w:rPr>
        <w:t>нормируемое</w:t>
      </w:r>
      <w:r w:rsidRPr="00876A94">
        <w:rPr>
          <w:u w:val="single"/>
        </w:rPr>
        <w:t>.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352568" w:rsidRDefault="00075B9B" w:rsidP="003D4C5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</w:t>
      </w:r>
    </w:p>
    <w:p w:rsidR="00DC63E3" w:rsidRDefault="00075B9B" w:rsidP="00352568">
      <w:pPr>
        <w:tabs>
          <w:tab w:val="left" w:pos="2721"/>
        </w:tabs>
        <w:spacing w:line="240" w:lineRule="auto"/>
        <w:jc w:val="both"/>
      </w:pPr>
      <w:r w:rsidRPr="00075B9B">
        <w:t xml:space="preserve">эксплуатации </w:t>
      </w:r>
      <w:r w:rsidR="00E55111" w:rsidRPr="00E55111">
        <w:t xml:space="preserve">элемента «элеваторные узлы системы отопления» </w:t>
      </w:r>
      <w:r w:rsidR="00DC63E3">
        <w:t xml:space="preserve">                                 до </w:t>
      </w:r>
      <w:r>
        <w:t xml:space="preserve">капитального ремонта составляет 30 лет. </w:t>
      </w:r>
    </w:p>
    <w:p w:rsidR="00DC63E3" w:rsidRDefault="00DC63E3" w:rsidP="00DC63E3">
      <w:pPr>
        <w:tabs>
          <w:tab w:val="left" w:pos="2721"/>
        </w:tabs>
        <w:spacing w:line="240" w:lineRule="auto"/>
        <w:ind w:firstLine="709"/>
        <w:jc w:val="both"/>
      </w:pPr>
      <w:r w:rsidRPr="0020440B">
        <w:t xml:space="preserve">17.10.2020 г. </w:t>
      </w:r>
      <w:r>
        <w:t xml:space="preserve">в МКД № 11 по пер. Шевченко </w:t>
      </w:r>
      <w:r w:rsidRPr="0020440B">
        <w:t xml:space="preserve">установлен </w:t>
      </w:r>
      <w:r w:rsidRPr="00232B99">
        <w:t>уз</w:t>
      </w:r>
      <w:r>
        <w:t>ел</w:t>
      </w:r>
      <w:r w:rsidRPr="00232B99">
        <w:t xml:space="preserve"> учета потребления тепловой энергии</w:t>
      </w:r>
      <w:r>
        <w:t xml:space="preserve"> (УУТЭ):</w:t>
      </w:r>
      <w:r w:rsidRPr="00232B99">
        <w:t xml:space="preserve"> </w:t>
      </w:r>
      <w:r w:rsidRPr="0020440B">
        <w:t xml:space="preserve">теплосчётчик </w:t>
      </w:r>
      <w:r w:rsidRPr="00427061">
        <w:t xml:space="preserve">Карат </w:t>
      </w:r>
      <w:r>
        <w:t xml:space="preserve">РС заводской номер </w:t>
      </w:r>
      <w:r w:rsidRPr="00427061">
        <w:t>№</w:t>
      </w:r>
      <w:r>
        <w:t xml:space="preserve"> </w:t>
      </w:r>
      <w:r w:rsidRPr="00427061">
        <w:t>32141420</w:t>
      </w:r>
      <w:r>
        <w:t>.</w:t>
      </w:r>
      <w:r w:rsidR="006675CD">
        <w:t xml:space="preserve"> </w:t>
      </w:r>
      <w:r>
        <w:t>При установке прибора учёта установлен новый элеваторный узел.</w:t>
      </w:r>
      <w:r w:rsidRPr="00427061">
        <w:tab/>
      </w:r>
    </w:p>
    <w:p w:rsidR="00075B9B" w:rsidRDefault="00DC63E3" w:rsidP="00DC63E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 w:rsidR="00352568">
        <w:t>а</w:t>
      </w:r>
      <w:r w:rsidR="00075B9B">
        <w:t xml:space="preserve"> физического износа по сроку эксплуатации</w:t>
      </w:r>
      <w:r w:rsidR="00C00D07">
        <w:t xml:space="preserve"> </w:t>
      </w:r>
      <w:r w:rsidR="00352568">
        <w:t>определена как</w:t>
      </w:r>
      <w:r w:rsidR="00C00D07">
        <w:t xml:space="preserve"> </w:t>
      </w:r>
      <w:r w:rsidR="00075B9B">
        <w:t xml:space="preserve"> </w:t>
      </w:r>
      <w:r>
        <w:t>8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DD0350" w:rsidRDefault="00DD0350" w:rsidP="00DC63E3">
      <w:pPr>
        <w:tabs>
          <w:tab w:val="left" w:pos="2721"/>
        </w:tabs>
        <w:spacing w:line="240" w:lineRule="auto"/>
        <w:ind w:firstLine="709"/>
        <w:jc w:val="both"/>
      </w:pPr>
      <w:r w:rsidRPr="00DD0350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5 %; </w:t>
      </w:r>
    </w:p>
    <w:p w:rsidR="005C5D28" w:rsidRPr="005C5D28" w:rsidRDefault="005C5D28" w:rsidP="005C5D2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C5D28">
        <w:rPr>
          <w:u w:val="single"/>
        </w:rPr>
        <w:t>В</w:t>
      </w:r>
      <w:r w:rsidR="00C00D07" w:rsidRPr="005C5D28">
        <w:rPr>
          <w:u w:val="single"/>
        </w:rPr>
        <w:t xml:space="preserve">еличина физического износа элемента «Элеваторные узлы системы отопления» по сроку эксплуатации </w:t>
      </w:r>
      <w:r w:rsidR="00352568">
        <w:rPr>
          <w:u w:val="single"/>
        </w:rPr>
        <w:t>определена как</w:t>
      </w:r>
      <w:r w:rsidR="00C00D07" w:rsidRPr="005C5D28">
        <w:rPr>
          <w:u w:val="single"/>
        </w:rPr>
        <w:t xml:space="preserve"> </w:t>
      </w:r>
      <w:r w:rsidR="00DD0350">
        <w:rPr>
          <w:u w:val="single"/>
        </w:rPr>
        <w:t>10</w:t>
      </w:r>
      <w:r w:rsidR="00C00D07" w:rsidRPr="005C5D28">
        <w:rPr>
          <w:u w:val="single"/>
        </w:rPr>
        <w:t xml:space="preserve">%. </w:t>
      </w:r>
    </w:p>
    <w:p w:rsidR="00EA5C93" w:rsidRDefault="005C5D28" w:rsidP="005C5D28">
      <w:pPr>
        <w:tabs>
          <w:tab w:val="left" w:pos="2721"/>
        </w:tabs>
        <w:spacing w:line="240" w:lineRule="auto"/>
        <w:ind w:firstLine="709"/>
        <w:jc w:val="both"/>
      </w:pPr>
      <w:r w:rsidRPr="005C5D28">
        <w:rPr>
          <w:u w:val="single"/>
        </w:rPr>
        <w:t>Техническое состояние – нормируемое.</w:t>
      </w:r>
      <w:r w:rsidR="00C00D07">
        <w:t xml:space="preserve">         </w:t>
      </w:r>
    </w:p>
    <w:p w:rsidR="00C00D07" w:rsidRDefault="00C00D07" w:rsidP="00EA5C93">
      <w:pPr>
        <w:tabs>
          <w:tab w:val="left" w:pos="2721"/>
        </w:tabs>
        <w:spacing w:line="240" w:lineRule="auto"/>
        <w:ind w:firstLine="709"/>
        <w:jc w:val="both"/>
      </w:pPr>
      <w:r w:rsidRPr="00C00D07">
        <w:t>В положениях ВСН 53-86(р), отсутствуют данные в отношении элемента</w:t>
      </w:r>
    </w:p>
    <w:p w:rsidR="00C00D07" w:rsidRDefault="00F87722" w:rsidP="00C00D07">
      <w:pPr>
        <w:tabs>
          <w:tab w:val="left" w:pos="2721"/>
        </w:tabs>
        <w:spacing w:line="240" w:lineRule="auto"/>
        <w:jc w:val="both"/>
      </w:pPr>
      <w:r w:rsidRPr="00F87722">
        <w:t xml:space="preserve"> «элеваторные узлы системы отопления» о признаках дефектов, о</w:t>
      </w:r>
      <w:r w:rsidR="00C00D07">
        <w:t>пределяемых визуальным способом.</w:t>
      </w:r>
    </w:p>
    <w:p w:rsidR="00F87722" w:rsidRDefault="00C00D07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>В</w:t>
      </w:r>
      <w:r w:rsidR="00F87722" w:rsidRPr="00C00D07">
        <w:rPr>
          <w:u w:val="single"/>
        </w:rPr>
        <w:t>еличина физического износа элементов «</w:t>
      </w:r>
      <w:r w:rsidR="001D60D5" w:rsidRPr="00C00D07">
        <w:rPr>
          <w:u w:val="single"/>
        </w:rPr>
        <w:t>элеваторные узлы системы отопления</w:t>
      </w:r>
      <w:r w:rsidR="00F87722" w:rsidRPr="00C00D07">
        <w:rPr>
          <w:u w:val="single"/>
        </w:rPr>
        <w:t xml:space="preserve">» системы ЦО в целом принимается равной </w:t>
      </w:r>
      <w:r w:rsidR="00DD0350">
        <w:rPr>
          <w:u w:val="single"/>
        </w:rPr>
        <w:t>10</w:t>
      </w:r>
      <w:r w:rsidR="00F87722" w:rsidRPr="00C00D07">
        <w:rPr>
          <w:u w:val="single"/>
        </w:rPr>
        <w:t xml:space="preserve"> %.</w:t>
      </w:r>
    </w:p>
    <w:p w:rsidR="005C5D28" w:rsidRPr="00C00D07" w:rsidRDefault="005C5D28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C5D28">
        <w:rPr>
          <w:u w:val="single"/>
        </w:rPr>
        <w:t>Техническое состояние – нормируемое.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AE4D87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lang w:val="en-US"/>
        </w:rPr>
        <w:t>C</w:t>
      </w:r>
      <w:r w:rsidR="000822DD">
        <w:t xml:space="preserve">истема ГВС </w:t>
      </w:r>
      <w:r w:rsidR="00865BF9" w:rsidRPr="00865BF9">
        <w:t>МКД № 11 по пер. Шевченко в г. Владивостоке</w:t>
      </w:r>
      <w:r w:rsidR="006569FE" w:rsidRPr="006569FE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арматуры, контрольно – измерительной аппаратуры,</w:t>
      </w:r>
      <w:r w:rsidR="00881A0B">
        <w:t xml:space="preserve"> </w:t>
      </w:r>
      <w:r w:rsidR="000822DD">
        <w:t>смесителей и кранов в точках водоразбора.</w:t>
      </w:r>
    </w:p>
    <w:p w:rsidR="00F3136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п.3 ч.1 ст. 36 Жилищного Кодекса </w:t>
      </w:r>
    </w:p>
    <w:p w:rsidR="00881A0B" w:rsidRDefault="00881A0B" w:rsidP="00F3136B">
      <w:pPr>
        <w:tabs>
          <w:tab w:val="left" w:pos="2721"/>
        </w:tabs>
        <w:spacing w:line="240" w:lineRule="auto"/>
        <w:jc w:val="both"/>
      </w:pPr>
      <w:r>
        <w:lastRenderedPageBreak/>
        <w:t>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стояков, полотенцесушителей всех видов, </w:t>
      </w:r>
      <w:r w:rsidR="00027B97">
        <w:t xml:space="preserve"> </w:t>
      </w:r>
      <w:r>
        <w:t>запорной арматуры латунной, запорной арматуры чугунной.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Pr="001A0378">
        <w:t xml:space="preserve"> «Физический износ системы внутреннего горячего водоснабжения»</w:t>
      </w:r>
      <w:r>
        <w:t>).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</w:t>
      </w:r>
      <w:r w:rsidRPr="00611940">
        <w:t xml:space="preserve">тдельно были определены величины физического износа </w:t>
      </w:r>
      <w:r>
        <w:t xml:space="preserve">магистралей и </w:t>
      </w:r>
      <w:r w:rsidRPr="00611940">
        <w:t>стояко</w:t>
      </w:r>
      <w:r>
        <w:t xml:space="preserve">в из труб стальных, запорной арматуры чугунной (график 3 рис. 3 </w:t>
      </w:r>
      <w:r w:rsidRPr="001A0378">
        <w:t>«Физический износ системы внутреннего горячего водоснабжения» ВСН 53-86(р)</w:t>
      </w:r>
      <w:r>
        <w:t xml:space="preserve">, - 80%, </w:t>
      </w:r>
      <w:r w:rsidRPr="00611940">
        <w:t xml:space="preserve"> </w:t>
      </w:r>
      <w:r>
        <w:t>полотенцесушителей всех видов,</w:t>
      </w:r>
      <w:r w:rsidRPr="001A0378">
        <w:t xml:space="preserve"> (график 2 рис. 3 «Физический износ системы внутреннего горячего водоснабжения»</w:t>
      </w:r>
      <w:r w:rsidRPr="00602C84">
        <w:t xml:space="preserve"> ВСН 53-86(р)</w:t>
      </w:r>
      <w:r>
        <w:t xml:space="preserve">), - 80%, </w:t>
      </w:r>
      <w:r w:rsidRPr="00611940">
        <w:t>запорной арматуры латунной (график 2</w:t>
      </w:r>
      <w:r w:rsidRPr="001A0378">
        <w:t xml:space="preserve"> рис. 3 «Физический износ системы внутреннего горячего водоснабжения»</w:t>
      </w:r>
      <w:r w:rsidRPr="00602C84">
        <w:t xml:space="preserve"> ВСН</w:t>
      </w:r>
      <w:proofErr w:type="gramEnd"/>
      <w:r w:rsidRPr="00602C84">
        <w:t xml:space="preserve"> 53-86(р)</w:t>
      </w:r>
      <w:r w:rsidRPr="00611940">
        <w:t>)</w:t>
      </w:r>
      <w:r>
        <w:t xml:space="preserve">, составившая 80%, </w:t>
      </w:r>
    </w:p>
    <w:p w:rsidR="006E35AE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Pr="0063688A">
        <w:t>стояк</w:t>
      </w:r>
      <w:r>
        <w:t>ов</w:t>
      </w:r>
      <w:r w:rsidRPr="0063688A">
        <w:t xml:space="preserve"> </w:t>
      </w:r>
      <w:r>
        <w:t xml:space="preserve">                                 </w:t>
      </w:r>
      <w:r w:rsidRPr="0063688A">
        <w:t>и магистрал</w:t>
      </w:r>
      <w:r>
        <w:t>ей</w:t>
      </w:r>
      <w:r w:rsidRPr="0063688A">
        <w:t xml:space="preserve"> из труб</w:t>
      </w:r>
      <w:r>
        <w:t xml:space="preserve"> стальных </w:t>
      </w:r>
      <w:r w:rsidRPr="006A6CBF">
        <w:t xml:space="preserve">черных </w:t>
      </w:r>
      <w:r>
        <w:t xml:space="preserve">в системе ГВС составляет 10 лет, </w:t>
      </w:r>
      <w:r w:rsidR="006E35AE" w:rsidRPr="006E35AE">
        <w:t>полотенцесушителей всех видов – 15 лет, запорной арматуры латунной</w:t>
      </w:r>
      <w:r w:rsidR="006E35AE">
        <w:t xml:space="preserve"> 10 лет.</w:t>
      </w:r>
      <w:r w:rsidR="006E35AE" w:rsidRPr="006E35AE">
        <w:t xml:space="preserve"> </w:t>
      </w:r>
      <w:r w:rsidR="006E35AE">
        <w:t xml:space="preserve">                                                                                </w:t>
      </w:r>
    </w:p>
    <w:p w:rsidR="00881A0B" w:rsidRPr="00611940" w:rsidRDefault="00881A0B" w:rsidP="006675CD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>
        <w:t xml:space="preserve">величины </w:t>
      </w:r>
      <w:r w:rsidRPr="00FD7CEB">
        <w:t xml:space="preserve">физического износа системы ГВС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Pr="00FD7CEB">
        <w:t>.</w:t>
      </w:r>
    </w:p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843"/>
        <w:gridCol w:w="1842"/>
      </w:tblGrid>
      <w:tr w:rsidR="00881A0B" w:rsidRPr="00232C3A" w:rsidTr="002C57AB">
        <w:trPr>
          <w:trHeight w:val="300"/>
        </w:trPr>
        <w:tc>
          <w:tcPr>
            <w:tcW w:w="817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1A0B" w:rsidRPr="00232C3A" w:rsidRDefault="00881A0B" w:rsidP="007066C9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>
              <w:rPr>
                <w:rFonts w:eastAsia="Times New Roman"/>
                <w:bCs/>
              </w:rPr>
              <w:t xml:space="preserve">53-86 </w:t>
            </w:r>
            <w:proofErr w:type="gramStart"/>
            <w:r>
              <w:rPr>
                <w:rFonts w:eastAsia="Times New Roman"/>
                <w:bCs/>
              </w:rPr>
              <w:t>р</w:t>
            </w:r>
            <w:proofErr w:type="gramEnd"/>
            <w:r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5" w:type="dxa"/>
            <w:gridSpan w:val="2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232C3A" w:rsidTr="002C57AB">
        <w:trPr>
          <w:trHeight w:val="957"/>
        </w:trPr>
        <w:tc>
          <w:tcPr>
            <w:tcW w:w="817" w:type="dxa"/>
            <w:vMerge/>
          </w:tcPr>
          <w:p w:rsidR="00881A0B" w:rsidRPr="00232C3A" w:rsidRDefault="00881A0B" w:rsidP="00881A0B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881A0B" w:rsidRPr="00232C3A" w:rsidTr="002C57AB">
        <w:trPr>
          <w:trHeight w:val="300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0.4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0.085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чугунная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8.5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085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:rsidTr="002C57AB">
        <w:trPr>
          <w:trHeight w:val="238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1A0B" w:rsidRDefault="00DD0350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881A0B" w:rsidRPr="00CD2BCA">
        <w:rPr>
          <w:u w:val="single"/>
        </w:rPr>
        <w:t>еличина физического износа системы ГВС по сроку эксплуатации составляет 80%</w:t>
      </w:r>
    </w:p>
    <w:p w:rsidR="00CD2BCA" w:rsidRPr="00CD2BCA" w:rsidRDefault="00CD2BCA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D2BCA">
        <w:rPr>
          <w:u w:val="single"/>
        </w:rPr>
        <w:t>Техническое состояние – аварийное.</w:t>
      </w:r>
    </w:p>
    <w:p w:rsidR="00881A0B" w:rsidRPr="006E28C1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>
        <w:t>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E28C1">
        <w:t xml:space="preserve">В соответствии с табл. 65 </w:t>
      </w:r>
      <w:r w:rsidRPr="004C7C72">
        <w:t xml:space="preserve">ВСН 53-86(р) </w:t>
      </w:r>
      <w:r w:rsidR="00352568">
        <w:t xml:space="preserve">«Система горячего водоснабжения» </w:t>
      </w:r>
      <w:r w:rsidRPr="006E28C1">
        <w:t>выявленные дефекты соответствуют интервал</w:t>
      </w:r>
      <w:r>
        <w:t>ам</w:t>
      </w:r>
      <w:r w:rsidRPr="006E28C1">
        <w:t xml:space="preserve"> </w:t>
      </w:r>
      <w:r>
        <w:t>21</w:t>
      </w:r>
      <w:r w:rsidRPr="006E28C1">
        <w:t>-</w:t>
      </w:r>
      <w:r>
        <w:t>40</w:t>
      </w:r>
      <w:r w:rsidRPr="006E28C1">
        <w:t xml:space="preserve"> %</w:t>
      </w:r>
      <w:r>
        <w:t xml:space="preserve"> и 41-60%</w:t>
      </w:r>
      <w:r w:rsidRPr="006E28C1">
        <w:t>. При этом выявленные дефекты включают</w:t>
      </w:r>
      <w:r>
        <w:t xml:space="preserve"> </w:t>
      </w:r>
      <w:r w:rsidRPr="006E28C1">
        <w:t xml:space="preserve">в себя все признаки  физического износа, установленные для </w:t>
      </w:r>
      <w:r>
        <w:t xml:space="preserve">данного </w:t>
      </w:r>
      <w:r w:rsidRPr="006E28C1">
        <w:t>интервал</w:t>
      </w:r>
      <w:r>
        <w:t>ов</w:t>
      </w:r>
      <w:r w:rsidRPr="006E28C1">
        <w:t>.</w:t>
      </w:r>
      <w:proofErr w:type="gramEnd"/>
    </w:p>
    <w:p w:rsidR="00DD0350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</w:t>
      </w:r>
    </w:p>
    <w:p w:rsidR="00881A0B" w:rsidRDefault="00881A0B" w:rsidP="00DD0350">
      <w:pPr>
        <w:tabs>
          <w:tab w:val="left" w:pos="2721"/>
        </w:tabs>
        <w:spacing w:line="240" w:lineRule="auto"/>
        <w:jc w:val="both"/>
      </w:pPr>
      <w:r w:rsidRPr="00A842E9">
        <w:t xml:space="preserve">физический износ следует принимать </w:t>
      </w:r>
      <w:proofErr w:type="gramStart"/>
      <w:r w:rsidRPr="00A842E9">
        <w:t>рав</w:t>
      </w:r>
      <w:r>
        <w:t>ным</w:t>
      </w:r>
      <w:proofErr w:type="gramEnd"/>
      <w:r>
        <w:t xml:space="preserve"> верхней границе интервала».</w:t>
      </w:r>
    </w:p>
    <w:p w:rsidR="006675CD" w:rsidRDefault="00CD2BCA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D2BCA">
        <w:rPr>
          <w:u w:val="single"/>
        </w:rPr>
        <w:t>В</w:t>
      </w:r>
      <w:r w:rsidR="00881A0B" w:rsidRPr="00CD2BCA">
        <w:rPr>
          <w:u w:val="single"/>
        </w:rPr>
        <w:t xml:space="preserve">еличина физического износа системы </w:t>
      </w:r>
      <w:r w:rsidR="00352568">
        <w:rPr>
          <w:u w:val="single"/>
        </w:rPr>
        <w:t>ГВС</w:t>
      </w:r>
      <w:r w:rsidR="00881A0B" w:rsidRPr="00CD2BCA">
        <w:rPr>
          <w:u w:val="single"/>
        </w:rPr>
        <w:t xml:space="preserve">, определённая способом </w:t>
      </w:r>
    </w:p>
    <w:p w:rsidR="00881A0B" w:rsidRDefault="00881A0B" w:rsidP="006675CD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CD2BCA">
        <w:rPr>
          <w:u w:val="single"/>
        </w:rPr>
        <w:t xml:space="preserve">визуального осмотра, принимается </w:t>
      </w:r>
      <w:proofErr w:type="gramStart"/>
      <w:r w:rsidRPr="00CD2BCA">
        <w:rPr>
          <w:u w:val="single"/>
        </w:rPr>
        <w:t>равной</w:t>
      </w:r>
      <w:proofErr w:type="gramEnd"/>
      <w:r w:rsidRPr="00CD2BCA">
        <w:rPr>
          <w:u w:val="single"/>
        </w:rPr>
        <w:t xml:space="preserve"> 60%. </w:t>
      </w:r>
    </w:p>
    <w:p w:rsidR="00CD2BCA" w:rsidRPr="00CD2BCA" w:rsidRDefault="00CD2BCA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D2BCA">
        <w:rPr>
          <w:u w:val="single"/>
        </w:rPr>
        <w:t xml:space="preserve">Техническое состояние – </w:t>
      </w:r>
      <w:r w:rsidR="00352568">
        <w:rPr>
          <w:u w:val="single"/>
        </w:rPr>
        <w:t>ограниченно-работоспособное</w:t>
      </w:r>
      <w:r w:rsidRPr="00CD2BCA">
        <w:rPr>
          <w:u w:val="single"/>
        </w:rPr>
        <w:t>.</w:t>
      </w:r>
    </w:p>
    <w:p w:rsidR="00BC7C73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</w:t>
      </w:r>
      <w:r w:rsidR="00BC7C73">
        <w:t>–</w:t>
      </w:r>
      <w:r w:rsidRPr="006A6CBF">
        <w:t xml:space="preserve"> </w:t>
      </w:r>
    </w:p>
    <w:p w:rsidR="00881A0B" w:rsidRDefault="00881A0B" w:rsidP="00BC7C73">
      <w:pPr>
        <w:tabs>
          <w:tab w:val="left" w:pos="2721"/>
        </w:tabs>
        <w:spacing w:line="240" w:lineRule="auto"/>
        <w:jc w:val="both"/>
      </w:pPr>
      <w:r w:rsidRPr="006A6CBF">
        <w:t xml:space="preserve">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881A0B" w:rsidRDefault="00CD2BCA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881A0B" w:rsidRPr="004C7C72">
        <w:rPr>
          <w:u w:val="single"/>
        </w:rPr>
        <w:t>еличина</w:t>
      </w:r>
      <w:r w:rsidR="00881A0B">
        <w:rPr>
          <w:u w:val="single"/>
        </w:rPr>
        <w:t xml:space="preserve"> физического износа системы ГВС</w:t>
      </w:r>
      <w:r w:rsidR="00881A0B" w:rsidRPr="004C7C72">
        <w:rPr>
          <w:u w:val="single"/>
        </w:rPr>
        <w:t xml:space="preserve"> принимается равной </w:t>
      </w:r>
      <w:r w:rsidR="00881A0B">
        <w:rPr>
          <w:u w:val="single"/>
        </w:rPr>
        <w:t>80</w:t>
      </w:r>
      <w:r w:rsidR="00881A0B" w:rsidRPr="004C7C72">
        <w:rPr>
          <w:u w:val="single"/>
        </w:rPr>
        <w:t>%.</w:t>
      </w:r>
    </w:p>
    <w:p w:rsidR="004D063C" w:rsidRPr="00DC63E3" w:rsidRDefault="00352568" w:rsidP="00DC63E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52568">
        <w:rPr>
          <w:u w:val="single"/>
        </w:rPr>
        <w:t>Техническое состояние – ограниченно-работоспособное</w:t>
      </w:r>
      <w:r w:rsidR="00CD2BCA">
        <w:rPr>
          <w:u w:val="single"/>
        </w:rPr>
        <w:t>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352568" w:rsidRDefault="00352568" w:rsidP="0035256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352568">
        <w:t xml:space="preserve">МКД № 11 по пер. Шевченко </w:t>
      </w:r>
      <w:r>
        <w:t>17.10.2020 г. в МКД № 11 по пер. Шевченко установлен узел учета потребления тепловой энергии (УУТЭ): теплосчётчик Карат РС заводской номер № 32141420, который ведёт учёт потребления коммунального ресурса «Горячее водоснабжение».</w:t>
      </w:r>
    </w:p>
    <w:p w:rsidR="00352568" w:rsidRDefault="00352568" w:rsidP="0035256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данного конструктивного элемента определена в п. 20.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AE4D87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>
        <w:rPr>
          <w:lang w:val="en-US"/>
        </w:rPr>
        <w:t>C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65BF9" w:rsidRPr="00865BF9">
        <w:t>МКД № 11 по пер.</w:t>
      </w:r>
      <w:proofErr w:type="gramEnd"/>
      <w:r w:rsidR="00865BF9" w:rsidRPr="00865BF9">
        <w:t xml:space="preserve"> Шевченко в г. Владивостоке</w:t>
      </w:r>
      <w:r w:rsidR="006569FE" w:rsidRPr="006569FE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>, запорной арматуры, смесителей и кранов в точках водоразбора.</w:t>
      </w:r>
    </w:p>
    <w:p w:rsidR="00881A0B" w:rsidRPr="00F837F8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881A0B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lastRenderedPageBreak/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BC7C73" w:rsidRDefault="00881A0B" w:rsidP="00BC7C73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</w:t>
      </w:r>
      <w:r w:rsidR="00BC7C73">
        <w:t xml:space="preserve"> </w:t>
      </w:r>
      <w:r w:rsidRPr="00602C84">
        <w:t xml:space="preserve">по сроку их эксплуатации использовались графики износа (рис. </w:t>
      </w:r>
      <w:r>
        <w:t>5</w:t>
      </w:r>
      <w:r w:rsidRPr="00602C84">
        <w:t xml:space="preserve"> </w:t>
      </w:r>
      <w:proofErr w:type="gramEnd"/>
    </w:p>
    <w:p w:rsidR="00881A0B" w:rsidRDefault="00881A0B" w:rsidP="00BC7C73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 w:rsidRPr="00602C84">
        <w:t xml:space="preserve">«Физический износ системы внутреннего </w:t>
      </w:r>
      <w:r>
        <w:t>водопровода</w:t>
      </w:r>
      <w:r w:rsidRPr="00602C84">
        <w:t>» ВСН 53-86(р)).</w:t>
      </w:r>
    </w:p>
    <w:p w:rsidR="00881A0B" w:rsidRPr="00602C84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>
        <w:t>О</w:t>
      </w:r>
      <w:r w:rsidRPr="00602C84">
        <w:t xml:space="preserve">тдельно были определены величины физического износа </w:t>
      </w:r>
      <w:r>
        <w:t>элемента «</w:t>
      </w:r>
      <w:r w:rsidRPr="007A2D2B">
        <w:t>трубопроводы стальные черные</w:t>
      </w:r>
      <w:r>
        <w:t>» для стояков</w:t>
      </w:r>
      <w:r w:rsidRPr="006A0BC4">
        <w:t xml:space="preserve"> </w:t>
      </w:r>
      <w:r>
        <w:t xml:space="preserve">и магистралей </w:t>
      </w:r>
      <w:r w:rsidRPr="00602C84">
        <w:t xml:space="preserve">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>
        <w:t>80</w:t>
      </w:r>
      <w:r w:rsidRPr="00602C84">
        <w:t xml:space="preserve">%,  запорной арматуры латунной 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>
        <w:t>80</w:t>
      </w:r>
      <w:r w:rsidRPr="00602C84">
        <w:t xml:space="preserve">%, запорной арматуры чугунной (график </w:t>
      </w:r>
      <w:r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трубопроводов </w:t>
      </w:r>
      <w:r w:rsidRPr="00E9708C">
        <w:t xml:space="preserve"> стальных черных</w:t>
      </w:r>
      <w:r>
        <w:t>,</w:t>
      </w:r>
      <w:r w:rsidRPr="00611940">
        <w:t xml:space="preserve"> запорной армат</w:t>
      </w:r>
      <w:r>
        <w:t>уры латунной составляет 15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881A0B" w:rsidRDefault="00881A0B" w:rsidP="00300921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ХВС по сроку эксплу</w:t>
      </w:r>
      <w:r w:rsidR="00300921">
        <w:t>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881A0B" w:rsidRPr="006A0BC4" w:rsidTr="007066C9">
        <w:trPr>
          <w:trHeight w:val="855"/>
        </w:trPr>
        <w:tc>
          <w:tcPr>
            <w:tcW w:w="675" w:type="dxa"/>
            <w:vMerge w:val="restart"/>
          </w:tcPr>
          <w:p w:rsidR="00881A0B" w:rsidRPr="006A0BC4" w:rsidRDefault="00EF04C1" w:rsidP="007066C9">
            <w:pPr>
              <w:ind w:firstLine="0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color w:val="424242"/>
              </w:rPr>
              <w:t xml:space="preserve">№ </w:t>
            </w:r>
            <w:proofErr w:type="gramStart"/>
            <w:r>
              <w:rPr>
                <w:rFonts w:eastAsia="Times New Roman"/>
                <w:color w:val="424242"/>
              </w:rPr>
              <w:t>п</w:t>
            </w:r>
            <w:proofErr w:type="gramEnd"/>
            <w:r>
              <w:rPr>
                <w:rFonts w:eastAsia="Times New Roman"/>
                <w:color w:val="424242"/>
              </w:rPr>
              <w:t>/п</w:t>
            </w:r>
          </w:p>
        </w:tc>
        <w:tc>
          <w:tcPr>
            <w:tcW w:w="1843" w:type="dxa"/>
            <w:vMerge w:val="restart"/>
          </w:tcPr>
          <w:p w:rsidR="00881A0B" w:rsidRPr="006A0BC4" w:rsidRDefault="00881A0B" w:rsidP="006E35A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>
              <w:rPr>
                <w:rFonts w:eastAsia="Times New Roman"/>
                <w:bCs/>
              </w:rPr>
              <w:t>р</w:t>
            </w:r>
            <w:proofErr w:type="gramEnd"/>
            <w:r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6A0BC4" w:rsidTr="007066C9">
        <w:trPr>
          <w:trHeight w:val="1164"/>
        </w:trPr>
        <w:tc>
          <w:tcPr>
            <w:tcW w:w="675" w:type="dxa"/>
            <w:vMerge/>
          </w:tcPr>
          <w:p w:rsidR="00881A0B" w:rsidRPr="006A0BC4" w:rsidRDefault="00881A0B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6A0BC4" w:rsidTr="007066C9">
        <w:trPr>
          <w:trHeight w:val="727"/>
        </w:trPr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EA5C93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>
              <w:rPr>
                <w:rFonts w:eastAsia="Times New Roman"/>
              </w:rPr>
              <w:t xml:space="preserve"> и стояки</w:t>
            </w: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22,5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0.225</w:t>
            </w: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0.2</w:t>
            </w:r>
            <w:r>
              <w:rPr>
                <w:rFonts w:eastAsia="Times New Roman"/>
              </w:rPr>
              <w:t>2</w:t>
            </w:r>
            <w:r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881A0B" w:rsidRPr="006A0BC4" w:rsidTr="007066C9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>
              <w:rPr>
                <w:rFonts w:eastAsia="Times New Roman"/>
                <w:b/>
                <w:bCs/>
              </w:rPr>
              <w:t>80.0</w:t>
            </w:r>
          </w:p>
        </w:tc>
      </w:tr>
    </w:tbl>
    <w:p w:rsidR="00881A0B" w:rsidRDefault="00352568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52568">
        <w:rPr>
          <w:rFonts w:eastAsia="Times New Roman"/>
          <w:u w:val="single"/>
        </w:rPr>
        <w:t>В</w:t>
      </w:r>
      <w:r w:rsidR="00881A0B" w:rsidRPr="00352568">
        <w:rPr>
          <w:rFonts w:eastAsia="Times New Roman"/>
          <w:u w:val="single"/>
        </w:rPr>
        <w:t>еличина физического износа системы ХВС по сроку эксплуатации составляет 80%</w:t>
      </w:r>
      <w:r>
        <w:rPr>
          <w:rFonts w:eastAsia="Times New Roman"/>
          <w:u w:val="single"/>
        </w:rPr>
        <w:t>.</w:t>
      </w:r>
    </w:p>
    <w:p w:rsidR="00352568" w:rsidRPr="00352568" w:rsidRDefault="00352568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F3136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ХВС были выявлены нижеследующие </w:t>
      </w:r>
    </w:p>
    <w:p w:rsidR="00881A0B" w:rsidRDefault="00881A0B" w:rsidP="00F3136B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6A0BC4">
        <w:rPr>
          <w:rFonts w:eastAsia="Times New Roman"/>
        </w:rPr>
        <w:lastRenderedPageBreak/>
        <w:t>дефекты: «</w:t>
      </w:r>
      <w:r w:rsidRPr="007A67FE">
        <w:rPr>
          <w:rFonts w:eastAsia="Times New Roman"/>
        </w:rPr>
        <w:t>значительная коррозия трубопроводов,  повреждения трубопроводов (свищи, течи); Следы ремонта в виде хомутов, частичных замен, зава</w:t>
      </w:r>
      <w:r>
        <w:rPr>
          <w:rFonts w:eastAsia="Times New Roman"/>
        </w:rPr>
        <w:t xml:space="preserve">рок. </w:t>
      </w:r>
      <w:r w:rsidRPr="007A67FE">
        <w:rPr>
          <w:rFonts w:eastAsia="Times New Roman"/>
        </w:rPr>
        <w:t>Расстройство арматуры  (до 40 %); следы ремонта трубопроводов (хомуты, зава</w:t>
      </w:r>
      <w:r w:rsidR="00DD0350">
        <w:rPr>
          <w:rFonts w:eastAsia="Times New Roman"/>
        </w:rPr>
        <w:t>рка, замена отдельных участков)</w:t>
      </w:r>
      <w:r>
        <w:rPr>
          <w:rFonts w:eastAsia="Times New Roman"/>
        </w:rPr>
        <w:t>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352568" w:rsidRPr="00352568">
        <w:rPr>
          <w:rFonts w:eastAsia="Times New Roman"/>
        </w:rPr>
        <w:t xml:space="preserve">ВСН 53-86(р) </w:t>
      </w:r>
      <w:r w:rsidR="00352568">
        <w:rPr>
          <w:rFonts w:eastAsia="Times New Roman"/>
        </w:rPr>
        <w:t>«</w:t>
      </w:r>
      <w:r w:rsidR="00352568" w:rsidRPr="00352568">
        <w:rPr>
          <w:rFonts w:eastAsia="Times New Roman"/>
        </w:rPr>
        <w:t>Система холодного водоснабжения</w:t>
      </w:r>
      <w:r w:rsidR="00352568">
        <w:rPr>
          <w:rFonts w:eastAsia="Times New Roman"/>
        </w:rPr>
        <w:t xml:space="preserve">» </w:t>
      </w:r>
      <w:r w:rsidRPr="00587836">
        <w:rPr>
          <w:rFonts w:eastAsia="Times New Roman"/>
        </w:rPr>
        <w:t>выявленные дефекты соответствуют интервал</w:t>
      </w:r>
      <w:r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>
        <w:rPr>
          <w:rFonts w:eastAsia="Times New Roman"/>
        </w:rPr>
        <w:t xml:space="preserve">40 % </w:t>
      </w:r>
      <w:r w:rsidR="00352568">
        <w:rPr>
          <w:rFonts w:eastAsia="Times New Roman"/>
        </w:rPr>
        <w:t xml:space="preserve">                    </w:t>
      </w:r>
      <w:r>
        <w:rPr>
          <w:rFonts w:eastAsia="Times New Roman"/>
        </w:rPr>
        <w:t>и 4</w:t>
      </w:r>
      <w:r w:rsidR="006817D8">
        <w:rPr>
          <w:rFonts w:eastAsia="Times New Roman"/>
        </w:rPr>
        <w:t>1</w:t>
      </w:r>
      <w:r>
        <w:rPr>
          <w:rFonts w:eastAsia="Times New Roman"/>
        </w:rPr>
        <w:t>-6</w:t>
      </w:r>
      <w:r w:rsidR="006817D8">
        <w:rPr>
          <w:rFonts w:eastAsia="Times New Roman"/>
        </w:rPr>
        <w:t>0</w:t>
      </w:r>
      <w:r>
        <w:rPr>
          <w:rFonts w:eastAsia="Times New Roman"/>
        </w:rPr>
        <w:t>%.</w:t>
      </w:r>
      <w:r w:rsidRPr="00587836">
        <w:rPr>
          <w:rFonts w:eastAsia="Times New Roman"/>
        </w:rPr>
        <w:t xml:space="preserve"> При этом выявленные дефекты включают в себя все признаки  физического износа, установленные для </w:t>
      </w:r>
      <w:r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881A0B" w:rsidRDefault="00881A0B" w:rsidP="0035256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>
        <w:rPr>
          <w:rFonts w:eastAsia="Times New Roman"/>
        </w:rPr>
        <w:t>60</w:t>
      </w:r>
      <w:r w:rsidRPr="00587836">
        <w:rPr>
          <w:rFonts w:eastAsia="Times New Roman"/>
        </w:rPr>
        <w:t xml:space="preserve">%. 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881A0B" w:rsidRDefault="00352568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881A0B" w:rsidRPr="004C7C72">
        <w:rPr>
          <w:rFonts w:eastAsia="Times New Roman"/>
          <w:u w:val="single"/>
        </w:rPr>
        <w:t xml:space="preserve"> принимается равной </w:t>
      </w:r>
      <w:r w:rsidR="00881A0B">
        <w:rPr>
          <w:rFonts w:eastAsia="Times New Roman"/>
          <w:u w:val="single"/>
        </w:rPr>
        <w:t xml:space="preserve">80 </w:t>
      </w:r>
      <w:r w:rsidR="00881A0B" w:rsidRPr="004C7C72">
        <w:rPr>
          <w:rFonts w:eastAsia="Times New Roman"/>
          <w:u w:val="single"/>
        </w:rPr>
        <w:t>%.</w:t>
      </w:r>
    </w:p>
    <w:p w:rsidR="00352568" w:rsidRPr="00142A72" w:rsidRDefault="00352568" w:rsidP="00AE4D8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52568">
        <w:rPr>
          <w:rFonts w:eastAsia="Times New Roman"/>
          <w:u w:val="single"/>
        </w:rPr>
        <w:t>Техническое состояние – ограниченно-работоспособное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DD0350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</w:t>
      </w:r>
      <w:proofErr w:type="gramStart"/>
      <w:r w:rsidRPr="00934E09">
        <w:t>минимальная</w:t>
      </w:r>
      <w:proofErr w:type="gramEnd"/>
      <w:r w:rsidRPr="00934E09">
        <w:t xml:space="preserve"> продолжительности эффективной эксплуатации элемента               «</w:t>
      </w:r>
      <w:r w:rsidRPr="00BA0B53">
        <w:t>Общедомовые узлы уче</w:t>
      </w:r>
      <w:r>
        <w:t>та потребления тепловой энергии</w:t>
      </w:r>
      <w:r w:rsidRPr="00934E09">
        <w:t xml:space="preserve">» до капитального ремонта </w:t>
      </w:r>
      <w:r>
        <w:t xml:space="preserve">не нормируется. </w:t>
      </w:r>
    </w:p>
    <w:p w:rsidR="00DD0350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элемента определяется </w:t>
      </w:r>
      <w:r w:rsidR="00DD0350">
        <w:t xml:space="preserve">                             </w:t>
      </w:r>
      <w:r>
        <w:t xml:space="preserve">в соответствии с данными, приведёнными в технических паспортах оборудования общедомовых </w:t>
      </w:r>
      <w:r w:rsidR="00DD0350">
        <w:t>узлов учёта</w:t>
      </w:r>
      <w:r>
        <w:t xml:space="preserve"> ХВС о максимальном сроке эксплуатации 12 лет. </w:t>
      </w:r>
    </w:p>
    <w:p w:rsidR="00AD00B7" w:rsidRDefault="00DD0350" w:rsidP="00AD00B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D00B7">
        <w:t>еличина физического износа элемента «о</w:t>
      </w:r>
      <w:r w:rsidR="00AD00B7" w:rsidRPr="00C00D07">
        <w:t>бщедомовые узлы учета потребления тепловой энергии</w:t>
      </w:r>
      <w:r w:rsidR="00AD00B7">
        <w:t>» по сроку эксплуатации определяется равной 6.67%.</w:t>
      </w:r>
    </w:p>
    <w:p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C00D0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C00D07">
        <w:t xml:space="preserve">величина физического износа элемента «общедомовые узлы учета потребления тепловой энергии» по сроку эксплуатации </w:t>
      </w:r>
      <w:r>
        <w:t>принимается</w:t>
      </w:r>
      <w:r w:rsidRPr="00C00D07">
        <w:t xml:space="preserve"> равной </w:t>
      </w:r>
      <w:r>
        <w:t>5</w:t>
      </w:r>
      <w:r w:rsidRPr="00C00D07">
        <w:t>%.</w:t>
      </w:r>
    </w:p>
    <w:p w:rsidR="00AD00B7" w:rsidRDefault="00AD00B7" w:rsidP="00AD00B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:rsidR="00AD00B7" w:rsidRPr="00B94AED" w:rsidRDefault="00AD00B7" w:rsidP="00AD00B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 xml:space="preserve">Таким образом, величина физического износа элемента «общедомовые узлы учета потребления </w:t>
      </w:r>
      <w:r>
        <w:rPr>
          <w:u w:val="single"/>
        </w:rPr>
        <w:t xml:space="preserve">ХВС» принимается </w:t>
      </w:r>
      <w:proofErr w:type="gramStart"/>
      <w:r>
        <w:rPr>
          <w:u w:val="single"/>
        </w:rPr>
        <w:t>равной</w:t>
      </w:r>
      <w:proofErr w:type="gramEnd"/>
      <w:r>
        <w:rPr>
          <w:u w:val="single"/>
        </w:rPr>
        <w:t xml:space="preserve"> 5%.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A77FC6" w:rsidRDefault="00A77FC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491386" w:rsidRDefault="00AE4D87" w:rsidP="00AE4D87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rPr>
          <w:lang w:val="en-US"/>
        </w:rPr>
        <w:t>C</w:t>
      </w:r>
      <w:r w:rsidR="0081599D" w:rsidRPr="0081599D">
        <w:t xml:space="preserve">истема канализации </w:t>
      </w:r>
      <w:r w:rsidR="00865BF9" w:rsidRPr="00865BF9">
        <w:t>МКД № 11 по пер.</w:t>
      </w:r>
      <w:proofErr w:type="gramEnd"/>
      <w:r w:rsidR="00865BF9" w:rsidRPr="00865BF9">
        <w:t xml:space="preserve"> Шевченко в г. Владивостоке </w:t>
      </w:r>
      <w:r w:rsidR="0081599D" w:rsidRPr="0081599D">
        <w:t>состоит из моек, раковин, умывальников, ванных, унитазов</w:t>
      </w:r>
      <w:r w:rsidR="0081599D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:rsidR="00881A0B" w:rsidRPr="00F837F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6817D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канализации</w:t>
      </w:r>
      <w:r w:rsidRPr="00F837F8">
        <w:t xml:space="preserve"> оцениваются</w:t>
      </w:r>
      <w:r>
        <w:t xml:space="preserve"> </w:t>
      </w:r>
      <w:r w:rsidRPr="00F837F8">
        <w:t>и учитываются только величины физическо</w:t>
      </w:r>
      <w:r>
        <w:t>го износа трубопроводов</w:t>
      </w:r>
      <w:r w:rsidRPr="00F837F8">
        <w:t>.</w:t>
      </w:r>
      <w:r w:rsidR="006817D8" w:rsidRPr="006817D8">
        <w:t xml:space="preserve"> </w:t>
      </w:r>
    </w:p>
    <w:p w:rsidR="00881A0B" w:rsidRDefault="006817D8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817D8">
        <w:t>При определении величины физического износа элементов системы канализации по сроку их эксплуатации использовался график износа (Рис. 6.</w:t>
      </w:r>
      <w:proofErr w:type="gramEnd"/>
    </w:p>
    <w:p w:rsidR="00881A0B" w:rsidRPr="00491386" w:rsidRDefault="00881A0B" w:rsidP="006817D8">
      <w:pPr>
        <w:tabs>
          <w:tab w:val="left" w:pos="2721"/>
        </w:tabs>
        <w:spacing w:line="240" w:lineRule="auto"/>
        <w:jc w:val="both"/>
      </w:pPr>
      <w:proofErr w:type="gramStart"/>
      <w:r w:rsidRPr="00491386">
        <w:t>Физический износ системы внутренней канализации</w:t>
      </w:r>
      <w:r>
        <w:t>)</w:t>
      </w:r>
      <w:proofErr w:type="gramEnd"/>
    </w:p>
    <w:p w:rsidR="00881A0B" w:rsidRDefault="00DD0350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602C84">
        <w:t>еличин</w:t>
      </w:r>
      <w:r w:rsidR="00881A0B">
        <w:t>а</w:t>
      </w:r>
      <w:r w:rsidR="00881A0B" w:rsidRPr="00602C84">
        <w:t xml:space="preserve"> физического износа </w:t>
      </w:r>
      <w:r w:rsidR="00881A0B">
        <w:t>элемента «стояки» «</w:t>
      </w:r>
      <w:r w:rsidR="00881A0B" w:rsidRPr="006A0BC4">
        <w:t xml:space="preserve">трубопроводы </w:t>
      </w:r>
      <w:r w:rsidR="00881A0B">
        <w:t>чугунные»</w:t>
      </w:r>
      <w:r w:rsidR="00881A0B" w:rsidRPr="006A0BC4">
        <w:t xml:space="preserve"> </w:t>
      </w:r>
      <w:r w:rsidR="00881A0B" w:rsidRPr="00602C84">
        <w:t xml:space="preserve">(график 1 рис. </w:t>
      </w:r>
      <w:r w:rsidR="00881A0B">
        <w:t>6</w:t>
      </w:r>
      <w:r w:rsidR="00881A0B" w:rsidRPr="00602C84">
        <w:t xml:space="preserve"> «Физический износ системы внутреннего </w:t>
      </w:r>
      <w:r w:rsidR="00881A0B">
        <w:t>водопровода</w:t>
      </w:r>
      <w:r w:rsidR="00881A0B" w:rsidRPr="00602C84">
        <w:t>» ВСН 53-86(р)</w:t>
      </w:r>
      <w:r w:rsidR="00881A0B">
        <w:t>)</w:t>
      </w:r>
      <w:r w:rsidR="00881A0B" w:rsidRPr="00602C84">
        <w:t xml:space="preserve">, составившая </w:t>
      </w:r>
      <w:r w:rsidR="00881A0B">
        <w:t>80</w:t>
      </w:r>
      <w:r w:rsidR="00881A0B" w:rsidRPr="00602C84">
        <w:t>%</w:t>
      </w:r>
      <w:r w:rsidR="00881A0B">
        <w:t>.</w:t>
      </w:r>
      <w:r w:rsidR="00881A0B" w:rsidRPr="00602C84">
        <w:t xml:space="preserve"> 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>
        <w:t xml:space="preserve">чугунных </w:t>
      </w:r>
      <w:r w:rsidRPr="00611940">
        <w:t xml:space="preserve">составляет </w:t>
      </w:r>
      <w:r>
        <w:t xml:space="preserve">40 лет. </w:t>
      </w:r>
      <w:r w:rsidRPr="00564DC6">
        <w:t xml:space="preserve">Максимальный срок эксплуатации трубопроводов из  труб </w:t>
      </w:r>
      <w:r>
        <w:t>ПХВ</w:t>
      </w:r>
      <w:r w:rsidRPr="00564DC6">
        <w:t xml:space="preserve"> составляет </w:t>
      </w:r>
      <w:r>
        <w:t>1</w:t>
      </w:r>
      <w:r w:rsidRPr="00564DC6">
        <w:t>0 лет</w:t>
      </w:r>
      <w:r>
        <w:t>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881A0B" w:rsidRDefault="00F65774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6817D8">
        <w:rPr>
          <w:rFonts w:eastAsia="Times New Roman"/>
          <w:u w:val="single"/>
        </w:rPr>
        <w:t>8</w:t>
      </w:r>
      <w:r w:rsidR="00881A0B">
        <w:rPr>
          <w:rFonts w:eastAsia="Times New Roman"/>
          <w:u w:val="single"/>
        </w:rPr>
        <w:t>0</w:t>
      </w:r>
      <w:r w:rsidR="00881A0B" w:rsidRPr="004C7C72">
        <w:rPr>
          <w:rFonts w:eastAsia="Times New Roman"/>
          <w:u w:val="single"/>
        </w:rPr>
        <w:t>%.</w:t>
      </w:r>
    </w:p>
    <w:p w:rsidR="00DD0350" w:rsidRPr="004C7C72" w:rsidRDefault="00DD0350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F42CA5" w:rsidRDefault="00AE4D87" w:rsidP="00DD0350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rPr>
          <w:lang w:val="en-US"/>
        </w:rPr>
        <w:t>C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865BF9" w:rsidRPr="00865BF9">
        <w:t>МКД № 11 по пер.</w:t>
      </w:r>
      <w:proofErr w:type="gramEnd"/>
      <w:r w:rsidR="00865BF9" w:rsidRPr="00865BF9">
        <w:t xml:space="preserve"> Шевченко в г. Владивостоке</w:t>
      </w:r>
      <w:r w:rsidR="006569FE" w:rsidRPr="006569FE">
        <w:t xml:space="preserve">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133BDD" w:rsidRPr="00F837F8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6817D8">
        <w:t xml:space="preserve">                   </w:t>
      </w:r>
      <w:r w:rsidRPr="00F837F8">
        <w:t xml:space="preserve">а именно: </w:t>
      </w:r>
      <w:r>
        <w:t>электротехническое</w:t>
      </w:r>
      <w:r w:rsidRPr="00F837F8">
        <w:t xml:space="preserve"> оборудование</w:t>
      </w:r>
      <w:r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Pr="00F42CA5">
        <w:t>магистралей, электроприборов (осветительных приборов), ВРУ.</w:t>
      </w:r>
    </w:p>
    <w:p w:rsidR="00BC7C73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</w:t>
      </w:r>
    </w:p>
    <w:p w:rsidR="00133BDD" w:rsidRPr="00F42CA5" w:rsidRDefault="00133BDD" w:rsidP="00BC7C73">
      <w:pPr>
        <w:tabs>
          <w:tab w:val="left" w:pos="2721"/>
        </w:tabs>
        <w:spacing w:line="240" w:lineRule="auto"/>
        <w:jc w:val="both"/>
      </w:pPr>
      <w:r w:rsidRPr="00F42CA5">
        <w:t>53-86(р)</w:t>
      </w:r>
      <w:r>
        <w:t>)</w:t>
      </w:r>
    </w:p>
    <w:p w:rsidR="00A77FC6" w:rsidRDefault="00A77FC6" w:rsidP="00133BDD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133BDD" w:rsidRPr="00602C84">
        <w:t>тдельно был</w:t>
      </w:r>
      <w:r>
        <w:t>и</w:t>
      </w:r>
      <w:r w:rsidR="00133BDD" w:rsidRPr="00602C84">
        <w:t xml:space="preserve"> определен</w:t>
      </w:r>
      <w:r w:rsidR="00133BDD">
        <w:t>ы</w:t>
      </w:r>
      <w:r w:rsidR="00133BDD" w:rsidRPr="00602C84">
        <w:t xml:space="preserve"> величин</w:t>
      </w:r>
      <w:r w:rsidR="00133BDD">
        <w:t>ы</w:t>
      </w:r>
      <w:r w:rsidR="00133BDD" w:rsidRPr="00602C84">
        <w:t xml:space="preserve"> физического износа </w:t>
      </w:r>
      <w:r w:rsidR="00133BDD">
        <w:t xml:space="preserve">элементов </w:t>
      </w:r>
    </w:p>
    <w:p w:rsidR="00133BDD" w:rsidRDefault="00133BDD" w:rsidP="00A77FC6">
      <w:pPr>
        <w:tabs>
          <w:tab w:val="left" w:pos="2721"/>
        </w:tabs>
        <w:spacing w:line="240" w:lineRule="auto"/>
        <w:jc w:val="both"/>
      </w:pPr>
      <w:proofErr w:type="gramStart"/>
      <w:r>
        <w:lastRenderedPageBreak/>
        <w:t>«</w:t>
      </w:r>
      <w:r w:rsidRPr="00F42CA5">
        <w:t>магистрал</w:t>
      </w:r>
      <w:r>
        <w:t xml:space="preserve">и» </w:t>
      </w:r>
      <w:r w:rsidRPr="00602C84">
        <w:t xml:space="preserve">(график </w:t>
      </w:r>
      <w:r>
        <w:t>3</w:t>
      </w:r>
      <w:r w:rsidRPr="00602C84">
        <w:t xml:space="preserve"> 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53-86(р)</w:t>
      </w:r>
      <w:r>
        <w:t xml:space="preserve">), составившая 80%, </w:t>
      </w:r>
      <w:r w:rsidRPr="00602C84">
        <w:t>«</w:t>
      </w:r>
      <w:r w:rsidRPr="00F42CA5">
        <w:t>электроприборов (осветительных приборов)</w:t>
      </w:r>
      <w:r>
        <w:t>»</w:t>
      </w:r>
      <w:r w:rsidRPr="00F42CA5">
        <w:t xml:space="preserve">, </w:t>
      </w:r>
      <w:r w:rsidRPr="00E87D34">
        <w:t xml:space="preserve">(график </w:t>
      </w:r>
      <w:r>
        <w:t>4</w:t>
      </w:r>
      <w:r w:rsidRPr="00E87D34">
        <w:t xml:space="preserve"> Рис. 7. Физический износ системы внутреннего электрооборудования ВСН 53-86(р)), составившая </w:t>
      </w:r>
      <w:r>
        <w:t>80</w:t>
      </w:r>
      <w:r w:rsidRPr="00E87D34">
        <w:t>%,),</w:t>
      </w:r>
      <w:r>
        <w:t xml:space="preserve"> «</w:t>
      </w:r>
      <w:r w:rsidRPr="00F42CA5">
        <w:t>ВРУ</w:t>
      </w:r>
      <w:r w:rsidRPr="00602C84">
        <w:t xml:space="preserve">» </w:t>
      </w:r>
      <w:r w:rsidR="00771EB8">
        <w:t>(</w:t>
      </w:r>
      <w:r w:rsidRPr="00E87D34">
        <w:t>график 3 Рис. 7. Физический износ системы внутреннего электрооборудования</w:t>
      </w:r>
      <w:r>
        <w:t xml:space="preserve"> ВСН 53-86(р)), </w:t>
      </w:r>
      <w:proofErr w:type="gramStart"/>
      <w:r>
        <w:t>составившая</w:t>
      </w:r>
      <w:proofErr w:type="gramEnd"/>
      <w:r>
        <w:t xml:space="preserve"> 80%.</w:t>
      </w:r>
      <w:r w:rsidRPr="00E87D34">
        <w:t xml:space="preserve"> 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магистралей и </w:t>
      </w:r>
      <w:proofErr w:type="gramStart"/>
      <w:r>
        <w:t>ВРУ</w:t>
      </w:r>
      <w:proofErr w:type="gramEnd"/>
      <w:r>
        <w:t xml:space="preserve"> составляет</w:t>
      </w:r>
      <w:r w:rsidRPr="00611940">
        <w:t xml:space="preserve"> </w:t>
      </w:r>
      <w:r>
        <w:t xml:space="preserve">20 лет, </w:t>
      </w:r>
      <w:r w:rsidRPr="00E87D34">
        <w:t>электроприборов (осветительных приборов)</w:t>
      </w:r>
      <w:r>
        <w:t xml:space="preserve"> – 15 лет.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Результаты расчётов сведены в таблицу: </w:t>
      </w:r>
    </w:p>
    <w:p w:rsidR="00133BDD" w:rsidRDefault="00133BDD" w:rsidP="00AD00B7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электроснабжение </w:t>
      </w:r>
      <w:r w:rsidR="00AD00B7"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268"/>
      </w:tblGrid>
      <w:tr w:rsidR="00133BDD" w:rsidRPr="006A0BC4" w:rsidTr="006817D8">
        <w:trPr>
          <w:trHeight w:val="855"/>
        </w:trPr>
        <w:tc>
          <w:tcPr>
            <w:tcW w:w="675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827" w:type="dxa"/>
            <w:gridSpan w:val="2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133BDD" w:rsidRPr="006A0BC4" w:rsidTr="006817D8">
        <w:trPr>
          <w:trHeight w:val="1164"/>
        </w:trPr>
        <w:tc>
          <w:tcPr>
            <w:tcW w:w="675" w:type="dxa"/>
            <w:vMerge/>
          </w:tcPr>
          <w:p w:rsidR="00133BDD" w:rsidRPr="006A0BC4" w:rsidRDefault="00133BDD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133BDD" w:rsidRPr="006A0BC4" w:rsidRDefault="00133BDD" w:rsidP="006817D8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EA5C93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512" w:type="dxa"/>
            <w:gridSpan w:val="4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:rsidR="00133BDD" w:rsidRPr="00DD0350" w:rsidRDefault="00F65774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DD0350">
        <w:rPr>
          <w:rFonts w:eastAsia="Times New Roman"/>
          <w:u w:val="single"/>
        </w:rPr>
        <w:t>В</w:t>
      </w:r>
      <w:r w:rsidR="00133BDD" w:rsidRPr="00DD0350">
        <w:rPr>
          <w:rFonts w:eastAsia="Times New Roman"/>
          <w:u w:val="single"/>
        </w:rPr>
        <w:t xml:space="preserve">еличина физического износа системы электроснабжения по сроку эксплуатации </w:t>
      </w:r>
      <w:r w:rsidRPr="00DD0350">
        <w:rPr>
          <w:rFonts w:eastAsia="Times New Roman"/>
          <w:u w:val="single"/>
        </w:rPr>
        <w:t>определена как</w:t>
      </w:r>
      <w:r w:rsidR="00133BDD" w:rsidRPr="00DD0350">
        <w:rPr>
          <w:rFonts w:eastAsia="Times New Roman"/>
          <w:u w:val="single"/>
        </w:rPr>
        <w:t xml:space="preserve"> 80 %.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Аналогичные данные для определения величины физического износа по сроку эксплуатации до капитального ремонта содержатся в приложении 3                    к ВСН 58-88 (р)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Pr="00BA70B6">
        <w:rPr>
          <w:rFonts w:eastAsia="Times New Roman"/>
        </w:rPr>
        <w:t>выявлен</w:t>
      </w:r>
      <w:r>
        <w:rPr>
          <w:rFonts w:eastAsia="Times New Roman"/>
        </w:rPr>
        <w:t>ы</w:t>
      </w:r>
      <w:r w:rsidRPr="00BA70B6">
        <w:rPr>
          <w:rFonts w:eastAsia="Times New Roman"/>
        </w:rPr>
        <w:t xml:space="preserve"> </w:t>
      </w:r>
      <w:r>
        <w:rPr>
          <w:rFonts w:eastAsia="Times New Roman"/>
        </w:rPr>
        <w:t xml:space="preserve">нижеследующие дефекты: « </w:t>
      </w:r>
      <w:r w:rsidRPr="00BA70B6">
        <w:rPr>
          <w:rFonts w:eastAsia="Times New Roman"/>
        </w:rPr>
        <w:t>Электропроводка выполнена двухжильной, что не соответствует со</w:t>
      </w:r>
      <w:r>
        <w:rPr>
          <w:rFonts w:eastAsia="Times New Roman"/>
        </w:rPr>
        <w:t xml:space="preserve">временным требованиям, согласно </w:t>
      </w:r>
      <w:r w:rsidRPr="00BA70B6">
        <w:rPr>
          <w:rFonts w:eastAsia="Times New Roman"/>
        </w:rPr>
        <w:t>которым электропр</w:t>
      </w:r>
      <w:r>
        <w:rPr>
          <w:rFonts w:eastAsia="Times New Roman"/>
        </w:rPr>
        <w:t xml:space="preserve">оводка должна быть трёхжильная. </w:t>
      </w:r>
      <w:r w:rsidRPr="00B11E92">
        <w:rPr>
          <w:rFonts w:eastAsia="Times New Roman"/>
        </w:rPr>
        <w:t xml:space="preserve">Повреждение изоляции магистральных </w:t>
      </w:r>
      <w:r>
        <w:rPr>
          <w:rFonts w:eastAsia="Times New Roman"/>
        </w:rPr>
        <w:t xml:space="preserve">                              </w:t>
      </w:r>
      <w:r w:rsidRPr="00B11E92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>
        <w:rPr>
          <w:rFonts w:eastAsia="Times New Roman"/>
        </w:rPr>
        <w:t xml:space="preserve">                     </w:t>
      </w:r>
      <w:r w:rsidRPr="00B11E92">
        <w:rPr>
          <w:rFonts w:eastAsia="Times New Roman"/>
        </w:rPr>
        <w:t>и крышек к ним, следы ремонта вводно-распределительных уст</w:t>
      </w:r>
      <w:r>
        <w:rPr>
          <w:rFonts w:eastAsia="Times New Roman"/>
        </w:rPr>
        <w:t xml:space="preserve">ройств (ВРУ). </w:t>
      </w:r>
      <w:r w:rsidRPr="00B11E9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сетей, следы ремонта системы с частичной заменой сетей </w:t>
      </w:r>
      <w:r>
        <w:rPr>
          <w:rFonts w:eastAsia="Times New Roman"/>
        </w:rPr>
        <w:t xml:space="preserve">                    </w:t>
      </w:r>
      <w:r w:rsidR="00F65774">
        <w:rPr>
          <w:rFonts w:eastAsia="Times New Roman"/>
        </w:rPr>
        <w:t>и приборов отдельными местами</w:t>
      </w:r>
      <w:r>
        <w:rPr>
          <w:rFonts w:eastAsia="Times New Roman"/>
        </w:rPr>
        <w:t>»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 xml:space="preserve">» данные дефекты относятся к интервалам 21-40% и 41-60%, при этом выявлены все дефекты, относящиеся к данным интервалам. </w:t>
      </w:r>
    </w:p>
    <w:p w:rsidR="00A77FC6" w:rsidRDefault="00133BDD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В соответствии с положениями примечания 1 к п. 1.2.  ВСН 53-86(р) </w:t>
      </w:r>
    </w:p>
    <w:p w:rsidR="00F65774" w:rsidRDefault="00133BDD" w:rsidP="00A77FC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EE7B28">
        <w:rPr>
          <w:rFonts w:eastAsia="Times New Roman"/>
        </w:rPr>
        <w:lastRenderedPageBreak/>
        <w:t xml:space="preserve">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E7B28">
        <w:rPr>
          <w:rFonts w:eastAsia="Times New Roman"/>
        </w:rPr>
        <w:t>равным</w:t>
      </w:r>
      <w:proofErr w:type="gramEnd"/>
      <w:r w:rsidRPr="00EE7B28">
        <w:rPr>
          <w:rFonts w:eastAsia="Times New Roman"/>
        </w:rPr>
        <w:t xml:space="preserve"> верхней границе интервала». </w:t>
      </w:r>
    </w:p>
    <w:p w:rsidR="00133BDD" w:rsidRPr="00DD0350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DD0350">
        <w:rPr>
          <w:rFonts w:eastAsia="Times New Roman"/>
          <w:u w:val="single"/>
        </w:rPr>
        <w:t>В</w:t>
      </w:r>
      <w:r w:rsidR="00133BDD" w:rsidRPr="00DD0350">
        <w:rPr>
          <w:rFonts w:eastAsia="Times New Roman"/>
          <w:u w:val="single"/>
        </w:rPr>
        <w:t xml:space="preserve">еличина физического износа системы электроснабжения, определённая способом визуального осмотра, принимается равной 60%. </w:t>
      </w:r>
      <w:proofErr w:type="gramEnd"/>
    </w:p>
    <w:p w:rsidR="00133BDD" w:rsidRPr="006A0BC4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 электроснабжения по сроку эксплуатации.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электроснабжения принимается равной </w:t>
      </w:r>
      <w:r>
        <w:rPr>
          <w:rFonts w:eastAsia="Times New Roman"/>
          <w:u w:val="single"/>
        </w:rPr>
        <w:t>80%.</w:t>
      </w:r>
    </w:p>
    <w:p w:rsidR="00F65774" w:rsidRPr="009076E1" w:rsidRDefault="00F65774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225F13" w:rsidRPr="00EB6B69" w:rsidRDefault="0042706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27061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</w:t>
      </w:r>
      <w:proofErr w:type="gramEnd"/>
      <w:r w:rsidRPr="00427061">
        <w:rPr>
          <w:rFonts w:eastAsia="Times New Roman"/>
        </w:rPr>
        <w:t xml:space="preserve"> </w:t>
      </w:r>
      <w:proofErr w:type="gramStart"/>
      <w:r w:rsidRPr="00427061">
        <w:rPr>
          <w:rFonts w:eastAsia="Times New Roman"/>
        </w:rPr>
        <w:t>РФ от 29 июня 2020 г. № 950).</w:t>
      </w:r>
      <w:proofErr w:type="gramEnd"/>
      <w:r w:rsidRPr="00427061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F65774" w:rsidRDefault="00F65774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Конструктивно </w:t>
      </w:r>
      <w:r w:rsidR="00A5624D">
        <w:rPr>
          <w:rFonts w:eastAsia="Times New Roman"/>
        </w:rPr>
        <w:t xml:space="preserve">система вентиляции </w:t>
      </w:r>
      <w:proofErr w:type="gramStart"/>
      <w:r w:rsidR="00A5624D">
        <w:rPr>
          <w:rFonts w:eastAsia="Times New Roman"/>
        </w:rPr>
        <w:t>представляет из себя</w:t>
      </w:r>
      <w:proofErr w:type="gramEnd"/>
      <w:r w:rsidR="00A5624D">
        <w:rPr>
          <w:rFonts w:eastAsia="Times New Roman"/>
        </w:rPr>
        <w:t xml:space="preserve">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A5624D">
        <w:rPr>
          <w:rFonts w:eastAsia="Times New Roman"/>
        </w:rPr>
        <w:t xml:space="preserve"> стенах</w:t>
      </w:r>
      <w:r>
        <w:rPr>
          <w:rFonts w:eastAsia="Times New Roman"/>
        </w:rPr>
        <w:t>.</w:t>
      </w:r>
    </w:p>
    <w:p w:rsidR="00F65774" w:rsidRDefault="00B36CD1" w:rsidP="000C279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F65774" w:rsidRPr="00F65774">
        <w:rPr>
          <w:rFonts w:eastAsia="Times New Roman"/>
        </w:rPr>
        <w:t>Нормативно-правовым акт</w:t>
      </w:r>
      <w:r w:rsidR="00F65774">
        <w:rPr>
          <w:rFonts w:eastAsia="Times New Roman"/>
        </w:rPr>
        <w:t>о</w:t>
      </w:r>
      <w:r w:rsidR="00F65774" w:rsidRPr="00F65774">
        <w:rPr>
          <w:rFonts w:eastAsia="Times New Roman"/>
        </w:rPr>
        <w:t>м ВСН 58-88(р) максимальный срок эксплуатации элемента «Система вентиляции» до капи</w:t>
      </w:r>
      <w:r w:rsidR="00F65774">
        <w:rPr>
          <w:rFonts w:eastAsia="Times New Roman"/>
        </w:rPr>
        <w:t>тального ремонта не нормируется.</w:t>
      </w:r>
    </w:p>
    <w:p w:rsidR="00F65774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65774">
        <w:rPr>
          <w:rFonts w:eastAsia="Times New Roman"/>
        </w:rPr>
        <w:t xml:space="preserve"> </w:t>
      </w:r>
      <w:r>
        <w:rPr>
          <w:rFonts w:eastAsia="Times New Roman"/>
        </w:rPr>
        <w:t>В н</w:t>
      </w:r>
      <w:r w:rsidRPr="00F65774">
        <w:rPr>
          <w:rFonts w:eastAsia="Times New Roman"/>
        </w:rPr>
        <w:t>ормативно-правов</w:t>
      </w:r>
      <w:r>
        <w:rPr>
          <w:rFonts w:eastAsia="Times New Roman"/>
        </w:rPr>
        <w:t>о</w:t>
      </w:r>
      <w:r w:rsidRPr="00F65774">
        <w:rPr>
          <w:rFonts w:eastAsia="Times New Roman"/>
        </w:rPr>
        <w:t>м акт</w:t>
      </w:r>
      <w:r>
        <w:rPr>
          <w:rFonts w:eastAsia="Times New Roman"/>
        </w:rPr>
        <w:t>е</w:t>
      </w:r>
      <w:r w:rsidRPr="00F65774">
        <w:rPr>
          <w:rFonts w:eastAsia="Times New Roman"/>
        </w:rPr>
        <w:t xml:space="preserve"> </w:t>
      </w:r>
      <w:r>
        <w:rPr>
          <w:rFonts w:eastAsia="Times New Roman"/>
        </w:rPr>
        <w:t>ВСН 53-86(р)</w:t>
      </w:r>
      <w:r w:rsidRPr="00F65774">
        <w:rPr>
          <w:rFonts w:eastAsia="Times New Roman"/>
        </w:rPr>
        <w:t xml:space="preserve"> отсутствуют данные </w:t>
      </w:r>
      <w:r>
        <w:rPr>
          <w:rFonts w:eastAsia="Times New Roman"/>
        </w:rPr>
        <w:t xml:space="preserve">                          </w:t>
      </w:r>
      <w:r w:rsidRPr="00F65774">
        <w:rPr>
          <w:rFonts w:eastAsia="Times New Roman"/>
        </w:rPr>
        <w:t>о признаках дефектов</w:t>
      </w:r>
      <w:r>
        <w:rPr>
          <w:rFonts w:eastAsia="Times New Roman"/>
        </w:rPr>
        <w:t xml:space="preserve"> конструктивного элемента «система вентиляции»</w:t>
      </w:r>
      <w:r w:rsidRPr="00F65774">
        <w:rPr>
          <w:rFonts w:eastAsia="Times New Roman"/>
        </w:rPr>
        <w:t>, оп</w:t>
      </w:r>
      <w:r>
        <w:rPr>
          <w:rFonts w:eastAsia="Times New Roman"/>
        </w:rPr>
        <w:t>ределяемых визуальным способом</w:t>
      </w:r>
    </w:p>
    <w:p w:rsidR="00F65774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конструктивного </w:t>
      </w:r>
      <w:r w:rsidR="00A5624D" w:rsidRPr="00474DD2">
        <w:rPr>
          <w:rFonts w:eastAsia="Times New Roman"/>
        </w:rPr>
        <w:t>элемент</w:t>
      </w:r>
      <w:r>
        <w:rPr>
          <w:rFonts w:eastAsia="Times New Roman"/>
        </w:rPr>
        <w:t>а</w:t>
      </w:r>
      <w:r w:rsidR="00A5624D" w:rsidRPr="00474DD2">
        <w:rPr>
          <w:rFonts w:eastAsia="Times New Roman"/>
        </w:rPr>
        <w:t xml:space="preserve">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="00A5624D" w:rsidRPr="004C7C72">
        <w:rPr>
          <w:rFonts w:eastAsia="Times New Roman"/>
          <w:u w:val="single"/>
        </w:rPr>
        <w:t xml:space="preserve">» </w:t>
      </w:r>
      <w:r>
        <w:rPr>
          <w:rFonts w:eastAsia="Times New Roman"/>
          <w:u w:val="single"/>
        </w:rPr>
        <w:t xml:space="preserve"> (см. п. 4)</w:t>
      </w:r>
      <w:r w:rsidR="00A5624D" w:rsidRPr="004C7C72">
        <w:rPr>
          <w:rFonts w:eastAsia="Times New Roman"/>
          <w:u w:val="single"/>
        </w:rPr>
        <w:t xml:space="preserve"> </w:t>
      </w:r>
    </w:p>
    <w:p w:rsidR="00225F13" w:rsidRDefault="00A5624D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 </w:t>
      </w:r>
      <w:r w:rsidR="00F65774" w:rsidRPr="00F65774">
        <w:rPr>
          <w:rFonts w:eastAsia="Times New Roman"/>
          <w:u w:val="single"/>
        </w:rPr>
        <w:t>Величина физического износа конструктивного элемент</w:t>
      </w:r>
      <w:r w:rsidR="00F65774">
        <w:rPr>
          <w:rFonts w:eastAsia="Times New Roman"/>
          <w:u w:val="single"/>
        </w:rPr>
        <w:t>а</w:t>
      </w:r>
      <w:r w:rsidR="00F65774" w:rsidRPr="00F65774">
        <w:rPr>
          <w:rFonts w:eastAsia="Times New Roman"/>
          <w:u w:val="single"/>
        </w:rPr>
        <w:t xml:space="preserve"> «система вентиляции» </w:t>
      </w:r>
      <w:r w:rsidRPr="004C7C72">
        <w:rPr>
          <w:rFonts w:eastAsia="Times New Roman"/>
          <w:u w:val="single"/>
        </w:rPr>
        <w:t xml:space="preserve"> </w:t>
      </w:r>
      <w:r w:rsidR="00F65774">
        <w:rPr>
          <w:rFonts w:eastAsia="Times New Roman"/>
          <w:u w:val="single"/>
        </w:rPr>
        <w:t xml:space="preserve">принимается равной </w:t>
      </w:r>
      <w:r w:rsidR="00771EB8">
        <w:rPr>
          <w:rFonts w:eastAsia="Times New Roman"/>
          <w:u w:val="single"/>
        </w:rPr>
        <w:t>8</w:t>
      </w:r>
      <w:r w:rsidR="00225F13"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</w:p>
    <w:p w:rsidR="00F65774" w:rsidRPr="000C2791" w:rsidRDefault="00F65774" w:rsidP="00F6577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225F13" w:rsidRDefault="00B36CD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6817D8" w:rsidRDefault="00865BF9" w:rsidP="006817D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865BF9">
        <w:rPr>
          <w:rFonts w:eastAsia="Times New Roman"/>
          <w:b/>
          <w:bCs/>
        </w:rPr>
        <w:t>МКД № 11 по пер. Шевченко в г. Владивостоке</w:t>
      </w:r>
      <w:r w:rsidR="006569FE" w:rsidRPr="006569FE">
        <w:rPr>
          <w:rFonts w:eastAsia="Times New Roman"/>
          <w:b/>
          <w:bCs/>
        </w:rPr>
        <w:t xml:space="preserve"> </w:t>
      </w:r>
      <w:r w:rsidR="006817D8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066C9">
              <w:rPr>
                <w:rFonts w:eastAsia="Times New Roman"/>
                <w:bCs/>
              </w:rPr>
              <w:t>26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964C49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1C3F04" w:rsidRDefault="007066C9" w:rsidP="007066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1C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DE2E0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20.44</w:t>
            </w:r>
          </w:p>
        </w:tc>
        <w:tc>
          <w:tcPr>
            <w:tcW w:w="1134" w:type="dxa"/>
          </w:tcPr>
          <w:p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DE2E0D" w:rsidP="00DE2E0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16.35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1C4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45622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F1C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771EB8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F1C4C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4F1C4C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:rsidR="00E44231" w:rsidRPr="00E45153" w:rsidRDefault="004F1C4C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5153" w:rsidRDefault="0045622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45622E" w:rsidRPr="00E44231" w:rsidTr="0045622E">
        <w:tc>
          <w:tcPr>
            <w:tcW w:w="534" w:type="dxa"/>
          </w:tcPr>
          <w:p w:rsidR="0045622E" w:rsidRPr="00E44231" w:rsidRDefault="0045622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45622E" w:rsidRPr="00E44231" w:rsidRDefault="0045622E" w:rsidP="00456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45622E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45622E" w:rsidRPr="00E44231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45622E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:rsidR="0045622E" w:rsidRDefault="005862BC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  <w:lang w:val="en-US"/>
              </w:rPr>
              <w:t>6</w:t>
            </w:r>
            <w:r w:rsidR="00771EB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45622E" w:rsidRPr="00C6280D" w:rsidRDefault="00C6280D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4.2</w:t>
            </w:r>
          </w:p>
        </w:tc>
      </w:tr>
      <w:tr w:rsidR="00E44231" w:rsidRPr="00E44231" w:rsidTr="0045622E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456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41E7D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B4837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:rsidR="00E44231" w:rsidRPr="00E44231" w:rsidRDefault="00C6280D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03682B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C6280D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A832D3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03682B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:rsidR="00E44231" w:rsidRPr="00E44231" w:rsidRDefault="005862B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:rsidR="00E44231" w:rsidRPr="00E44231" w:rsidRDefault="0003682B" w:rsidP="005862B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5862BC">
              <w:rPr>
                <w:rFonts w:eastAsia="Times New Roman"/>
                <w:bCs/>
              </w:rPr>
              <w:t>23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:rsidR="00E44231" w:rsidRPr="00E44231" w:rsidRDefault="007B4837" w:rsidP="005862B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5862B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03682B" w:rsidP="005862B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5862BC">
              <w:rPr>
                <w:rFonts w:eastAsia="Times New Roman"/>
                <w:bCs/>
              </w:rPr>
              <w:t>15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:rsidR="00DF2C11" w:rsidRPr="00E44231" w:rsidRDefault="00DF2C1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DF2C11" w:rsidRPr="00E44231" w:rsidRDefault="00DF2C11" w:rsidP="00DF2C1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67B3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DF2C11" w:rsidRPr="00E44231" w:rsidRDefault="00DF2C11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F2C11">
              <w:rPr>
                <w:rFonts w:eastAsia="Times New Roman"/>
                <w:bCs/>
              </w:rPr>
              <w:t>1.92</w:t>
            </w:r>
          </w:p>
        </w:tc>
      </w:tr>
      <w:tr w:rsidR="00DF2C11" w:rsidRPr="00E44231" w:rsidTr="00DC0920">
        <w:tc>
          <w:tcPr>
            <w:tcW w:w="534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DF2C11" w:rsidRPr="00E44231" w:rsidRDefault="007E5F63" w:rsidP="00C6280D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</w:t>
            </w:r>
            <w:r w:rsidR="00C6280D">
              <w:rPr>
                <w:rFonts w:eastAsia="Times New Roman"/>
                <w:b/>
                <w:bCs/>
              </w:rPr>
              <w:t>4</w:t>
            </w:r>
            <w:r>
              <w:rPr>
                <w:rFonts w:eastAsia="Times New Roman"/>
                <w:b/>
                <w:bCs/>
              </w:rPr>
              <w:t>.</w:t>
            </w:r>
            <w:r w:rsidR="00C6280D">
              <w:rPr>
                <w:rFonts w:eastAsia="Times New Roman"/>
                <w:b/>
                <w:bCs/>
              </w:rPr>
              <w:t>89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</w:t>
      </w:r>
      <w:r w:rsidR="00480E5E">
        <w:t xml:space="preserve">: </w:t>
      </w:r>
      <w:r w:rsidRPr="00DE2FB7">
        <w:t>для здания в целом – до 1 %.</w:t>
      </w:r>
    </w:p>
    <w:p w:rsidR="00DE2FB7" w:rsidRPr="00B1620D" w:rsidRDefault="003B5FD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 здания по адресу </w:t>
      </w:r>
      <w:r w:rsidR="00BF1FF4" w:rsidRPr="00B1620D">
        <w:rPr>
          <w:u w:val="single"/>
        </w:rPr>
        <w:t xml:space="preserve">г. Владивосток, </w:t>
      </w:r>
      <w:r w:rsidR="00865BF9">
        <w:rPr>
          <w:u w:val="single"/>
        </w:rPr>
        <w:t>пер</w:t>
      </w:r>
      <w:r w:rsidR="00BF1FF4" w:rsidRPr="00B1620D">
        <w:rPr>
          <w:u w:val="single"/>
        </w:rPr>
        <w:t xml:space="preserve">. </w:t>
      </w:r>
      <w:r w:rsidR="00865BF9">
        <w:rPr>
          <w:u w:val="single"/>
        </w:rPr>
        <w:t>Шевченк</w:t>
      </w:r>
      <w:r w:rsidR="006569FE">
        <w:rPr>
          <w:u w:val="single"/>
        </w:rPr>
        <w:t>о,</w:t>
      </w:r>
      <w:r w:rsidR="00BF1FF4" w:rsidRPr="00B1620D">
        <w:rPr>
          <w:u w:val="single"/>
        </w:rPr>
        <w:t xml:space="preserve"> </w:t>
      </w:r>
      <w:r w:rsidR="00865BF9">
        <w:rPr>
          <w:u w:val="single"/>
        </w:rPr>
        <w:t>1</w:t>
      </w:r>
      <w:r w:rsidR="00BA7F98">
        <w:rPr>
          <w:u w:val="single"/>
        </w:rPr>
        <w:t>1</w:t>
      </w:r>
      <w:r w:rsidR="00BF1FF4" w:rsidRPr="00B1620D">
        <w:rPr>
          <w:u w:val="single"/>
        </w:rPr>
        <w:t xml:space="preserve"> </w:t>
      </w:r>
      <w:r w:rsidR="00225F13">
        <w:rPr>
          <w:u w:val="single"/>
        </w:rPr>
        <w:t xml:space="preserve">на </w:t>
      </w:r>
      <w:r w:rsidR="00704AA0">
        <w:rPr>
          <w:u w:val="single"/>
        </w:rPr>
        <w:t xml:space="preserve">19 мая </w:t>
      </w:r>
      <w:r w:rsidR="00225F13">
        <w:rPr>
          <w:u w:val="single"/>
        </w:rPr>
        <w:t xml:space="preserve"> 202</w:t>
      </w:r>
      <w:r w:rsidR="00704AA0">
        <w:rPr>
          <w:u w:val="single"/>
        </w:rPr>
        <w:t>3</w:t>
      </w:r>
      <w:r w:rsidR="00225F13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в целом принимается </w:t>
      </w:r>
      <w:proofErr w:type="gramStart"/>
      <w:r w:rsidR="00BF1FF4" w:rsidRPr="00B1620D">
        <w:rPr>
          <w:u w:val="single"/>
        </w:rPr>
        <w:t>равн</w:t>
      </w:r>
      <w:r>
        <w:rPr>
          <w:u w:val="single"/>
        </w:rPr>
        <w:t>ой</w:t>
      </w:r>
      <w:proofErr w:type="gramEnd"/>
      <w:r w:rsidR="00BF1FF4" w:rsidRPr="00B1620D">
        <w:rPr>
          <w:u w:val="single"/>
        </w:rPr>
        <w:t xml:space="preserve"> </w:t>
      </w:r>
      <w:r w:rsidR="00DF2C11">
        <w:rPr>
          <w:u w:val="single"/>
        </w:rPr>
        <w:t>7</w:t>
      </w:r>
      <w:r w:rsidR="00C6280D">
        <w:rPr>
          <w:u w:val="single"/>
        </w:rPr>
        <w:t>5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3B5FDD" w:rsidRDefault="003B5FDD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131ADA">
      <w:headerReference w:type="default" r:id="rId16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FC6" w:rsidRDefault="00A77FC6" w:rsidP="00D54D85">
      <w:pPr>
        <w:spacing w:line="240" w:lineRule="auto"/>
      </w:pPr>
      <w:r>
        <w:separator/>
      </w:r>
    </w:p>
  </w:endnote>
  <w:endnote w:type="continuationSeparator" w:id="0">
    <w:p w:rsidR="00A77FC6" w:rsidRDefault="00A77FC6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FC6" w:rsidRDefault="00A77FC6" w:rsidP="00D54D85">
      <w:pPr>
        <w:spacing w:line="240" w:lineRule="auto"/>
      </w:pPr>
      <w:r>
        <w:separator/>
      </w:r>
    </w:p>
  </w:footnote>
  <w:footnote w:type="continuationSeparator" w:id="0">
    <w:p w:rsidR="00A77FC6" w:rsidRDefault="00A77FC6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FC6" w:rsidRPr="00D54D85" w:rsidRDefault="00A77FC6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04CA"/>
    <w:rsid w:val="0002037D"/>
    <w:rsid w:val="00027B97"/>
    <w:rsid w:val="00027CF7"/>
    <w:rsid w:val="000305F2"/>
    <w:rsid w:val="000327B3"/>
    <w:rsid w:val="00032E2C"/>
    <w:rsid w:val="00033247"/>
    <w:rsid w:val="00034937"/>
    <w:rsid w:val="00035D96"/>
    <w:rsid w:val="0003682B"/>
    <w:rsid w:val="000378A3"/>
    <w:rsid w:val="00043EC0"/>
    <w:rsid w:val="00050B66"/>
    <w:rsid w:val="0005117A"/>
    <w:rsid w:val="000523C7"/>
    <w:rsid w:val="00054DB0"/>
    <w:rsid w:val="000559F1"/>
    <w:rsid w:val="00055C86"/>
    <w:rsid w:val="000617A6"/>
    <w:rsid w:val="0006321D"/>
    <w:rsid w:val="00063ED3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4BAE"/>
    <w:rsid w:val="000A57D1"/>
    <w:rsid w:val="000A74B6"/>
    <w:rsid w:val="000C02F2"/>
    <w:rsid w:val="000C0308"/>
    <w:rsid w:val="000C2791"/>
    <w:rsid w:val="000C682A"/>
    <w:rsid w:val="000D02F3"/>
    <w:rsid w:val="000D23CC"/>
    <w:rsid w:val="000E6A33"/>
    <w:rsid w:val="000E7C68"/>
    <w:rsid w:val="000F14CF"/>
    <w:rsid w:val="000F3E17"/>
    <w:rsid w:val="001046BF"/>
    <w:rsid w:val="00107106"/>
    <w:rsid w:val="00110748"/>
    <w:rsid w:val="00110BCB"/>
    <w:rsid w:val="00112587"/>
    <w:rsid w:val="001127F0"/>
    <w:rsid w:val="00115C37"/>
    <w:rsid w:val="00127650"/>
    <w:rsid w:val="001318BC"/>
    <w:rsid w:val="00131ADA"/>
    <w:rsid w:val="00133BDD"/>
    <w:rsid w:val="00137400"/>
    <w:rsid w:val="001401B2"/>
    <w:rsid w:val="001404AF"/>
    <w:rsid w:val="00142A72"/>
    <w:rsid w:val="00144CA8"/>
    <w:rsid w:val="00145E7F"/>
    <w:rsid w:val="0014746B"/>
    <w:rsid w:val="00157013"/>
    <w:rsid w:val="00162B11"/>
    <w:rsid w:val="00162D44"/>
    <w:rsid w:val="001657AB"/>
    <w:rsid w:val="00167B3A"/>
    <w:rsid w:val="00170809"/>
    <w:rsid w:val="00170856"/>
    <w:rsid w:val="00172F0C"/>
    <w:rsid w:val="00173C72"/>
    <w:rsid w:val="00175418"/>
    <w:rsid w:val="00180006"/>
    <w:rsid w:val="001814A8"/>
    <w:rsid w:val="00181B6B"/>
    <w:rsid w:val="0018327F"/>
    <w:rsid w:val="00183309"/>
    <w:rsid w:val="0018795D"/>
    <w:rsid w:val="001958E1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35D5"/>
    <w:rsid w:val="001E6842"/>
    <w:rsid w:val="001E735C"/>
    <w:rsid w:val="001E771E"/>
    <w:rsid w:val="001F1DA5"/>
    <w:rsid w:val="001F7174"/>
    <w:rsid w:val="0020035D"/>
    <w:rsid w:val="0020440B"/>
    <w:rsid w:val="00207CC9"/>
    <w:rsid w:val="00210552"/>
    <w:rsid w:val="002109B2"/>
    <w:rsid w:val="00212E74"/>
    <w:rsid w:val="00213567"/>
    <w:rsid w:val="00214BEE"/>
    <w:rsid w:val="002179DE"/>
    <w:rsid w:val="00225F13"/>
    <w:rsid w:val="0023178D"/>
    <w:rsid w:val="00232B09"/>
    <w:rsid w:val="00232B9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79B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5BD1"/>
    <w:rsid w:val="002A6CC8"/>
    <w:rsid w:val="002A75AF"/>
    <w:rsid w:val="002B32A3"/>
    <w:rsid w:val="002B6360"/>
    <w:rsid w:val="002B6800"/>
    <w:rsid w:val="002B74AC"/>
    <w:rsid w:val="002C57AB"/>
    <w:rsid w:val="002D0F00"/>
    <w:rsid w:val="002D133D"/>
    <w:rsid w:val="002D2F28"/>
    <w:rsid w:val="002D6CA9"/>
    <w:rsid w:val="002E0863"/>
    <w:rsid w:val="002E3ABE"/>
    <w:rsid w:val="002E5044"/>
    <w:rsid w:val="002E585D"/>
    <w:rsid w:val="002F733F"/>
    <w:rsid w:val="002F7A8A"/>
    <w:rsid w:val="00300078"/>
    <w:rsid w:val="003007EC"/>
    <w:rsid w:val="00300921"/>
    <w:rsid w:val="00302C73"/>
    <w:rsid w:val="00311F58"/>
    <w:rsid w:val="00314917"/>
    <w:rsid w:val="003156CC"/>
    <w:rsid w:val="0031615D"/>
    <w:rsid w:val="00320CD6"/>
    <w:rsid w:val="00325E45"/>
    <w:rsid w:val="00325F93"/>
    <w:rsid w:val="003274F2"/>
    <w:rsid w:val="00327D9B"/>
    <w:rsid w:val="00351B3F"/>
    <w:rsid w:val="00352568"/>
    <w:rsid w:val="00361FB4"/>
    <w:rsid w:val="00363310"/>
    <w:rsid w:val="0036446F"/>
    <w:rsid w:val="003649A3"/>
    <w:rsid w:val="00364F21"/>
    <w:rsid w:val="00370FE7"/>
    <w:rsid w:val="00372B5E"/>
    <w:rsid w:val="00380BC7"/>
    <w:rsid w:val="00381A88"/>
    <w:rsid w:val="00387955"/>
    <w:rsid w:val="00391E06"/>
    <w:rsid w:val="00395AF0"/>
    <w:rsid w:val="003975C5"/>
    <w:rsid w:val="003A07E2"/>
    <w:rsid w:val="003A47CC"/>
    <w:rsid w:val="003A5CE8"/>
    <w:rsid w:val="003B030D"/>
    <w:rsid w:val="003B09F7"/>
    <w:rsid w:val="003B1C92"/>
    <w:rsid w:val="003B1DAA"/>
    <w:rsid w:val="003B1FFD"/>
    <w:rsid w:val="003B25F0"/>
    <w:rsid w:val="003B5FDD"/>
    <w:rsid w:val="003B6878"/>
    <w:rsid w:val="003C192B"/>
    <w:rsid w:val="003D232E"/>
    <w:rsid w:val="003D4C51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14ECA"/>
    <w:rsid w:val="0041687F"/>
    <w:rsid w:val="00427061"/>
    <w:rsid w:val="00440E98"/>
    <w:rsid w:val="00441450"/>
    <w:rsid w:val="00441E7D"/>
    <w:rsid w:val="00444161"/>
    <w:rsid w:val="00446512"/>
    <w:rsid w:val="00447A9D"/>
    <w:rsid w:val="00454598"/>
    <w:rsid w:val="00454DBA"/>
    <w:rsid w:val="00455862"/>
    <w:rsid w:val="00455E96"/>
    <w:rsid w:val="004560C1"/>
    <w:rsid w:val="0045622E"/>
    <w:rsid w:val="00466229"/>
    <w:rsid w:val="00472B32"/>
    <w:rsid w:val="004731E6"/>
    <w:rsid w:val="00474DD2"/>
    <w:rsid w:val="004752C3"/>
    <w:rsid w:val="004777B1"/>
    <w:rsid w:val="00480ADA"/>
    <w:rsid w:val="00480E5E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529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063C"/>
    <w:rsid w:val="004D40CA"/>
    <w:rsid w:val="004D5352"/>
    <w:rsid w:val="004E1B3C"/>
    <w:rsid w:val="004E1EE2"/>
    <w:rsid w:val="004E3EF2"/>
    <w:rsid w:val="004E6FB3"/>
    <w:rsid w:val="004F1C4C"/>
    <w:rsid w:val="004F7DCF"/>
    <w:rsid w:val="005013CE"/>
    <w:rsid w:val="005034FE"/>
    <w:rsid w:val="00504CDA"/>
    <w:rsid w:val="00510468"/>
    <w:rsid w:val="005136DD"/>
    <w:rsid w:val="005149D6"/>
    <w:rsid w:val="00516F60"/>
    <w:rsid w:val="00517D9D"/>
    <w:rsid w:val="0052373F"/>
    <w:rsid w:val="00525792"/>
    <w:rsid w:val="0053056A"/>
    <w:rsid w:val="00533E02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2BC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077C"/>
    <w:rsid w:val="005C5B91"/>
    <w:rsid w:val="005C5D28"/>
    <w:rsid w:val="005D2B92"/>
    <w:rsid w:val="005D7DBA"/>
    <w:rsid w:val="005E0A7C"/>
    <w:rsid w:val="005E32FF"/>
    <w:rsid w:val="005E4B57"/>
    <w:rsid w:val="005E5395"/>
    <w:rsid w:val="005E5A47"/>
    <w:rsid w:val="005F383C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5D4E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675CD"/>
    <w:rsid w:val="00670B38"/>
    <w:rsid w:val="00676F54"/>
    <w:rsid w:val="00680387"/>
    <w:rsid w:val="006817D8"/>
    <w:rsid w:val="00683818"/>
    <w:rsid w:val="00686CF2"/>
    <w:rsid w:val="00686ECA"/>
    <w:rsid w:val="00694A79"/>
    <w:rsid w:val="00696906"/>
    <w:rsid w:val="006A0BC4"/>
    <w:rsid w:val="006A6CBF"/>
    <w:rsid w:val="006C26C6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35AE"/>
    <w:rsid w:val="006E5FD2"/>
    <w:rsid w:val="00704AA0"/>
    <w:rsid w:val="007066C9"/>
    <w:rsid w:val="00710F18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65A6A"/>
    <w:rsid w:val="0076637B"/>
    <w:rsid w:val="00766EBB"/>
    <w:rsid w:val="00770C65"/>
    <w:rsid w:val="00771C6F"/>
    <w:rsid w:val="00771EB8"/>
    <w:rsid w:val="007756D7"/>
    <w:rsid w:val="0078347E"/>
    <w:rsid w:val="00784C78"/>
    <w:rsid w:val="00794E02"/>
    <w:rsid w:val="0079675B"/>
    <w:rsid w:val="007967E4"/>
    <w:rsid w:val="00796B3C"/>
    <w:rsid w:val="00797702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5F63"/>
    <w:rsid w:val="007E6212"/>
    <w:rsid w:val="007F203E"/>
    <w:rsid w:val="007F4A80"/>
    <w:rsid w:val="00807EC6"/>
    <w:rsid w:val="00811C9E"/>
    <w:rsid w:val="008134A7"/>
    <w:rsid w:val="0081599D"/>
    <w:rsid w:val="0082151B"/>
    <w:rsid w:val="00821662"/>
    <w:rsid w:val="00822ADE"/>
    <w:rsid w:val="00825073"/>
    <w:rsid w:val="00835A23"/>
    <w:rsid w:val="008405B1"/>
    <w:rsid w:val="00843C1E"/>
    <w:rsid w:val="00844BA2"/>
    <w:rsid w:val="00847115"/>
    <w:rsid w:val="00847ADE"/>
    <w:rsid w:val="008503A0"/>
    <w:rsid w:val="008601B8"/>
    <w:rsid w:val="00860A0D"/>
    <w:rsid w:val="00865268"/>
    <w:rsid w:val="008655B1"/>
    <w:rsid w:val="00865BF9"/>
    <w:rsid w:val="00867DCB"/>
    <w:rsid w:val="00877B19"/>
    <w:rsid w:val="00881A0B"/>
    <w:rsid w:val="00881FD2"/>
    <w:rsid w:val="008828F6"/>
    <w:rsid w:val="008839F0"/>
    <w:rsid w:val="00887313"/>
    <w:rsid w:val="00890232"/>
    <w:rsid w:val="00892693"/>
    <w:rsid w:val="00894BA2"/>
    <w:rsid w:val="008A2EBE"/>
    <w:rsid w:val="008A41EC"/>
    <w:rsid w:val="008A51E3"/>
    <w:rsid w:val="008A7073"/>
    <w:rsid w:val="008A797D"/>
    <w:rsid w:val="008B58B5"/>
    <w:rsid w:val="008B772A"/>
    <w:rsid w:val="008C052B"/>
    <w:rsid w:val="008C05C3"/>
    <w:rsid w:val="008C7413"/>
    <w:rsid w:val="008D3A64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8F5FEB"/>
    <w:rsid w:val="0090126E"/>
    <w:rsid w:val="00901E6D"/>
    <w:rsid w:val="00902187"/>
    <w:rsid w:val="009021BF"/>
    <w:rsid w:val="00905633"/>
    <w:rsid w:val="009076E1"/>
    <w:rsid w:val="00913A7E"/>
    <w:rsid w:val="0092178B"/>
    <w:rsid w:val="00921836"/>
    <w:rsid w:val="00922B4B"/>
    <w:rsid w:val="00933693"/>
    <w:rsid w:val="00934E09"/>
    <w:rsid w:val="00937772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45F4"/>
    <w:rsid w:val="009E0E02"/>
    <w:rsid w:val="009E1177"/>
    <w:rsid w:val="009E1208"/>
    <w:rsid w:val="009E4C4C"/>
    <w:rsid w:val="009F5B68"/>
    <w:rsid w:val="00A00798"/>
    <w:rsid w:val="00A00F4D"/>
    <w:rsid w:val="00A02A6A"/>
    <w:rsid w:val="00A07F15"/>
    <w:rsid w:val="00A120C7"/>
    <w:rsid w:val="00A16468"/>
    <w:rsid w:val="00A203C3"/>
    <w:rsid w:val="00A23CF3"/>
    <w:rsid w:val="00A2655F"/>
    <w:rsid w:val="00A311C9"/>
    <w:rsid w:val="00A339B8"/>
    <w:rsid w:val="00A3672D"/>
    <w:rsid w:val="00A368FB"/>
    <w:rsid w:val="00A37CC2"/>
    <w:rsid w:val="00A43FA2"/>
    <w:rsid w:val="00A440A9"/>
    <w:rsid w:val="00A51A13"/>
    <w:rsid w:val="00A531DC"/>
    <w:rsid w:val="00A5624D"/>
    <w:rsid w:val="00A637E4"/>
    <w:rsid w:val="00A64401"/>
    <w:rsid w:val="00A652F8"/>
    <w:rsid w:val="00A67901"/>
    <w:rsid w:val="00A700D5"/>
    <w:rsid w:val="00A70D6D"/>
    <w:rsid w:val="00A72A01"/>
    <w:rsid w:val="00A77FC6"/>
    <w:rsid w:val="00A8159A"/>
    <w:rsid w:val="00A82197"/>
    <w:rsid w:val="00A8279F"/>
    <w:rsid w:val="00A832D3"/>
    <w:rsid w:val="00A842E9"/>
    <w:rsid w:val="00A97206"/>
    <w:rsid w:val="00AA07BF"/>
    <w:rsid w:val="00AA2751"/>
    <w:rsid w:val="00AA32D9"/>
    <w:rsid w:val="00AA4335"/>
    <w:rsid w:val="00AA461C"/>
    <w:rsid w:val="00AA5189"/>
    <w:rsid w:val="00AB02E5"/>
    <w:rsid w:val="00AB05D2"/>
    <w:rsid w:val="00AB2555"/>
    <w:rsid w:val="00AB5427"/>
    <w:rsid w:val="00AB7B19"/>
    <w:rsid w:val="00AC54F9"/>
    <w:rsid w:val="00AC7B36"/>
    <w:rsid w:val="00AD00B7"/>
    <w:rsid w:val="00AE4C67"/>
    <w:rsid w:val="00AE4D87"/>
    <w:rsid w:val="00AE5138"/>
    <w:rsid w:val="00AE6115"/>
    <w:rsid w:val="00AF1716"/>
    <w:rsid w:val="00AF5815"/>
    <w:rsid w:val="00AF5B3E"/>
    <w:rsid w:val="00B01253"/>
    <w:rsid w:val="00B0262E"/>
    <w:rsid w:val="00B03EE7"/>
    <w:rsid w:val="00B044E4"/>
    <w:rsid w:val="00B05E16"/>
    <w:rsid w:val="00B109C1"/>
    <w:rsid w:val="00B1177E"/>
    <w:rsid w:val="00B14FB2"/>
    <w:rsid w:val="00B1620D"/>
    <w:rsid w:val="00B24441"/>
    <w:rsid w:val="00B279E5"/>
    <w:rsid w:val="00B36CD1"/>
    <w:rsid w:val="00B423A5"/>
    <w:rsid w:val="00B43689"/>
    <w:rsid w:val="00B51CE0"/>
    <w:rsid w:val="00B53ADD"/>
    <w:rsid w:val="00B545AD"/>
    <w:rsid w:val="00B55E79"/>
    <w:rsid w:val="00B62556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4AED"/>
    <w:rsid w:val="00B97011"/>
    <w:rsid w:val="00BA0B53"/>
    <w:rsid w:val="00BA3491"/>
    <w:rsid w:val="00BA3A0D"/>
    <w:rsid w:val="00BA5E61"/>
    <w:rsid w:val="00BA70B6"/>
    <w:rsid w:val="00BA7F98"/>
    <w:rsid w:val="00BB1F5B"/>
    <w:rsid w:val="00BC3CF3"/>
    <w:rsid w:val="00BC45BB"/>
    <w:rsid w:val="00BC7C73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0D07"/>
    <w:rsid w:val="00C03637"/>
    <w:rsid w:val="00C04AC8"/>
    <w:rsid w:val="00C078B8"/>
    <w:rsid w:val="00C14493"/>
    <w:rsid w:val="00C15E22"/>
    <w:rsid w:val="00C161C8"/>
    <w:rsid w:val="00C16BA9"/>
    <w:rsid w:val="00C20258"/>
    <w:rsid w:val="00C206AA"/>
    <w:rsid w:val="00C2162A"/>
    <w:rsid w:val="00C24B9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1ECB"/>
    <w:rsid w:val="00C50ED2"/>
    <w:rsid w:val="00C53863"/>
    <w:rsid w:val="00C54646"/>
    <w:rsid w:val="00C61D45"/>
    <w:rsid w:val="00C6280D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B4D40"/>
    <w:rsid w:val="00CC0198"/>
    <w:rsid w:val="00CC212A"/>
    <w:rsid w:val="00CC56D2"/>
    <w:rsid w:val="00CC692B"/>
    <w:rsid w:val="00CC69A9"/>
    <w:rsid w:val="00CD0D68"/>
    <w:rsid w:val="00CD2BCA"/>
    <w:rsid w:val="00CD39DD"/>
    <w:rsid w:val="00CD7C01"/>
    <w:rsid w:val="00CE020E"/>
    <w:rsid w:val="00CE043E"/>
    <w:rsid w:val="00CE3031"/>
    <w:rsid w:val="00CE6077"/>
    <w:rsid w:val="00CE67F4"/>
    <w:rsid w:val="00CF1B66"/>
    <w:rsid w:val="00D00B19"/>
    <w:rsid w:val="00D0174B"/>
    <w:rsid w:val="00D01F49"/>
    <w:rsid w:val="00D067C7"/>
    <w:rsid w:val="00D10DF9"/>
    <w:rsid w:val="00D1419A"/>
    <w:rsid w:val="00D14605"/>
    <w:rsid w:val="00D1505C"/>
    <w:rsid w:val="00D170E3"/>
    <w:rsid w:val="00D30EEC"/>
    <w:rsid w:val="00D3605E"/>
    <w:rsid w:val="00D45D93"/>
    <w:rsid w:val="00D46829"/>
    <w:rsid w:val="00D50D11"/>
    <w:rsid w:val="00D54D85"/>
    <w:rsid w:val="00D572EC"/>
    <w:rsid w:val="00D63D91"/>
    <w:rsid w:val="00D7367C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C63E3"/>
    <w:rsid w:val="00DC7623"/>
    <w:rsid w:val="00DD0350"/>
    <w:rsid w:val="00DD6361"/>
    <w:rsid w:val="00DD7573"/>
    <w:rsid w:val="00DE2E0D"/>
    <w:rsid w:val="00DE2FB7"/>
    <w:rsid w:val="00DE4F6E"/>
    <w:rsid w:val="00DF2C11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0521"/>
    <w:rsid w:val="00E83E23"/>
    <w:rsid w:val="00E87D34"/>
    <w:rsid w:val="00E921FD"/>
    <w:rsid w:val="00E92669"/>
    <w:rsid w:val="00E93416"/>
    <w:rsid w:val="00E9708C"/>
    <w:rsid w:val="00EA40E4"/>
    <w:rsid w:val="00EA4924"/>
    <w:rsid w:val="00EA5C93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5DA2"/>
    <w:rsid w:val="00ED7061"/>
    <w:rsid w:val="00EE1D07"/>
    <w:rsid w:val="00EE3640"/>
    <w:rsid w:val="00EE4ED0"/>
    <w:rsid w:val="00EE4FB8"/>
    <w:rsid w:val="00EE7B28"/>
    <w:rsid w:val="00EF04C1"/>
    <w:rsid w:val="00EF1B71"/>
    <w:rsid w:val="00EF5F88"/>
    <w:rsid w:val="00F003CB"/>
    <w:rsid w:val="00F02534"/>
    <w:rsid w:val="00F05246"/>
    <w:rsid w:val="00F07335"/>
    <w:rsid w:val="00F1263C"/>
    <w:rsid w:val="00F1771A"/>
    <w:rsid w:val="00F268F6"/>
    <w:rsid w:val="00F305D6"/>
    <w:rsid w:val="00F3136B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5774"/>
    <w:rsid w:val="00F67D90"/>
    <w:rsid w:val="00F763DC"/>
    <w:rsid w:val="00F837F8"/>
    <w:rsid w:val="00F87722"/>
    <w:rsid w:val="00F90FC9"/>
    <w:rsid w:val="00F912C3"/>
    <w:rsid w:val="00F9241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115"/>
    <w:rsid w:val="00FD3999"/>
    <w:rsid w:val="00FD3A51"/>
    <w:rsid w:val="00FD4BBC"/>
    <w:rsid w:val="00FD7CEB"/>
    <w:rsid w:val="00FE01D1"/>
    <w:rsid w:val="00FE110E"/>
    <w:rsid w:val="00FE16D5"/>
    <w:rsid w:val="00FE2661"/>
    <w:rsid w:val="00FE4A13"/>
    <w:rsid w:val="00FF5271"/>
    <w:rsid w:val="00FF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B9A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B9A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docload.ru/Basesdoc/1/1874/index.htm" TargetMode="Externa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ocload.ru/Basesdoc/1/1874/index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1FB44-C2A7-4556-8539-980949A95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28</Pages>
  <Words>10034</Words>
  <Characters>57195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8</cp:revision>
  <cp:lastPrinted>2023-07-10T01:47:00Z</cp:lastPrinted>
  <dcterms:created xsi:type="dcterms:W3CDTF">2023-07-06T06:48:00Z</dcterms:created>
  <dcterms:modified xsi:type="dcterms:W3CDTF">2023-07-10T02:42:00Z</dcterms:modified>
</cp:coreProperties>
</file>