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9"/>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520"/>
      </w:tblGrid>
      <w:tr w:rsidR="007C598B" w:rsidRPr="00671AB2" w14:paraId="616A6301" w14:textId="77777777" w:rsidTr="00680387">
        <w:trPr>
          <w:trHeight w:val="1194"/>
        </w:trPr>
        <w:tc>
          <w:tcPr>
            <w:tcW w:w="3227" w:type="dxa"/>
          </w:tcPr>
          <w:p w14:paraId="5FB3C032" w14:textId="77777777" w:rsidR="007C598B" w:rsidRDefault="007C598B" w:rsidP="00680387">
            <w:r w:rsidRPr="00D54D85">
              <w:rPr>
                <w:noProof/>
              </w:rPr>
              <w:drawing>
                <wp:inline distT="0" distB="0" distL="0" distR="0" wp14:anchorId="3A6B32F4" wp14:editId="3D8E8D70">
                  <wp:extent cx="1183350" cy="965614"/>
                  <wp:effectExtent l="19050" t="0" r="0" b="0"/>
                  <wp:docPr id="1" name="Рисунок 1" descr="C:\Users\Анастасия\Desktop\логотип УК Станд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esktop\логотип УК Стандарт.jpg"/>
                          <pic:cNvPicPr>
                            <a:picLocks noChangeAspect="1" noChangeArrowheads="1"/>
                          </pic:cNvPicPr>
                        </pic:nvPicPr>
                        <pic:blipFill>
                          <a:blip r:embed="rId8" cstate="print"/>
                          <a:srcRect/>
                          <a:stretch>
                            <a:fillRect/>
                          </a:stretch>
                        </pic:blipFill>
                        <pic:spPr bwMode="auto">
                          <a:xfrm>
                            <a:off x="0" y="0"/>
                            <a:ext cx="1193149" cy="973610"/>
                          </a:xfrm>
                          <a:prstGeom prst="rect">
                            <a:avLst/>
                          </a:prstGeom>
                          <a:noFill/>
                          <a:ln w="9525">
                            <a:noFill/>
                            <a:miter lim="800000"/>
                            <a:headEnd/>
                            <a:tailEnd/>
                          </a:ln>
                        </pic:spPr>
                      </pic:pic>
                    </a:graphicData>
                  </a:graphic>
                </wp:inline>
              </w:drawing>
            </w:r>
          </w:p>
        </w:tc>
        <w:tc>
          <w:tcPr>
            <w:tcW w:w="6520" w:type="dxa"/>
            <w:vMerge w:val="restart"/>
          </w:tcPr>
          <w:p w14:paraId="0DE13095" w14:textId="3302B15C" w:rsidR="007C598B" w:rsidRPr="00671AB2" w:rsidRDefault="0088377B" w:rsidP="00647261">
            <w:pPr>
              <w:ind w:left="175"/>
              <w:jc w:val="left"/>
            </w:pPr>
            <w:r w:rsidRPr="00671AB2">
              <w:t>690012 г.</w:t>
            </w:r>
            <w:r w:rsidR="007C598B" w:rsidRPr="00671AB2">
              <w:t xml:space="preserve"> Владивосток, ул. Калинина, д. 84, оф. 9</w:t>
            </w:r>
          </w:p>
          <w:p w14:paraId="1311859F" w14:textId="69181D6B" w:rsidR="007C598B" w:rsidRPr="0088377B" w:rsidRDefault="007C598B" w:rsidP="00647261">
            <w:pPr>
              <w:ind w:left="175"/>
              <w:jc w:val="left"/>
              <w:rPr>
                <w:lang w:val="en-US"/>
              </w:rPr>
            </w:pPr>
            <w:r w:rsidRPr="00671AB2">
              <w:t>Тел</w:t>
            </w:r>
            <w:r w:rsidRPr="0088377B">
              <w:rPr>
                <w:lang w:val="en-US"/>
              </w:rPr>
              <w:t>.:</w:t>
            </w:r>
            <w:r w:rsidR="00647261" w:rsidRPr="0088377B">
              <w:rPr>
                <w:lang w:val="en-US"/>
              </w:rPr>
              <w:t xml:space="preserve"> 8 (423) 201-28-21; </w:t>
            </w:r>
          </w:p>
          <w:p w14:paraId="223FCECC" w14:textId="77777777" w:rsidR="007C598B" w:rsidRPr="00647261" w:rsidRDefault="007C598B" w:rsidP="00647261">
            <w:pPr>
              <w:ind w:left="175"/>
              <w:jc w:val="left"/>
              <w:rPr>
                <w:lang w:val="en-US"/>
              </w:rPr>
            </w:pPr>
            <w:r w:rsidRPr="00671AB2">
              <w:rPr>
                <w:lang w:val="en-US"/>
              </w:rPr>
              <w:t>e</w:t>
            </w:r>
            <w:r w:rsidRPr="00647261">
              <w:rPr>
                <w:lang w:val="en-US"/>
              </w:rPr>
              <w:t>-</w:t>
            </w:r>
            <w:r w:rsidRPr="00671AB2">
              <w:rPr>
                <w:lang w:val="en-US"/>
              </w:rPr>
              <w:t>mail</w:t>
            </w:r>
            <w:r w:rsidRPr="00647261">
              <w:rPr>
                <w:lang w:val="en-US"/>
              </w:rPr>
              <w:t xml:space="preserve">: </w:t>
            </w:r>
            <w:hyperlink r:id="rId9" w:history="1">
              <w:r w:rsidRPr="00671AB2">
                <w:rPr>
                  <w:rStyle w:val="aa"/>
                  <w:lang w:val="en-US"/>
                </w:rPr>
                <w:t>ukstandart</w:t>
              </w:r>
              <w:r w:rsidRPr="00647261">
                <w:rPr>
                  <w:rStyle w:val="aa"/>
                  <w:lang w:val="en-US"/>
                </w:rPr>
                <w:t>-</w:t>
              </w:r>
              <w:r w:rsidRPr="00671AB2">
                <w:rPr>
                  <w:rStyle w:val="aa"/>
                  <w:lang w:val="en-US"/>
                </w:rPr>
                <w:t>dv</w:t>
              </w:r>
              <w:r w:rsidRPr="00647261">
                <w:rPr>
                  <w:rStyle w:val="aa"/>
                  <w:lang w:val="en-US"/>
                </w:rPr>
                <w:t>@</w:t>
              </w:r>
              <w:r w:rsidRPr="00671AB2">
                <w:rPr>
                  <w:rStyle w:val="aa"/>
                  <w:lang w:val="en-US"/>
                </w:rPr>
                <w:t>mail</w:t>
              </w:r>
              <w:r w:rsidRPr="00647261">
                <w:rPr>
                  <w:rStyle w:val="aa"/>
                  <w:lang w:val="en-US"/>
                </w:rPr>
                <w:t>.</w:t>
              </w:r>
              <w:r w:rsidRPr="00671AB2">
                <w:rPr>
                  <w:rStyle w:val="aa"/>
                  <w:lang w:val="en-US"/>
                </w:rPr>
                <w:t>ru</w:t>
              </w:r>
            </w:hyperlink>
          </w:p>
          <w:p w14:paraId="04ED3E22" w14:textId="77777777" w:rsidR="007C598B" w:rsidRPr="00671AB2" w:rsidRDefault="007C598B" w:rsidP="00647261">
            <w:pPr>
              <w:ind w:left="175"/>
              <w:jc w:val="left"/>
            </w:pPr>
            <w:r w:rsidRPr="00671AB2">
              <w:t xml:space="preserve">сайт: </w:t>
            </w:r>
            <w:hyperlink r:id="rId10" w:history="1">
              <w:r w:rsidRPr="00671AB2">
                <w:rPr>
                  <w:rStyle w:val="aa"/>
                  <w:lang w:val="en-US"/>
                </w:rPr>
                <w:t>http</w:t>
              </w:r>
              <w:r w:rsidRPr="00671AB2">
                <w:rPr>
                  <w:rStyle w:val="aa"/>
                </w:rPr>
                <w:t>://</w:t>
              </w:r>
              <w:r w:rsidRPr="00671AB2">
                <w:rPr>
                  <w:rStyle w:val="aa"/>
                  <w:lang w:val="en-US"/>
                </w:rPr>
                <w:t>ukstandart</w:t>
              </w:r>
              <w:r w:rsidRPr="00671AB2">
                <w:rPr>
                  <w:rStyle w:val="aa"/>
                </w:rPr>
                <w:t>-</w:t>
              </w:r>
              <w:r w:rsidRPr="00671AB2">
                <w:rPr>
                  <w:rStyle w:val="aa"/>
                  <w:lang w:val="en-US"/>
                </w:rPr>
                <w:t>dv</w:t>
              </w:r>
              <w:r w:rsidRPr="00671AB2">
                <w:rPr>
                  <w:rStyle w:val="aa"/>
                </w:rPr>
                <w:t>.</w:t>
              </w:r>
              <w:r w:rsidRPr="00671AB2">
                <w:rPr>
                  <w:rStyle w:val="aa"/>
                  <w:lang w:val="en-US"/>
                </w:rPr>
                <w:t>ru</w:t>
              </w:r>
              <w:r w:rsidRPr="00671AB2">
                <w:rPr>
                  <w:rStyle w:val="aa"/>
                </w:rPr>
                <w:t>/</w:t>
              </w:r>
            </w:hyperlink>
          </w:p>
          <w:p w14:paraId="1C753F8C" w14:textId="77777777" w:rsidR="007C598B" w:rsidRPr="00671AB2" w:rsidRDefault="007C598B" w:rsidP="00671AB2">
            <w:pPr>
              <w:ind w:left="175"/>
            </w:pPr>
          </w:p>
          <w:p w14:paraId="5913A33E" w14:textId="47FD4EA4" w:rsidR="007C598B" w:rsidRPr="00671AB2" w:rsidRDefault="007C598B" w:rsidP="00671AB2">
            <w:pPr>
              <w:ind w:left="175"/>
            </w:pPr>
            <w:r w:rsidRPr="00671AB2">
              <w:t xml:space="preserve">Исх. </w:t>
            </w:r>
            <w:r w:rsidR="003B09F7" w:rsidRPr="00671AB2">
              <w:t>№______ «</w:t>
            </w:r>
            <w:r w:rsidR="005A7BA2" w:rsidRPr="00671AB2">
              <w:t>___</w:t>
            </w:r>
            <w:r w:rsidR="0088377B" w:rsidRPr="00671AB2">
              <w:t>_» _</w:t>
            </w:r>
            <w:r w:rsidR="00671AB2">
              <w:t>___</w:t>
            </w:r>
            <w:r w:rsidR="00E92669" w:rsidRPr="00671AB2">
              <w:t>_____________</w:t>
            </w:r>
            <w:r w:rsidR="00302C73" w:rsidRPr="00671AB2">
              <w:t xml:space="preserve"> </w:t>
            </w:r>
            <w:r w:rsidRPr="00671AB2">
              <w:t>20</w:t>
            </w:r>
            <w:r w:rsidR="00EA4924" w:rsidRPr="00671AB2">
              <w:t>2</w:t>
            </w:r>
            <w:r w:rsidR="003B34D3">
              <w:t>4</w:t>
            </w:r>
            <w:r w:rsidRPr="00671AB2">
              <w:t xml:space="preserve"> г.</w:t>
            </w:r>
          </w:p>
        </w:tc>
      </w:tr>
      <w:tr w:rsidR="007C598B" w14:paraId="69212042" w14:textId="77777777" w:rsidTr="00680387">
        <w:trPr>
          <w:trHeight w:val="703"/>
        </w:trPr>
        <w:tc>
          <w:tcPr>
            <w:tcW w:w="3227" w:type="dxa"/>
          </w:tcPr>
          <w:p w14:paraId="49650344" w14:textId="77777777" w:rsidR="007C598B" w:rsidRPr="00D54D85" w:rsidRDefault="007C598B" w:rsidP="00680387">
            <w:pPr>
              <w:rPr>
                <w:b/>
                <w:sz w:val="8"/>
                <w:szCs w:val="8"/>
              </w:rPr>
            </w:pPr>
            <w:r>
              <w:rPr>
                <w:b/>
                <w:sz w:val="8"/>
                <w:szCs w:val="8"/>
              </w:rPr>
              <w:t xml:space="preserve">   </w:t>
            </w:r>
          </w:p>
          <w:p w14:paraId="433B22BE" w14:textId="77777777" w:rsidR="007C598B" w:rsidRPr="006E2296" w:rsidRDefault="007C598B" w:rsidP="00680387">
            <w:pPr>
              <w:rPr>
                <w:b/>
                <w:sz w:val="24"/>
                <w:szCs w:val="24"/>
              </w:rPr>
            </w:pPr>
            <w:r w:rsidRPr="006E2296">
              <w:rPr>
                <w:b/>
                <w:sz w:val="24"/>
                <w:szCs w:val="24"/>
              </w:rPr>
              <w:t>ООО «УК СТАНДАРТ»</w:t>
            </w:r>
          </w:p>
        </w:tc>
        <w:tc>
          <w:tcPr>
            <w:tcW w:w="6520" w:type="dxa"/>
            <w:vMerge/>
          </w:tcPr>
          <w:p w14:paraId="4EB0A119" w14:textId="77777777" w:rsidR="007C598B" w:rsidRDefault="007C598B" w:rsidP="00680387">
            <w:pPr>
              <w:rPr>
                <w:b/>
                <w:sz w:val="8"/>
                <w:szCs w:val="8"/>
              </w:rPr>
            </w:pPr>
          </w:p>
        </w:tc>
      </w:tr>
    </w:tbl>
    <w:p w14:paraId="36DF7E8F" w14:textId="77777777" w:rsidR="00C53863" w:rsidRDefault="00C53863" w:rsidP="00C53863">
      <w:pPr>
        <w:tabs>
          <w:tab w:val="left" w:pos="2721"/>
        </w:tabs>
        <w:spacing w:line="240" w:lineRule="auto"/>
        <w:ind w:left="-142" w:right="284" w:firstLine="851"/>
      </w:pPr>
      <w:r>
        <w:t>Р</w:t>
      </w:r>
      <w:r w:rsidR="004C7F92" w:rsidRPr="004C7F92">
        <w:t>азъяснени</w:t>
      </w:r>
      <w:r>
        <w:t>я</w:t>
      </w:r>
      <w:r w:rsidR="004C7F92" w:rsidRPr="004C7F92">
        <w:t xml:space="preserve"> </w:t>
      </w:r>
    </w:p>
    <w:p w14:paraId="37071415" w14:textId="77777777" w:rsidR="00C53863" w:rsidRDefault="004C7F92" w:rsidP="00C53863">
      <w:pPr>
        <w:tabs>
          <w:tab w:val="left" w:pos="2721"/>
        </w:tabs>
        <w:spacing w:line="240" w:lineRule="auto"/>
        <w:ind w:left="-142" w:right="284" w:firstLine="851"/>
      </w:pPr>
      <w:r w:rsidRPr="004C7F92">
        <w:t xml:space="preserve">о ходе проведения расчётов величин физического износа конструктивных элементов, внутренних инженерных систем МКД № </w:t>
      </w:r>
      <w:r w:rsidR="007756D7">
        <w:t>3</w:t>
      </w:r>
      <w:r w:rsidR="00BE5F49">
        <w:t>3</w:t>
      </w:r>
      <w:r w:rsidR="007756D7">
        <w:t xml:space="preserve"> «А»</w:t>
      </w:r>
      <w:r w:rsidRPr="004C7F92">
        <w:t xml:space="preserve"> по ул. </w:t>
      </w:r>
      <w:r w:rsidR="00C53863">
        <w:t>Давыдова</w:t>
      </w:r>
      <w:r w:rsidRPr="004C7F92">
        <w:t xml:space="preserve"> в г. Владивостоке, а также здания в целом, с обоснованием по</w:t>
      </w:r>
      <w:r>
        <w:t>лученных в ходе расчёта величин,</w:t>
      </w:r>
    </w:p>
    <w:p w14:paraId="259A4531" w14:textId="77777777" w:rsidR="00C53863" w:rsidRDefault="00C53863" w:rsidP="009C3127">
      <w:pPr>
        <w:tabs>
          <w:tab w:val="left" w:pos="2721"/>
        </w:tabs>
        <w:spacing w:line="240" w:lineRule="auto"/>
        <w:ind w:left="-142" w:right="284" w:firstLine="851"/>
        <w:jc w:val="both"/>
      </w:pPr>
    </w:p>
    <w:p w14:paraId="2A5D414B" w14:textId="77777777" w:rsidR="004C7F92" w:rsidRDefault="00C53863" w:rsidP="00E075E8">
      <w:pPr>
        <w:tabs>
          <w:tab w:val="left" w:pos="2721"/>
        </w:tabs>
        <w:spacing w:line="240" w:lineRule="auto"/>
        <w:ind w:firstLine="709"/>
        <w:jc w:val="both"/>
      </w:pPr>
      <w:r>
        <w:t>В</w:t>
      </w:r>
      <w:r w:rsidR="004C7F92" w:rsidRPr="004C7F92">
        <w:t xml:space="preserve"> </w:t>
      </w:r>
      <w:r w:rsidR="00311F58">
        <w:t xml:space="preserve">соответствии с действующими в </w:t>
      </w:r>
      <w:r w:rsidR="004C7F92" w:rsidRPr="004C7F92">
        <w:t xml:space="preserve">настоящее время </w:t>
      </w:r>
      <w:r w:rsidR="00311F58">
        <w:t xml:space="preserve">нормативно-правовыми документами, </w:t>
      </w:r>
      <w:r w:rsidR="009C3127">
        <w:t xml:space="preserve">величины </w:t>
      </w:r>
      <w:r w:rsidR="004C7F92" w:rsidRPr="004C7F92">
        <w:t>физическ</w:t>
      </w:r>
      <w:r w:rsidR="009C3127">
        <w:t>ого</w:t>
      </w:r>
      <w:r w:rsidR="004C7F92" w:rsidRPr="004C7F92">
        <w:t xml:space="preserve"> износ</w:t>
      </w:r>
      <w:r w:rsidR="009C3127">
        <w:t>а</w:t>
      </w:r>
      <w:r w:rsidR="004C7F92" w:rsidRPr="004C7F92">
        <w:t xml:space="preserve"> </w:t>
      </w:r>
      <w:r w:rsidR="009C3127" w:rsidRPr="009C3127">
        <w:t xml:space="preserve">конструктивных элементов, внутренних инженерных систем МКД № </w:t>
      </w:r>
      <w:r w:rsidR="00881FD2">
        <w:t>3</w:t>
      </w:r>
      <w:r w:rsidR="00BE5F49">
        <w:t>3</w:t>
      </w:r>
      <w:r w:rsidR="00881FD2">
        <w:t xml:space="preserve"> «А»</w:t>
      </w:r>
      <w:r w:rsidR="009C3127" w:rsidRPr="009C3127">
        <w:t xml:space="preserve"> по ул. </w:t>
      </w:r>
      <w:r>
        <w:t>Давыдова</w:t>
      </w:r>
      <w:r w:rsidR="009C3127" w:rsidRPr="009C3127">
        <w:t xml:space="preserve"> </w:t>
      </w:r>
      <w:r>
        <w:t xml:space="preserve">                </w:t>
      </w:r>
      <w:r w:rsidR="009C3127" w:rsidRPr="009C3127">
        <w:t>в г. Владивостоке, а также здания в целом</w:t>
      </w:r>
      <w:r w:rsidR="001A08BA">
        <w:t>,</w:t>
      </w:r>
      <w:r w:rsidR="009C3127">
        <w:t xml:space="preserve"> определялись </w:t>
      </w:r>
      <w:r w:rsidR="004C7F92" w:rsidRPr="004C7F92">
        <w:t xml:space="preserve">в соответствии </w:t>
      </w:r>
      <w:r>
        <w:t xml:space="preserve">                 </w:t>
      </w:r>
      <w:r w:rsidR="004C7F92" w:rsidRPr="004C7F92">
        <w:t xml:space="preserve">с положениями Ведомственных строительных норм «Правила оценки физического износа жилых зданий» ВСН 53-86(р) (в дальнейшем ВСН – 53-86 (р)), Ведомственных строительных норм «Положение об организации </w:t>
      </w:r>
      <w:r w:rsidR="0049550F">
        <w:t xml:space="preserve">                       </w:t>
      </w:r>
      <w:r w:rsidR="004C7F92" w:rsidRPr="004C7F92">
        <w:t xml:space="preserve">и проведении реконструкции, ремонта и технического обслуживания зданий объектов коммунального и социально-культурного назначения» ВСН 58-88(р) (в дальнейшем ВСН – 58-88 (р)),  Сборника № 28 «укрупнённых показателей восстановительной стоимости жилых, общественных зданий и зданий </w:t>
      </w:r>
      <w:r w:rsidR="0049550F">
        <w:t xml:space="preserve">                       </w:t>
      </w:r>
      <w:r w:rsidR="004C7F92" w:rsidRPr="004C7F92">
        <w:t>и сооружений коммунально-бытового назначения для переоценки основных фондо</w:t>
      </w:r>
      <w:r w:rsidR="001A08BA">
        <w:t>в» (в дальнейшем Сборник № 28)</w:t>
      </w:r>
      <w:r w:rsidR="00D6550E">
        <w:t>,</w:t>
      </w:r>
      <w:r w:rsidR="00D6550E" w:rsidRPr="00D6550E">
        <w:t xml:space="preserve"> ГОСТ 31937-2011 «Здания                                  и сооружения. Правила обследования и мониторинга технического состояния».</w:t>
      </w:r>
    </w:p>
    <w:p w14:paraId="569EA194" w14:textId="77777777" w:rsidR="00671AB2" w:rsidRPr="00B05486" w:rsidRDefault="00671AB2" w:rsidP="00671AB2">
      <w:pPr>
        <w:tabs>
          <w:tab w:val="left" w:pos="2721"/>
        </w:tabs>
        <w:spacing w:line="240" w:lineRule="auto"/>
        <w:ind w:firstLine="709"/>
        <w:jc w:val="both"/>
      </w:pPr>
      <w:r w:rsidRPr="00B05486">
        <w:t>В соответствии с положениями вышеуказанных документов техническое состояние МКД разделяется на:</w:t>
      </w:r>
    </w:p>
    <w:p w14:paraId="1EA9819C" w14:textId="77777777" w:rsidR="00671AB2" w:rsidRPr="00B05486" w:rsidRDefault="00671AB2" w:rsidP="00671AB2">
      <w:pPr>
        <w:tabs>
          <w:tab w:val="left" w:pos="2721"/>
        </w:tabs>
        <w:spacing w:line="240" w:lineRule="auto"/>
        <w:ind w:firstLine="709"/>
        <w:jc w:val="both"/>
      </w:pPr>
      <w:r w:rsidRPr="00B05486">
        <w:t xml:space="preserve">а) нормативное техническое состояние: </w:t>
      </w:r>
    </w:p>
    <w:p w14:paraId="67DE0527" w14:textId="77777777" w:rsidR="00671AB2" w:rsidRPr="00B05486" w:rsidRDefault="00671AB2" w:rsidP="00671AB2">
      <w:pPr>
        <w:tabs>
          <w:tab w:val="left" w:pos="2721"/>
        </w:tabs>
        <w:spacing w:line="240" w:lineRule="auto"/>
        <w:ind w:firstLine="709"/>
        <w:jc w:val="both"/>
      </w:pPr>
      <w:r w:rsidRPr="00B05486">
        <w:t>Категория технического состояния, при котором 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w:t>
      </w:r>
    </w:p>
    <w:p w14:paraId="4B788DF2" w14:textId="77777777" w:rsidR="00671AB2" w:rsidRPr="00B05486" w:rsidRDefault="00671AB2" w:rsidP="00671AB2">
      <w:pPr>
        <w:tabs>
          <w:tab w:val="left" w:pos="2721"/>
        </w:tabs>
        <w:spacing w:line="240" w:lineRule="auto"/>
        <w:ind w:firstLine="709"/>
        <w:jc w:val="both"/>
      </w:pPr>
      <w:r w:rsidRPr="00B05486">
        <w:t xml:space="preserve">б) работоспособное техническое состояние: </w:t>
      </w:r>
    </w:p>
    <w:p w14:paraId="6AEA6284" w14:textId="77777777" w:rsidR="00671AB2" w:rsidRPr="00B05486" w:rsidRDefault="00671AB2" w:rsidP="00671AB2">
      <w:pPr>
        <w:tabs>
          <w:tab w:val="left" w:pos="2721"/>
        </w:tabs>
        <w:spacing w:line="240" w:lineRule="auto"/>
        <w:ind w:firstLine="709"/>
        <w:jc w:val="both"/>
      </w:pPr>
      <w:r w:rsidRPr="00B05486">
        <w:t>Категория технического состояния, при которой 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эксплуатации не приводят к нарушению работоспособности, и необходимая несущая способность конструкций и грунтов основания с учетом влияния имеющихся дефектов и повреждений обеспечивается.</w:t>
      </w:r>
    </w:p>
    <w:p w14:paraId="3CD2477B" w14:textId="77777777" w:rsidR="00671AB2" w:rsidRPr="00B05486" w:rsidRDefault="00671AB2" w:rsidP="00671AB2">
      <w:pPr>
        <w:tabs>
          <w:tab w:val="left" w:pos="2721"/>
        </w:tabs>
        <w:spacing w:line="240" w:lineRule="auto"/>
        <w:ind w:firstLine="709"/>
        <w:jc w:val="both"/>
      </w:pPr>
      <w:r w:rsidRPr="00B05486">
        <w:t>в) ограниченно-работоспособное техническое состояние:</w:t>
      </w:r>
    </w:p>
    <w:p w14:paraId="3423F587" w14:textId="466BA688" w:rsidR="008A14EE" w:rsidRDefault="00671AB2" w:rsidP="008A14EE">
      <w:pPr>
        <w:tabs>
          <w:tab w:val="left" w:pos="2721"/>
        </w:tabs>
        <w:spacing w:line="240" w:lineRule="auto"/>
        <w:ind w:firstLine="709"/>
        <w:jc w:val="both"/>
      </w:pPr>
      <w:r w:rsidRPr="00B05486">
        <w:t xml:space="preserve">Категория технического состояния строительной конструкции или здания и сооружения в целом, включая состояние грунтов основания, при которой имеются крены, дефекты и повреждения, приведшие к снижению </w:t>
      </w:r>
      <w:r w:rsidR="008A14EE">
        <w:t>несущей</w:t>
      </w:r>
    </w:p>
    <w:p w14:paraId="136AC514" w14:textId="2AE091F0" w:rsidR="00671AB2" w:rsidRPr="00B05486" w:rsidRDefault="00671AB2" w:rsidP="00671AB2">
      <w:pPr>
        <w:tabs>
          <w:tab w:val="left" w:pos="2721"/>
        </w:tabs>
        <w:spacing w:line="240" w:lineRule="auto"/>
        <w:jc w:val="both"/>
      </w:pPr>
      <w:r w:rsidRPr="00B05486">
        <w:lastRenderedPageBreak/>
        <w:t>способности, но отсутствует опасность внезапного разрушения, потери устойчивости или опрокидывания, и функционирование конструкций        и эксплуатация здания или сооружения возможны либо при контроле (мониторинге) технического состояния, либо при проведении необходимых мероприятий по восстановлению или усилению конструкций и (или) грунтов основания и последующем мониторинге технического состояния (при необходимости).</w:t>
      </w:r>
    </w:p>
    <w:p w14:paraId="02174817" w14:textId="047CF145" w:rsidR="00671AB2" w:rsidRPr="00B05486" w:rsidRDefault="00671AB2" w:rsidP="00671AB2">
      <w:pPr>
        <w:tabs>
          <w:tab w:val="left" w:pos="2721"/>
        </w:tabs>
        <w:spacing w:line="240" w:lineRule="auto"/>
        <w:ind w:firstLine="709"/>
        <w:jc w:val="both"/>
      </w:pPr>
      <w:r w:rsidRPr="00B05486">
        <w:t xml:space="preserve">г) аварийное состояние: </w:t>
      </w:r>
    </w:p>
    <w:p w14:paraId="52355A32" w14:textId="77777777" w:rsidR="00671AB2" w:rsidRPr="00B05486" w:rsidRDefault="00671AB2" w:rsidP="00671AB2">
      <w:pPr>
        <w:tabs>
          <w:tab w:val="left" w:pos="2721"/>
        </w:tabs>
        <w:spacing w:line="240" w:lineRule="auto"/>
        <w:ind w:firstLine="709"/>
        <w:jc w:val="both"/>
      </w:pPr>
      <w:r w:rsidRPr="00B05486">
        <w:t>Категория технического состояния строительной конструкции или здания и сооружения в целом, включая состояние грунтов основания, характеризующаяся повреждениями и деформациями, свидетельствующими об исчерпании несущей способности и опасности обрушения и (или) характеризующаяся кренами, которые могут вызвать потерю устойчивости объекта.</w:t>
      </w:r>
    </w:p>
    <w:p w14:paraId="63D200B6" w14:textId="77777777" w:rsidR="00671AB2" w:rsidRPr="00B05486" w:rsidRDefault="00671AB2" w:rsidP="00671AB2">
      <w:pPr>
        <w:tabs>
          <w:tab w:val="left" w:pos="2721"/>
        </w:tabs>
        <w:spacing w:line="240" w:lineRule="auto"/>
        <w:ind w:firstLine="709"/>
        <w:jc w:val="both"/>
      </w:pPr>
      <w:r w:rsidRPr="00B05486">
        <w:t>В соответствии с положениями п.  1.2. ВСН 53-86(р), физический износ, как величина утраты отдельными конструкциями, элементами, системами или их участками первоначальных технико-эксплуатационных качеств (прочности, устойчивости, надежности и др.) в результате воздействия природно-климатических факторов и жизнедеятельности человека, следует оценивать путем сравнения признаков физического износа, выявленных в результате визуального и инструментального обследования, с их значениями, приведенными в табл. 1-71 ВСН 53-86(р) с учётом величины физического износа по сроку их эксплуатации (см. рис. 3-7 ВСН 53-86(р))</w:t>
      </w:r>
      <w:r w:rsidRPr="00B05486">
        <w:rPr>
          <w:rFonts w:asciiTheme="minorHAnsi" w:hAnsiTheme="minorHAnsi" w:cstheme="minorBidi"/>
          <w:sz w:val="22"/>
          <w:szCs w:val="22"/>
        </w:rPr>
        <w:t xml:space="preserve">, </w:t>
      </w:r>
      <w:r w:rsidRPr="00B05486">
        <w:t>ГОСТ 31937-2011 «Здания и сооружения. Правила обследования и мониторинга технического состояния».</w:t>
      </w:r>
    </w:p>
    <w:p w14:paraId="0A724114" w14:textId="77777777" w:rsidR="00671AB2" w:rsidRPr="00B05486" w:rsidRDefault="00671AB2" w:rsidP="00671AB2">
      <w:pPr>
        <w:tabs>
          <w:tab w:val="left" w:pos="2721"/>
        </w:tabs>
        <w:spacing w:line="240" w:lineRule="auto"/>
        <w:ind w:firstLine="709"/>
        <w:jc w:val="both"/>
      </w:pPr>
      <w:r w:rsidRPr="00B05486">
        <w:t>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 предписанного к использованию Управлением содержания жилищного фонда администрации г. Владивостока.</w:t>
      </w:r>
    </w:p>
    <w:p w14:paraId="5C375283" w14:textId="77777777" w:rsidR="00671AB2" w:rsidRPr="00B05486" w:rsidRDefault="00671AB2" w:rsidP="00671AB2">
      <w:pPr>
        <w:tabs>
          <w:tab w:val="left" w:pos="2721"/>
        </w:tabs>
        <w:spacing w:line="240" w:lineRule="auto"/>
        <w:ind w:firstLine="709"/>
        <w:jc w:val="both"/>
      </w:pPr>
      <w:r w:rsidRPr="00B05486">
        <w:t xml:space="preserve">Величины физического износа конструктивных элементов, внутренних инженерных систем МКД № </w:t>
      </w:r>
      <w:r>
        <w:t>33 «А»</w:t>
      </w:r>
      <w:r w:rsidRPr="00B05486">
        <w:t xml:space="preserve"> по ул. Давыдова в г. </w:t>
      </w:r>
      <w:proofErr w:type="gramStart"/>
      <w:r w:rsidRPr="00B05486">
        <w:t xml:space="preserve">Владивостоке,   </w:t>
      </w:r>
      <w:proofErr w:type="gramEnd"/>
      <w:r w:rsidRPr="00B05486">
        <w:t xml:space="preserve">                   а также здания в целом, были определена нижеследующим образом:</w:t>
      </w:r>
    </w:p>
    <w:p w14:paraId="516558E9" w14:textId="77777777" w:rsidR="0098168F" w:rsidRPr="00892693" w:rsidRDefault="0098168F" w:rsidP="00E075E8">
      <w:pPr>
        <w:tabs>
          <w:tab w:val="left" w:pos="2721"/>
        </w:tabs>
        <w:spacing w:line="240" w:lineRule="auto"/>
        <w:ind w:firstLine="709"/>
        <w:jc w:val="both"/>
        <w:rPr>
          <w:b/>
        </w:rPr>
      </w:pPr>
      <w:r w:rsidRPr="0098168F">
        <w:t>1.</w:t>
      </w:r>
      <w:r>
        <w:t xml:space="preserve"> </w:t>
      </w:r>
      <w:r w:rsidRPr="00892693">
        <w:rPr>
          <w:b/>
        </w:rPr>
        <w:t>Фундамент.</w:t>
      </w:r>
    </w:p>
    <w:p w14:paraId="72630D3F" w14:textId="77777777" w:rsidR="00647261" w:rsidRDefault="0098168F" w:rsidP="00E075E8">
      <w:pPr>
        <w:tabs>
          <w:tab w:val="left" w:pos="2721"/>
        </w:tabs>
        <w:spacing w:line="240" w:lineRule="auto"/>
        <w:ind w:firstLine="709"/>
        <w:jc w:val="both"/>
      </w:pPr>
      <w:r>
        <w:t>В соответствии с положениями</w:t>
      </w:r>
      <w:r w:rsidRPr="0098168F">
        <w:t xml:space="preserve"> П</w:t>
      </w:r>
      <w:r>
        <w:t xml:space="preserve">риложения № 3 </w:t>
      </w:r>
      <w:r w:rsidRPr="0098168F">
        <w:t>ВСН – 58-88 (р)</w:t>
      </w:r>
      <w:r>
        <w:t xml:space="preserve"> м</w:t>
      </w:r>
      <w:r w:rsidRPr="0098168F">
        <w:t>инимальная</w:t>
      </w:r>
      <w:r>
        <w:t xml:space="preserve"> продолжительность эффективной </w:t>
      </w:r>
      <w:r w:rsidRPr="0098168F">
        <w:t>эксплуатации элемент</w:t>
      </w:r>
      <w:r>
        <w:t xml:space="preserve">а </w:t>
      </w:r>
      <w:r w:rsidR="00892693">
        <w:t>«</w:t>
      </w:r>
      <w:r>
        <w:t xml:space="preserve">фундамент </w:t>
      </w:r>
      <w:r w:rsidR="001C379E">
        <w:t xml:space="preserve">ленточный </w:t>
      </w:r>
      <w:r>
        <w:t>железобетонный</w:t>
      </w:r>
      <w:r w:rsidR="00892693">
        <w:t>»</w:t>
      </w:r>
      <w:r>
        <w:t xml:space="preserve"> до капитального ремонта составляет 60 лет. </w:t>
      </w:r>
    </w:p>
    <w:p w14:paraId="3810BD02" w14:textId="5D000C0B" w:rsidR="00113972" w:rsidRDefault="00647261" w:rsidP="00E075E8">
      <w:pPr>
        <w:tabs>
          <w:tab w:val="left" w:pos="2721"/>
        </w:tabs>
        <w:spacing w:line="240" w:lineRule="auto"/>
        <w:ind w:firstLine="709"/>
        <w:jc w:val="both"/>
      </w:pPr>
      <w:r>
        <w:t>В</w:t>
      </w:r>
      <w:r w:rsidR="0098168F">
        <w:t>еличин</w:t>
      </w:r>
      <w:r w:rsidR="008547B7">
        <w:t>а</w:t>
      </w:r>
      <w:r w:rsidR="0098168F">
        <w:t xml:space="preserve"> физического износа </w:t>
      </w:r>
      <w:r w:rsidR="00AA32D9">
        <w:t>элемента «</w:t>
      </w:r>
      <w:r w:rsidR="0098168F">
        <w:t>фундамент</w:t>
      </w:r>
      <w:r w:rsidR="00AA32D9">
        <w:t>»</w:t>
      </w:r>
      <w:r w:rsidR="0098168F">
        <w:t xml:space="preserve"> </w:t>
      </w:r>
      <w:r w:rsidR="00D879F0">
        <w:t xml:space="preserve">по сроку эксплуатации </w:t>
      </w:r>
      <w:r>
        <w:t>20</w:t>
      </w:r>
      <w:r w:rsidR="0098168F">
        <w:t xml:space="preserve"> %. </w:t>
      </w:r>
    </w:p>
    <w:p w14:paraId="430BFB71" w14:textId="77777777" w:rsidR="00212E74" w:rsidRDefault="0098168F" w:rsidP="00E075E8">
      <w:pPr>
        <w:tabs>
          <w:tab w:val="left" w:pos="2721"/>
        </w:tabs>
        <w:spacing w:line="240" w:lineRule="auto"/>
        <w:ind w:firstLine="709"/>
        <w:jc w:val="both"/>
      </w:pPr>
      <w:r>
        <w:t xml:space="preserve">При визуальном осмотре </w:t>
      </w:r>
      <w:r w:rsidR="00055C86" w:rsidRPr="00055C86">
        <w:t>дефект</w:t>
      </w:r>
      <w:r w:rsidR="00212E74">
        <w:t xml:space="preserve">ов не </w:t>
      </w:r>
      <w:r w:rsidR="008547B7">
        <w:t>обнаружено</w:t>
      </w:r>
      <w:r w:rsidR="00212E74">
        <w:t>.</w:t>
      </w:r>
    </w:p>
    <w:p w14:paraId="3DB9F784" w14:textId="3F083886" w:rsidR="008547B7" w:rsidRDefault="008547B7" w:rsidP="00E075E8">
      <w:pPr>
        <w:tabs>
          <w:tab w:val="left" w:pos="2721"/>
        </w:tabs>
        <w:spacing w:line="240" w:lineRule="auto"/>
        <w:ind w:firstLine="709"/>
        <w:jc w:val="both"/>
        <w:rPr>
          <w:u w:val="single"/>
        </w:rPr>
      </w:pPr>
      <w:r>
        <w:rPr>
          <w:u w:val="single"/>
        </w:rPr>
        <w:t>В</w:t>
      </w:r>
      <w:r w:rsidR="00D879F0" w:rsidRPr="00556486">
        <w:rPr>
          <w:u w:val="single"/>
        </w:rPr>
        <w:t xml:space="preserve">еличина физического износа </w:t>
      </w:r>
      <w:r w:rsidR="004752C3" w:rsidRPr="00556486">
        <w:rPr>
          <w:u w:val="single"/>
        </w:rPr>
        <w:t xml:space="preserve">конструктивного элемента </w:t>
      </w:r>
      <w:r w:rsidR="00C34788">
        <w:rPr>
          <w:u w:val="single"/>
        </w:rPr>
        <w:t>«</w:t>
      </w:r>
      <w:r w:rsidR="004752C3" w:rsidRPr="00556486">
        <w:rPr>
          <w:u w:val="single"/>
        </w:rPr>
        <w:t>фундамент</w:t>
      </w:r>
      <w:r w:rsidR="00C34788">
        <w:rPr>
          <w:u w:val="single"/>
        </w:rPr>
        <w:t>»</w:t>
      </w:r>
      <w:r w:rsidR="00D879F0" w:rsidRPr="00556486">
        <w:rPr>
          <w:u w:val="single"/>
        </w:rPr>
        <w:t xml:space="preserve"> </w:t>
      </w:r>
      <w:r>
        <w:rPr>
          <w:u w:val="single"/>
        </w:rPr>
        <w:t xml:space="preserve">принимается </w:t>
      </w:r>
      <w:r w:rsidR="00D879F0" w:rsidRPr="00556486">
        <w:rPr>
          <w:u w:val="single"/>
        </w:rPr>
        <w:t xml:space="preserve">равной </w:t>
      </w:r>
      <w:r w:rsidR="00647261">
        <w:rPr>
          <w:u w:val="single"/>
        </w:rPr>
        <w:t>20</w:t>
      </w:r>
      <w:r w:rsidR="00C34788">
        <w:rPr>
          <w:u w:val="single"/>
        </w:rPr>
        <w:t xml:space="preserve"> </w:t>
      </w:r>
      <w:r w:rsidR="00D879F0" w:rsidRPr="00556486">
        <w:rPr>
          <w:u w:val="single"/>
        </w:rPr>
        <w:t>%</w:t>
      </w:r>
      <w:r>
        <w:rPr>
          <w:u w:val="single"/>
        </w:rPr>
        <w:t>.</w:t>
      </w:r>
    </w:p>
    <w:p w14:paraId="5A485C5E" w14:textId="4840A82D" w:rsidR="00647261" w:rsidRPr="00836E5C" w:rsidRDefault="008547B7" w:rsidP="00836E5C">
      <w:pPr>
        <w:tabs>
          <w:tab w:val="left" w:pos="2721"/>
        </w:tabs>
        <w:spacing w:line="240" w:lineRule="auto"/>
        <w:ind w:firstLine="709"/>
        <w:jc w:val="both"/>
        <w:rPr>
          <w:u w:val="single"/>
        </w:rPr>
      </w:pPr>
      <w:r>
        <w:rPr>
          <w:u w:val="single"/>
        </w:rPr>
        <w:t>Техническое состояние – работоспособное.</w:t>
      </w:r>
      <w:r w:rsidR="00D879F0" w:rsidRPr="00556486">
        <w:rPr>
          <w:u w:val="single"/>
        </w:rPr>
        <w:t xml:space="preserve"> </w:t>
      </w:r>
    </w:p>
    <w:p w14:paraId="5897716F" w14:textId="2D20B18E" w:rsidR="00C04AC8" w:rsidRDefault="00D879F0" w:rsidP="00E075E8">
      <w:pPr>
        <w:tabs>
          <w:tab w:val="left" w:pos="2721"/>
        </w:tabs>
        <w:spacing w:line="240" w:lineRule="auto"/>
        <w:ind w:firstLine="709"/>
        <w:jc w:val="both"/>
      </w:pPr>
      <w:r>
        <w:t xml:space="preserve">2. </w:t>
      </w:r>
      <w:r w:rsidR="00C04AC8" w:rsidRPr="00C04AC8">
        <w:rPr>
          <w:b/>
        </w:rPr>
        <w:t>Цоколь</w:t>
      </w:r>
      <w:r w:rsidR="00C04AC8">
        <w:rPr>
          <w:b/>
        </w:rPr>
        <w:t>.</w:t>
      </w:r>
    </w:p>
    <w:p w14:paraId="2931FBBD" w14:textId="77777777" w:rsidR="00836E5C" w:rsidRDefault="00C04AC8" w:rsidP="00E075E8">
      <w:pPr>
        <w:tabs>
          <w:tab w:val="left" w:pos="2721"/>
        </w:tabs>
        <w:spacing w:line="240" w:lineRule="auto"/>
        <w:ind w:firstLine="709"/>
        <w:jc w:val="both"/>
      </w:pPr>
      <w:r>
        <w:t xml:space="preserve">Поскольку </w:t>
      </w:r>
      <w:r w:rsidR="004752C3">
        <w:t xml:space="preserve">элемент </w:t>
      </w:r>
      <w:r w:rsidR="00C34788">
        <w:t>«</w:t>
      </w:r>
      <w:r>
        <w:t>цоколь</w:t>
      </w:r>
      <w:r w:rsidR="00C34788">
        <w:t>»</w:t>
      </w:r>
      <w:r>
        <w:t xml:space="preserve"> в МКД № </w:t>
      </w:r>
      <w:r w:rsidR="00212E74">
        <w:t>3</w:t>
      </w:r>
      <w:r w:rsidR="000820A9" w:rsidRPr="000820A9">
        <w:t>3</w:t>
      </w:r>
      <w:r w:rsidR="00212E74">
        <w:t xml:space="preserve"> «А»</w:t>
      </w:r>
      <w:r>
        <w:t xml:space="preserve"> по ул. </w:t>
      </w:r>
      <w:r w:rsidR="00C34788">
        <w:t>Давыдова</w:t>
      </w:r>
      <w:r>
        <w:t xml:space="preserve"> в г. </w:t>
      </w:r>
    </w:p>
    <w:p w14:paraId="44E7A20A" w14:textId="7380A474" w:rsidR="00D879F0" w:rsidRPr="00C04AC8" w:rsidRDefault="00C04AC8" w:rsidP="00836E5C">
      <w:pPr>
        <w:tabs>
          <w:tab w:val="left" w:pos="2721"/>
        </w:tabs>
        <w:spacing w:line="240" w:lineRule="auto"/>
        <w:jc w:val="both"/>
      </w:pPr>
      <w:r>
        <w:lastRenderedPageBreak/>
        <w:t xml:space="preserve">Владивостоке является продолжением </w:t>
      </w:r>
      <w:r w:rsidR="004752C3">
        <w:t xml:space="preserve">элемента </w:t>
      </w:r>
      <w:r w:rsidR="00C34788">
        <w:t>«</w:t>
      </w:r>
      <w:r>
        <w:t>фундамент</w:t>
      </w:r>
      <w:r w:rsidR="00C34788">
        <w:t>»</w:t>
      </w:r>
      <w:r>
        <w:t xml:space="preserve">, </w:t>
      </w:r>
      <w:r w:rsidR="00D879F0">
        <w:t xml:space="preserve">величина физического износа </w:t>
      </w:r>
      <w:r w:rsidR="004752C3">
        <w:t>цоколя</w:t>
      </w:r>
      <w:r w:rsidRPr="00C04AC8">
        <w:t xml:space="preserve"> </w:t>
      </w:r>
      <w:r>
        <w:t xml:space="preserve">определяется </w:t>
      </w:r>
      <w:r w:rsidRPr="00C04AC8">
        <w:t>аналогично</w:t>
      </w:r>
      <w:r>
        <w:t xml:space="preserve"> фундаменту</w:t>
      </w:r>
      <w:r w:rsidR="008547B7">
        <w:t xml:space="preserve"> (см. п.1)</w:t>
      </w:r>
      <w:r w:rsidR="00D879F0" w:rsidRPr="00C04AC8">
        <w:t>.</w:t>
      </w:r>
    </w:p>
    <w:p w14:paraId="054036FF" w14:textId="34DC0ADD" w:rsidR="00D879F0" w:rsidRDefault="00D879F0" w:rsidP="00E075E8">
      <w:pPr>
        <w:tabs>
          <w:tab w:val="left" w:pos="2721"/>
        </w:tabs>
        <w:spacing w:line="240" w:lineRule="auto"/>
        <w:ind w:firstLine="709"/>
        <w:jc w:val="both"/>
        <w:rPr>
          <w:u w:val="single"/>
        </w:rPr>
      </w:pPr>
      <w:r w:rsidRPr="00556486">
        <w:rPr>
          <w:u w:val="single"/>
        </w:rPr>
        <w:t xml:space="preserve">Величина физического износа </w:t>
      </w:r>
      <w:r w:rsidR="004752C3" w:rsidRPr="00556486">
        <w:rPr>
          <w:u w:val="single"/>
        </w:rPr>
        <w:t xml:space="preserve">конструктивного элемента </w:t>
      </w:r>
      <w:r w:rsidRPr="00556486">
        <w:rPr>
          <w:u w:val="single"/>
        </w:rPr>
        <w:t xml:space="preserve">фундамента определяется равной </w:t>
      </w:r>
      <w:r w:rsidR="00647261">
        <w:rPr>
          <w:u w:val="single"/>
        </w:rPr>
        <w:t>20</w:t>
      </w:r>
      <w:r w:rsidR="00212E74">
        <w:rPr>
          <w:u w:val="single"/>
        </w:rPr>
        <w:t xml:space="preserve"> </w:t>
      </w:r>
      <w:r w:rsidRPr="00556486">
        <w:rPr>
          <w:u w:val="single"/>
        </w:rPr>
        <w:t>%</w:t>
      </w:r>
      <w:r w:rsidR="008547B7">
        <w:rPr>
          <w:u w:val="single"/>
        </w:rPr>
        <w:t>.</w:t>
      </w:r>
    </w:p>
    <w:p w14:paraId="0B8A948E" w14:textId="77777777" w:rsidR="008547B7" w:rsidRPr="00556486" w:rsidRDefault="008547B7" w:rsidP="00E075E8">
      <w:pPr>
        <w:tabs>
          <w:tab w:val="left" w:pos="2721"/>
        </w:tabs>
        <w:spacing w:line="240" w:lineRule="auto"/>
        <w:ind w:firstLine="709"/>
        <w:jc w:val="both"/>
        <w:rPr>
          <w:u w:val="single"/>
        </w:rPr>
      </w:pPr>
      <w:r w:rsidRPr="008547B7">
        <w:rPr>
          <w:u w:val="single"/>
        </w:rPr>
        <w:t>Техническое состояние – работоспособное.</w:t>
      </w:r>
    </w:p>
    <w:p w14:paraId="5E71BCBD" w14:textId="77777777" w:rsidR="00892693" w:rsidRPr="00892693" w:rsidRDefault="00892693" w:rsidP="00E075E8">
      <w:pPr>
        <w:tabs>
          <w:tab w:val="left" w:pos="2721"/>
        </w:tabs>
        <w:spacing w:line="240" w:lineRule="auto"/>
        <w:ind w:firstLine="709"/>
        <w:jc w:val="both"/>
        <w:rPr>
          <w:b/>
        </w:rPr>
      </w:pPr>
      <w:r>
        <w:t>3</w:t>
      </w:r>
      <w:r w:rsidR="00D879F0">
        <w:t>.</w:t>
      </w:r>
      <w:r>
        <w:t xml:space="preserve"> </w:t>
      </w:r>
      <w:r w:rsidRPr="00892693">
        <w:rPr>
          <w:b/>
        </w:rPr>
        <w:t>Стены наружные.</w:t>
      </w:r>
    </w:p>
    <w:p w14:paraId="4C627E7E" w14:textId="59EC03B7" w:rsidR="005777C4" w:rsidRDefault="005777C4" w:rsidP="005777C4">
      <w:pPr>
        <w:tabs>
          <w:tab w:val="left" w:pos="2721"/>
        </w:tabs>
        <w:spacing w:line="240" w:lineRule="auto"/>
        <w:ind w:firstLine="709"/>
        <w:jc w:val="both"/>
      </w:pPr>
      <w:r>
        <w:t xml:space="preserve">Конструктивный элемент стены наружные в МКД № </w:t>
      </w:r>
      <w:r w:rsidR="00347886">
        <w:t>33А</w:t>
      </w:r>
      <w:r>
        <w:t xml:space="preserve"> по ул. </w:t>
      </w:r>
      <w:r w:rsidR="00347886">
        <w:t>Давыдова</w:t>
      </w:r>
      <w:r w:rsidR="00836E5C">
        <w:t xml:space="preserve"> </w:t>
      </w:r>
      <w:r>
        <w:t xml:space="preserve">в г. Владивостоке выполнен из трёхслойных несущих стеновых панелей </w:t>
      </w:r>
      <w:r w:rsidR="00836E5C">
        <w:t xml:space="preserve">                           </w:t>
      </w:r>
      <w:r>
        <w:t xml:space="preserve"> с утепляющим слоем из керамзита с устройством герметичных швов между ними.</w:t>
      </w:r>
    </w:p>
    <w:p w14:paraId="799B8DD3" w14:textId="77777777" w:rsidR="005777C4" w:rsidRDefault="005777C4" w:rsidP="005777C4">
      <w:pPr>
        <w:tabs>
          <w:tab w:val="left" w:pos="2721"/>
        </w:tabs>
        <w:spacing w:line="240" w:lineRule="auto"/>
        <w:ind w:firstLine="709"/>
        <w:jc w:val="both"/>
      </w:pPr>
      <w:r>
        <w:t>Данная конструкция относится к слоистым конструкциям.</w:t>
      </w:r>
    </w:p>
    <w:p w14:paraId="5F9CC0A0" w14:textId="77777777" w:rsidR="005777C4" w:rsidRDefault="005777C4" w:rsidP="005777C4">
      <w:pPr>
        <w:tabs>
          <w:tab w:val="left" w:pos="2721"/>
        </w:tabs>
        <w:spacing w:line="240" w:lineRule="auto"/>
        <w:ind w:firstLine="709"/>
        <w:jc w:val="both"/>
      </w:pPr>
      <w:r>
        <w:t xml:space="preserve">В соответствии с положениями </w:t>
      </w:r>
      <w:r w:rsidRPr="007862BD">
        <w:t>п. 1.</w:t>
      </w:r>
      <w:r>
        <w:t>6</w:t>
      </w:r>
      <w:r w:rsidRPr="007862BD">
        <w:t>. ВСН 53-86(р)</w:t>
      </w:r>
      <w:r>
        <w:t xml:space="preserve"> для слоистых конструкций – стен и покрытий следует применять системы двойной оценки физического износа: по техническому состоянию (табл. 14, 40</w:t>
      </w:r>
      <w:r w:rsidRPr="007862BD">
        <w:t xml:space="preserve"> ВСН 53-86(р</w:t>
      </w:r>
      <w:proofErr w:type="gramStart"/>
      <w:r w:rsidRPr="007862BD">
        <w:t>)</w:t>
      </w:r>
      <w:r>
        <w:t xml:space="preserve">)   </w:t>
      </w:r>
      <w:proofErr w:type="gramEnd"/>
      <w:r>
        <w:t xml:space="preserve">        и сроку службы конструкции. За окончательную оценку физического износа следует принимать большее значение.</w:t>
      </w:r>
    </w:p>
    <w:p w14:paraId="1B96A666" w14:textId="77777777" w:rsidR="005777C4" w:rsidRDefault="005777C4" w:rsidP="005777C4">
      <w:pPr>
        <w:tabs>
          <w:tab w:val="left" w:pos="2721"/>
        </w:tabs>
        <w:spacing w:line="240" w:lineRule="auto"/>
        <w:ind w:firstLine="709"/>
        <w:jc w:val="both"/>
      </w:pPr>
      <w:r>
        <w:t>Физический износ слоистой конструкции по сроку службы следует определять по формуле</w:t>
      </w:r>
    </w:p>
    <w:p w14:paraId="7D7A5C96" w14:textId="77777777" w:rsidR="005777C4" w:rsidRDefault="005777C4" w:rsidP="005777C4">
      <w:pPr>
        <w:tabs>
          <w:tab w:val="left" w:pos="2721"/>
        </w:tabs>
        <w:spacing w:line="240" w:lineRule="auto"/>
        <w:ind w:firstLine="709"/>
        <w:jc w:val="both"/>
      </w:pPr>
      <w:r>
        <w:t xml:space="preserve"> </w:t>
      </w:r>
      <w:r>
        <w:rPr>
          <w:noProof/>
        </w:rPr>
        <w:drawing>
          <wp:inline distT="0" distB="0" distL="0" distR="0" wp14:anchorId="20D4D084" wp14:editId="1F500EBA">
            <wp:extent cx="895985" cy="4387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985" cy="438785"/>
                    </a:xfrm>
                    <a:prstGeom prst="rect">
                      <a:avLst/>
                    </a:prstGeom>
                    <a:noFill/>
                  </pic:spPr>
                </pic:pic>
              </a:graphicData>
            </a:graphic>
          </wp:inline>
        </w:drawing>
      </w:r>
      <w:r>
        <w:t>,</w:t>
      </w:r>
    </w:p>
    <w:p w14:paraId="5A3ED5E9" w14:textId="77777777" w:rsidR="005777C4" w:rsidRDefault="005777C4" w:rsidP="005777C4">
      <w:pPr>
        <w:tabs>
          <w:tab w:val="left" w:pos="2721"/>
        </w:tabs>
        <w:spacing w:line="240" w:lineRule="auto"/>
        <w:ind w:firstLine="709"/>
        <w:jc w:val="both"/>
      </w:pPr>
      <w:r>
        <w:t>где Фс – физический износ слоистой конструкции, %;</w:t>
      </w:r>
    </w:p>
    <w:p w14:paraId="37A12961" w14:textId="77777777" w:rsidR="005777C4" w:rsidRDefault="005777C4" w:rsidP="005777C4">
      <w:pPr>
        <w:tabs>
          <w:tab w:val="left" w:pos="2721"/>
        </w:tabs>
        <w:spacing w:line="240" w:lineRule="auto"/>
        <w:ind w:firstLine="709"/>
        <w:jc w:val="both"/>
      </w:pPr>
      <w:r>
        <w:t xml:space="preserve">Фi – физический износ материала слоя, определяемое по рис. 1 и 2 </w:t>
      </w:r>
      <w:r w:rsidRPr="007862BD">
        <w:t>ВСН 53-86(р)</w:t>
      </w:r>
      <w:r>
        <w:t xml:space="preserve"> в зависимости от срока эксплуатации данной слоистой конструкции, %;</w:t>
      </w:r>
    </w:p>
    <w:p w14:paraId="3CBD50FF" w14:textId="77777777" w:rsidR="005777C4" w:rsidRDefault="005777C4" w:rsidP="005777C4">
      <w:pPr>
        <w:tabs>
          <w:tab w:val="left" w:pos="2721"/>
        </w:tabs>
        <w:spacing w:line="240" w:lineRule="auto"/>
        <w:ind w:firstLine="709"/>
        <w:jc w:val="both"/>
      </w:pPr>
      <w:r>
        <w:t>Кi – коэффициент, определяемый как отношение стоимости материала слоя к стоимости всей конструкции (см. рекомендуемое прил. 3</w:t>
      </w:r>
      <w:r w:rsidRPr="007862BD">
        <w:t xml:space="preserve"> ВСН 53-</w:t>
      </w:r>
    </w:p>
    <w:p w14:paraId="45D9098C" w14:textId="77777777" w:rsidR="005777C4" w:rsidRDefault="005777C4" w:rsidP="005777C4">
      <w:pPr>
        <w:tabs>
          <w:tab w:val="left" w:pos="2721"/>
        </w:tabs>
        <w:spacing w:line="240" w:lineRule="auto"/>
        <w:jc w:val="both"/>
      </w:pPr>
      <w:r w:rsidRPr="007862BD">
        <w:t>86(р)</w:t>
      </w:r>
      <w:r>
        <w:t>);</w:t>
      </w:r>
    </w:p>
    <w:p w14:paraId="32502191" w14:textId="77777777" w:rsidR="005777C4" w:rsidRDefault="005777C4" w:rsidP="005777C4">
      <w:pPr>
        <w:tabs>
          <w:tab w:val="left" w:pos="2721"/>
        </w:tabs>
        <w:spacing w:line="240" w:lineRule="auto"/>
        <w:ind w:firstLine="709"/>
        <w:jc w:val="both"/>
      </w:pPr>
      <w:r w:rsidRPr="007862BD">
        <w:t xml:space="preserve"> n – число слоев.</w:t>
      </w:r>
    </w:p>
    <w:p w14:paraId="47248C1F" w14:textId="6BE3738C" w:rsidR="005777C4" w:rsidRPr="00D85F1D" w:rsidRDefault="00D85F1D" w:rsidP="005777C4">
      <w:pPr>
        <w:tabs>
          <w:tab w:val="left" w:pos="2721"/>
        </w:tabs>
        <w:spacing w:line="240" w:lineRule="auto"/>
        <w:ind w:firstLine="709"/>
        <w:jc w:val="both"/>
        <w:rPr>
          <w:u w:val="single"/>
        </w:rPr>
      </w:pPr>
      <w:r w:rsidRPr="00D85F1D">
        <w:rPr>
          <w:u w:val="single"/>
        </w:rPr>
        <w:t>В</w:t>
      </w:r>
      <w:r w:rsidR="003272EB" w:rsidRPr="00D85F1D">
        <w:rPr>
          <w:u w:val="single"/>
        </w:rPr>
        <w:t xml:space="preserve">еличина физического износа участка «трёхслойные несущие стеновые </w:t>
      </w:r>
      <w:r w:rsidR="00240AD6" w:rsidRPr="00D85F1D">
        <w:rPr>
          <w:u w:val="single"/>
        </w:rPr>
        <w:t>панели с</w:t>
      </w:r>
      <w:r w:rsidR="003272EB" w:rsidRPr="00D85F1D">
        <w:rPr>
          <w:u w:val="single"/>
        </w:rPr>
        <w:t xml:space="preserve"> утепляющим слоем из керамзита» конструктивного элемента «стены наружные» по сроку эксплуатации определяется как</w:t>
      </w:r>
      <w:r w:rsidR="005777C4" w:rsidRPr="00D85F1D">
        <w:rPr>
          <w:u w:val="single"/>
        </w:rPr>
        <w:t xml:space="preserve"> </w:t>
      </w:r>
      <w:r w:rsidR="00647261">
        <w:rPr>
          <w:u w:val="single"/>
        </w:rPr>
        <w:t>2</w:t>
      </w:r>
      <w:r w:rsidR="003272EB" w:rsidRPr="00D85F1D">
        <w:rPr>
          <w:u w:val="single"/>
        </w:rPr>
        <w:t xml:space="preserve">0 </w:t>
      </w:r>
      <w:r w:rsidR="005777C4" w:rsidRPr="00D85F1D">
        <w:rPr>
          <w:u w:val="single"/>
        </w:rPr>
        <w:t>%.</w:t>
      </w:r>
    </w:p>
    <w:p w14:paraId="60204FEF" w14:textId="77777777" w:rsidR="005777C4" w:rsidRDefault="005777C4" w:rsidP="005777C4">
      <w:pPr>
        <w:tabs>
          <w:tab w:val="left" w:pos="2721"/>
        </w:tabs>
        <w:spacing w:line="240" w:lineRule="auto"/>
        <w:ind w:firstLine="709"/>
        <w:jc w:val="both"/>
      </w:pPr>
      <w:r>
        <w:t>При визуальном осмотре выявлены нижеследующие дефекты: «Отслоение раствора в стыках, трещины на наружной поверхности, следы протечек в помещениях. Трещины, выбоины, отслоение защитного слоя бетона, местами протечки и промерзания в стыках.</w:t>
      </w:r>
      <w:r w:rsidRPr="00003E3D">
        <w:t xml:space="preserve"> Ширина трещин до 2 мм. Повреждения на площади до 20 %</w:t>
      </w:r>
      <w:r>
        <w:t xml:space="preserve">». </w:t>
      </w:r>
    </w:p>
    <w:p w14:paraId="52A77963" w14:textId="71EE2F84" w:rsidR="005777C4" w:rsidRDefault="005777C4" w:rsidP="005777C4">
      <w:pPr>
        <w:tabs>
          <w:tab w:val="left" w:pos="2721"/>
        </w:tabs>
        <w:spacing w:line="240" w:lineRule="auto"/>
        <w:ind w:firstLine="709"/>
        <w:jc w:val="both"/>
      </w:pPr>
      <w:r>
        <w:t>Выявленные дефекты, в соответствии с положениями табл. 14</w:t>
      </w:r>
      <w:r w:rsidRPr="00003E3D">
        <w:t xml:space="preserve"> </w:t>
      </w:r>
      <w:r>
        <w:t>«</w:t>
      </w:r>
      <w:r w:rsidRPr="00003E3D">
        <w:t>Стены из слоистых железобетонных панелей</w:t>
      </w:r>
      <w:r w:rsidR="00E740CC">
        <w:t xml:space="preserve"> </w:t>
      </w:r>
      <w:r>
        <w:t xml:space="preserve">ВСН 53-86(р), соответствуют интервалу 21-30 % и 31-40%, при этом имеются все признаки износа. </w:t>
      </w:r>
    </w:p>
    <w:p w14:paraId="7DE8A493" w14:textId="77777777" w:rsidR="005777C4" w:rsidRDefault="005777C4" w:rsidP="005777C4">
      <w:pPr>
        <w:tabs>
          <w:tab w:val="left" w:pos="2721"/>
        </w:tabs>
        <w:spacing w:line="240" w:lineRule="auto"/>
        <w:ind w:firstLine="709"/>
        <w:jc w:val="both"/>
      </w:pPr>
      <w:r>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2E45232D" w14:textId="77777777" w:rsidR="00E740CC" w:rsidRDefault="00D85F1D" w:rsidP="005777C4">
      <w:pPr>
        <w:tabs>
          <w:tab w:val="left" w:pos="2721"/>
        </w:tabs>
        <w:spacing w:line="240" w:lineRule="auto"/>
        <w:ind w:firstLine="709"/>
        <w:jc w:val="both"/>
        <w:rPr>
          <w:u w:val="single"/>
        </w:rPr>
      </w:pPr>
      <w:r w:rsidRPr="00D85F1D">
        <w:rPr>
          <w:u w:val="single"/>
        </w:rPr>
        <w:t>В</w:t>
      </w:r>
      <w:r w:rsidR="005777C4" w:rsidRPr="00D85F1D">
        <w:rPr>
          <w:u w:val="single"/>
        </w:rPr>
        <w:t>еличина физического износа</w:t>
      </w:r>
      <w:r w:rsidRPr="00D85F1D">
        <w:rPr>
          <w:u w:val="single"/>
        </w:rPr>
        <w:t xml:space="preserve"> участка «трёхслойные несущие стеновые панели с утепляющим слоем из керамзита» конструктивного элемента «Стены </w:t>
      </w:r>
    </w:p>
    <w:p w14:paraId="60FEA4E5" w14:textId="59A1C666" w:rsidR="005777C4" w:rsidRPr="00D85F1D" w:rsidRDefault="00D85F1D" w:rsidP="00E740CC">
      <w:pPr>
        <w:tabs>
          <w:tab w:val="left" w:pos="2721"/>
        </w:tabs>
        <w:spacing w:line="240" w:lineRule="auto"/>
        <w:jc w:val="both"/>
        <w:rPr>
          <w:u w:val="single"/>
        </w:rPr>
      </w:pPr>
      <w:r w:rsidRPr="00D85F1D">
        <w:rPr>
          <w:u w:val="single"/>
        </w:rPr>
        <w:lastRenderedPageBreak/>
        <w:t xml:space="preserve">наружные» по </w:t>
      </w:r>
      <w:r w:rsidR="005777C4" w:rsidRPr="00D85F1D">
        <w:rPr>
          <w:u w:val="single"/>
        </w:rPr>
        <w:t>визуальн</w:t>
      </w:r>
      <w:r w:rsidRPr="00D85F1D">
        <w:rPr>
          <w:u w:val="single"/>
        </w:rPr>
        <w:t>ому</w:t>
      </w:r>
      <w:r w:rsidR="005777C4" w:rsidRPr="00D85F1D">
        <w:rPr>
          <w:u w:val="single"/>
        </w:rPr>
        <w:t xml:space="preserve"> </w:t>
      </w:r>
      <w:r>
        <w:rPr>
          <w:u w:val="single"/>
        </w:rPr>
        <w:t>осмотру</w:t>
      </w:r>
      <w:r w:rsidR="005777C4" w:rsidRPr="00D85F1D">
        <w:rPr>
          <w:u w:val="single"/>
        </w:rPr>
        <w:t xml:space="preserve"> </w:t>
      </w:r>
      <w:r>
        <w:rPr>
          <w:u w:val="single"/>
        </w:rPr>
        <w:t>определена как</w:t>
      </w:r>
      <w:r w:rsidR="005777C4" w:rsidRPr="00D85F1D">
        <w:rPr>
          <w:u w:val="single"/>
        </w:rPr>
        <w:t xml:space="preserve"> 40%.</w:t>
      </w:r>
    </w:p>
    <w:p w14:paraId="2408CB05" w14:textId="77777777" w:rsidR="005777C4" w:rsidRDefault="005777C4" w:rsidP="005777C4">
      <w:pPr>
        <w:tabs>
          <w:tab w:val="left" w:pos="2721"/>
        </w:tabs>
        <w:spacing w:line="240" w:lineRule="auto"/>
        <w:ind w:firstLine="709"/>
        <w:jc w:val="both"/>
      </w:pPr>
      <w:r w:rsidRPr="00003E3D">
        <w:t>За окончательную оценку физического износа следует принимать большее значение</w:t>
      </w:r>
      <w:r>
        <w:t xml:space="preserve"> – величину физического износа по визуальному осмотру</w:t>
      </w:r>
      <w:r w:rsidRPr="00003E3D">
        <w:t>.</w:t>
      </w:r>
    </w:p>
    <w:p w14:paraId="006152E4" w14:textId="2D63534F" w:rsidR="005777C4" w:rsidRPr="00D85F1D" w:rsidRDefault="005777C4" w:rsidP="005777C4">
      <w:pPr>
        <w:tabs>
          <w:tab w:val="left" w:pos="2721"/>
        </w:tabs>
        <w:spacing w:line="240" w:lineRule="auto"/>
        <w:ind w:firstLine="709"/>
        <w:jc w:val="both"/>
        <w:rPr>
          <w:u w:val="single"/>
        </w:rPr>
      </w:pPr>
      <w:r w:rsidRPr="00D85F1D">
        <w:rPr>
          <w:u w:val="single"/>
        </w:rPr>
        <w:t xml:space="preserve">Величина физического износа </w:t>
      </w:r>
      <w:r w:rsidR="00D85F1D" w:rsidRPr="00D85F1D">
        <w:rPr>
          <w:u w:val="single"/>
        </w:rPr>
        <w:t xml:space="preserve">участка </w:t>
      </w:r>
      <w:r w:rsidRPr="00D85F1D">
        <w:rPr>
          <w:u w:val="single"/>
        </w:rPr>
        <w:t xml:space="preserve">«трёхслойные несущие стеновые панели с утепляющим слоем из керамзита» </w:t>
      </w:r>
      <w:r w:rsidR="00D85F1D" w:rsidRPr="00D85F1D">
        <w:rPr>
          <w:u w:val="single"/>
        </w:rPr>
        <w:t xml:space="preserve">конструктивного элемента «Стены наружные» </w:t>
      </w:r>
      <w:r w:rsidR="00D85F1D">
        <w:rPr>
          <w:u w:val="single"/>
        </w:rPr>
        <w:t>определена как</w:t>
      </w:r>
      <w:r w:rsidRPr="00D85F1D">
        <w:rPr>
          <w:u w:val="single"/>
        </w:rPr>
        <w:t xml:space="preserve"> 40%.</w:t>
      </w:r>
    </w:p>
    <w:p w14:paraId="30B5A0AA" w14:textId="77777777" w:rsidR="005777C4" w:rsidRDefault="005777C4" w:rsidP="005777C4">
      <w:pPr>
        <w:tabs>
          <w:tab w:val="left" w:pos="2721"/>
        </w:tabs>
        <w:spacing w:line="240" w:lineRule="auto"/>
        <w:ind w:firstLine="709"/>
        <w:jc w:val="both"/>
      </w:pPr>
      <w:r>
        <w:t>В соответствии с положениями Приложения № 3 ВСН – 58-88 (р) минимальная продолжительность эффективной эксплуатации конструктивного элемента «Герметизированные стыки панелей наружных стен мастиками отверждающимися» до капитального ремонта составляет 15 лет.</w:t>
      </w:r>
    </w:p>
    <w:p w14:paraId="42E15733" w14:textId="77777777" w:rsidR="005777C4" w:rsidRDefault="005777C4" w:rsidP="005777C4">
      <w:pPr>
        <w:tabs>
          <w:tab w:val="left" w:pos="2721"/>
        </w:tabs>
        <w:spacing w:line="240" w:lineRule="auto"/>
        <w:ind w:firstLine="709"/>
        <w:jc w:val="both"/>
      </w:pPr>
      <w:r>
        <w:t>Сведения о проведении капитального ремонта после 200</w:t>
      </w:r>
      <w:r w:rsidR="003272EB">
        <w:t>8</w:t>
      </w:r>
      <w:r>
        <w:t xml:space="preserve"> года отсутствуют.</w:t>
      </w:r>
    </w:p>
    <w:p w14:paraId="59DB25A7" w14:textId="77777777" w:rsidR="00D85F1D" w:rsidRPr="00D85F1D" w:rsidRDefault="00D85F1D" w:rsidP="005777C4">
      <w:pPr>
        <w:tabs>
          <w:tab w:val="left" w:pos="2721"/>
        </w:tabs>
        <w:spacing w:line="240" w:lineRule="auto"/>
        <w:ind w:firstLine="709"/>
        <w:jc w:val="both"/>
        <w:rPr>
          <w:u w:val="single"/>
        </w:rPr>
      </w:pPr>
      <w:r w:rsidRPr="00D85F1D">
        <w:rPr>
          <w:u w:val="single"/>
        </w:rPr>
        <w:t>В</w:t>
      </w:r>
      <w:r w:rsidR="005777C4" w:rsidRPr="00D85F1D">
        <w:rPr>
          <w:u w:val="single"/>
        </w:rPr>
        <w:t xml:space="preserve">еличина физического износа </w:t>
      </w:r>
      <w:r w:rsidRPr="00D85F1D">
        <w:rPr>
          <w:u w:val="single"/>
        </w:rPr>
        <w:t>участка</w:t>
      </w:r>
      <w:r w:rsidR="005777C4" w:rsidRPr="00D85F1D">
        <w:rPr>
          <w:u w:val="single"/>
        </w:rPr>
        <w:t xml:space="preserve"> «Герметизированные стыки панелей наружных стен» </w:t>
      </w:r>
      <w:r w:rsidRPr="00D85F1D">
        <w:rPr>
          <w:u w:val="single"/>
        </w:rPr>
        <w:t xml:space="preserve">конструктивного элемента «Стены наружные» </w:t>
      </w:r>
      <w:r w:rsidR="005777C4" w:rsidRPr="00D85F1D">
        <w:rPr>
          <w:u w:val="single"/>
        </w:rPr>
        <w:t>по сроку эксплуатации определ</w:t>
      </w:r>
      <w:r>
        <w:rPr>
          <w:u w:val="single"/>
        </w:rPr>
        <w:t>ена</w:t>
      </w:r>
      <w:r w:rsidR="005777C4" w:rsidRPr="00D85F1D">
        <w:rPr>
          <w:u w:val="single"/>
        </w:rPr>
        <w:t xml:space="preserve"> как 80 %. </w:t>
      </w:r>
    </w:p>
    <w:p w14:paraId="4740679C" w14:textId="77777777" w:rsidR="005777C4" w:rsidRDefault="005777C4" w:rsidP="005777C4">
      <w:pPr>
        <w:tabs>
          <w:tab w:val="left" w:pos="2721"/>
        </w:tabs>
        <w:spacing w:line="240" w:lineRule="auto"/>
        <w:ind w:firstLine="709"/>
        <w:jc w:val="both"/>
      </w:pPr>
      <w:r>
        <w:t xml:space="preserve">Положениями </w:t>
      </w:r>
      <w:r w:rsidRPr="00003E3D">
        <w:t>ВСН 53-86(р)</w:t>
      </w:r>
      <w:r>
        <w:t xml:space="preserve"> не нормируются признаки физического износа конструктивного элемента «</w:t>
      </w:r>
      <w:r w:rsidRPr="00003E3D">
        <w:t>Герметизированные стыки панелей наружных стен мастиками отверждающимися</w:t>
      </w:r>
      <w:r>
        <w:t>», определяемые визуальным способом</w:t>
      </w:r>
    </w:p>
    <w:p w14:paraId="0CD3B3C0" w14:textId="77777777" w:rsidR="005777C4" w:rsidRDefault="005777C4" w:rsidP="005777C4">
      <w:pPr>
        <w:tabs>
          <w:tab w:val="left" w:pos="2721"/>
        </w:tabs>
        <w:spacing w:line="240" w:lineRule="auto"/>
        <w:ind w:firstLine="709"/>
        <w:jc w:val="both"/>
      </w:pPr>
      <w:r w:rsidRPr="00003E3D">
        <w:t xml:space="preserve">За окончательную оценку физического износа следует принимать большее значение – величину физического износа по </w:t>
      </w:r>
      <w:r>
        <w:t>сроку эксплуатации</w:t>
      </w:r>
      <w:r w:rsidRPr="00003E3D">
        <w:t>.</w:t>
      </w:r>
    </w:p>
    <w:p w14:paraId="30A38BB1" w14:textId="567FCEFF" w:rsidR="005777C4" w:rsidRPr="00D85F1D" w:rsidRDefault="005777C4" w:rsidP="005777C4">
      <w:pPr>
        <w:tabs>
          <w:tab w:val="left" w:pos="2721"/>
        </w:tabs>
        <w:spacing w:line="240" w:lineRule="auto"/>
        <w:ind w:firstLine="709"/>
        <w:jc w:val="both"/>
        <w:rPr>
          <w:u w:val="single"/>
        </w:rPr>
      </w:pPr>
      <w:r w:rsidRPr="00D85F1D">
        <w:rPr>
          <w:u w:val="single"/>
        </w:rPr>
        <w:t xml:space="preserve">Величина физического износа конструктивного элемента «Герметизированные стыки панелей наружных стен мастиками отверждающимися» </w:t>
      </w:r>
      <w:r w:rsidR="00D85F1D">
        <w:rPr>
          <w:u w:val="single"/>
        </w:rPr>
        <w:t xml:space="preserve">определена как </w:t>
      </w:r>
      <w:r w:rsidRPr="00D85F1D">
        <w:rPr>
          <w:u w:val="single"/>
        </w:rPr>
        <w:t>80%.</w:t>
      </w:r>
    </w:p>
    <w:p w14:paraId="0D32CEF5" w14:textId="77777777" w:rsidR="005777C4" w:rsidRDefault="005777C4" w:rsidP="005777C4">
      <w:pPr>
        <w:tabs>
          <w:tab w:val="left" w:pos="2721"/>
        </w:tabs>
        <w:spacing w:line="240" w:lineRule="auto"/>
        <w:ind w:firstLine="709"/>
        <w:jc w:val="both"/>
      </w:pPr>
      <w:r w:rsidRPr="007D39C1">
        <w:t>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14:paraId="713A55AF" w14:textId="6549181D" w:rsidR="005777C4" w:rsidRDefault="00D85F1D" w:rsidP="005777C4">
      <w:pPr>
        <w:tabs>
          <w:tab w:val="left" w:pos="2721"/>
        </w:tabs>
        <w:spacing w:line="240" w:lineRule="auto"/>
        <w:ind w:firstLine="709"/>
        <w:jc w:val="both"/>
        <w:rPr>
          <w:u w:val="single"/>
        </w:rPr>
      </w:pPr>
      <w:r>
        <w:rPr>
          <w:u w:val="single"/>
        </w:rPr>
        <w:t>В</w:t>
      </w:r>
      <w:r w:rsidR="005777C4" w:rsidRPr="00556486">
        <w:rPr>
          <w:u w:val="single"/>
        </w:rPr>
        <w:t xml:space="preserve">еличина физического износа </w:t>
      </w:r>
      <w:r w:rsidR="005777C4">
        <w:rPr>
          <w:u w:val="single"/>
        </w:rPr>
        <w:t>элемента «С</w:t>
      </w:r>
      <w:r w:rsidR="005777C4" w:rsidRPr="00556486">
        <w:rPr>
          <w:u w:val="single"/>
        </w:rPr>
        <w:t>тен</w:t>
      </w:r>
      <w:r w:rsidR="005777C4">
        <w:rPr>
          <w:u w:val="single"/>
        </w:rPr>
        <w:t>ы</w:t>
      </w:r>
      <w:r w:rsidR="005777C4" w:rsidRPr="00556486">
        <w:rPr>
          <w:u w:val="single"/>
        </w:rPr>
        <w:t xml:space="preserve"> наружны</w:t>
      </w:r>
      <w:r w:rsidR="005777C4">
        <w:rPr>
          <w:u w:val="single"/>
        </w:rPr>
        <w:t>е»</w:t>
      </w:r>
      <w:r w:rsidR="005777C4" w:rsidRPr="00556486">
        <w:rPr>
          <w:u w:val="single"/>
        </w:rPr>
        <w:t xml:space="preserve"> </w:t>
      </w:r>
      <w:r w:rsidR="005777C4">
        <w:rPr>
          <w:u w:val="single"/>
        </w:rPr>
        <w:t xml:space="preserve">принимается </w:t>
      </w:r>
      <w:r w:rsidR="00647261">
        <w:rPr>
          <w:u w:val="single"/>
        </w:rPr>
        <w:t xml:space="preserve">равной </w:t>
      </w:r>
      <w:r w:rsidR="00647261" w:rsidRPr="00556486">
        <w:rPr>
          <w:u w:val="single"/>
        </w:rPr>
        <w:t>40</w:t>
      </w:r>
      <w:r w:rsidR="005777C4" w:rsidRPr="00556486">
        <w:rPr>
          <w:u w:val="single"/>
        </w:rPr>
        <w:t>%</w:t>
      </w:r>
    </w:p>
    <w:p w14:paraId="65F5FBC1" w14:textId="77777777" w:rsidR="005777C4" w:rsidRDefault="005777C4" w:rsidP="005777C4">
      <w:pPr>
        <w:tabs>
          <w:tab w:val="left" w:pos="2721"/>
        </w:tabs>
        <w:spacing w:line="240" w:lineRule="auto"/>
        <w:ind w:firstLine="709"/>
        <w:jc w:val="both"/>
        <w:rPr>
          <w:u w:val="single"/>
        </w:rPr>
      </w:pPr>
      <w:r w:rsidRPr="00522768">
        <w:rPr>
          <w:u w:val="single"/>
        </w:rPr>
        <w:t>Техническое состояние –работоспособное.</w:t>
      </w:r>
    </w:p>
    <w:p w14:paraId="28C80B95" w14:textId="77777777" w:rsidR="00784C78" w:rsidRDefault="00784C78" w:rsidP="00E075E8">
      <w:pPr>
        <w:tabs>
          <w:tab w:val="left" w:pos="2721"/>
        </w:tabs>
        <w:spacing w:line="240" w:lineRule="auto"/>
        <w:ind w:firstLine="709"/>
        <w:jc w:val="both"/>
        <w:rPr>
          <w:b/>
        </w:rPr>
      </w:pPr>
      <w:r>
        <w:t xml:space="preserve">4. </w:t>
      </w:r>
      <w:r w:rsidRPr="00784C78">
        <w:rPr>
          <w:b/>
        </w:rPr>
        <w:t>Стены внутренние.</w:t>
      </w:r>
    </w:p>
    <w:p w14:paraId="1D711F42" w14:textId="77777777" w:rsidR="00CF1B66" w:rsidRPr="00CF1B66" w:rsidRDefault="00CF1B66" w:rsidP="00E075E8">
      <w:pPr>
        <w:tabs>
          <w:tab w:val="left" w:pos="2721"/>
        </w:tabs>
        <w:spacing w:line="240" w:lineRule="auto"/>
        <w:ind w:firstLine="709"/>
        <w:jc w:val="both"/>
      </w:pPr>
      <w:r w:rsidRPr="00CF1B66">
        <w:t>В соответствии с положениями Приложения № 3 ВСН – 58-88 (р) минимальная продолжительность эффективной эксплуатации элемента «Перегородки</w:t>
      </w:r>
      <w:r>
        <w:t xml:space="preserve"> ш</w:t>
      </w:r>
      <w:r w:rsidRPr="00CF1B66">
        <w:t>лакобетон</w:t>
      </w:r>
      <w:r>
        <w:t>ные, бетонные, кирпичные оштука</w:t>
      </w:r>
      <w:r w:rsidRPr="00CF1B66">
        <w:t xml:space="preserve">туренные» до капитального ремонта составляет </w:t>
      </w:r>
      <w:r>
        <w:t>75</w:t>
      </w:r>
      <w:r w:rsidRPr="00CF1B66">
        <w:t xml:space="preserve"> лет.</w:t>
      </w:r>
    </w:p>
    <w:p w14:paraId="17C8EF6F" w14:textId="5517F7A2" w:rsidR="00D85F1D" w:rsidRDefault="00D85F1D" w:rsidP="00E075E8">
      <w:pPr>
        <w:tabs>
          <w:tab w:val="left" w:pos="2721"/>
        </w:tabs>
        <w:spacing w:line="240" w:lineRule="auto"/>
        <w:ind w:firstLine="709"/>
        <w:jc w:val="both"/>
      </w:pPr>
      <w:r>
        <w:t>В</w:t>
      </w:r>
      <w:r w:rsidR="00CF1B66" w:rsidRPr="00CF1B66">
        <w:t>еличин</w:t>
      </w:r>
      <w:r>
        <w:t>а</w:t>
      </w:r>
      <w:r w:rsidR="00CF1B66" w:rsidRPr="00CF1B66">
        <w:t xml:space="preserve"> физического износа </w:t>
      </w:r>
      <w:r>
        <w:t>конструктивного элемента «</w:t>
      </w:r>
      <w:r w:rsidR="00CF1B66">
        <w:t>стен</w:t>
      </w:r>
      <w:r>
        <w:t>ы</w:t>
      </w:r>
      <w:r w:rsidR="00CF1B66">
        <w:t xml:space="preserve"> внутренни</w:t>
      </w:r>
      <w:r>
        <w:t>е»</w:t>
      </w:r>
      <w:r w:rsidR="00CF1B66" w:rsidRPr="00CF1B66">
        <w:t xml:space="preserve"> по сроку эксплуатации </w:t>
      </w:r>
      <w:r>
        <w:t xml:space="preserve">определена как </w:t>
      </w:r>
      <w:r w:rsidR="00647261">
        <w:t>17.07</w:t>
      </w:r>
      <w:r w:rsidR="00CF1B66" w:rsidRPr="00CF1B66">
        <w:t xml:space="preserve"> %. </w:t>
      </w:r>
    </w:p>
    <w:p w14:paraId="1296419B" w14:textId="77777777" w:rsidR="00CF1B66" w:rsidRDefault="008D4BA3" w:rsidP="00E075E8">
      <w:pPr>
        <w:tabs>
          <w:tab w:val="left" w:pos="2721"/>
        </w:tabs>
        <w:spacing w:line="240" w:lineRule="auto"/>
        <w:ind w:firstLine="709"/>
        <w:jc w:val="both"/>
      </w:pPr>
      <w:r w:rsidRPr="008D4BA3">
        <w:t>В соответствии с требованиями п. 1.5. ВСН 53-86(р) численные значения физического износа следует округлять: для конструкций, элементов и систем до – 5 %.</w:t>
      </w:r>
    </w:p>
    <w:p w14:paraId="295F8757" w14:textId="3081F908" w:rsidR="00DB1CEF" w:rsidRPr="00CF1B66" w:rsidRDefault="00D85F1D" w:rsidP="00E075E8">
      <w:pPr>
        <w:tabs>
          <w:tab w:val="left" w:pos="2721"/>
        </w:tabs>
        <w:spacing w:line="240" w:lineRule="auto"/>
        <w:ind w:firstLine="709"/>
        <w:jc w:val="both"/>
      </w:pPr>
      <w:r>
        <w:t>В</w:t>
      </w:r>
      <w:r w:rsidR="00DB1CEF" w:rsidRPr="00DB1CEF">
        <w:t xml:space="preserve">еличина физического износа </w:t>
      </w:r>
      <w:r w:rsidRPr="00D85F1D">
        <w:t xml:space="preserve">конструктивного элемента «стены внутренние» </w:t>
      </w:r>
      <w:r w:rsidR="00DB1CEF" w:rsidRPr="00DB1CEF">
        <w:t xml:space="preserve">принимается равной </w:t>
      </w:r>
      <w:r w:rsidR="00647261">
        <w:t>15</w:t>
      </w:r>
      <w:r w:rsidR="00DB1CEF" w:rsidRPr="00DB1CEF">
        <w:t>%</w:t>
      </w:r>
    </w:p>
    <w:p w14:paraId="50D7D8A4" w14:textId="77777777" w:rsidR="00CF1B66" w:rsidRPr="00CF1B66" w:rsidRDefault="00CF1B66" w:rsidP="00E075E8">
      <w:pPr>
        <w:tabs>
          <w:tab w:val="left" w:pos="2721"/>
        </w:tabs>
        <w:spacing w:line="240" w:lineRule="auto"/>
        <w:ind w:firstLine="709"/>
        <w:jc w:val="both"/>
      </w:pPr>
      <w:r>
        <w:t xml:space="preserve">Провести визуальный осмотр элементов «перегородки и стены внутренние» </w:t>
      </w:r>
      <w:r w:rsidR="00921977">
        <w:t xml:space="preserve">в полном объёме </w:t>
      </w:r>
      <w:r>
        <w:t>не представилось возможным.</w:t>
      </w:r>
    </w:p>
    <w:p w14:paraId="08F082B2" w14:textId="77777777" w:rsidR="00E740CC" w:rsidRDefault="00826375" w:rsidP="00E075E8">
      <w:pPr>
        <w:tabs>
          <w:tab w:val="left" w:pos="2721"/>
        </w:tabs>
        <w:spacing w:line="240" w:lineRule="auto"/>
        <w:ind w:firstLine="709"/>
        <w:jc w:val="both"/>
        <w:rPr>
          <w:u w:val="single"/>
        </w:rPr>
      </w:pPr>
      <w:r>
        <w:rPr>
          <w:u w:val="single"/>
        </w:rPr>
        <w:t>В</w:t>
      </w:r>
      <w:r w:rsidR="00CF1B66" w:rsidRPr="00401F25">
        <w:rPr>
          <w:u w:val="single"/>
        </w:rPr>
        <w:t xml:space="preserve">еличина физического износа </w:t>
      </w:r>
      <w:r w:rsidR="00D85F1D" w:rsidRPr="00D85F1D">
        <w:rPr>
          <w:u w:val="single"/>
        </w:rPr>
        <w:t xml:space="preserve">конструктивного элемента «стены </w:t>
      </w:r>
    </w:p>
    <w:p w14:paraId="039EE2B9" w14:textId="0034E98D" w:rsidR="00CF1B66" w:rsidRDefault="00D85F1D" w:rsidP="00E740CC">
      <w:pPr>
        <w:tabs>
          <w:tab w:val="left" w:pos="2721"/>
        </w:tabs>
        <w:spacing w:line="240" w:lineRule="auto"/>
        <w:jc w:val="both"/>
        <w:rPr>
          <w:u w:val="single"/>
        </w:rPr>
      </w:pPr>
      <w:r w:rsidRPr="00D85F1D">
        <w:rPr>
          <w:u w:val="single"/>
        </w:rPr>
        <w:lastRenderedPageBreak/>
        <w:t xml:space="preserve">внутренние» </w:t>
      </w:r>
      <w:r w:rsidR="008D4BA3">
        <w:rPr>
          <w:u w:val="single"/>
        </w:rPr>
        <w:t>принимае</w:t>
      </w:r>
      <w:r w:rsidR="00CF1B66" w:rsidRPr="00401F25">
        <w:rPr>
          <w:u w:val="single"/>
        </w:rPr>
        <w:t xml:space="preserve">тся равной </w:t>
      </w:r>
      <w:r w:rsidR="00314917">
        <w:rPr>
          <w:u w:val="single"/>
        </w:rPr>
        <w:t>1</w:t>
      </w:r>
      <w:r w:rsidR="0099405E">
        <w:rPr>
          <w:u w:val="single"/>
        </w:rPr>
        <w:t>5</w:t>
      </w:r>
      <w:r w:rsidR="00CF1B66" w:rsidRPr="00401F25">
        <w:rPr>
          <w:u w:val="single"/>
        </w:rPr>
        <w:t>%</w:t>
      </w:r>
    </w:p>
    <w:p w14:paraId="016C9034" w14:textId="77777777" w:rsidR="00826375" w:rsidRPr="00401F25" w:rsidRDefault="00826375" w:rsidP="00E075E8">
      <w:pPr>
        <w:tabs>
          <w:tab w:val="left" w:pos="2721"/>
        </w:tabs>
        <w:spacing w:line="240" w:lineRule="auto"/>
        <w:ind w:firstLine="709"/>
        <w:jc w:val="both"/>
        <w:rPr>
          <w:u w:val="single"/>
        </w:rPr>
      </w:pPr>
      <w:r>
        <w:rPr>
          <w:u w:val="single"/>
        </w:rPr>
        <w:t>Техническое состояние – работоспособное.</w:t>
      </w:r>
    </w:p>
    <w:p w14:paraId="3CE4C8D2" w14:textId="77777777" w:rsidR="008D4BA3" w:rsidRDefault="00CF1B66" w:rsidP="00E075E8">
      <w:pPr>
        <w:tabs>
          <w:tab w:val="left" w:pos="2721"/>
        </w:tabs>
        <w:spacing w:line="240" w:lineRule="auto"/>
        <w:ind w:firstLine="709"/>
        <w:jc w:val="both"/>
      </w:pPr>
      <w:r>
        <w:t xml:space="preserve">5. </w:t>
      </w:r>
      <w:r w:rsidRPr="00CF1B66">
        <w:rPr>
          <w:b/>
        </w:rPr>
        <w:t>Фасад</w:t>
      </w:r>
    </w:p>
    <w:p w14:paraId="2FF90765" w14:textId="77777777" w:rsidR="00CF1B66" w:rsidRPr="00CF1B66" w:rsidRDefault="008D4BA3" w:rsidP="00E075E8">
      <w:pPr>
        <w:tabs>
          <w:tab w:val="left" w:pos="2721"/>
        </w:tabs>
        <w:spacing w:line="240" w:lineRule="auto"/>
        <w:ind w:firstLine="709"/>
        <w:jc w:val="both"/>
      </w:pPr>
      <w:r w:rsidRPr="008D4BA3">
        <w:t xml:space="preserve">Поскольку элемент </w:t>
      </w:r>
      <w:r>
        <w:t>«</w:t>
      </w:r>
      <w:r w:rsidRPr="008D4BA3">
        <w:t>фасад</w:t>
      </w:r>
      <w:r>
        <w:t>»</w:t>
      </w:r>
      <w:r w:rsidRPr="008D4BA3">
        <w:t xml:space="preserve"> в МКД № </w:t>
      </w:r>
      <w:r w:rsidR="000820A9" w:rsidRPr="000820A9">
        <w:t xml:space="preserve">33 </w:t>
      </w:r>
      <w:r w:rsidR="000820A9">
        <w:t>«А»</w:t>
      </w:r>
      <w:r>
        <w:t xml:space="preserve"> </w:t>
      </w:r>
      <w:r w:rsidRPr="008D4BA3">
        <w:t xml:space="preserve">по ул. </w:t>
      </w:r>
      <w:r>
        <w:t>Давыдова</w:t>
      </w:r>
      <w:r w:rsidRPr="008D4BA3">
        <w:t xml:space="preserve"> в г. </w:t>
      </w:r>
      <w:r w:rsidR="00CF1B66" w:rsidRPr="00CF1B66">
        <w:t xml:space="preserve">Владивостоке </w:t>
      </w:r>
      <w:r w:rsidR="00CF1B66">
        <w:t>совпадает с элементом</w:t>
      </w:r>
      <w:r w:rsidR="00CF1B66" w:rsidRPr="00CF1B66">
        <w:t xml:space="preserve"> </w:t>
      </w:r>
      <w:r w:rsidR="00DB1CEF">
        <w:t>«</w:t>
      </w:r>
      <w:r w:rsidR="00CF1B66">
        <w:t>стены наружные</w:t>
      </w:r>
      <w:r w:rsidR="00DB1CEF">
        <w:t>»</w:t>
      </w:r>
      <w:r w:rsidR="00CF1B66" w:rsidRPr="00CF1B66">
        <w:t xml:space="preserve">, величина физического износа </w:t>
      </w:r>
      <w:r w:rsidR="00CF1B66">
        <w:t>фасада</w:t>
      </w:r>
      <w:r w:rsidR="00CF1B66" w:rsidRPr="00CF1B66">
        <w:t xml:space="preserve"> определяется аналогично </w:t>
      </w:r>
      <w:r w:rsidR="00CF1B66">
        <w:t>стенам наружным</w:t>
      </w:r>
      <w:r w:rsidR="00CF1B66" w:rsidRPr="00CF1B66">
        <w:t>.</w:t>
      </w:r>
    </w:p>
    <w:p w14:paraId="7F9D6A3B" w14:textId="6D349371" w:rsidR="00784C78" w:rsidRDefault="00CF1B66" w:rsidP="00E075E8">
      <w:pPr>
        <w:tabs>
          <w:tab w:val="left" w:pos="2721"/>
        </w:tabs>
        <w:spacing w:line="240" w:lineRule="auto"/>
        <w:ind w:firstLine="709"/>
        <w:jc w:val="both"/>
        <w:rPr>
          <w:u w:val="single"/>
        </w:rPr>
      </w:pPr>
      <w:r w:rsidRPr="00401F25">
        <w:rPr>
          <w:u w:val="single"/>
        </w:rPr>
        <w:t xml:space="preserve">Величина физического износа </w:t>
      </w:r>
      <w:r w:rsidR="00A23CF3" w:rsidRPr="00401F25">
        <w:rPr>
          <w:u w:val="single"/>
        </w:rPr>
        <w:t xml:space="preserve">конструктивного элемента </w:t>
      </w:r>
      <w:r w:rsidR="00D85F1D">
        <w:rPr>
          <w:u w:val="single"/>
        </w:rPr>
        <w:t>«</w:t>
      </w:r>
      <w:r w:rsidR="00A23CF3" w:rsidRPr="00401F25">
        <w:rPr>
          <w:u w:val="single"/>
        </w:rPr>
        <w:t>фасад</w:t>
      </w:r>
      <w:r w:rsidR="00D85F1D">
        <w:rPr>
          <w:u w:val="single"/>
        </w:rPr>
        <w:t>»</w:t>
      </w:r>
      <w:r w:rsidRPr="00401F25">
        <w:rPr>
          <w:u w:val="single"/>
        </w:rPr>
        <w:t xml:space="preserve"> </w:t>
      </w:r>
      <w:r w:rsidR="008D4BA3" w:rsidRPr="008D4BA3">
        <w:rPr>
          <w:u w:val="single"/>
        </w:rPr>
        <w:t>принимается</w:t>
      </w:r>
      <w:r w:rsidRPr="00401F25">
        <w:rPr>
          <w:u w:val="single"/>
        </w:rPr>
        <w:t xml:space="preserve"> равной </w:t>
      </w:r>
      <w:r w:rsidR="00240AD6">
        <w:rPr>
          <w:u w:val="single"/>
        </w:rPr>
        <w:t>4</w:t>
      </w:r>
      <w:r w:rsidR="00314917">
        <w:rPr>
          <w:u w:val="single"/>
        </w:rPr>
        <w:t>0</w:t>
      </w:r>
      <w:r w:rsidRPr="00401F25">
        <w:rPr>
          <w:u w:val="single"/>
        </w:rPr>
        <w:t>%.</w:t>
      </w:r>
    </w:p>
    <w:p w14:paraId="550150A5" w14:textId="77777777" w:rsidR="00826375" w:rsidRPr="00401F25" w:rsidRDefault="00826375" w:rsidP="00E075E8">
      <w:pPr>
        <w:tabs>
          <w:tab w:val="left" w:pos="2721"/>
        </w:tabs>
        <w:spacing w:line="240" w:lineRule="auto"/>
        <w:ind w:firstLine="709"/>
        <w:jc w:val="both"/>
        <w:rPr>
          <w:u w:val="single"/>
        </w:rPr>
      </w:pPr>
      <w:r w:rsidRPr="00826375">
        <w:rPr>
          <w:u w:val="single"/>
        </w:rPr>
        <w:t>Техническое состояние – работоспособное.</w:t>
      </w:r>
    </w:p>
    <w:p w14:paraId="2E7FA37B" w14:textId="77777777" w:rsidR="00CF1B66" w:rsidRDefault="00CF1B66" w:rsidP="00E075E8">
      <w:pPr>
        <w:tabs>
          <w:tab w:val="left" w:pos="2721"/>
        </w:tabs>
        <w:spacing w:line="240" w:lineRule="auto"/>
        <w:ind w:firstLine="709"/>
        <w:jc w:val="both"/>
      </w:pPr>
      <w:r>
        <w:t xml:space="preserve">6. </w:t>
      </w:r>
      <w:r w:rsidRPr="00CF1B66">
        <w:rPr>
          <w:b/>
        </w:rPr>
        <w:t>Несущие конструкции.</w:t>
      </w:r>
    </w:p>
    <w:p w14:paraId="71AF81D8" w14:textId="77777777" w:rsidR="008D4BA3" w:rsidRPr="008D4BA3" w:rsidRDefault="008D4BA3" w:rsidP="00E075E8">
      <w:pPr>
        <w:tabs>
          <w:tab w:val="left" w:pos="2721"/>
        </w:tabs>
        <w:spacing w:line="240" w:lineRule="auto"/>
        <w:ind w:firstLine="709"/>
        <w:jc w:val="both"/>
      </w:pPr>
      <w:r w:rsidRPr="008D4BA3">
        <w:t>Поскольку элемент «</w:t>
      </w:r>
      <w:r>
        <w:t>несущие конструкции</w:t>
      </w:r>
      <w:r w:rsidRPr="008D4BA3">
        <w:t xml:space="preserve">» в МКД № </w:t>
      </w:r>
      <w:r w:rsidR="00EC7910">
        <w:t>33 «А»</w:t>
      </w:r>
      <w:r w:rsidRPr="008D4BA3">
        <w:t xml:space="preserve"> по ул. </w:t>
      </w:r>
      <w:r>
        <w:t>Давыдова</w:t>
      </w:r>
      <w:r w:rsidRPr="008D4BA3">
        <w:t xml:space="preserve"> в г. Владивостоке совпадает с элементом </w:t>
      </w:r>
      <w:r w:rsidR="00DB1CEF">
        <w:t>«</w:t>
      </w:r>
      <w:r w:rsidRPr="008D4BA3">
        <w:t>стены наружные</w:t>
      </w:r>
      <w:r w:rsidR="00DB1CEF">
        <w:t>»</w:t>
      </w:r>
      <w:r w:rsidRPr="008D4BA3">
        <w:t>, величина физического износа фасада определяется аналогично стенам наружным.</w:t>
      </w:r>
    </w:p>
    <w:p w14:paraId="75152557" w14:textId="1E4DDAAE" w:rsidR="00DB1CEF" w:rsidRPr="00045818" w:rsidRDefault="008D4BA3" w:rsidP="00314917">
      <w:pPr>
        <w:tabs>
          <w:tab w:val="left" w:pos="2721"/>
        </w:tabs>
        <w:spacing w:line="240" w:lineRule="auto"/>
        <w:ind w:firstLine="709"/>
        <w:jc w:val="both"/>
        <w:rPr>
          <w:u w:val="single"/>
        </w:rPr>
      </w:pPr>
      <w:r w:rsidRPr="00045818">
        <w:rPr>
          <w:u w:val="single"/>
        </w:rPr>
        <w:t xml:space="preserve">Величина физического износа конструктивного элемента </w:t>
      </w:r>
      <w:r w:rsidR="00DB1CEF" w:rsidRPr="00045818">
        <w:rPr>
          <w:u w:val="single"/>
        </w:rPr>
        <w:t>«Несущие конструкции»</w:t>
      </w:r>
      <w:r w:rsidRPr="00045818">
        <w:rPr>
          <w:u w:val="single"/>
        </w:rPr>
        <w:t xml:space="preserve"> принимается равной </w:t>
      </w:r>
      <w:r w:rsidR="00240AD6">
        <w:rPr>
          <w:u w:val="single"/>
        </w:rPr>
        <w:t>4</w:t>
      </w:r>
      <w:r w:rsidR="00314917" w:rsidRPr="00045818">
        <w:rPr>
          <w:u w:val="single"/>
        </w:rPr>
        <w:t>0</w:t>
      </w:r>
      <w:r w:rsidRPr="00045818">
        <w:rPr>
          <w:u w:val="single"/>
        </w:rPr>
        <w:t>%.</w:t>
      </w:r>
    </w:p>
    <w:p w14:paraId="47466DC5" w14:textId="77777777" w:rsidR="00045818" w:rsidRPr="00826375" w:rsidRDefault="00045818" w:rsidP="00826375">
      <w:pPr>
        <w:tabs>
          <w:tab w:val="left" w:pos="2721"/>
        </w:tabs>
        <w:spacing w:line="240" w:lineRule="auto"/>
        <w:ind w:firstLine="709"/>
        <w:jc w:val="both"/>
        <w:rPr>
          <w:u w:val="single"/>
        </w:rPr>
      </w:pPr>
      <w:r w:rsidRPr="00045818">
        <w:rPr>
          <w:u w:val="single"/>
        </w:rPr>
        <w:t>Техничес</w:t>
      </w:r>
      <w:r w:rsidR="00826375">
        <w:rPr>
          <w:u w:val="single"/>
        </w:rPr>
        <w:t>кое состояние - работоспособное</w:t>
      </w:r>
    </w:p>
    <w:p w14:paraId="73EDFF72" w14:textId="77777777" w:rsidR="00A23CF3" w:rsidRPr="008E0F5F" w:rsidRDefault="00A23CF3" w:rsidP="00E075E8">
      <w:pPr>
        <w:tabs>
          <w:tab w:val="left" w:pos="2721"/>
        </w:tabs>
        <w:spacing w:line="240" w:lineRule="auto"/>
        <w:ind w:firstLine="709"/>
        <w:jc w:val="both"/>
        <w:rPr>
          <w:b/>
        </w:rPr>
      </w:pPr>
      <w:r>
        <w:t xml:space="preserve">7. </w:t>
      </w:r>
      <w:r w:rsidRPr="00A23CF3">
        <w:rPr>
          <w:b/>
        </w:rPr>
        <w:t>Водостоки</w:t>
      </w:r>
      <w:r>
        <w:rPr>
          <w:b/>
        </w:rPr>
        <w:t>.</w:t>
      </w:r>
    </w:p>
    <w:p w14:paraId="0C6DB34D" w14:textId="77777777" w:rsidR="00D85F1D" w:rsidRDefault="00245B77" w:rsidP="00E075E8">
      <w:pPr>
        <w:tabs>
          <w:tab w:val="left" w:pos="2721"/>
        </w:tabs>
        <w:spacing w:line="240" w:lineRule="auto"/>
        <w:ind w:firstLine="709"/>
        <w:jc w:val="both"/>
      </w:pPr>
      <w:r w:rsidRPr="00245B77">
        <w:t>В соответствии с положениями Приложения № 3 ВСН – 58-88 (р) минимальная продолжительности эффективной эксплуатации элемента «</w:t>
      </w:r>
      <w:r>
        <w:t xml:space="preserve">водосток внутренний из </w:t>
      </w:r>
      <w:r w:rsidR="00314917">
        <w:t xml:space="preserve">полимерных </w:t>
      </w:r>
      <w:r>
        <w:t>труб</w:t>
      </w:r>
      <w:r w:rsidRPr="00245B77">
        <w:t xml:space="preserve">», до капитального ремонта составляет </w:t>
      </w:r>
      <w:r w:rsidR="00314917">
        <w:t>1</w:t>
      </w:r>
      <w:r w:rsidRPr="00245B77">
        <w:t>0 лет.</w:t>
      </w:r>
      <w:r>
        <w:t xml:space="preserve"> Аналогичные цифры приведены на</w:t>
      </w:r>
      <w:r w:rsidR="008E0F5F">
        <w:t xml:space="preserve"> </w:t>
      </w:r>
      <w:r w:rsidR="008E0F5F" w:rsidRPr="008E0F5F">
        <w:t xml:space="preserve">Рис. 6. ВСН 53-86(р) </w:t>
      </w:r>
      <w:r w:rsidR="008E0F5F">
        <w:t>«</w:t>
      </w:r>
      <w:r w:rsidR="008E0F5F" w:rsidRPr="008E0F5F">
        <w:t>Физический износ системы внутренней канализации</w:t>
      </w:r>
      <w:r w:rsidR="008E0F5F">
        <w:t xml:space="preserve">» график </w:t>
      </w:r>
      <w:r w:rsidR="00314917">
        <w:t>5</w:t>
      </w:r>
      <w:r w:rsidR="008E0F5F" w:rsidRPr="008E0F5F">
        <w:t xml:space="preserve"> </w:t>
      </w:r>
      <w:r w:rsidR="00AA4335">
        <w:t>«</w:t>
      </w:r>
      <w:r w:rsidR="008E0F5F">
        <w:t xml:space="preserve">трубопроводы </w:t>
      </w:r>
      <w:r w:rsidR="00314917">
        <w:t>ПХВ</w:t>
      </w:r>
      <w:r w:rsidR="00AA4335">
        <w:t>»</w:t>
      </w:r>
      <w:r w:rsidR="008E0F5F">
        <w:t xml:space="preserve">. </w:t>
      </w:r>
    </w:p>
    <w:p w14:paraId="67844040" w14:textId="77777777" w:rsidR="00DB1CEF" w:rsidRDefault="00D85F1D" w:rsidP="00E075E8">
      <w:pPr>
        <w:tabs>
          <w:tab w:val="left" w:pos="2721"/>
        </w:tabs>
        <w:spacing w:line="240" w:lineRule="auto"/>
        <w:ind w:firstLine="709"/>
        <w:jc w:val="both"/>
      </w:pPr>
      <w:r>
        <w:t>В</w:t>
      </w:r>
      <w:r w:rsidR="008E0F5F">
        <w:t xml:space="preserve">еличина физического износа </w:t>
      </w:r>
      <w:r>
        <w:t xml:space="preserve">конструктивного элемента «Водостоки» </w:t>
      </w:r>
      <w:r w:rsidR="008E0F5F">
        <w:t xml:space="preserve">по сроку эксплуатации определена как </w:t>
      </w:r>
      <w:r w:rsidR="00314917">
        <w:t>80</w:t>
      </w:r>
      <w:r w:rsidR="008E0F5F">
        <w:t>%.</w:t>
      </w:r>
      <w:r w:rsidR="00245B77" w:rsidRPr="00245B77">
        <w:t xml:space="preserve"> </w:t>
      </w:r>
      <w:r w:rsidR="00AA4335">
        <w:t xml:space="preserve">  </w:t>
      </w:r>
    </w:p>
    <w:p w14:paraId="57A1C8B1" w14:textId="77777777" w:rsidR="008E0F5F" w:rsidRDefault="008E0F5F" w:rsidP="00E075E8">
      <w:pPr>
        <w:tabs>
          <w:tab w:val="left" w:pos="2721"/>
        </w:tabs>
        <w:spacing w:line="240" w:lineRule="auto"/>
        <w:ind w:firstLine="709"/>
        <w:jc w:val="both"/>
      </w:pPr>
      <w:r>
        <w:t>При визуальном осмотре дефектов не выявлено.</w:t>
      </w:r>
    </w:p>
    <w:p w14:paraId="749D0849" w14:textId="77777777" w:rsidR="008E0F5F" w:rsidRDefault="008E0F5F" w:rsidP="00E075E8">
      <w:pPr>
        <w:tabs>
          <w:tab w:val="left" w:pos="2721"/>
        </w:tabs>
        <w:spacing w:line="240" w:lineRule="auto"/>
        <w:ind w:firstLine="709"/>
        <w:jc w:val="both"/>
        <w:rPr>
          <w:u w:val="single"/>
        </w:rPr>
      </w:pPr>
      <w:r w:rsidRPr="00401F25">
        <w:rPr>
          <w:u w:val="single"/>
        </w:rPr>
        <w:t>Величина физического износа конструктивного элемента «</w:t>
      </w:r>
      <w:r w:rsidR="00DB1CEF">
        <w:rPr>
          <w:u w:val="single"/>
        </w:rPr>
        <w:t>В</w:t>
      </w:r>
      <w:r w:rsidRPr="00401F25">
        <w:rPr>
          <w:u w:val="single"/>
        </w:rPr>
        <w:t xml:space="preserve">одостоки» </w:t>
      </w:r>
      <w:r w:rsidR="008D4BA3" w:rsidRPr="008D4BA3">
        <w:rPr>
          <w:u w:val="single"/>
        </w:rPr>
        <w:t>принимается</w:t>
      </w:r>
      <w:r w:rsidRPr="00401F25">
        <w:rPr>
          <w:u w:val="single"/>
        </w:rPr>
        <w:t xml:space="preserve"> равной </w:t>
      </w:r>
      <w:r w:rsidR="00314917">
        <w:rPr>
          <w:u w:val="single"/>
        </w:rPr>
        <w:t>80</w:t>
      </w:r>
      <w:r w:rsidRPr="00401F25">
        <w:rPr>
          <w:u w:val="single"/>
        </w:rPr>
        <w:t>%.</w:t>
      </w:r>
    </w:p>
    <w:p w14:paraId="4753DE7E" w14:textId="77777777" w:rsidR="00045818" w:rsidRPr="00401F25" w:rsidRDefault="00045818" w:rsidP="00E075E8">
      <w:pPr>
        <w:tabs>
          <w:tab w:val="left" w:pos="2721"/>
        </w:tabs>
        <w:spacing w:line="240" w:lineRule="auto"/>
        <w:ind w:firstLine="709"/>
        <w:jc w:val="both"/>
        <w:rPr>
          <w:u w:val="single"/>
        </w:rPr>
      </w:pPr>
      <w:r>
        <w:rPr>
          <w:u w:val="single"/>
        </w:rPr>
        <w:t>Техническое состояние – ограниченно-работоспособное.</w:t>
      </w:r>
    </w:p>
    <w:p w14:paraId="778B58EB" w14:textId="77777777" w:rsidR="00A23CF3" w:rsidRDefault="00A23CF3" w:rsidP="00E075E8">
      <w:pPr>
        <w:tabs>
          <w:tab w:val="left" w:pos="2721"/>
        </w:tabs>
        <w:spacing w:line="240" w:lineRule="auto"/>
        <w:ind w:firstLine="709"/>
        <w:jc w:val="both"/>
      </w:pPr>
      <w:r>
        <w:t xml:space="preserve">8. </w:t>
      </w:r>
      <w:r w:rsidRPr="00A23CF3">
        <w:rPr>
          <w:b/>
        </w:rPr>
        <w:t>Перекрытия</w:t>
      </w:r>
      <w:r>
        <w:rPr>
          <w:b/>
        </w:rPr>
        <w:t>.</w:t>
      </w:r>
    </w:p>
    <w:p w14:paraId="37DF24B6" w14:textId="77777777" w:rsidR="008D4BA3" w:rsidRDefault="008D4BA3" w:rsidP="00E075E8">
      <w:pPr>
        <w:tabs>
          <w:tab w:val="left" w:pos="2721"/>
        </w:tabs>
        <w:spacing w:line="240" w:lineRule="auto"/>
        <w:ind w:firstLine="709"/>
        <w:jc w:val="both"/>
      </w:pPr>
      <w:r w:rsidRPr="008D4BA3">
        <w:t xml:space="preserve">В соответствии с положениями Приложения № 3 ВСН – 58-88 (р) минимальная продолжительности эффективной эксплуатации элемента «Железобетонные сборные и монолитные», до капитального ремонта составляет </w:t>
      </w:r>
      <w:r>
        <w:t>8</w:t>
      </w:r>
      <w:r w:rsidRPr="008D4BA3">
        <w:t>0 лет.</w:t>
      </w:r>
    </w:p>
    <w:p w14:paraId="06901EFB" w14:textId="77777777" w:rsidR="00AA4335" w:rsidRDefault="00D85F1D" w:rsidP="00D85F1D">
      <w:pPr>
        <w:tabs>
          <w:tab w:val="left" w:pos="2721"/>
        </w:tabs>
        <w:spacing w:line="240" w:lineRule="auto"/>
        <w:ind w:firstLine="709"/>
        <w:jc w:val="both"/>
      </w:pPr>
      <w:r>
        <w:t>В</w:t>
      </w:r>
      <w:r w:rsidR="008D4BA3">
        <w:t>еличин</w:t>
      </w:r>
      <w:r w:rsidR="00826375">
        <w:t>а</w:t>
      </w:r>
      <w:r w:rsidR="008D4BA3">
        <w:t xml:space="preserve"> физического износа </w:t>
      </w:r>
      <w:r>
        <w:t xml:space="preserve">конструктивного элемента «Перекрытия» по сроку эксплуатации </w:t>
      </w:r>
      <w:r w:rsidR="00826375">
        <w:t>определяется как</w:t>
      </w:r>
      <w:r w:rsidR="008D4BA3">
        <w:t xml:space="preserve"> </w:t>
      </w:r>
      <w:r w:rsidR="00C72DDF">
        <w:t>1</w:t>
      </w:r>
      <w:r>
        <w:t>5</w:t>
      </w:r>
      <w:r w:rsidR="00AA4335">
        <w:t xml:space="preserve">%.                                             </w:t>
      </w:r>
    </w:p>
    <w:p w14:paraId="620133E3" w14:textId="236641B0" w:rsidR="00AA4335" w:rsidRDefault="00826375" w:rsidP="00826375">
      <w:pPr>
        <w:tabs>
          <w:tab w:val="left" w:pos="2721"/>
        </w:tabs>
        <w:spacing w:line="240" w:lineRule="auto"/>
        <w:ind w:firstLine="709"/>
        <w:jc w:val="both"/>
      </w:pPr>
      <w:r>
        <w:t>Провести</w:t>
      </w:r>
      <w:r w:rsidR="00AA4335" w:rsidRPr="00AA4335">
        <w:t xml:space="preserve"> визуальн</w:t>
      </w:r>
      <w:r>
        <w:t>ый осмотр конструктивного элемента «</w:t>
      </w:r>
      <w:proofErr w:type="gramStart"/>
      <w:r>
        <w:t xml:space="preserve">перекрытия» </w:t>
      </w:r>
      <w:r w:rsidR="004A499D">
        <w:t xml:space="preserve">  </w:t>
      </w:r>
      <w:proofErr w:type="gramEnd"/>
      <w:r w:rsidR="004A499D">
        <w:t xml:space="preserve">                 </w:t>
      </w:r>
      <w:r>
        <w:t xml:space="preserve">в полном объёме не представилось возможным. </w:t>
      </w:r>
    </w:p>
    <w:p w14:paraId="633067D9" w14:textId="77777777" w:rsidR="00892693" w:rsidRDefault="008E0F5F" w:rsidP="00E075E8">
      <w:pPr>
        <w:tabs>
          <w:tab w:val="left" w:pos="2721"/>
        </w:tabs>
        <w:spacing w:line="240" w:lineRule="auto"/>
        <w:ind w:firstLine="709"/>
        <w:jc w:val="both"/>
        <w:rPr>
          <w:u w:val="single"/>
        </w:rPr>
      </w:pPr>
      <w:r w:rsidRPr="00401F25">
        <w:rPr>
          <w:u w:val="single"/>
        </w:rPr>
        <w:t xml:space="preserve">Величина физического износа конструктивного элемента «перекрытия» </w:t>
      </w:r>
      <w:r w:rsidR="00826375">
        <w:rPr>
          <w:u w:val="single"/>
        </w:rPr>
        <w:t>принимаетс</w:t>
      </w:r>
      <w:r w:rsidR="006D052F" w:rsidRPr="00401F25">
        <w:rPr>
          <w:u w:val="single"/>
        </w:rPr>
        <w:t xml:space="preserve">я равной </w:t>
      </w:r>
      <w:r w:rsidR="0022312B">
        <w:rPr>
          <w:u w:val="single"/>
        </w:rPr>
        <w:t>1</w:t>
      </w:r>
      <w:r w:rsidR="00DB1CEF">
        <w:rPr>
          <w:u w:val="single"/>
        </w:rPr>
        <w:t>5</w:t>
      </w:r>
      <w:r w:rsidR="006D052F" w:rsidRPr="00401F25">
        <w:rPr>
          <w:u w:val="single"/>
        </w:rPr>
        <w:t>%.</w:t>
      </w:r>
    </w:p>
    <w:p w14:paraId="28AFBBB3" w14:textId="24F2B1FD" w:rsidR="00240AD6" w:rsidRPr="004A499D" w:rsidRDefault="00826375" w:rsidP="004A499D">
      <w:pPr>
        <w:tabs>
          <w:tab w:val="left" w:pos="2721"/>
        </w:tabs>
        <w:spacing w:line="240" w:lineRule="auto"/>
        <w:ind w:firstLine="709"/>
        <w:jc w:val="both"/>
        <w:rPr>
          <w:u w:val="single"/>
        </w:rPr>
      </w:pPr>
      <w:r>
        <w:rPr>
          <w:u w:val="single"/>
        </w:rPr>
        <w:t>Техническое состояние – работоспособное.</w:t>
      </w:r>
    </w:p>
    <w:p w14:paraId="322ABD66" w14:textId="2BCB134A" w:rsidR="006D052F" w:rsidRDefault="00207CC9" w:rsidP="00E075E8">
      <w:pPr>
        <w:tabs>
          <w:tab w:val="left" w:pos="2721"/>
        </w:tabs>
        <w:spacing w:line="240" w:lineRule="auto"/>
        <w:ind w:firstLine="709"/>
        <w:jc w:val="both"/>
        <w:rPr>
          <w:b/>
        </w:rPr>
      </w:pPr>
      <w:r>
        <w:t xml:space="preserve">9. </w:t>
      </w:r>
      <w:r w:rsidRPr="00207CC9">
        <w:rPr>
          <w:b/>
        </w:rPr>
        <w:t>Отмостка</w:t>
      </w:r>
      <w:r>
        <w:rPr>
          <w:b/>
        </w:rPr>
        <w:t>.</w:t>
      </w:r>
    </w:p>
    <w:p w14:paraId="2CB0CD05" w14:textId="77777777" w:rsidR="00207CC9" w:rsidRDefault="00207CC9" w:rsidP="00E075E8">
      <w:pPr>
        <w:tabs>
          <w:tab w:val="left" w:pos="2721"/>
        </w:tabs>
        <w:spacing w:line="240" w:lineRule="auto"/>
        <w:ind w:firstLine="709"/>
        <w:jc w:val="both"/>
      </w:pPr>
      <w:r>
        <w:t xml:space="preserve">Для определения величины физического износа конструктивного элемента «отмостка» использованы </w:t>
      </w:r>
      <w:r w:rsidRPr="00207CC9">
        <w:t xml:space="preserve">положения Приложения № 3 ВСН – 58-88 (р) в отношении минимальной продолжительности эффективной эксплуатации </w:t>
      </w:r>
      <w:r w:rsidRPr="00207CC9">
        <w:lastRenderedPageBreak/>
        <w:t>элемента «Асфальтобетонн</w:t>
      </w:r>
      <w:r>
        <w:t>ое (асфальтовое) покрытие проез</w:t>
      </w:r>
      <w:r w:rsidRPr="00207CC9">
        <w:t>дов, тротуаров, отмосток», которая</w:t>
      </w:r>
      <w:r w:rsidR="000E6A33">
        <w:t>,</w:t>
      </w:r>
      <w:r w:rsidRPr="00207CC9">
        <w:t xml:space="preserve"> до капитального ремонта</w:t>
      </w:r>
      <w:r w:rsidR="000E6A33">
        <w:t>,</w:t>
      </w:r>
      <w:r w:rsidRPr="00207CC9">
        <w:t xml:space="preserve"> составляет </w:t>
      </w:r>
      <w:r>
        <w:t>1</w:t>
      </w:r>
      <w:r w:rsidRPr="00207CC9">
        <w:t>0 лет.</w:t>
      </w:r>
      <w:r>
        <w:t xml:space="preserve"> </w:t>
      </w:r>
    </w:p>
    <w:p w14:paraId="15B5FFED" w14:textId="77777777" w:rsidR="0018795D" w:rsidRPr="00D85F1D" w:rsidRDefault="00D85F1D" w:rsidP="00E61D67">
      <w:pPr>
        <w:tabs>
          <w:tab w:val="left" w:pos="2721"/>
        </w:tabs>
        <w:spacing w:line="240" w:lineRule="auto"/>
        <w:ind w:firstLine="709"/>
        <w:jc w:val="both"/>
        <w:rPr>
          <w:u w:val="single"/>
        </w:rPr>
      </w:pPr>
      <w:r w:rsidRPr="00D85F1D">
        <w:rPr>
          <w:u w:val="single"/>
        </w:rPr>
        <w:t>В</w:t>
      </w:r>
      <w:r w:rsidR="00207CC9" w:rsidRPr="00D85F1D">
        <w:rPr>
          <w:u w:val="single"/>
        </w:rPr>
        <w:t>еличин</w:t>
      </w:r>
      <w:r w:rsidR="00826375" w:rsidRPr="00D85F1D">
        <w:rPr>
          <w:u w:val="single"/>
        </w:rPr>
        <w:t>а</w:t>
      </w:r>
      <w:r w:rsidR="00207CC9" w:rsidRPr="00D85F1D">
        <w:rPr>
          <w:u w:val="single"/>
        </w:rPr>
        <w:t xml:space="preserve"> физического износа </w:t>
      </w:r>
      <w:r w:rsidR="00826375" w:rsidRPr="00D85F1D">
        <w:rPr>
          <w:u w:val="single"/>
        </w:rPr>
        <w:t>конструктивного элемента «отмостка»</w:t>
      </w:r>
      <w:r w:rsidR="00207CC9" w:rsidRPr="00D85F1D">
        <w:rPr>
          <w:u w:val="single"/>
        </w:rPr>
        <w:t xml:space="preserve"> по сроку эксплуатации </w:t>
      </w:r>
      <w:r w:rsidR="00826375" w:rsidRPr="00D85F1D">
        <w:rPr>
          <w:u w:val="single"/>
        </w:rPr>
        <w:t xml:space="preserve">определена как </w:t>
      </w:r>
      <w:r w:rsidR="00CA6C07" w:rsidRPr="00D85F1D">
        <w:rPr>
          <w:u w:val="single"/>
        </w:rPr>
        <w:t>8</w:t>
      </w:r>
      <w:r w:rsidR="00207CC9" w:rsidRPr="00D85F1D">
        <w:rPr>
          <w:u w:val="single"/>
        </w:rPr>
        <w:t xml:space="preserve">0 %. </w:t>
      </w:r>
    </w:p>
    <w:p w14:paraId="0227E90A" w14:textId="77777777" w:rsidR="0022312B" w:rsidRDefault="0022312B" w:rsidP="00E61D67">
      <w:pPr>
        <w:tabs>
          <w:tab w:val="left" w:pos="2721"/>
        </w:tabs>
        <w:spacing w:line="240" w:lineRule="auto"/>
        <w:ind w:firstLine="709"/>
        <w:jc w:val="both"/>
      </w:pPr>
      <w:r>
        <w:t>При визуальном осмотре выявлены нижеследующие дефекты:</w:t>
      </w:r>
      <w:r w:rsidR="00164CF6" w:rsidRPr="00164CF6">
        <w:t xml:space="preserve"> </w:t>
      </w:r>
      <w:r w:rsidR="00164CF6">
        <w:t>«</w:t>
      </w:r>
      <w:r w:rsidR="00164CF6" w:rsidRPr="00164CF6">
        <w:t>Стирание поверхности в ходовых местах; выбоины до 0,5 м</w:t>
      </w:r>
      <w:r w:rsidR="00164CF6" w:rsidRPr="00164CF6">
        <w:rPr>
          <w:vertAlign w:val="superscript"/>
        </w:rPr>
        <w:t>2</w:t>
      </w:r>
      <w:r w:rsidR="00164CF6" w:rsidRPr="00164CF6">
        <w:t xml:space="preserve"> на площади до 25 %</w:t>
      </w:r>
      <w:r w:rsidR="00164CF6">
        <w:t>»</w:t>
      </w:r>
    </w:p>
    <w:p w14:paraId="5023D21D" w14:textId="77777777" w:rsidR="00164CF6" w:rsidRDefault="00164CF6" w:rsidP="00E61D67">
      <w:pPr>
        <w:tabs>
          <w:tab w:val="left" w:pos="2721"/>
        </w:tabs>
        <w:spacing w:line="240" w:lineRule="auto"/>
        <w:ind w:firstLine="709"/>
        <w:jc w:val="both"/>
      </w:pPr>
      <w:r>
        <w:t>В соответствии с положениями табл. 48</w:t>
      </w:r>
      <w:r w:rsidRPr="00164CF6">
        <w:t xml:space="preserve"> </w:t>
      </w:r>
      <w:r>
        <w:t>«</w:t>
      </w:r>
      <w:r w:rsidRPr="00164CF6">
        <w:t>Полы цементно-песчаные, бетонные, мозаичные</w:t>
      </w:r>
      <w:r>
        <w:t>» выявленные дефекты относятся к интервалу 21 – 49%, при этом выявлены все признаки износа.</w:t>
      </w:r>
    </w:p>
    <w:p w14:paraId="09408632" w14:textId="77777777" w:rsidR="00164CF6" w:rsidRDefault="00164CF6" w:rsidP="00E61D67">
      <w:pPr>
        <w:tabs>
          <w:tab w:val="left" w:pos="2721"/>
        </w:tabs>
        <w:spacing w:line="240" w:lineRule="auto"/>
        <w:ind w:firstLine="709"/>
        <w:jc w:val="both"/>
      </w:pPr>
      <w:r w:rsidRPr="00164CF6">
        <w:t xml:space="preserve">В соответствии с положениями Примечания 1 к п. 1.2. ВСН 53-86(р)   </w:t>
      </w:r>
    </w:p>
    <w:p w14:paraId="0B68E69D" w14:textId="77777777" w:rsidR="00164CF6" w:rsidRDefault="00164CF6" w:rsidP="00164CF6">
      <w:pPr>
        <w:tabs>
          <w:tab w:val="left" w:pos="2721"/>
        </w:tabs>
        <w:spacing w:line="240" w:lineRule="auto"/>
        <w:jc w:val="both"/>
      </w:pPr>
      <w:r w:rsidRPr="00164CF6">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5263BC39" w14:textId="77777777" w:rsidR="00E61D67" w:rsidRDefault="00207CC9" w:rsidP="00E61D67">
      <w:pPr>
        <w:tabs>
          <w:tab w:val="left" w:pos="2721"/>
        </w:tabs>
        <w:spacing w:line="240" w:lineRule="auto"/>
        <w:ind w:firstLine="709"/>
        <w:jc w:val="both"/>
        <w:rPr>
          <w:u w:val="single"/>
        </w:rPr>
      </w:pPr>
      <w:r w:rsidRPr="00401F25">
        <w:rPr>
          <w:u w:val="single"/>
        </w:rPr>
        <w:t xml:space="preserve">Величина физического износа конструктивного элемента «отмостка» </w:t>
      </w:r>
      <w:r w:rsidR="00164CF6">
        <w:rPr>
          <w:u w:val="single"/>
        </w:rPr>
        <w:t>по визуальному осмотру определяется как 4</w:t>
      </w:r>
      <w:r w:rsidR="00CA6C07" w:rsidRPr="00401F25">
        <w:rPr>
          <w:u w:val="single"/>
        </w:rPr>
        <w:t xml:space="preserve">0 </w:t>
      </w:r>
      <w:r w:rsidRPr="00401F25">
        <w:rPr>
          <w:u w:val="single"/>
        </w:rPr>
        <w:t>%.</w:t>
      </w:r>
    </w:p>
    <w:p w14:paraId="5738B078" w14:textId="77777777" w:rsidR="00164CF6" w:rsidRDefault="00164CF6" w:rsidP="00E61D67">
      <w:pPr>
        <w:tabs>
          <w:tab w:val="left" w:pos="2721"/>
        </w:tabs>
        <w:spacing w:line="240" w:lineRule="auto"/>
        <w:ind w:firstLine="709"/>
        <w:jc w:val="both"/>
        <w:rPr>
          <w:u w:val="single"/>
        </w:rPr>
      </w:pPr>
      <w:r>
        <w:rPr>
          <w:u w:val="single"/>
        </w:rPr>
        <w:t>Техническое состояние – ограниченно-работоспособное.</w:t>
      </w:r>
    </w:p>
    <w:p w14:paraId="34D6DCA9" w14:textId="0DA30178" w:rsidR="00164CF6" w:rsidRDefault="00164CF6" w:rsidP="00E61D67">
      <w:pPr>
        <w:tabs>
          <w:tab w:val="left" w:pos="2721"/>
        </w:tabs>
        <w:spacing w:line="240" w:lineRule="auto"/>
        <w:ind w:firstLine="709"/>
        <w:jc w:val="both"/>
      </w:pPr>
      <w:r w:rsidRPr="00164CF6">
        <w:t>Из 2 значений выбирается большая – величина физического износа «</w:t>
      </w:r>
      <w:r>
        <w:t>отмостка</w:t>
      </w:r>
      <w:r w:rsidRPr="00164CF6">
        <w:t>» по сроку эксплуатации.</w:t>
      </w:r>
    </w:p>
    <w:p w14:paraId="31DC1CE8" w14:textId="77777777" w:rsidR="00164CF6" w:rsidRPr="00164CF6" w:rsidRDefault="00164CF6" w:rsidP="00164CF6">
      <w:pPr>
        <w:tabs>
          <w:tab w:val="left" w:pos="2721"/>
        </w:tabs>
        <w:spacing w:line="240" w:lineRule="auto"/>
        <w:ind w:firstLine="709"/>
        <w:jc w:val="both"/>
        <w:rPr>
          <w:u w:val="single"/>
        </w:rPr>
      </w:pPr>
      <w:r w:rsidRPr="00164CF6">
        <w:rPr>
          <w:u w:val="single"/>
        </w:rPr>
        <w:t xml:space="preserve">Величина физического износа конструктивного элемента «отмостка» </w:t>
      </w:r>
      <w:r>
        <w:rPr>
          <w:u w:val="single"/>
        </w:rPr>
        <w:t>принимается равной</w:t>
      </w:r>
      <w:r w:rsidRPr="00164CF6">
        <w:rPr>
          <w:u w:val="single"/>
        </w:rPr>
        <w:t xml:space="preserve"> 40 %.</w:t>
      </w:r>
    </w:p>
    <w:p w14:paraId="644DBE21" w14:textId="77777777" w:rsidR="00164CF6" w:rsidRPr="00164CF6" w:rsidRDefault="00164CF6" w:rsidP="00164CF6">
      <w:pPr>
        <w:tabs>
          <w:tab w:val="left" w:pos="2721"/>
        </w:tabs>
        <w:spacing w:line="240" w:lineRule="auto"/>
        <w:ind w:firstLine="709"/>
        <w:jc w:val="both"/>
        <w:rPr>
          <w:u w:val="single"/>
        </w:rPr>
      </w:pPr>
      <w:r w:rsidRPr="00164CF6">
        <w:rPr>
          <w:u w:val="single"/>
        </w:rPr>
        <w:t>Техническое состояние – ограниченно-работоспособное.</w:t>
      </w:r>
    </w:p>
    <w:p w14:paraId="1583EDA1" w14:textId="77777777" w:rsidR="00207CC9" w:rsidRDefault="00207CC9" w:rsidP="00E075E8">
      <w:pPr>
        <w:tabs>
          <w:tab w:val="left" w:pos="2721"/>
        </w:tabs>
        <w:spacing w:line="240" w:lineRule="auto"/>
        <w:ind w:firstLine="709"/>
        <w:jc w:val="both"/>
        <w:rPr>
          <w:b/>
        </w:rPr>
      </w:pPr>
      <w:r>
        <w:t xml:space="preserve">10. </w:t>
      </w:r>
      <w:r w:rsidR="00876F16">
        <w:rPr>
          <w:b/>
        </w:rPr>
        <w:t>Крыша</w:t>
      </w:r>
      <w:r>
        <w:rPr>
          <w:b/>
        </w:rPr>
        <w:t>.</w:t>
      </w:r>
    </w:p>
    <w:p w14:paraId="013FF3B6" w14:textId="77777777" w:rsidR="0022312B" w:rsidRDefault="0022312B" w:rsidP="0022312B">
      <w:pPr>
        <w:tabs>
          <w:tab w:val="left" w:pos="2721"/>
        </w:tabs>
        <w:spacing w:line="240" w:lineRule="auto"/>
        <w:ind w:firstLine="709"/>
        <w:jc w:val="both"/>
      </w:pPr>
      <w:r>
        <w:t>К</w:t>
      </w:r>
      <w:r w:rsidR="00876F16">
        <w:t>онструктивный элемент «К</w:t>
      </w:r>
      <w:r>
        <w:t xml:space="preserve">рыша МКД № 33 «А» по ул. Давыдова конструктивно состоит из </w:t>
      </w:r>
      <w:r w:rsidR="00876F16">
        <w:t>участков «</w:t>
      </w:r>
      <w:r>
        <w:t>конструкци</w:t>
      </w:r>
      <w:r w:rsidR="00876F16">
        <w:t>и</w:t>
      </w:r>
      <w:r>
        <w:t xml:space="preserve"> крыши</w:t>
      </w:r>
      <w:r w:rsidR="00876F16">
        <w:t>»</w:t>
      </w:r>
      <w:r>
        <w:t xml:space="preserve"> и </w:t>
      </w:r>
      <w:r w:rsidR="00876F16">
        <w:t>«</w:t>
      </w:r>
      <w:r>
        <w:t>кровл</w:t>
      </w:r>
      <w:r w:rsidR="00876F16">
        <w:t>я»</w:t>
      </w:r>
      <w:r>
        <w:t>.</w:t>
      </w:r>
    </w:p>
    <w:p w14:paraId="0D7545C4" w14:textId="77777777" w:rsidR="0022312B" w:rsidRDefault="0022312B" w:rsidP="0022312B">
      <w:pPr>
        <w:tabs>
          <w:tab w:val="left" w:pos="2721"/>
        </w:tabs>
        <w:spacing w:line="240" w:lineRule="auto"/>
        <w:ind w:firstLine="709"/>
        <w:jc w:val="both"/>
      </w:pPr>
      <w:r>
        <w:t>Конструкциями крыши служат перекрытия, величина физического износа которых определена в п.8.</w:t>
      </w:r>
    </w:p>
    <w:p w14:paraId="67022FF7" w14:textId="77777777" w:rsidR="00284E1F" w:rsidRPr="00284E1F" w:rsidRDefault="00284E1F" w:rsidP="00284E1F">
      <w:pPr>
        <w:tabs>
          <w:tab w:val="left" w:pos="2721"/>
        </w:tabs>
        <w:spacing w:line="240" w:lineRule="auto"/>
        <w:ind w:firstLine="709"/>
        <w:jc w:val="both"/>
        <w:rPr>
          <w:u w:val="single"/>
        </w:rPr>
      </w:pPr>
      <w:r w:rsidRPr="00284E1F">
        <w:rPr>
          <w:u w:val="single"/>
        </w:rPr>
        <w:t>Величина физического износа конструктивного элемента «</w:t>
      </w:r>
      <w:r w:rsidR="00D85F1D">
        <w:rPr>
          <w:u w:val="single"/>
        </w:rPr>
        <w:t>Конструкции крыши</w:t>
      </w:r>
      <w:r w:rsidRPr="00284E1F">
        <w:rPr>
          <w:u w:val="single"/>
        </w:rPr>
        <w:t>»</w:t>
      </w:r>
      <w:r w:rsidR="00D85F1D">
        <w:rPr>
          <w:u w:val="single"/>
        </w:rPr>
        <w:t xml:space="preserve"> по сроку эксплуатации</w:t>
      </w:r>
      <w:r w:rsidRPr="00284E1F">
        <w:rPr>
          <w:u w:val="single"/>
        </w:rPr>
        <w:t xml:space="preserve"> </w:t>
      </w:r>
      <w:r>
        <w:rPr>
          <w:u w:val="single"/>
        </w:rPr>
        <w:t>определена как</w:t>
      </w:r>
      <w:r w:rsidRPr="00284E1F">
        <w:rPr>
          <w:u w:val="single"/>
        </w:rPr>
        <w:t xml:space="preserve"> 15%.</w:t>
      </w:r>
    </w:p>
    <w:p w14:paraId="59F7122C" w14:textId="77777777" w:rsidR="00284E1F" w:rsidRPr="00284E1F" w:rsidRDefault="00284E1F" w:rsidP="00284E1F">
      <w:pPr>
        <w:tabs>
          <w:tab w:val="left" w:pos="2721"/>
        </w:tabs>
        <w:spacing w:line="240" w:lineRule="auto"/>
        <w:ind w:firstLine="709"/>
        <w:jc w:val="both"/>
        <w:rPr>
          <w:u w:val="single"/>
        </w:rPr>
      </w:pPr>
      <w:r w:rsidRPr="00284E1F">
        <w:rPr>
          <w:u w:val="single"/>
        </w:rPr>
        <w:t>Техническое состояние – работоспособное.</w:t>
      </w:r>
    </w:p>
    <w:p w14:paraId="768118AB" w14:textId="2EA225D8" w:rsidR="0022312B" w:rsidRDefault="0022312B" w:rsidP="0022312B">
      <w:pPr>
        <w:tabs>
          <w:tab w:val="left" w:pos="2721"/>
        </w:tabs>
        <w:spacing w:line="240" w:lineRule="auto"/>
        <w:ind w:firstLine="709"/>
        <w:jc w:val="both"/>
      </w:pPr>
      <w:r>
        <w:t xml:space="preserve">При визуальном осмотре </w:t>
      </w:r>
      <w:r w:rsidR="00876F16">
        <w:t>участка «конструкции</w:t>
      </w:r>
      <w:r>
        <w:t xml:space="preserve"> крыши</w:t>
      </w:r>
      <w:r w:rsidR="00876F16">
        <w:t>» конструктивного элемента «крыша»</w:t>
      </w:r>
      <w:r>
        <w:t xml:space="preserve"> со стороны технического этажа выявлены нижеследующие дефекты: «в процессе строительства кровельные перекрытия и лотки водоприёмного желоба не состыкованы друг с другом, величины разрывов от 1.5 до 10 см, в разрывах отсутствует цементное соединение и гидроизоляция». </w:t>
      </w:r>
    </w:p>
    <w:p w14:paraId="519C4D88" w14:textId="77777777" w:rsidR="00876F16" w:rsidRDefault="00876F16" w:rsidP="0022312B">
      <w:pPr>
        <w:tabs>
          <w:tab w:val="left" w:pos="2721"/>
        </w:tabs>
        <w:spacing w:line="240" w:lineRule="auto"/>
        <w:ind w:firstLine="709"/>
        <w:jc w:val="both"/>
      </w:pPr>
      <w:r>
        <w:t xml:space="preserve">В </w:t>
      </w:r>
      <w:r w:rsidRPr="00876F16">
        <w:t>ВСН 53-86(р)</w:t>
      </w:r>
      <w:r>
        <w:t xml:space="preserve"> отсутствуют </w:t>
      </w:r>
      <w:r w:rsidRPr="00876F16">
        <w:t>положения</w:t>
      </w:r>
      <w:r>
        <w:t>, позволяющие оценить физический износ конструкций крыши при помощи выявленных дефектов, поэтому использованы положения табл. 30 «</w:t>
      </w:r>
      <w:r w:rsidRPr="00876F16">
        <w:t>Перекрытия из сборного железобетонного настила</w:t>
      </w:r>
      <w:r>
        <w:t>»: «</w:t>
      </w:r>
      <w:r w:rsidRPr="00876F16">
        <w:t>Значительное смещение плит перекрытий относительно друг друга по высоте, следы протечек в местах опирания плит на наружные стены</w:t>
      </w:r>
      <w:r>
        <w:t>»</w:t>
      </w:r>
    </w:p>
    <w:p w14:paraId="74574C85" w14:textId="4C2F0309" w:rsidR="00876F16" w:rsidRDefault="00876F16" w:rsidP="0022312B">
      <w:pPr>
        <w:tabs>
          <w:tab w:val="left" w:pos="2721"/>
        </w:tabs>
        <w:spacing w:line="240" w:lineRule="auto"/>
        <w:ind w:firstLine="709"/>
        <w:jc w:val="both"/>
      </w:pPr>
      <w:r>
        <w:t>Д</w:t>
      </w:r>
      <w:r w:rsidRPr="00876F16">
        <w:t>анные дефекты соответствуют интервалам износа 21-</w:t>
      </w:r>
      <w:r>
        <w:t>3</w:t>
      </w:r>
      <w:r w:rsidRPr="00876F16">
        <w:t>0%</w:t>
      </w:r>
      <w:r w:rsidR="004A499D">
        <w:t>. П</w:t>
      </w:r>
      <w:r w:rsidRPr="00876F16">
        <w:t>ри эт</w:t>
      </w:r>
      <w:r>
        <w:t>ом выявлены все признаки износа.</w:t>
      </w:r>
    </w:p>
    <w:p w14:paraId="541F7CA8" w14:textId="501F4C7F" w:rsidR="00284E1F" w:rsidRDefault="00284E1F" w:rsidP="0022312B">
      <w:pPr>
        <w:tabs>
          <w:tab w:val="left" w:pos="2721"/>
        </w:tabs>
        <w:spacing w:line="240" w:lineRule="auto"/>
        <w:ind w:firstLine="709"/>
        <w:jc w:val="both"/>
      </w:pPr>
      <w:r w:rsidRPr="00284E1F">
        <w:t>В соответствии с положениями Примечания 1 к п. 1.2. ВСН 53-86(р)</w:t>
      </w:r>
      <w:r w:rsidR="004A499D">
        <w:t>,</w:t>
      </w:r>
      <w:r w:rsidRPr="00284E1F">
        <w:t xml:space="preserve">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56FE1A10" w14:textId="77777777" w:rsidR="0022312B" w:rsidRPr="00D85F1D" w:rsidRDefault="0022312B" w:rsidP="0022312B">
      <w:pPr>
        <w:tabs>
          <w:tab w:val="left" w:pos="2721"/>
        </w:tabs>
        <w:spacing w:line="240" w:lineRule="auto"/>
        <w:ind w:firstLine="709"/>
        <w:jc w:val="both"/>
        <w:rPr>
          <w:u w:val="single"/>
        </w:rPr>
      </w:pPr>
      <w:r w:rsidRPr="00D85F1D">
        <w:rPr>
          <w:u w:val="single"/>
        </w:rPr>
        <w:lastRenderedPageBreak/>
        <w:t xml:space="preserve">Величина физического износа конструктивного элемента «конструкции крыши» </w:t>
      </w:r>
      <w:r w:rsidR="00876F16" w:rsidRPr="00D85F1D">
        <w:rPr>
          <w:u w:val="single"/>
        </w:rPr>
        <w:t xml:space="preserve">по визуальному осмотру </w:t>
      </w:r>
      <w:r w:rsidRPr="00D85F1D">
        <w:rPr>
          <w:u w:val="single"/>
        </w:rPr>
        <w:t xml:space="preserve">определяется </w:t>
      </w:r>
      <w:r w:rsidR="00876F16" w:rsidRPr="00D85F1D">
        <w:rPr>
          <w:u w:val="single"/>
        </w:rPr>
        <w:t>как</w:t>
      </w:r>
      <w:r w:rsidRPr="00D85F1D">
        <w:rPr>
          <w:u w:val="single"/>
        </w:rPr>
        <w:t xml:space="preserve"> </w:t>
      </w:r>
      <w:r w:rsidR="00284E1F" w:rsidRPr="00D85F1D">
        <w:rPr>
          <w:u w:val="single"/>
        </w:rPr>
        <w:t>30</w:t>
      </w:r>
      <w:r w:rsidRPr="00D85F1D">
        <w:rPr>
          <w:u w:val="single"/>
        </w:rPr>
        <w:t>%.</w:t>
      </w:r>
    </w:p>
    <w:p w14:paraId="6D3ABA44" w14:textId="4D5E11EE" w:rsidR="00284E1F" w:rsidRDefault="00284E1F" w:rsidP="00284E1F">
      <w:pPr>
        <w:tabs>
          <w:tab w:val="left" w:pos="2721"/>
        </w:tabs>
        <w:spacing w:line="240" w:lineRule="auto"/>
        <w:ind w:firstLine="709"/>
        <w:jc w:val="both"/>
      </w:pPr>
      <w:r>
        <w:t>Из 2 значений выбирается большая – величина физического износа «</w:t>
      </w:r>
      <w:r w:rsidRPr="00284E1F">
        <w:t>участка «конструкции крыши» конструктивного элемента «крыша»</w:t>
      </w:r>
      <w:r>
        <w:t>» по визуальному осмотру.</w:t>
      </w:r>
    </w:p>
    <w:p w14:paraId="0108B679" w14:textId="2CE2A5FD" w:rsidR="00284E1F" w:rsidRPr="00284E1F" w:rsidRDefault="00284E1F" w:rsidP="00284E1F">
      <w:pPr>
        <w:tabs>
          <w:tab w:val="left" w:pos="2721"/>
        </w:tabs>
        <w:spacing w:line="240" w:lineRule="auto"/>
        <w:ind w:firstLine="709"/>
        <w:jc w:val="both"/>
        <w:rPr>
          <w:u w:val="single"/>
        </w:rPr>
      </w:pPr>
      <w:r w:rsidRPr="00284E1F">
        <w:rPr>
          <w:u w:val="single"/>
        </w:rPr>
        <w:t>Величина физического износа участка «конструкции крыши» конструктивного элемента «крыша» определяется как 30%.</w:t>
      </w:r>
    </w:p>
    <w:p w14:paraId="464CE57F" w14:textId="77777777" w:rsidR="00284E1F" w:rsidRDefault="00284E1F" w:rsidP="00284E1F">
      <w:pPr>
        <w:tabs>
          <w:tab w:val="left" w:pos="2721"/>
        </w:tabs>
        <w:spacing w:line="240" w:lineRule="auto"/>
        <w:ind w:firstLine="709"/>
        <w:jc w:val="both"/>
      </w:pPr>
      <w:r w:rsidRPr="00284E1F">
        <w:rPr>
          <w:u w:val="single"/>
        </w:rPr>
        <w:t>Техническое состояние – ограниченно-работоспособное.</w:t>
      </w:r>
    </w:p>
    <w:p w14:paraId="0F0D130E" w14:textId="77777777" w:rsidR="0022312B" w:rsidRDefault="0022312B" w:rsidP="0022312B">
      <w:pPr>
        <w:tabs>
          <w:tab w:val="left" w:pos="2721"/>
        </w:tabs>
        <w:spacing w:line="240" w:lineRule="auto"/>
        <w:ind w:firstLine="709"/>
        <w:jc w:val="both"/>
      </w:pPr>
      <w:r>
        <w:t>В соответствии с положениями Приложения № 3 ВСН – 58-88 (р) минимальная продолжительности эффективной эксплуатации элемента «кровля из рулонных материалов (в 3—4 слоя)», до капитального ремонта составляет 10 лет.</w:t>
      </w:r>
    </w:p>
    <w:p w14:paraId="03A0BDD5" w14:textId="3C4842FE" w:rsidR="0022312B" w:rsidRDefault="00D85F1D" w:rsidP="0022312B">
      <w:pPr>
        <w:tabs>
          <w:tab w:val="left" w:pos="2721"/>
        </w:tabs>
        <w:spacing w:line="240" w:lineRule="auto"/>
        <w:ind w:firstLine="709"/>
        <w:jc w:val="both"/>
      </w:pPr>
      <w:r>
        <w:t>В</w:t>
      </w:r>
      <w:r w:rsidR="0022312B">
        <w:t>еличин</w:t>
      </w:r>
      <w:r w:rsidR="00876F16">
        <w:t>а</w:t>
      </w:r>
      <w:r w:rsidR="0022312B">
        <w:t xml:space="preserve"> физического износа </w:t>
      </w:r>
      <w:r w:rsidR="00876F16">
        <w:t xml:space="preserve">участка </w:t>
      </w:r>
      <w:r w:rsidR="00876F16" w:rsidRPr="00876F16">
        <w:t xml:space="preserve">«кровля» </w:t>
      </w:r>
      <w:r w:rsidR="00876F16">
        <w:t xml:space="preserve">конструктивного элемента «Крыша» определена как </w:t>
      </w:r>
      <w:r w:rsidR="0022312B">
        <w:t xml:space="preserve">80%.                                            </w:t>
      </w:r>
    </w:p>
    <w:p w14:paraId="489F3B44" w14:textId="77777777" w:rsidR="0022312B" w:rsidRDefault="0022312B" w:rsidP="0022312B">
      <w:pPr>
        <w:tabs>
          <w:tab w:val="left" w:pos="2721"/>
        </w:tabs>
        <w:spacing w:line="240" w:lineRule="auto"/>
        <w:ind w:firstLine="709"/>
        <w:jc w:val="both"/>
      </w:pPr>
      <w:r>
        <w:t>При визуальном осмотре выявлены нижеследующие дефекты:</w:t>
      </w:r>
    </w:p>
    <w:p w14:paraId="1FB183F6" w14:textId="77777777" w:rsidR="0022312B" w:rsidRDefault="0022312B" w:rsidP="0022312B">
      <w:pPr>
        <w:tabs>
          <w:tab w:val="left" w:pos="2721"/>
        </w:tabs>
        <w:spacing w:line="240" w:lineRule="auto"/>
        <w:ind w:firstLine="709"/>
        <w:jc w:val="both"/>
      </w:pPr>
      <w:r>
        <w:t xml:space="preserve">«Вздутие поверхности, трещины, разрывы (местами) верхнего слоя кровли, требующие замены до 10 % кровли; проникание влаги в местах примыканий к вертикальным поверхностям; повреждение деталей водоприемного устройства. Разрушение верхнего и местами нижних слоев покрытия; вздутия, требующие замены от 10 до 25 % кровельного покрытия. Массовые протечки, отслоения покрытия от основания». </w:t>
      </w:r>
    </w:p>
    <w:p w14:paraId="78202930" w14:textId="3B3EE324" w:rsidR="0022312B" w:rsidRDefault="0022312B" w:rsidP="0022312B">
      <w:pPr>
        <w:tabs>
          <w:tab w:val="left" w:pos="2721"/>
        </w:tabs>
        <w:spacing w:line="240" w:lineRule="auto"/>
        <w:ind w:firstLine="709"/>
        <w:jc w:val="both"/>
      </w:pPr>
      <w:r>
        <w:t>В соответствии с положениями табл. 41 «Кровли рулонные» Ведомственных строительных норм «Правила оценки физического износа жилых зданий» ВСН 53-86(р) данные дефекты соответствуют интервалам износа 21-40%, 41-60; 61-80%.  При этом выявлены все признаки износа для интервалов 21-40%, 41-60%. Также выявлена большая часть из перечня дефектов, отнесённых к интервалу 61-80%.</w:t>
      </w:r>
    </w:p>
    <w:p w14:paraId="04D918D1" w14:textId="71AEB010" w:rsidR="0022312B" w:rsidRDefault="0022312B" w:rsidP="0022312B">
      <w:pPr>
        <w:tabs>
          <w:tab w:val="left" w:pos="2721"/>
        </w:tabs>
        <w:spacing w:line="240" w:lineRule="auto"/>
        <w:ind w:firstLine="709"/>
        <w:jc w:val="both"/>
      </w:pPr>
      <w:r>
        <w:t>В соответствии с положениями Примечания 1 к п. 1.2. ВСН 53-86(р)</w:t>
      </w:r>
      <w:r w:rsidR="00D857A2">
        <w:t>,</w:t>
      </w:r>
      <w:r>
        <w:t xml:space="preserve">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1799BF81" w14:textId="77777777" w:rsidR="0022312B" w:rsidRDefault="0022312B" w:rsidP="0022312B">
      <w:pPr>
        <w:tabs>
          <w:tab w:val="left" w:pos="2721"/>
        </w:tabs>
        <w:spacing w:line="240" w:lineRule="auto"/>
        <w:ind w:firstLine="709"/>
        <w:jc w:val="both"/>
      </w:pPr>
      <w:r>
        <w:t xml:space="preserve">Если же в конструкции, элементе, системе или их участке выявлен только один из нескольких признаков износа, то в соответствии                                 с положениями Примечания 2 к п. 1.2. ВСН 53-86(р) физический износ следует принимать равным нижней границе интервала. </w:t>
      </w:r>
    </w:p>
    <w:p w14:paraId="00546679" w14:textId="77777777" w:rsidR="0022312B" w:rsidRDefault="00503EFB" w:rsidP="0022312B">
      <w:pPr>
        <w:tabs>
          <w:tab w:val="left" w:pos="2721"/>
        </w:tabs>
        <w:spacing w:line="240" w:lineRule="auto"/>
        <w:ind w:firstLine="709"/>
        <w:jc w:val="both"/>
      </w:pPr>
      <w:r>
        <w:t>В</w:t>
      </w:r>
      <w:r w:rsidR="0022312B">
        <w:t xml:space="preserve">еличина физического износа </w:t>
      </w:r>
      <w:r>
        <w:t xml:space="preserve">участка </w:t>
      </w:r>
      <w:r w:rsidR="00F903C5">
        <w:t>«кровля»</w:t>
      </w:r>
      <w:r w:rsidRPr="00503EFB">
        <w:t xml:space="preserve"> </w:t>
      </w:r>
      <w:r w:rsidR="0022312B">
        <w:t>конструктивного элемента «кр</w:t>
      </w:r>
      <w:r>
        <w:t>ыша</w:t>
      </w:r>
      <w:r w:rsidR="00F903C5">
        <w:t>»</w:t>
      </w:r>
      <w:r w:rsidR="0022312B">
        <w:t xml:space="preserve"> по визуальным </w:t>
      </w:r>
      <w:r w:rsidR="00F903C5">
        <w:t>осмотру</w:t>
      </w:r>
      <w:r w:rsidR="0022312B">
        <w:t xml:space="preserve">, </w:t>
      </w:r>
      <w:r w:rsidRPr="00503EFB">
        <w:t>определ</w:t>
      </w:r>
      <w:r>
        <w:t>ена как</w:t>
      </w:r>
      <w:r w:rsidRPr="00503EFB">
        <w:t xml:space="preserve"> </w:t>
      </w:r>
      <w:r w:rsidR="0022312B">
        <w:t>6</w:t>
      </w:r>
      <w:r>
        <w:t>0</w:t>
      </w:r>
      <w:r w:rsidR="0022312B">
        <w:t>%.</w:t>
      </w:r>
    </w:p>
    <w:p w14:paraId="40EBE2AF" w14:textId="55A54588" w:rsidR="0022312B" w:rsidRDefault="0022312B" w:rsidP="0022312B">
      <w:pPr>
        <w:tabs>
          <w:tab w:val="left" w:pos="2721"/>
        </w:tabs>
        <w:spacing w:line="240" w:lineRule="auto"/>
        <w:ind w:firstLine="709"/>
        <w:jc w:val="both"/>
      </w:pPr>
      <w:r>
        <w:t>Из 2 значений - по визуальным признакам и по сроку эксплуатации - выбирается большая – величина физического износа «кровля из рулонных материалов (в 3—4 слоя)» по сроку эксплуатации.</w:t>
      </w:r>
    </w:p>
    <w:p w14:paraId="34642C4B" w14:textId="057E5EFE" w:rsidR="0022312B" w:rsidRPr="00F903C5" w:rsidRDefault="00682450" w:rsidP="0022312B">
      <w:pPr>
        <w:tabs>
          <w:tab w:val="left" w:pos="2721"/>
        </w:tabs>
        <w:spacing w:line="240" w:lineRule="auto"/>
        <w:ind w:firstLine="709"/>
        <w:jc w:val="both"/>
        <w:rPr>
          <w:u w:val="single"/>
        </w:rPr>
      </w:pPr>
      <w:r w:rsidRPr="00F903C5">
        <w:rPr>
          <w:u w:val="single"/>
        </w:rPr>
        <w:t>В</w:t>
      </w:r>
      <w:r w:rsidR="0022312B" w:rsidRPr="00F903C5">
        <w:rPr>
          <w:u w:val="single"/>
        </w:rPr>
        <w:t xml:space="preserve">еличина физического износа </w:t>
      </w:r>
      <w:r w:rsidR="00503EFB" w:rsidRPr="00F903C5">
        <w:rPr>
          <w:u w:val="single"/>
        </w:rPr>
        <w:t>участка «кровля» конструктивного элемента «крыша</w:t>
      </w:r>
      <w:r w:rsidR="0022312B" w:rsidRPr="00F903C5">
        <w:rPr>
          <w:u w:val="single"/>
        </w:rPr>
        <w:t>» определ</w:t>
      </w:r>
      <w:r w:rsidR="00D857A2">
        <w:rPr>
          <w:u w:val="single"/>
        </w:rPr>
        <w:t>ена</w:t>
      </w:r>
      <w:r w:rsidR="0022312B" w:rsidRPr="00F903C5">
        <w:rPr>
          <w:u w:val="single"/>
        </w:rPr>
        <w:t xml:space="preserve"> </w:t>
      </w:r>
      <w:r w:rsidR="004D43E9" w:rsidRPr="00F903C5">
        <w:rPr>
          <w:u w:val="single"/>
        </w:rPr>
        <w:t>как</w:t>
      </w:r>
      <w:r w:rsidR="0022312B" w:rsidRPr="00F903C5">
        <w:rPr>
          <w:u w:val="single"/>
        </w:rPr>
        <w:t xml:space="preserve"> 80%</w:t>
      </w:r>
      <w:r w:rsidR="00503EFB" w:rsidRPr="00F903C5">
        <w:rPr>
          <w:u w:val="single"/>
        </w:rPr>
        <w:t>.</w:t>
      </w:r>
    </w:p>
    <w:p w14:paraId="0203FD83" w14:textId="77777777" w:rsidR="00682450" w:rsidRPr="00F903C5" w:rsidRDefault="00682450" w:rsidP="0022312B">
      <w:pPr>
        <w:tabs>
          <w:tab w:val="left" w:pos="2721"/>
        </w:tabs>
        <w:spacing w:line="240" w:lineRule="auto"/>
        <w:ind w:firstLine="709"/>
        <w:jc w:val="both"/>
        <w:rPr>
          <w:u w:val="single"/>
        </w:rPr>
      </w:pPr>
      <w:r w:rsidRPr="00F903C5">
        <w:rPr>
          <w:u w:val="single"/>
        </w:rPr>
        <w:t>Техническое состояние – аварийное.</w:t>
      </w:r>
    </w:p>
    <w:p w14:paraId="4180CF90" w14:textId="77777777" w:rsidR="00D857A2" w:rsidRDefault="0022312B" w:rsidP="0022312B">
      <w:pPr>
        <w:tabs>
          <w:tab w:val="left" w:pos="2721"/>
        </w:tabs>
        <w:spacing w:line="240" w:lineRule="auto"/>
        <w:ind w:firstLine="709"/>
        <w:jc w:val="both"/>
      </w:pPr>
      <w:r>
        <w:t xml:space="preserve">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w:t>
      </w:r>
    </w:p>
    <w:p w14:paraId="6E2129E8" w14:textId="5C0EDEA9" w:rsidR="0022312B" w:rsidRDefault="0022312B" w:rsidP="00D857A2">
      <w:pPr>
        <w:tabs>
          <w:tab w:val="left" w:pos="2721"/>
        </w:tabs>
        <w:spacing w:line="240" w:lineRule="auto"/>
        <w:jc w:val="both"/>
      </w:pPr>
      <w:r>
        <w:lastRenderedPageBreak/>
        <w:t>к общей площади элемента.</w:t>
      </w:r>
    </w:p>
    <w:p w14:paraId="0951A6A4" w14:textId="77777777" w:rsidR="00170809" w:rsidRDefault="0022312B" w:rsidP="0022312B">
      <w:pPr>
        <w:tabs>
          <w:tab w:val="left" w:pos="2721"/>
        </w:tabs>
        <w:spacing w:line="240" w:lineRule="auto"/>
        <w:ind w:firstLine="709"/>
        <w:jc w:val="both"/>
        <w:rPr>
          <w:u w:val="single"/>
        </w:rPr>
      </w:pPr>
      <w:r w:rsidRPr="00757BA0">
        <w:rPr>
          <w:u w:val="single"/>
        </w:rPr>
        <w:t>Величина физического износа конструктивного элемента «Кр</w:t>
      </w:r>
      <w:r w:rsidR="00682450">
        <w:rPr>
          <w:u w:val="single"/>
        </w:rPr>
        <w:t>ыша</w:t>
      </w:r>
      <w:r w:rsidRPr="00757BA0">
        <w:rPr>
          <w:u w:val="single"/>
        </w:rPr>
        <w:t>» принимается равной 80 %.</w:t>
      </w:r>
    </w:p>
    <w:p w14:paraId="1C72A7A3" w14:textId="77777777" w:rsidR="00503EFB" w:rsidRPr="00757BA0" w:rsidRDefault="00503EFB" w:rsidP="0022312B">
      <w:pPr>
        <w:tabs>
          <w:tab w:val="left" w:pos="2721"/>
        </w:tabs>
        <w:spacing w:line="240" w:lineRule="auto"/>
        <w:ind w:firstLine="709"/>
        <w:jc w:val="both"/>
        <w:rPr>
          <w:u w:val="single"/>
        </w:rPr>
      </w:pPr>
      <w:r>
        <w:rPr>
          <w:u w:val="single"/>
        </w:rPr>
        <w:t>Техническое состояние – аварийное.</w:t>
      </w:r>
      <w:r w:rsidR="00CE362A">
        <w:rPr>
          <w:u w:val="single"/>
        </w:rPr>
        <w:t xml:space="preserve"> </w:t>
      </w:r>
    </w:p>
    <w:p w14:paraId="7595EBAF" w14:textId="77777777" w:rsidR="00381A88" w:rsidRDefault="00381A88" w:rsidP="00E075E8">
      <w:pPr>
        <w:tabs>
          <w:tab w:val="left" w:pos="2721"/>
        </w:tabs>
        <w:spacing w:line="240" w:lineRule="auto"/>
        <w:ind w:firstLine="709"/>
        <w:jc w:val="both"/>
        <w:rPr>
          <w:b/>
        </w:rPr>
      </w:pPr>
      <w:r>
        <w:t xml:space="preserve">11. </w:t>
      </w:r>
      <w:r w:rsidRPr="00381A88">
        <w:rPr>
          <w:b/>
        </w:rPr>
        <w:t>Полы</w:t>
      </w:r>
      <w:r>
        <w:rPr>
          <w:b/>
        </w:rPr>
        <w:t>.</w:t>
      </w:r>
    </w:p>
    <w:p w14:paraId="137F7FC1" w14:textId="05A79CCF" w:rsidR="006258E2" w:rsidRDefault="00E37A35" w:rsidP="006258E2">
      <w:pPr>
        <w:tabs>
          <w:tab w:val="left" w:pos="2721"/>
        </w:tabs>
        <w:spacing w:line="240" w:lineRule="auto"/>
        <w:ind w:firstLine="709"/>
        <w:jc w:val="both"/>
      </w:pPr>
      <w:r w:rsidRPr="00245B77">
        <w:t xml:space="preserve">В </w:t>
      </w:r>
      <w:r w:rsidR="001E17B4">
        <w:t xml:space="preserve">местах общего пользования </w:t>
      </w:r>
      <w:r w:rsidR="0031615D">
        <w:t xml:space="preserve">МКД № </w:t>
      </w:r>
      <w:r w:rsidR="0018795D">
        <w:t>3</w:t>
      </w:r>
      <w:r w:rsidR="00EC7910">
        <w:t xml:space="preserve">3 </w:t>
      </w:r>
      <w:r w:rsidR="0018795D">
        <w:t>«А»</w:t>
      </w:r>
      <w:r w:rsidR="0031615D">
        <w:t xml:space="preserve"> по ул. Давыдова в г. Владивостоке </w:t>
      </w:r>
      <w:r w:rsidR="0018795D">
        <w:t>применен элемент «Полы ц</w:t>
      </w:r>
      <w:r w:rsidR="001E17B4" w:rsidRPr="001E17B4">
        <w:t>ементные железненые</w:t>
      </w:r>
      <w:r w:rsidR="0018795D">
        <w:t>»</w:t>
      </w:r>
      <w:r w:rsidR="001E17B4">
        <w:t>.</w:t>
      </w:r>
    </w:p>
    <w:p w14:paraId="1D54C73D" w14:textId="77777777" w:rsidR="00F903C5" w:rsidRDefault="005F383C" w:rsidP="00EB24EF">
      <w:pPr>
        <w:tabs>
          <w:tab w:val="left" w:pos="2721"/>
        </w:tabs>
        <w:spacing w:line="240" w:lineRule="auto"/>
        <w:ind w:firstLine="709"/>
        <w:jc w:val="both"/>
      </w:pPr>
      <w:r w:rsidRPr="005F383C">
        <w:t>В соответствии с положениями Приложения № 3 ВСН – 58-88 (р) минимальная продолжительности эффективной эксплуатации элемента «</w:t>
      </w:r>
      <w:r>
        <w:t xml:space="preserve">Полы цементные железненые» </w:t>
      </w:r>
      <w:r w:rsidRPr="005F383C">
        <w:t xml:space="preserve">до капитального ремонта составляет 30 лет. </w:t>
      </w:r>
    </w:p>
    <w:p w14:paraId="586C2482" w14:textId="365DFFC0" w:rsidR="005F383C" w:rsidRDefault="00F903C5" w:rsidP="00EB24EF">
      <w:pPr>
        <w:tabs>
          <w:tab w:val="left" w:pos="2721"/>
        </w:tabs>
        <w:spacing w:line="240" w:lineRule="auto"/>
        <w:ind w:firstLine="709"/>
        <w:jc w:val="both"/>
      </w:pPr>
      <w:r>
        <w:t>В</w:t>
      </w:r>
      <w:r w:rsidR="005F383C" w:rsidRPr="005F383C">
        <w:t xml:space="preserve">еличина физического износа по сроку эксплуатации определена как </w:t>
      </w:r>
      <w:r w:rsidR="00240AD6">
        <w:t>42,67</w:t>
      </w:r>
      <w:r w:rsidR="005F383C" w:rsidRPr="005F383C">
        <w:t xml:space="preserve"> %.</w:t>
      </w:r>
    </w:p>
    <w:p w14:paraId="47C175A7" w14:textId="0A376E58" w:rsidR="0018795D" w:rsidRDefault="0018795D" w:rsidP="0018795D">
      <w:pPr>
        <w:tabs>
          <w:tab w:val="left" w:pos="2721"/>
        </w:tabs>
        <w:spacing w:line="240" w:lineRule="auto"/>
        <w:ind w:firstLine="709"/>
        <w:jc w:val="both"/>
      </w:pPr>
      <w:r>
        <w:t>В соответствии с требованиями п. 1.5. ВСН 53-86(р) численные значения физического износа следует округлять: для конструкций, элементов                           и систем до 5 %.</w:t>
      </w:r>
    </w:p>
    <w:p w14:paraId="63CB6D1E" w14:textId="4CBB885C" w:rsidR="0018795D" w:rsidRPr="00F903C5" w:rsidRDefault="00682450" w:rsidP="0018795D">
      <w:pPr>
        <w:tabs>
          <w:tab w:val="left" w:pos="2721"/>
        </w:tabs>
        <w:spacing w:line="240" w:lineRule="auto"/>
        <w:ind w:firstLine="709"/>
        <w:jc w:val="both"/>
        <w:rPr>
          <w:u w:val="single"/>
        </w:rPr>
      </w:pPr>
      <w:r w:rsidRPr="00F903C5">
        <w:rPr>
          <w:u w:val="single"/>
        </w:rPr>
        <w:t>В</w:t>
      </w:r>
      <w:r w:rsidR="0018795D" w:rsidRPr="00F903C5">
        <w:rPr>
          <w:u w:val="single"/>
        </w:rPr>
        <w:t xml:space="preserve">еличина физического износа </w:t>
      </w:r>
      <w:r w:rsidR="00F903C5">
        <w:rPr>
          <w:u w:val="single"/>
        </w:rPr>
        <w:t xml:space="preserve">конструктивного элемента «Полы» </w:t>
      </w:r>
      <w:r w:rsidR="0018795D" w:rsidRPr="00F903C5">
        <w:rPr>
          <w:u w:val="single"/>
        </w:rPr>
        <w:t xml:space="preserve">определяется </w:t>
      </w:r>
      <w:r w:rsidR="00CE362A" w:rsidRPr="00F903C5">
        <w:rPr>
          <w:u w:val="single"/>
        </w:rPr>
        <w:t>как</w:t>
      </w:r>
      <w:r w:rsidR="0018795D" w:rsidRPr="00F903C5">
        <w:rPr>
          <w:u w:val="single"/>
        </w:rPr>
        <w:t xml:space="preserve"> </w:t>
      </w:r>
      <w:r w:rsidR="00240AD6">
        <w:rPr>
          <w:u w:val="single"/>
        </w:rPr>
        <w:t>40</w:t>
      </w:r>
      <w:r w:rsidR="0018795D" w:rsidRPr="00F903C5">
        <w:rPr>
          <w:u w:val="single"/>
        </w:rPr>
        <w:t>%.</w:t>
      </w:r>
    </w:p>
    <w:p w14:paraId="0E2615DB" w14:textId="77777777" w:rsidR="0018795D" w:rsidRDefault="0018795D" w:rsidP="0018795D">
      <w:pPr>
        <w:tabs>
          <w:tab w:val="left" w:pos="2721"/>
        </w:tabs>
        <w:spacing w:line="240" w:lineRule="auto"/>
        <w:ind w:firstLine="709"/>
        <w:jc w:val="both"/>
      </w:pPr>
      <w:r>
        <w:t>При визуальном осмотре дефектов не выявлено.</w:t>
      </w:r>
    </w:p>
    <w:p w14:paraId="662132FF" w14:textId="66B99801" w:rsidR="00E37A35" w:rsidRDefault="00E37A35" w:rsidP="0018795D">
      <w:pPr>
        <w:tabs>
          <w:tab w:val="left" w:pos="2721"/>
        </w:tabs>
        <w:spacing w:line="240" w:lineRule="auto"/>
        <w:ind w:firstLine="709"/>
        <w:jc w:val="both"/>
        <w:rPr>
          <w:u w:val="single"/>
        </w:rPr>
      </w:pPr>
      <w:r w:rsidRPr="008A51E3">
        <w:rPr>
          <w:u w:val="single"/>
        </w:rPr>
        <w:t>Величина физического износа конструктивного элемента «</w:t>
      </w:r>
      <w:r w:rsidR="00E61D67">
        <w:rPr>
          <w:u w:val="single"/>
        </w:rPr>
        <w:t>полы</w:t>
      </w:r>
      <w:r w:rsidRPr="008A51E3">
        <w:rPr>
          <w:u w:val="single"/>
        </w:rPr>
        <w:t xml:space="preserve">» </w:t>
      </w:r>
      <w:r w:rsidR="007803A7">
        <w:rPr>
          <w:u w:val="single"/>
        </w:rPr>
        <w:t>принимается</w:t>
      </w:r>
      <w:r w:rsidRPr="008A51E3">
        <w:rPr>
          <w:u w:val="single"/>
        </w:rPr>
        <w:t xml:space="preserve"> равной </w:t>
      </w:r>
      <w:r w:rsidR="00240AD6">
        <w:rPr>
          <w:u w:val="single"/>
        </w:rPr>
        <w:t>40</w:t>
      </w:r>
      <w:r w:rsidRPr="008A51E3">
        <w:rPr>
          <w:u w:val="single"/>
        </w:rPr>
        <w:t>%.</w:t>
      </w:r>
    </w:p>
    <w:p w14:paraId="22AE4292" w14:textId="77777777" w:rsidR="000368F3" w:rsidRPr="008A51E3" w:rsidRDefault="000368F3" w:rsidP="0018795D">
      <w:pPr>
        <w:tabs>
          <w:tab w:val="left" w:pos="2721"/>
        </w:tabs>
        <w:spacing w:line="240" w:lineRule="auto"/>
        <w:ind w:firstLine="709"/>
        <w:jc w:val="both"/>
        <w:rPr>
          <w:u w:val="single"/>
        </w:rPr>
      </w:pPr>
      <w:r>
        <w:rPr>
          <w:u w:val="single"/>
        </w:rPr>
        <w:t>Техническое состояние – работоспособное.</w:t>
      </w:r>
    </w:p>
    <w:p w14:paraId="123C9E07" w14:textId="77777777" w:rsidR="0076637B" w:rsidRDefault="0076637B" w:rsidP="00E075E8">
      <w:pPr>
        <w:tabs>
          <w:tab w:val="left" w:pos="2721"/>
        </w:tabs>
        <w:spacing w:line="240" w:lineRule="auto"/>
        <w:ind w:firstLine="709"/>
        <w:jc w:val="both"/>
        <w:rPr>
          <w:b/>
        </w:rPr>
      </w:pPr>
      <w:r w:rsidRPr="0076637B">
        <w:t>12.</w:t>
      </w:r>
      <w:r>
        <w:t xml:space="preserve"> </w:t>
      </w:r>
      <w:r w:rsidRPr="0076637B">
        <w:rPr>
          <w:b/>
        </w:rPr>
        <w:t>Перегородки</w:t>
      </w:r>
      <w:r>
        <w:rPr>
          <w:b/>
        </w:rPr>
        <w:t>.</w:t>
      </w:r>
    </w:p>
    <w:p w14:paraId="3A8734DB" w14:textId="77777777" w:rsidR="0076637B" w:rsidRPr="0076637B" w:rsidRDefault="0076637B" w:rsidP="00E075E8">
      <w:pPr>
        <w:tabs>
          <w:tab w:val="left" w:pos="2721"/>
        </w:tabs>
        <w:spacing w:line="240" w:lineRule="auto"/>
        <w:ind w:firstLine="709"/>
        <w:jc w:val="both"/>
      </w:pPr>
      <w:r>
        <w:t xml:space="preserve">Величина физического износа данного конструктивного элемента определяется аналогично </w:t>
      </w:r>
      <w:r w:rsidR="000368F3">
        <w:t>«Стены внутренние» (см.</w:t>
      </w:r>
      <w:r>
        <w:t xml:space="preserve"> </w:t>
      </w:r>
      <w:r w:rsidR="000368F3" w:rsidRPr="000368F3">
        <w:t>п. 4</w:t>
      </w:r>
      <w:r w:rsidR="000368F3">
        <w:t>)</w:t>
      </w:r>
    </w:p>
    <w:p w14:paraId="700385E1" w14:textId="77777777" w:rsidR="0076637B" w:rsidRDefault="008B0D0A" w:rsidP="00E075E8">
      <w:pPr>
        <w:tabs>
          <w:tab w:val="left" w:pos="2721"/>
        </w:tabs>
        <w:spacing w:line="240" w:lineRule="auto"/>
        <w:ind w:firstLine="709"/>
        <w:jc w:val="both"/>
        <w:rPr>
          <w:u w:val="single"/>
        </w:rPr>
      </w:pPr>
      <w:r>
        <w:rPr>
          <w:u w:val="single"/>
        </w:rPr>
        <w:t>В</w:t>
      </w:r>
      <w:r w:rsidR="0076637B" w:rsidRPr="008A51E3">
        <w:rPr>
          <w:u w:val="single"/>
        </w:rPr>
        <w:t xml:space="preserve">еличина физического износа конструктивного элемента «перегородки» определяется равной </w:t>
      </w:r>
      <w:r w:rsidR="0018795D">
        <w:rPr>
          <w:u w:val="single"/>
        </w:rPr>
        <w:t>1</w:t>
      </w:r>
      <w:r w:rsidR="0076637B" w:rsidRPr="008A51E3">
        <w:rPr>
          <w:u w:val="single"/>
        </w:rPr>
        <w:t>5%.</w:t>
      </w:r>
    </w:p>
    <w:p w14:paraId="5233FE26" w14:textId="77777777" w:rsidR="008B0D0A" w:rsidRPr="008A51E3" w:rsidRDefault="008B0D0A" w:rsidP="00E075E8">
      <w:pPr>
        <w:tabs>
          <w:tab w:val="left" w:pos="2721"/>
        </w:tabs>
        <w:spacing w:line="240" w:lineRule="auto"/>
        <w:ind w:firstLine="709"/>
        <w:jc w:val="both"/>
        <w:rPr>
          <w:u w:val="single"/>
        </w:rPr>
      </w:pPr>
      <w:r>
        <w:rPr>
          <w:u w:val="single"/>
        </w:rPr>
        <w:t>Техническое состояние – работоспособное.</w:t>
      </w:r>
    </w:p>
    <w:p w14:paraId="2FA9E9EC" w14:textId="77777777" w:rsidR="0018795D" w:rsidRPr="006335C5" w:rsidRDefault="0076637B" w:rsidP="0018795D">
      <w:pPr>
        <w:tabs>
          <w:tab w:val="left" w:pos="2721"/>
        </w:tabs>
        <w:spacing w:line="240" w:lineRule="auto"/>
        <w:ind w:firstLine="709"/>
        <w:jc w:val="both"/>
      </w:pPr>
      <w:r w:rsidRPr="006335C5">
        <w:rPr>
          <w:b/>
        </w:rPr>
        <w:t xml:space="preserve">13. </w:t>
      </w:r>
      <w:r w:rsidR="0018795D" w:rsidRPr="006335C5">
        <w:rPr>
          <w:b/>
        </w:rPr>
        <w:t>Оконные заполнения</w:t>
      </w:r>
      <w:r w:rsidR="0018795D" w:rsidRPr="006335C5">
        <w:t>.</w:t>
      </w:r>
    </w:p>
    <w:p w14:paraId="247FCEB7" w14:textId="77777777" w:rsidR="00F22096" w:rsidRDefault="0018795D" w:rsidP="0018795D">
      <w:pPr>
        <w:tabs>
          <w:tab w:val="left" w:pos="2721"/>
        </w:tabs>
        <w:spacing w:line="240" w:lineRule="auto"/>
        <w:ind w:firstLine="709"/>
        <w:jc w:val="both"/>
      </w:pPr>
      <w:r w:rsidRPr="006335C5">
        <w:t>Положениями Приложения № 3 ВСН – 58-88 (р) минимальная продолжительности эффективной эксплуатации элемента «Оконные заполнения пластиковые», не нормируются. Поэтому оценку физического износа производим в соответствии с положениями ГОСТ 30674-99, ГОСТ 23166-9</w:t>
      </w:r>
      <w:r>
        <w:t>9</w:t>
      </w:r>
      <w:r w:rsidRPr="006335C5">
        <w:t xml:space="preserve">, по которым долговечность ПХВ окон составляет 40 лет. </w:t>
      </w:r>
    </w:p>
    <w:p w14:paraId="5629FD00" w14:textId="626EE0C5" w:rsidR="0018795D" w:rsidRDefault="00F22096" w:rsidP="0018795D">
      <w:pPr>
        <w:tabs>
          <w:tab w:val="left" w:pos="2721"/>
        </w:tabs>
        <w:spacing w:line="240" w:lineRule="auto"/>
        <w:ind w:firstLine="709"/>
        <w:jc w:val="both"/>
      </w:pPr>
      <w:r>
        <w:t>В</w:t>
      </w:r>
      <w:r w:rsidR="0018795D" w:rsidRPr="006335C5">
        <w:t xml:space="preserve">еличина физического износа </w:t>
      </w:r>
      <w:r>
        <w:t>конструктивного элемента «О</w:t>
      </w:r>
      <w:r w:rsidR="0018795D" w:rsidRPr="006335C5">
        <w:t>конны</w:t>
      </w:r>
      <w:r>
        <w:t>е</w:t>
      </w:r>
      <w:r w:rsidR="0018795D" w:rsidRPr="006335C5">
        <w:t xml:space="preserve"> заполнени</w:t>
      </w:r>
      <w:r>
        <w:t>я»</w:t>
      </w:r>
      <w:r w:rsidR="0018795D" w:rsidRPr="006335C5">
        <w:t xml:space="preserve"> определен</w:t>
      </w:r>
      <w:r>
        <w:t>а</w:t>
      </w:r>
      <w:r w:rsidR="0018795D" w:rsidRPr="006335C5">
        <w:t xml:space="preserve"> как: </w:t>
      </w:r>
      <w:r w:rsidR="00240AD6">
        <w:t>32</w:t>
      </w:r>
      <w:r w:rsidR="0018795D" w:rsidRPr="006335C5">
        <w:t xml:space="preserve"> %.</w:t>
      </w:r>
      <w:r w:rsidR="0018795D">
        <w:t xml:space="preserve"> </w:t>
      </w:r>
    </w:p>
    <w:p w14:paraId="23DBBD85" w14:textId="0B90E1D7" w:rsidR="0018795D" w:rsidRDefault="0018795D" w:rsidP="0018795D">
      <w:pPr>
        <w:tabs>
          <w:tab w:val="left" w:pos="2721"/>
        </w:tabs>
        <w:spacing w:line="240" w:lineRule="auto"/>
        <w:ind w:firstLine="709"/>
        <w:jc w:val="both"/>
      </w:pPr>
      <w:r>
        <w:t>В соответствии с требованиями п. 1.5. ВСН 53-86(р) численные значения физического износа следует округлять: для конструкций, элементов                           и систем до 5 %.</w:t>
      </w:r>
    </w:p>
    <w:p w14:paraId="40026CF6" w14:textId="0EBFB9FD" w:rsidR="0018795D" w:rsidRDefault="00240AD6" w:rsidP="0018795D">
      <w:pPr>
        <w:tabs>
          <w:tab w:val="left" w:pos="2721"/>
        </w:tabs>
        <w:spacing w:line="240" w:lineRule="auto"/>
        <w:ind w:firstLine="709"/>
        <w:jc w:val="both"/>
      </w:pPr>
      <w:r>
        <w:t>В</w:t>
      </w:r>
      <w:r w:rsidR="0018795D">
        <w:t xml:space="preserve">еличина физического износа по сроку эксплуатации определена как </w:t>
      </w:r>
      <w:r>
        <w:t>30</w:t>
      </w:r>
      <w:r w:rsidR="0018795D">
        <w:t>%.</w:t>
      </w:r>
    </w:p>
    <w:p w14:paraId="381AE472" w14:textId="77777777" w:rsidR="0018795D" w:rsidRDefault="0018795D" w:rsidP="0018795D">
      <w:pPr>
        <w:tabs>
          <w:tab w:val="left" w:pos="2721"/>
        </w:tabs>
        <w:spacing w:line="240" w:lineRule="auto"/>
        <w:ind w:firstLine="709"/>
        <w:jc w:val="both"/>
      </w:pPr>
      <w:r w:rsidRPr="006335C5">
        <w:t>В ходе визуального осмотра дефект</w:t>
      </w:r>
      <w:r w:rsidR="004D43E9">
        <w:t>ы</w:t>
      </w:r>
      <w:r w:rsidRPr="006335C5">
        <w:t xml:space="preserve"> не </w:t>
      </w:r>
      <w:r w:rsidR="004D43E9">
        <w:t>обнаружены</w:t>
      </w:r>
      <w:r w:rsidRPr="006335C5">
        <w:t xml:space="preserve">. </w:t>
      </w:r>
    </w:p>
    <w:p w14:paraId="7ABAC366" w14:textId="32C94233" w:rsidR="001D60D5" w:rsidRDefault="0018795D" w:rsidP="000A5687">
      <w:pPr>
        <w:tabs>
          <w:tab w:val="left" w:pos="2721"/>
        </w:tabs>
        <w:spacing w:line="240" w:lineRule="auto"/>
        <w:ind w:firstLine="709"/>
        <w:jc w:val="both"/>
        <w:rPr>
          <w:u w:val="single"/>
        </w:rPr>
      </w:pPr>
      <w:r w:rsidRPr="002D2F28">
        <w:rPr>
          <w:u w:val="single"/>
        </w:rPr>
        <w:t xml:space="preserve">Величина физического износа конструктивного элемента «оконные заполнения» </w:t>
      </w:r>
      <w:r w:rsidR="007803A7">
        <w:rPr>
          <w:u w:val="single"/>
        </w:rPr>
        <w:t>принимается</w:t>
      </w:r>
      <w:r w:rsidRPr="002D2F28">
        <w:rPr>
          <w:u w:val="single"/>
        </w:rPr>
        <w:t xml:space="preserve"> равной </w:t>
      </w:r>
      <w:r w:rsidR="00240AD6">
        <w:rPr>
          <w:u w:val="single"/>
        </w:rPr>
        <w:t>30</w:t>
      </w:r>
      <w:r w:rsidR="000A5687">
        <w:rPr>
          <w:u w:val="single"/>
        </w:rPr>
        <w:t xml:space="preserve"> %.</w:t>
      </w:r>
    </w:p>
    <w:p w14:paraId="69E72606" w14:textId="77777777" w:rsidR="008B0D0A" w:rsidRPr="000A5687" w:rsidRDefault="008B0D0A" w:rsidP="000A5687">
      <w:pPr>
        <w:tabs>
          <w:tab w:val="left" w:pos="2721"/>
        </w:tabs>
        <w:spacing w:line="240" w:lineRule="auto"/>
        <w:ind w:firstLine="709"/>
        <w:jc w:val="both"/>
        <w:rPr>
          <w:u w:val="single"/>
        </w:rPr>
      </w:pPr>
      <w:r>
        <w:rPr>
          <w:u w:val="single"/>
        </w:rPr>
        <w:t>Техническое состояние – работоспособное.</w:t>
      </w:r>
    </w:p>
    <w:p w14:paraId="63AAABB0" w14:textId="77777777" w:rsidR="00E61D67" w:rsidRPr="0076637B" w:rsidRDefault="0018795D" w:rsidP="00E61D67">
      <w:pPr>
        <w:tabs>
          <w:tab w:val="left" w:pos="2721"/>
        </w:tabs>
        <w:spacing w:line="240" w:lineRule="auto"/>
        <w:ind w:firstLine="709"/>
        <w:jc w:val="both"/>
      </w:pPr>
      <w:r>
        <w:rPr>
          <w:b/>
        </w:rPr>
        <w:t xml:space="preserve">14. </w:t>
      </w:r>
      <w:r w:rsidR="00E61D67" w:rsidRPr="0076637B">
        <w:rPr>
          <w:b/>
        </w:rPr>
        <w:t>Дверные заполнения</w:t>
      </w:r>
      <w:r w:rsidR="00E61D67">
        <w:t>.</w:t>
      </w:r>
    </w:p>
    <w:p w14:paraId="0FF4C524" w14:textId="77777777" w:rsidR="00D857A2" w:rsidRDefault="00E61D67" w:rsidP="00E61D67">
      <w:pPr>
        <w:tabs>
          <w:tab w:val="left" w:pos="2721"/>
        </w:tabs>
        <w:spacing w:line="240" w:lineRule="auto"/>
        <w:ind w:firstLine="709"/>
        <w:jc w:val="both"/>
      </w:pPr>
      <w:r w:rsidRPr="003B6878">
        <w:t xml:space="preserve">В соответствии с положениями Приложения № 3 ВСН – 58-88 (р) </w:t>
      </w:r>
    </w:p>
    <w:p w14:paraId="25897447" w14:textId="5034AD9A" w:rsidR="0018795D" w:rsidRDefault="00E61D67" w:rsidP="00D857A2">
      <w:pPr>
        <w:tabs>
          <w:tab w:val="left" w:pos="2721"/>
        </w:tabs>
        <w:spacing w:line="240" w:lineRule="auto"/>
        <w:jc w:val="both"/>
      </w:pPr>
      <w:r w:rsidRPr="003B6878">
        <w:lastRenderedPageBreak/>
        <w:t>минимальная продолжительности эффективной эксплуатации элемента «</w:t>
      </w:r>
      <w:r>
        <w:t>Дверные заполнения наружные металлические</w:t>
      </w:r>
      <w:r w:rsidRPr="003B6878">
        <w:t xml:space="preserve">», </w:t>
      </w:r>
      <w:r>
        <w:t>не нормируются. Поэтому оценку физического износа производим по аналогичному элементу «дверные заполнения общественных зданий наружные». М</w:t>
      </w:r>
      <w:r w:rsidRPr="003B6878">
        <w:t xml:space="preserve">инимальная продолжительности эффективной эксплуатации </w:t>
      </w:r>
      <w:r>
        <w:t xml:space="preserve">данного </w:t>
      </w:r>
      <w:r w:rsidRPr="003B6878">
        <w:t xml:space="preserve">элемента до капитального ремонта составляет </w:t>
      </w:r>
      <w:r>
        <w:t>4</w:t>
      </w:r>
      <w:r w:rsidRPr="003B6878">
        <w:t xml:space="preserve">0 лет. </w:t>
      </w:r>
    </w:p>
    <w:p w14:paraId="253E8C81" w14:textId="5C5D301C" w:rsidR="00E61D67" w:rsidRDefault="00F22096" w:rsidP="00E61D67">
      <w:pPr>
        <w:tabs>
          <w:tab w:val="left" w:pos="2721"/>
        </w:tabs>
        <w:spacing w:line="240" w:lineRule="auto"/>
        <w:ind w:firstLine="709"/>
        <w:jc w:val="both"/>
      </w:pPr>
      <w:r>
        <w:t>В</w:t>
      </w:r>
      <w:r w:rsidR="00E61D67" w:rsidRPr="003B6878">
        <w:t>еличин</w:t>
      </w:r>
      <w:r w:rsidR="00E61D67">
        <w:t>а</w:t>
      </w:r>
      <w:r w:rsidR="00E61D67" w:rsidRPr="003B6878">
        <w:t xml:space="preserve"> физического износа </w:t>
      </w:r>
      <w:r>
        <w:t>конструктивного элемента «Дверные</w:t>
      </w:r>
      <w:r w:rsidR="00E61D67">
        <w:t xml:space="preserve"> заполнени</w:t>
      </w:r>
      <w:r>
        <w:t>я»</w:t>
      </w:r>
      <w:r w:rsidR="00E61D67" w:rsidRPr="003B6878">
        <w:t xml:space="preserve"> определен</w:t>
      </w:r>
      <w:r w:rsidR="007803A7">
        <w:t>а</w:t>
      </w:r>
      <w:r w:rsidR="00E61D67" w:rsidRPr="003B6878">
        <w:t xml:space="preserve"> как: </w:t>
      </w:r>
      <w:r w:rsidR="00240AD6">
        <w:t>32</w:t>
      </w:r>
      <w:r w:rsidR="00E61D67" w:rsidRPr="003B6878">
        <w:t xml:space="preserve">%. </w:t>
      </w:r>
      <w:r w:rsidR="00E61D67">
        <w:t xml:space="preserve">                                  </w:t>
      </w:r>
    </w:p>
    <w:p w14:paraId="6BA0F9FE" w14:textId="3C3BA189" w:rsidR="0018795D" w:rsidRDefault="0018795D" w:rsidP="0018795D">
      <w:pPr>
        <w:tabs>
          <w:tab w:val="left" w:pos="2721"/>
        </w:tabs>
        <w:spacing w:line="240" w:lineRule="auto"/>
        <w:ind w:firstLine="709"/>
        <w:jc w:val="both"/>
      </w:pPr>
      <w:r>
        <w:t>В соответствии с требованиями п. 1.5. ВСН 53-86(р) численные значения физического износа следует округлять: для конструкций, элементов                           и систем до 5 %.</w:t>
      </w:r>
    </w:p>
    <w:p w14:paraId="19A369E8" w14:textId="2D8CA2AF" w:rsidR="0018795D" w:rsidRDefault="00240AD6" w:rsidP="0018795D">
      <w:pPr>
        <w:tabs>
          <w:tab w:val="left" w:pos="2721"/>
        </w:tabs>
        <w:spacing w:line="240" w:lineRule="auto"/>
        <w:ind w:firstLine="709"/>
        <w:jc w:val="both"/>
      </w:pPr>
      <w:r>
        <w:t>В</w:t>
      </w:r>
      <w:r w:rsidR="0018795D">
        <w:t xml:space="preserve">еличина физического износа по сроку эксплуатации определена как </w:t>
      </w:r>
      <w:r>
        <w:t>30</w:t>
      </w:r>
      <w:r w:rsidR="0018795D">
        <w:t>%.</w:t>
      </w:r>
    </w:p>
    <w:p w14:paraId="2D229AA9" w14:textId="1C9A02CC" w:rsidR="00E61D67" w:rsidRDefault="00E61D67" w:rsidP="0018795D">
      <w:pPr>
        <w:tabs>
          <w:tab w:val="left" w:pos="2721"/>
        </w:tabs>
        <w:spacing w:line="240" w:lineRule="auto"/>
        <w:ind w:firstLine="709"/>
        <w:jc w:val="both"/>
        <w:rPr>
          <w:u w:val="single"/>
        </w:rPr>
      </w:pPr>
      <w:r w:rsidRPr="008A51E3">
        <w:rPr>
          <w:u w:val="single"/>
        </w:rPr>
        <w:t xml:space="preserve">Величина физического износа конструктивного элемента «дверные заполнения» </w:t>
      </w:r>
      <w:r w:rsidR="002A75AF">
        <w:rPr>
          <w:u w:val="single"/>
        </w:rPr>
        <w:t>принимаетс</w:t>
      </w:r>
      <w:r w:rsidRPr="008A51E3">
        <w:rPr>
          <w:u w:val="single"/>
        </w:rPr>
        <w:t xml:space="preserve">я равной </w:t>
      </w:r>
      <w:r w:rsidR="00240AD6">
        <w:rPr>
          <w:u w:val="single"/>
        </w:rPr>
        <w:t>30</w:t>
      </w:r>
      <w:r>
        <w:rPr>
          <w:u w:val="single"/>
        </w:rPr>
        <w:t xml:space="preserve"> </w:t>
      </w:r>
      <w:r w:rsidRPr="008A51E3">
        <w:rPr>
          <w:u w:val="single"/>
        </w:rPr>
        <w:t>%.</w:t>
      </w:r>
    </w:p>
    <w:p w14:paraId="239413C6" w14:textId="77777777" w:rsidR="007803A7" w:rsidRPr="006335C5" w:rsidRDefault="007803A7" w:rsidP="0018795D">
      <w:pPr>
        <w:tabs>
          <w:tab w:val="left" w:pos="2721"/>
        </w:tabs>
        <w:spacing w:line="240" w:lineRule="auto"/>
        <w:ind w:firstLine="709"/>
        <w:jc w:val="both"/>
        <w:rPr>
          <w:u w:val="single"/>
        </w:rPr>
      </w:pPr>
      <w:r>
        <w:rPr>
          <w:u w:val="single"/>
        </w:rPr>
        <w:t>Техническое состояние – работоспособное.</w:t>
      </w:r>
    </w:p>
    <w:p w14:paraId="02C74642" w14:textId="77777777" w:rsidR="00A368FB" w:rsidRPr="002A75AF" w:rsidRDefault="00C808AA" w:rsidP="002A75AF">
      <w:pPr>
        <w:tabs>
          <w:tab w:val="left" w:pos="2721"/>
        </w:tabs>
        <w:spacing w:line="240" w:lineRule="auto"/>
        <w:ind w:firstLine="709"/>
        <w:jc w:val="both"/>
        <w:rPr>
          <w:u w:val="single"/>
        </w:rPr>
      </w:pPr>
      <w:r w:rsidRPr="002A75AF">
        <w:rPr>
          <w:b/>
        </w:rPr>
        <w:t>1</w:t>
      </w:r>
      <w:r w:rsidR="005E5395" w:rsidRPr="002A75AF">
        <w:rPr>
          <w:b/>
        </w:rPr>
        <w:t>5</w:t>
      </w:r>
      <w:r w:rsidRPr="002A75AF">
        <w:rPr>
          <w:b/>
        </w:rPr>
        <w:t xml:space="preserve">. </w:t>
      </w:r>
      <w:r w:rsidR="00A368FB" w:rsidRPr="00A368FB">
        <w:rPr>
          <w:b/>
        </w:rPr>
        <w:t>Лестничные клетки.</w:t>
      </w:r>
    </w:p>
    <w:p w14:paraId="31DF15B7" w14:textId="77777777" w:rsidR="00F22096" w:rsidRDefault="00A368FB" w:rsidP="00E075E8">
      <w:pPr>
        <w:tabs>
          <w:tab w:val="left" w:pos="2721"/>
        </w:tabs>
        <w:spacing w:line="240" w:lineRule="auto"/>
        <w:ind w:firstLine="709"/>
        <w:jc w:val="both"/>
      </w:pPr>
      <w:r w:rsidRPr="00245B77">
        <w:t>В соответствии с положениями Приложения № 3 ВСН – 58-88 (р) минимальная продолжительности эффективной эксплуатации элемента «</w:t>
      </w:r>
      <w:r w:rsidRPr="00A368FB">
        <w:rPr>
          <w:rFonts w:eastAsia="Times New Roman"/>
        </w:rPr>
        <w:t>Площадки железобетонные, ступени плитные колесные по металлическим, железобетонным косоурам или железобетон</w:t>
      </w:r>
      <w:r>
        <w:rPr>
          <w:rFonts w:eastAsia="Times New Roman"/>
        </w:rPr>
        <w:t>ной плите</w:t>
      </w:r>
      <w:r>
        <w:t>»</w:t>
      </w:r>
      <w:r w:rsidRPr="00245B77">
        <w:t xml:space="preserve"> до капитального ремонта составляет </w:t>
      </w:r>
      <w:r>
        <w:t>6</w:t>
      </w:r>
      <w:r w:rsidRPr="00245B77">
        <w:t>0 лет.</w:t>
      </w:r>
      <w:r>
        <w:t xml:space="preserve"> </w:t>
      </w:r>
    </w:p>
    <w:p w14:paraId="5650C8C0" w14:textId="41A06869" w:rsidR="0049550F" w:rsidRDefault="00F22096" w:rsidP="00E075E8">
      <w:pPr>
        <w:tabs>
          <w:tab w:val="left" w:pos="2721"/>
        </w:tabs>
        <w:spacing w:line="240" w:lineRule="auto"/>
        <w:ind w:firstLine="709"/>
        <w:jc w:val="both"/>
      </w:pPr>
      <w:r>
        <w:t>В</w:t>
      </w:r>
      <w:r w:rsidR="00A368FB">
        <w:t xml:space="preserve">еличина физического износа </w:t>
      </w:r>
      <w:r w:rsidRPr="00F22096">
        <w:t xml:space="preserve">конструктивного элемента «стены внутренние» </w:t>
      </w:r>
      <w:r w:rsidR="00A368FB">
        <w:t xml:space="preserve">по сроку эксплуатации определена как </w:t>
      </w:r>
      <w:r w:rsidR="00F76C6C">
        <w:t>21,33</w:t>
      </w:r>
      <w:r w:rsidR="00A368FB">
        <w:t xml:space="preserve"> %.</w:t>
      </w:r>
      <w:r w:rsidR="00A368FB" w:rsidRPr="00245B77">
        <w:t xml:space="preserve"> </w:t>
      </w:r>
    </w:p>
    <w:p w14:paraId="7432523A" w14:textId="56B0EC18" w:rsidR="00F22096" w:rsidRDefault="002D2F28" w:rsidP="00E075E8">
      <w:pPr>
        <w:tabs>
          <w:tab w:val="left" w:pos="2721"/>
        </w:tabs>
        <w:spacing w:line="240" w:lineRule="auto"/>
        <w:ind w:firstLine="709"/>
        <w:jc w:val="both"/>
      </w:pPr>
      <w:r w:rsidRPr="002D2F28">
        <w:t>В соответствии с требованиями п. 1.5. ВСН 53-86(р) численные значения физического износа следует округлять: для конструкций, элементов и систем до 5 %</w:t>
      </w:r>
      <w:r w:rsidR="002109B2">
        <w:t>.</w:t>
      </w:r>
      <w:r w:rsidRPr="002D2F28">
        <w:t xml:space="preserve"> </w:t>
      </w:r>
    </w:p>
    <w:p w14:paraId="49896B2A" w14:textId="19714BAC" w:rsidR="002D2F28" w:rsidRPr="00F22096" w:rsidRDefault="00F22096" w:rsidP="00E075E8">
      <w:pPr>
        <w:tabs>
          <w:tab w:val="left" w:pos="2721"/>
        </w:tabs>
        <w:spacing w:line="240" w:lineRule="auto"/>
        <w:ind w:firstLine="709"/>
        <w:jc w:val="both"/>
        <w:rPr>
          <w:u w:val="single"/>
        </w:rPr>
      </w:pPr>
      <w:r w:rsidRPr="00F22096">
        <w:rPr>
          <w:u w:val="single"/>
        </w:rPr>
        <w:t>В</w:t>
      </w:r>
      <w:r w:rsidR="002D2F28" w:rsidRPr="00F22096">
        <w:rPr>
          <w:u w:val="single"/>
        </w:rPr>
        <w:t>еличина физического износа элемента «Лестничные клетки» по сроку эксплуатации определ</w:t>
      </w:r>
      <w:r w:rsidR="00F76C6C">
        <w:rPr>
          <w:u w:val="single"/>
        </w:rPr>
        <w:t>ена как 20</w:t>
      </w:r>
      <w:r w:rsidR="002D2F28" w:rsidRPr="00F22096">
        <w:rPr>
          <w:u w:val="single"/>
        </w:rPr>
        <w:t xml:space="preserve"> %.  </w:t>
      </w:r>
    </w:p>
    <w:p w14:paraId="37E0F9E8" w14:textId="77777777" w:rsidR="000F14CF" w:rsidRDefault="002A75AF" w:rsidP="00E075E8">
      <w:pPr>
        <w:tabs>
          <w:tab w:val="left" w:pos="2721"/>
        </w:tabs>
        <w:spacing w:line="240" w:lineRule="auto"/>
        <w:ind w:firstLine="709"/>
        <w:jc w:val="both"/>
      </w:pPr>
      <w:r>
        <w:t>При визуальном осмотре дефект</w:t>
      </w:r>
      <w:r w:rsidR="004D43E9">
        <w:t>ы</w:t>
      </w:r>
      <w:r w:rsidR="000F14CF">
        <w:t xml:space="preserve"> не </w:t>
      </w:r>
      <w:r w:rsidR="004D43E9">
        <w:t>обнаружены</w:t>
      </w:r>
      <w:r w:rsidR="000F14CF">
        <w:t>.</w:t>
      </w:r>
    </w:p>
    <w:p w14:paraId="4CE01657" w14:textId="7FB76F5D" w:rsidR="00A368FB" w:rsidRDefault="00A368FB" w:rsidP="00E075E8">
      <w:pPr>
        <w:tabs>
          <w:tab w:val="left" w:pos="2721"/>
        </w:tabs>
        <w:spacing w:line="240" w:lineRule="auto"/>
        <w:ind w:firstLine="709"/>
        <w:jc w:val="both"/>
        <w:rPr>
          <w:u w:val="single"/>
        </w:rPr>
      </w:pPr>
      <w:r w:rsidRPr="009A2523">
        <w:rPr>
          <w:u w:val="single"/>
        </w:rPr>
        <w:t xml:space="preserve">Величина физического износа конструктивного элемента «лестничные клетки» </w:t>
      </w:r>
      <w:r w:rsidR="004D43E9">
        <w:rPr>
          <w:u w:val="single"/>
        </w:rPr>
        <w:t>принимается</w:t>
      </w:r>
      <w:r w:rsidRPr="009A2523">
        <w:rPr>
          <w:u w:val="single"/>
        </w:rPr>
        <w:t xml:space="preserve"> равной </w:t>
      </w:r>
      <w:r w:rsidR="00F76C6C">
        <w:rPr>
          <w:u w:val="single"/>
        </w:rPr>
        <w:t>20</w:t>
      </w:r>
      <w:r w:rsidRPr="009A2523">
        <w:rPr>
          <w:u w:val="single"/>
        </w:rPr>
        <w:t>%.</w:t>
      </w:r>
    </w:p>
    <w:p w14:paraId="4BC5F85F" w14:textId="77777777" w:rsidR="007803A7" w:rsidRPr="009A2523" w:rsidRDefault="007803A7" w:rsidP="00E075E8">
      <w:pPr>
        <w:tabs>
          <w:tab w:val="left" w:pos="2721"/>
        </w:tabs>
        <w:spacing w:line="240" w:lineRule="auto"/>
        <w:ind w:firstLine="709"/>
        <w:jc w:val="both"/>
        <w:rPr>
          <w:u w:val="single"/>
        </w:rPr>
      </w:pPr>
      <w:r>
        <w:rPr>
          <w:u w:val="single"/>
        </w:rPr>
        <w:t>Техническое состояние – работоспособное.</w:t>
      </w:r>
    </w:p>
    <w:p w14:paraId="04D63C84" w14:textId="77777777" w:rsidR="00C808AA" w:rsidRPr="003B6878" w:rsidRDefault="00A368FB" w:rsidP="00E075E8">
      <w:pPr>
        <w:tabs>
          <w:tab w:val="left" w:pos="2721"/>
        </w:tabs>
        <w:spacing w:line="240" w:lineRule="auto"/>
        <w:ind w:firstLine="709"/>
        <w:jc w:val="both"/>
      </w:pPr>
      <w:r>
        <w:t>1</w:t>
      </w:r>
      <w:r w:rsidR="005E5395">
        <w:t>6</w:t>
      </w:r>
      <w:r>
        <w:t>.</w:t>
      </w:r>
      <w:r w:rsidR="005E5395">
        <w:t xml:space="preserve"> </w:t>
      </w:r>
      <w:r w:rsidR="00C808AA" w:rsidRPr="00C808AA">
        <w:rPr>
          <w:b/>
        </w:rPr>
        <w:t>Балконы и лоджии</w:t>
      </w:r>
      <w:r w:rsidR="00C808AA">
        <w:rPr>
          <w:b/>
        </w:rPr>
        <w:t>.</w:t>
      </w:r>
    </w:p>
    <w:p w14:paraId="29DC4BED" w14:textId="617356B8" w:rsidR="002A75AF" w:rsidRDefault="00A368FB" w:rsidP="00E075E8">
      <w:pPr>
        <w:tabs>
          <w:tab w:val="left" w:pos="2721"/>
        </w:tabs>
        <w:spacing w:line="240" w:lineRule="auto"/>
        <w:ind w:firstLine="709"/>
        <w:jc w:val="both"/>
      </w:pPr>
      <w:r w:rsidRPr="00245B77">
        <w:t>В соответствии с положениями Приложения № 3 ВСН – 58-88 (р) минимальная продолжительности эффективной эксплуатации элемента</w:t>
      </w:r>
      <w:r>
        <w:t xml:space="preserve"> </w:t>
      </w:r>
      <w:r w:rsidRPr="00245B77">
        <w:t>«</w:t>
      </w:r>
      <w:r w:rsidR="00ED0CB1">
        <w:t xml:space="preserve">Балконы и </w:t>
      </w:r>
      <w:r>
        <w:rPr>
          <w:rFonts w:eastAsia="Times New Roman"/>
        </w:rPr>
        <w:t xml:space="preserve">лоджии </w:t>
      </w:r>
      <w:r w:rsidRPr="00A368FB">
        <w:rPr>
          <w:rFonts w:eastAsia="Times New Roman"/>
        </w:rPr>
        <w:t>по железобетонным балкам-консолям и плитам перекрытия</w:t>
      </w:r>
      <w:r>
        <w:t>»</w:t>
      </w:r>
      <w:r w:rsidRPr="00245B77">
        <w:t xml:space="preserve"> до капитального ремонта составляет </w:t>
      </w:r>
      <w:r>
        <w:t>8</w:t>
      </w:r>
      <w:r w:rsidRPr="00245B77">
        <w:t>0 лет.</w:t>
      </w:r>
      <w:r>
        <w:t xml:space="preserve"> С учётом срока</w:t>
      </w:r>
      <w:r w:rsidR="002A75AF">
        <w:t>,</w:t>
      </w:r>
      <w:r>
        <w:t xml:space="preserve"> величина физического износа по сроку эксплуатации определена как </w:t>
      </w:r>
      <w:r w:rsidR="000F14CF">
        <w:t>1</w:t>
      </w:r>
      <w:r w:rsidR="00F22096">
        <w:t>5</w:t>
      </w:r>
      <w:r>
        <w:t xml:space="preserve"> %.</w:t>
      </w:r>
      <w:r w:rsidRPr="00245B77">
        <w:t xml:space="preserve"> </w:t>
      </w:r>
    </w:p>
    <w:p w14:paraId="315BF0AD" w14:textId="77777777" w:rsidR="0081175F" w:rsidRDefault="00E20E43" w:rsidP="00E075E8">
      <w:pPr>
        <w:tabs>
          <w:tab w:val="left" w:pos="2721"/>
        </w:tabs>
        <w:spacing w:line="240" w:lineRule="auto"/>
        <w:ind w:firstLine="709"/>
        <w:jc w:val="both"/>
        <w:rPr>
          <w:u w:val="single"/>
        </w:rPr>
      </w:pPr>
      <w:r w:rsidRPr="00F22096">
        <w:rPr>
          <w:u w:val="single"/>
        </w:rPr>
        <w:t>В</w:t>
      </w:r>
      <w:r w:rsidR="002109B2" w:rsidRPr="00F22096">
        <w:rPr>
          <w:u w:val="single"/>
        </w:rPr>
        <w:t xml:space="preserve">еличина физического износа элемента </w:t>
      </w:r>
      <w:r w:rsidR="002A75AF" w:rsidRPr="00F22096">
        <w:rPr>
          <w:u w:val="single"/>
        </w:rPr>
        <w:t xml:space="preserve">«Балконы и лоджии» </w:t>
      </w:r>
      <w:r w:rsidR="002109B2" w:rsidRPr="00F22096">
        <w:rPr>
          <w:u w:val="single"/>
        </w:rPr>
        <w:t>по ср</w:t>
      </w:r>
      <w:r w:rsidRPr="00F22096">
        <w:rPr>
          <w:u w:val="single"/>
        </w:rPr>
        <w:t xml:space="preserve">оку </w:t>
      </w:r>
    </w:p>
    <w:p w14:paraId="035990E1" w14:textId="2FD0344E" w:rsidR="002109B2" w:rsidRPr="00F22096" w:rsidRDefault="00E20E43" w:rsidP="0081175F">
      <w:pPr>
        <w:tabs>
          <w:tab w:val="left" w:pos="2721"/>
        </w:tabs>
        <w:spacing w:line="240" w:lineRule="auto"/>
        <w:jc w:val="both"/>
        <w:rPr>
          <w:u w:val="single"/>
        </w:rPr>
      </w:pPr>
      <w:r w:rsidRPr="00F22096">
        <w:rPr>
          <w:u w:val="single"/>
        </w:rPr>
        <w:t xml:space="preserve">эксплуатации </w:t>
      </w:r>
      <w:r w:rsidR="0081175F" w:rsidRPr="00F22096">
        <w:rPr>
          <w:u w:val="single"/>
        </w:rPr>
        <w:t>определ</w:t>
      </w:r>
      <w:r w:rsidR="0081175F">
        <w:rPr>
          <w:u w:val="single"/>
        </w:rPr>
        <w:t>ена</w:t>
      </w:r>
      <w:r w:rsidR="0081175F" w:rsidRPr="00F22096">
        <w:rPr>
          <w:u w:val="single"/>
        </w:rPr>
        <w:t xml:space="preserve"> как</w:t>
      </w:r>
      <w:r w:rsidRPr="00F22096">
        <w:rPr>
          <w:u w:val="single"/>
        </w:rPr>
        <w:t xml:space="preserve"> </w:t>
      </w:r>
      <w:r w:rsidR="000F14CF" w:rsidRPr="00F22096">
        <w:rPr>
          <w:u w:val="single"/>
        </w:rPr>
        <w:t>1</w:t>
      </w:r>
      <w:r w:rsidR="000A5687" w:rsidRPr="00F22096">
        <w:rPr>
          <w:u w:val="single"/>
        </w:rPr>
        <w:t>5</w:t>
      </w:r>
      <w:r w:rsidR="002109B2" w:rsidRPr="00F22096">
        <w:rPr>
          <w:u w:val="single"/>
        </w:rPr>
        <w:t xml:space="preserve"> %.  </w:t>
      </w:r>
    </w:p>
    <w:p w14:paraId="1E17A9AF" w14:textId="77777777" w:rsidR="006D052F" w:rsidRDefault="00A368FB" w:rsidP="00E075E8">
      <w:pPr>
        <w:tabs>
          <w:tab w:val="left" w:pos="2721"/>
        </w:tabs>
        <w:spacing w:line="240" w:lineRule="auto"/>
        <w:ind w:firstLine="709"/>
        <w:jc w:val="both"/>
      </w:pPr>
      <w:r>
        <w:t>При визуальном осмотре дефект</w:t>
      </w:r>
      <w:r w:rsidR="004D43E9">
        <w:t>ы</w:t>
      </w:r>
      <w:r>
        <w:t xml:space="preserve"> не </w:t>
      </w:r>
      <w:r w:rsidR="004D43E9">
        <w:t>обнаружены</w:t>
      </w:r>
      <w:r>
        <w:t>.</w:t>
      </w:r>
    </w:p>
    <w:p w14:paraId="0CD55CEB" w14:textId="77777777" w:rsidR="00A368FB" w:rsidRDefault="00A368FB" w:rsidP="00E075E8">
      <w:pPr>
        <w:tabs>
          <w:tab w:val="left" w:pos="2721"/>
        </w:tabs>
        <w:spacing w:line="240" w:lineRule="auto"/>
        <w:ind w:firstLine="709"/>
        <w:jc w:val="both"/>
        <w:rPr>
          <w:u w:val="single"/>
        </w:rPr>
      </w:pPr>
      <w:r w:rsidRPr="009A2523">
        <w:rPr>
          <w:u w:val="single"/>
        </w:rPr>
        <w:t xml:space="preserve">Величина физического износа конструктивного элемента «Балконы </w:t>
      </w:r>
      <w:r w:rsidR="002A75AF">
        <w:rPr>
          <w:u w:val="single"/>
        </w:rPr>
        <w:t xml:space="preserve">                     </w:t>
      </w:r>
      <w:r w:rsidRPr="009A2523">
        <w:rPr>
          <w:u w:val="single"/>
        </w:rPr>
        <w:t xml:space="preserve">и лоджии» </w:t>
      </w:r>
      <w:r w:rsidR="004D43E9">
        <w:rPr>
          <w:u w:val="single"/>
        </w:rPr>
        <w:t>принимается</w:t>
      </w:r>
      <w:r w:rsidRPr="009A2523">
        <w:rPr>
          <w:u w:val="single"/>
        </w:rPr>
        <w:t xml:space="preserve"> равной </w:t>
      </w:r>
      <w:r w:rsidR="000F14CF">
        <w:rPr>
          <w:u w:val="single"/>
        </w:rPr>
        <w:t>1</w:t>
      </w:r>
      <w:r w:rsidR="000A5687">
        <w:rPr>
          <w:u w:val="single"/>
        </w:rPr>
        <w:t>5</w:t>
      </w:r>
      <w:r w:rsidRPr="009A2523">
        <w:rPr>
          <w:u w:val="single"/>
        </w:rPr>
        <w:t xml:space="preserve"> %.</w:t>
      </w:r>
    </w:p>
    <w:p w14:paraId="705A5BA4" w14:textId="77777777" w:rsidR="00E20E43" w:rsidRPr="009A2523" w:rsidRDefault="00E20E43" w:rsidP="00E075E8">
      <w:pPr>
        <w:tabs>
          <w:tab w:val="left" w:pos="2721"/>
        </w:tabs>
        <w:spacing w:line="240" w:lineRule="auto"/>
        <w:ind w:firstLine="709"/>
        <w:jc w:val="both"/>
        <w:rPr>
          <w:u w:val="single"/>
        </w:rPr>
      </w:pPr>
      <w:r>
        <w:rPr>
          <w:u w:val="single"/>
        </w:rPr>
        <w:t>Техническое состояние – работоспособное.</w:t>
      </w:r>
    </w:p>
    <w:p w14:paraId="26F2F5AE" w14:textId="77777777" w:rsidR="00D857A2" w:rsidRDefault="00D857A2" w:rsidP="00E075E8">
      <w:pPr>
        <w:tabs>
          <w:tab w:val="left" w:pos="2721"/>
        </w:tabs>
        <w:spacing w:line="240" w:lineRule="auto"/>
        <w:ind w:firstLine="709"/>
        <w:jc w:val="both"/>
      </w:pPr>
    </w:p>
    <w:p w14:paraId="557A8C3A" w14:textId="5C5E4110" w:rsidR="00A368FB" w:rsidRDefault="00A368FB" w:rsidP="00E075E8">
      <w:pPr>
        <w:tabs>
          <w:tab w:val="left" w:pos="2721"/>
        </w:tabs>
        <w:spacing w:line="240" w:lineRule="auto"/>
        <w:ind w:firstLine="709"/>
        <w:jc w:val="both"/>
        <w:rPr>
          <w:b/>
        </w:rPr>
      </w:pPr>
      <w:r>
        <w:lastRenderedPageBreak/>
        <w:t>1</w:t>
      </w:r>
      <w:r w:rsidR="005E5395">
        <w:t>7</w:t>
      </w:r>
      <w:r>
        <w:t xml:space="preserve">. </w:t>
      </w:r>
      <w:r w:rsidRPr="00A368FB">
        <w:rPr>
          <w:b/>
        </w:rPr>
        <w:t>Общие коридоры и тамбуры.</w:t>
      </w:r>
    </w:p>
    <w:p w14:paraId="59626B67" w14:textId="77777777" w:rsidR="00E20E43" w:rsidRPr="003A5CE8" w:rsidRDefault="00E20E43" w:rsidP="00E20E43">
      <w:pPr>
        <w:tabs>
          <w:tab w:val="left" w:pos="2721"/>
        </w:tabs>
        <w:spacing w:line="240" w:lineRule="auto"/>
        <w:ind w:firstLine="709"/>
        <w:jc w:val="both"/>
        <w:rPr>
          <w:rFonts w:eastAsia="Times New Roman"/>
        </w:rPr>
      </w:pPr>
      <w:r w:rsidRPr="003A5CE8">
        <w:rPr>
          <w:rFonts w:eastAsia="Times New Roman"/>
        </w:rPr>
        <w:t xml:space="preserve">Данный конструктивный элемент относится к слоистым </w:t>
      </w:r>
      <w:r>
        <w:rPr>
          <w:rFonts w:eastAsia="Times New Roman"/>
        </w:rPr>
        <w:t>покрытиям</w:t>
      </w:r>
      <w:r w:rsidRPr="003A5CE8">
        <w:rPr>
          <w:rFonts w:eastAsia="Times New Roman"/>
        </w:rPr>
        <w:t>.</w:t>
      </w:r>
    </w:p>
    <w:p w14:paraId="2FBF428F" w14:textId="77777777" w:rsidR="00E20E43" w:rsidRPr="003A5CE8" w:rsidRDefault="00E20E43" w:rsidP="00E20E43">
      <w:pPr>
        <w:spacing w:line="240" w:lineRule="auto"/>
        <w:ind w:firstLine="709"/>
        <w:jc w:val="both"/>
        <w:rPr>
          <w:rFonts w:eastAsia="Times New Roman"/>
        </w:rPr>
      </w:pPr>
      <w:r w:rsidRPr="003A5CE8">
        <w:rPr>
          <w:rFonts w:eastAsia="Times New Roman"/>
        </w:rPr>
        <w:t>В соответствии с положениями п. 1.6. ВСН 53-86(р) для слоистых конструкций - стен и покрытий следует применять системы двойной оценки физического износа: по техническому состоянию и сроку службы конструкции. За окончательную оценку физического износа следует принимать большее значение.</w:t>
      </w:r>
    </w:p>
    <w:p w14:paraId="57693041" w14:textId="77777777" w:rsidR="00E20E43" w:rsidRPr="003A5CE8" w:rsidRDefault="00E20E43" w:rsidP="00E20E43">
      <w:pPr>
        <w:spacing w:line="240" w:lineRule="auto"/>
        <w:ind w:firstLine="709"/>
        <w:jc w:val="both"/>
        <w:rPr>
          <w:rFonts w:eastAsia="Times New Roman"/>
        </w:rPr>
      </w:pPr>
      <w:r w:rsidRPr="003A5CE8">
        <w:rPr>
          <w:rFonts w:eastAsia="Times New Roman"/>
        </w:rPr>
        <w:t>Физический износ слоистой конструкции по сроку службы следует определять по формуле</w:t>
      </w:r>
    </w:p>
    <w:p w14:paraId="796D1250" w14:textId="77777777" w:rsidR="00E20E43" w:rsidRPr="003A5CE8" w:rsidRDefault="00E20E43" w:rsidP="00E20E43">
      <w:pPr>
        <w:spacing w:line="240" w:lineRule="auto"/>
        <w:ind w:firstLine="709"/>
        <w:rPr>
          <w:rFonts w:eastAsia="Times New Roman"/>
        </w:rPr>
      </w:pPr>
      <w:r w:rsidRPr="003A5CE8">
        <w:rPr>
          <w:rFonts w:eastAsia="Times New Roman"/>
          <w:noProof/>
          <w:position w:val="-28"/>
          <w:vertAlign w:val="subscript"/>
        </w:rPr>
        <w:drawing>
          <wp:inline distT="0" distB="0" distL="0" distR="0" wp14:anchorId="5D51C6F1" wp14:editId="2549EF6F">
            <wp:extent cx="895985" cy="436245"/>
            <wp:effectExtent l="0" t="0" r="0" b="1905"/>
            <wp:docPr id="2" name="Рисунок 2" descr="Описание: Описание: http://www.docload.ru/Basesdoc/1/1874/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www.docload.ru/Basesdoc/1/1874/x006.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5985" cy="436245"/>
                    </a:xfrm>
                    <a:prstGeom prst="rect">
                      <a:avLst/>
                    </a:prstGeom>
                    <a:noFill/>
                    <a:ln>
                      <a:noFill/>
                    </a:ln>
                  </pic:spPr>
                </pic:pic>
              </a:graphicData>
            </a:graphic>
          </wp:inline>
        </w:drawing>
      </w:r>
      <w:r w:rsidRPr="003A5CE8">
        <w:rPr>
          <w:rFonts w:eastAsia="Times New Roman"/>
        </w:rPr>
        <w:t>,</w:t>
      </w:r>
    </w:p>
    <w:p w14:paraId="68648C0F" w14:textId="77777777" w:rsidR="00E20E43" w:rsidRPr="003A5CE8" w:rsidRDefault="00E20E43" w:rsidP="00E20E43">
      <w:pPr>
        <w:spacing w:line="240" w:lineRule="auto"/>
        <w:ind w:firstLine="709"/>
        <w:jc w:val="both"/>
        <w:rPr>
          <w:rFonts w:eastAsia="Times New Roman"/>
        </w:rPr>
      </w:pPr>
      <w:r w:rsidRPr="003A5CE8">
        <w:rPr>
          <w:rFonts w:eastAsia="Times New Roman"/>
        </w:rPr>
        <w:t xml:space="preserve">где </w:t>
      </w:r>
      <w:r w:rsidRPr="003A5CE8">
        <w:rPr>
          <w:rFonts w:eastAsia="Times New Roman"/>
          <w:i/>
          <w:iCs/>
        </w:rPr>
        <w:t>Ф</w:t>
      </w:r>
      <w:r w:rsidRPr="003A5CE8">
        <w:rPr>
          <w:rFonts w:eastAsia="Times New Roman"/>
          <w:vertAlign w:val="subscript"/>
        </w:rPr>
        <w:t>с</w:t>
      </w:r>
      <w:r w:rsidRPr="003A5CE8">
        <w:rPr>
          <w:rFonts w:eastAsia="Times New Roman"/>
        </w:rPr>
        <w:t xml:space="preserve"> - физический износ слоистой конструкции, %;</w:t>
      </w:r>
    </w:p>
    <w:p w14:paraId="745E052C" w14:textId="77777777" w:rsidR="00E20E43" w:rsidRPr="003A5CE8" w:rsidRDefault="00E20E43" w:rsidP="00E20E43">
      <w:pPr>
        <w:spacing w:line="240" w:lineRule="auto"/>
        <w:ind w:firstLine="709"/>
        <w:jc w:val="both"/>
        <w:rPr>
          <w:rFonts w:eastAsia="Times New Roman"/>
        </w:rPr>
      </w:pPr>
      <w:r w:rsidRPr="003A5CE8">
        <w:rPr>
          <w:rFonts w:eastAsia="Times New Roman"/>
          <w:i/>
          <w:iCs/>
        </w:rPr>
        <w:t>Ф</w:t>
      </w:r>
      <w:r w:rsidRPr="003A5CE8">
        <w:rPr>
          <w:rFonts w:eastAsia="Times New Roman"/>
          <w:i/>
          <w:iCs/>
          <w:vertAlign w:val="subscript"/>
        </w:rPr>
        <w:t>i</w:t>
      </w:r>
      <w:r w:rsidRPr="003A5CE8">
        <w:rPr>
          <w:rFonts w:eastAsia="Times New Roman"/>
        </w:rPr>
        <w:t xml:space="preserve"> - физический износ материала слоя, определяемое по рис. </w:t>
      </w:r>
      <w:hyperlink r:id="rId13" w:anchor="i68116" w:tooltip="Рисунок 1" w:history="1">
        <w:r w:rsidRPr="003A5CE8">
          <w:rPr>
            <w:rFonts w:eastAsia="Times New Roman"/>
          </w:rPr>
          <w:t>1</w:t>
        </w:r>
      </w:hyperlink>
      <w:r w:rsidRPr="003A5CE8">
        <w:rPr>
          <w:rFonts w:eastAsia="Times New Roman"/>
        </w:rPr>
        <w:t xml:space="preserve"> и </w:t>
      </w:r>
      <w:hyperlink r:id="rId14" w:anchor="i71342" w:tooltip="Рисунок 2" w:history="1">
        <w:r w:rsidRPr="003A5CE8">
          <w:rPr>
            <w:rFonts w:eastAsia="Times New Roman"/>
          </w:rPr>
          <w:t>2</w:t>
        </w:r>
      </w:hyperlink>
      <w:r w:rsidRPr="003A5CE8">
        <w:rPr>
          <w:rFonts w:eastAsia="Times New Roman"/>
        </w:rPr>
        <w:t xml:space="preserve"> ВСН 53-86(р) в зависимости от срока эксплуатации данной слоистой конструкции, %;</w:t>
      </w:r>
    </w:p>
    <w:p w14:paraId="55F94E23" w14:textId="77777777" w:rsidR="00E20E43" w:rsidRPr="003A5CE8" w:rsidRDefault="00E20E43" w:rsidP="00E20E43">
      <w:pPr>
        <w:spacing w:line="240" w:lineRule="auto"/>
        <w:ind w:firstLine="709"/>
        <w:jc w:val="both"/>
        <w:rPr>
          <w:rFonts w:eastAsia="Times New Roman"/>
        </w:rPr>
      </w:pPr>
      <w:r w:rsidRPr="003A5CE8">
        <w:rPr>
          <w:rFonts w:eastAsia="Times New Roman"/>
          <w:i/>
          <w:iCs/>
        </w:rPr>
        <w:t>К</w:t>
      </w:r>
      <w:r w:rsidRPr="003A5CE8">
        <w:rPr>
          <w:rFonts w:eastAsia="Times New Roman"/>
          <w:i/>
          <w:iCs/>
          <w:vertAlign w:val="subscript"/>
        </w:rPr>
        <w:t>i</w:t>
      </w:r>
      <w:r w:rsidRPr="003A5CE8">
        <w:rPr>
          <w:rFonts w:eastAsia="Times New Roman"/>
        </w:rPr>
        <w:t xml:space="preserve"> - коэффициент, определяемый как отношение стоимости материала слоя к стоимости всей конструкции (см. рекомендуемое прил. 3 ВСН 53-86(р));</w:t>
      </w:r>
    </w:p>
    <w:p w14:paraId="583776F2" w14:textId="77777777" w:rsidR="00E20E43" w:rsidRPr="00C24B9A" w:rsidRDefault="00E20E43" w:rsidP="00E20E43">
      <w:pPr>
        <w:spacing w:line="240" w:lineRule="auto"/>
        <w:ind w:firstLine="709"/>
        <w:jc w:val="both"/>
        <w:rPr>
          <w:rFonts w:eastAsia="Times New Roman"/>
        </w:rPr>
      </w:pPr>
      <w:r w:rsidRPr="003A5CE8">
        <w:rPr>
          <w:rFonts w:eastAsia="Times New Roman"/>
          <w:i/>
          <w:iCs/>
        </w:rPr>
        <w:t>n</w:t>
      </w:r>
      <w:r>
        <w:rPr>
          <w:rFonts w:eastAsia="Times New Roman"/>
        </w:rPr>
        <w:t xml:space="preserve"> - число слоев.</w:t>
      </w:r>
    </w:p>
    <w:p w14:paraId="62DB00C5" w14:textId="77777777" w:rsidR="00E20E43" w:rsidRDefault="00E20E43" w:rsidP="00E20E43">
      <w:pPr>
        <w:tabs>
          <w:tab w:val="left" w:pos="2721"/>
        </w:tabs>
        <w:spacing w:line="240" w:lineRule="auto"/>
        <w:ind w:firstLine="709"/>
        <w:jc w:val="both"/>
      </w:pPr>
      <w:r>
        <w:t xml:space="preserve">Конструктивный элемент «общие коридоры и тамбуры» состоит из нижеследующих участков: «внутренняя </w:t>
      </w:r>
      <w:r w:rsidRPr="001F7174">
        <w:t>отделка штукатуркой</w:t>
      </w:r>
      <w:r>
        <w:t>»,</w:t>
      </w:r>
      <w:r w:rsidRPr="001F7174">
        <w:t xml:space="preserve"> </w:t>
      </w:r>
      <w:r>
        <w:t>«внутренняя отделка водными составами», «внутренняя отделка масляными красками».</w:t>
      </w:r>
    </w:p>
    <w:p w14:paraId="06B98420" w14:textId="77777777" w:rsidR="00E20E43" w:rsidRDefault="00E20E43" w:rsidP="00E20E43">
      <w:pPr>
        <w:tabs>
          <w:tab w:val="left" w:pos="2721"/>
        </w:tabs>
        <w:spacing w:line="240" w:lineRule="auto"/>
        <w:ind w:firstLine="709"/>
        <w:jc w:val="both"/>
      </w:pPr>
      <w:r>
        <w:t xml:space="preserve">В </w:t>
      </w:r>
      <w:r w:rsidRPr="001F7174">
        <w:t xml:space="preserve">соответствии с положениями Приложения № 3 ВСН – 58-88 (р) </w:t>
      </w:r>
      <w:r>
        <w:t>«</w:t>
      </w:r>
      <w:r w:rsidRPr="00C24B9A">
        <w:t>Внутренняя отделка</w:t>
      </w:r>
      <w:r>
        <w:t>»</w:t>
      </w:r>
      <w:r w:rsidRPr="00C24B9A">
        <w:t xml:space="preserve"> </w:t>
      </w:r>
      <w:r w:rsidRPr="001F7174">
        <w:t>минимальная продолжительност</w:t>
      </w:r>
      <w:r>
        <w:t>ь</w:t>
      </w:r>
      <w:r w:rsidRPr="001F7174">
        <w:t xml:space="preserve"> эффективной эксплуатации </w:t>
      </w:r>
      <w:r>
        <w:t>элемента</w:t>
      </w:r>
      <w:r w:rsidRPr="001F7174">
        <w:t xml:space="preserve"> «</w:t>
      </w:r>
      <w:r>
        <w:t>штукатурка по каменным стенам</w:t>
      </w:r>
      <w:r w:rsidRPr="001F7174">
        <w:t xml:space="preserve">» до капитального ремонта составляет </w:t>
      </w:r>
      <w:r>
        <w:t>6</w:t>
      </w:r>
      <w:r w:rsidRPr="001F7174">
        <w:t>0 лет.</w:t>
      </w:r>
      <w:r>
        <w:t xml:space="preserve"> </w:t>
      </w:r>
    </w:p>
    <w:p w14:paraId="160E6B16" w14:textId="77777777" w:rsidR="00E20E43" w:rsidRDefault="00E20E43" w:rsidP="00E20E43">
      <w:pPr>
        <w:tabs>
          <w:tab w:val="left" w:pos="2721"/>
        </w:tabs>
        <w:spacing w:line="240" w:lineRule="auto"/>
        <w:ind w:firstLine="709"/>
        <w:jc w:val="both"/>
      </w:pPr>
      <w:r w:rsidRPr="00C24B9A">
        <w:t xml:space="preserve">Сведения о проведении капитального ремонта после </w:t>
      </w:r>
      <w:r>
        <w:t>2008</w:t>
      </w:r>
      <w:r w:rsidRPr="00C24B9A">
        <w:t xml:space="preserve"> года отсутствуют.</w:t>
      </w:r>
    </w:p>
    <w:p w14:paraId="422EEBF5" w14:textId="51C7D925" w:rsidR="00E20E43" w:rsidRPr="00E20E43" w:rsidRDefault="00F22096" w:rsidP="00E20E43">
      <w:pPr>
        <w:tabs>
          <w:tab w:val="left" w:pos="2721"/>
        </w:tabs>
        <w:spacing w:line="240" w:lineRule="auto"/>
        <w:ind w:firstLine="709"/>
        <w:jc w:val="both"/>
      </w:pPr>
      <w:r>
        <w:t>В</w:t>
      </w:r>
      <w:r w:rsidR="00E20E43" w:rsidRPr="00E20E43">
        <w:t xml:space="preserve">еличина физического износа участка «внутренняя отделка штукатуркой» конструктивного элемента «общие коридоры и тамбуры» определена как 18.67%. </w:t>
      </w:r>
    </w:p>
    <w:p w14:paraId="1D1EDBFD" w14:textId="77777777" w:rsidR="00F22096" w:rsidRPr="00F22096" w:rsidRDefault="00E20E43" w:rsidP="00E20E43">
      <w:pPr>
        <w:tabs>
          <w:tab w:val="left" w:pos="2721"/>
        </w:tabs>
        <w:spacing w:line="240" w:lineRule="auto"/>
        <w:ind w:firstLine="709"/>
        <w:jc w:val="both"/>
      </w:pPr>
      <w:r w:rsidRPr="00F22096">
        <w:t xml:space="preserve">В соответствии с требованиями п. 1.5. ВСН 53-86(р) численные значения </w:t>
      </w:r>
    </w:p>
    <w:p w14:paraId="0D75B872" w14:textId="778F73E8" w:rsidR="00E20E43" w:rsidRPr="00F22096" w:rsidRDefault="00E20E43" w:rsidP="00F22096">
      <w:pPr>
        <w:tabs>
          <w:tab w:val="left" w:pos="2721"/>
        </w:tabs>
        <w:spacing w:line="240" w:lineRule="auto"/>
        <w:jc w:val="both"/>
      </w:pPr>
      <w:r w:rsidRPr="00F22096">
        <w:t xml:space="preserve">физического износа следует округлять: для </w:t>
      </w:r>
      <w:r w:rsidR="00D857A2">
        <w:t xml:space="preserve">участков </w:t>
      </w:r>
      <w:r w:rsidRPr="00F22096">
        <w:t xml:space="preserve">конструкций, элементов </w:t>
      </w:r>
      <w:r w:rsidR="00D857A2">
        <w:t xml:space="preserve">               </w:t>
      </w:r>
      <w:r w:rsidRPr="00F22096">
        <w:t xml:space="preserve">и систем до </w:t>
      </w:r>
      <w:r w:rsidR="00D857A2">
        <w:t>10</w:t>
      </w:r>
      <w:r w:rsidRPr="00F22096">
        <w:t xml:space="preserve"> %.</w:t>
      </w:r>
    </w:p>
    <w:p w14:paraId="7831A515" w14:textId="555E7F6B" w:rsidR="00E20E43" w:rsidRPr="00C24B9A" w:rsidRDefault="00E20E43" w:rsidP="00E20E43">
      <w:pPr>
        <w:tabs>
          <w:tab w:val="left" w:pos="2721"/>
        </w:tabs>
        <w:spacing w:line="240" w:lineRule="auto"/>
        <w:ind w:firstLine="709"/>
        <w:jc w:val="both"/>
        <w:rPr>
          <w:u w:val="single"/>
        </w:rPr>
      </w:pPr>
      <w:r>
        <w:rPr>
          <w:u w:val="single"/>
        </w:rPr>
        <w:t xml:space="preserve">Величина физического износа </w:t>
      </w:r>
      <w:r w:rsidRPr="00E20E43">
        <w:rPr>
          <w:u w:val="single"/>
        </w:rPr>
        <w:t>участка «внутренняя отделка штукатуркой» конструктивного элемента «общие коридоры и тамбуры»</w:t>
      </w:r>
      <w:r>
        <w:rPr>
          <w:u w:val="single"/>
        </w:rPr>
        <w:t xml:space="preserve"> по сроку эксплуатации определена как 20%.</w:t>
      </w:r>
    </w:p>
    <w:p w14:paraId="23971543" w14:textId="77777777" w:rsidR="00E20E43" w:rsidRPr="00C24B9A" w:rsidRDefault="00E20E43" w:rsidP="00E20E43">
      <w:pPr>
        <w:tabs>
          <w:tab w:val="left" w:pos="2721"/>
        </w:tabs>
        <w:spacing w:line="240" w:lineRule="auto"/>
        <w:ind w:firstLine="709"/>
        <w:jc w:val="both"/>
        <w:rPr>
          <w:u w:val="single"/>
        </w:rPr>
      </w:pPr>
      <w:r w:rsidRPr="00C24B9A">
        <w:rPr>
          <w:u w:val="single"/>
        </w:rPr>
        <w:t>Техническое состояние –работоспособное.</w:t>
      </w:r>
    </w:p>
    <w:p w14:paraId="5248CF6D" w14:textId="77777777" w:rsidR="0081175F" w:rsidRDefault="00E20E43" w:rsidP="00E20E43">
      <w:pPr>
        <w:tabs>
          <w:tab w:val="left" w:pos="2721"/>
        </w:tabs>
        <w:spacing w:line="240" w:lineRule="auto"/>
        <w:ind w:firstLine="709"/>
        <w:jc w:val="both"/>
      </w:pPr>
      <w:r w:rsidRPr="001F7174">
        <w:t>При визуальном осмотре выявлен</w:t>
      </w:r>
      <w:r>
        <w:t>ы нижеследующие дефекты:</w:t>
      </w:r>
      <w:r w:rsidRPr="00835A23">
        <w:t xml:space="preserve"> </w:t>
      </w:r>
      <w:r>
        <w:t>«</w:t>
      </w:r>
      <w:r w:rsidRPr="00232B09">
        <w:t>Глубокие трещины, мелкие пробоины, отслоение накрывочного слоя местами</w:t>
      </w:r>
      <w:r>
        <w:t>.</w:t>
      </w:r>
      <w:r w:rsidRPr="00E80521">
        <w:t xml:space="preserve"> Выпучивание и отпадение штукатурки и листов местами, более 10 м</w:t>
      </w:r>
      <w:r w:rsidRPr="00E80521">
        <w:rPr>
          <w:vertAlign w:val="superscript"/>
        </w:rPr>
        <w:t>2</w:t>
      </w:r>
      <w:r w:rsidRPr="00E80521">
        <w:t xml:space="preserve"> на </w:t>
      </w:r>
    </w:p>
    <w:p w14:paraId="76175DEA" w14:textId="4E4A7B03" w:rsidR="00E20E43" w:rsidRDefault="00E20E43" w:rsidP="0081175F">
      <w:pPr>
        <w:tabs>
          <w:tab w:val="left" w:pos="2721"/>
        </w:tabs>
        <w:spacing w:line="240" w:lineRule="auto"/>
        <w:jc w:val="both"/>
      </w:pPr>
      <w:r w:rsidRPr="00E80521">
        <w:t>площади до 5 %</w:t>
      </w:r>
      <w:r>
        <w:t>»</w:t>
      </w:r>
      <w:r w:rsidRPr="00835A23">
        <w:t>.</w:t>
      </w:r>
      <w:r>
        <w:t xml:space="preserve"> </w:t>
      </w:r>
    </w:p>
    <w:p w14:paraId="797ACB25" w14:textId="77777777" w:rsidR="00E20E43" w:rsidRDefault="00E20E43" w:rsidP="00E20E43">
      <w:pPr>
        <w:tabs>
          <w:tab w:val="left" w:pos="2721"/>
        </w:tabs>
        <w:spacing w:line="240" w:lineRule="auto"/>
        <w:ind w:firstLine="709"/>
        <w:jc w:val="both"/>
      </w:pPr>
      <w:r w:rsidRPr="00112587">
        <w:t xml:space="preserve">Положениями табл. </w:t>
      </w:r>
      <w:r>
        <w:t>63</w:t>
      </w:r>
      <w:r w:rsidRPr="00112587">
        <w:t xml:space="preserve"> ВСН 53-86(р) </w:t>
      </w:r>
      <w:r>
        <w:t>«</w:t>
      </w:r>
      <w:r w:rsidRPr="00232B09">
        <w:t>Штукатурка</w:t>
      </w:r>
      <w:r>
        <w:t xml:space="preserve">» </w:t>
      </w:r>
      <w:r w:rsidRPr="00112587">
        <w:t xml:space="preserve">такие дефекты, отнесены </w:t>
      </w:r>
      <w:r>
        <w:t>к интервалам износа 11-20%</w:t>
      </w:r>
      <w:r w:rsidRPr="00112587">
        <w:t>.</w:t>
      </w:r>
      <w:r>
        <w:t xml:space="preserve"> 21-30%, 31-40%, 41-50%.</w:t>
      </w:r>
      <w:r w:rsidRPr="00112587">
        <w:t xml:space="preserve"> </w:t>
      </w:r>
      <w:r>
        <w:t>При этом выявлены все признаки износа.</w:t>
      </w:r>
    </w:p>
    <w:p w14:paraId="059440EF" w14:textId="77777777" w:rsidR="00D857A2" w:rsidRDefault="00E20E43" w:rsidP="00E20E43">
      <w:pPr>
        <w:tabs>
          <w:tab w:val="left" w:pos="2721"/>
        </w:tabs>
        <w:spacing w:line="240" w:lineRule="auto"/>
        <w:ind w:firstLine="709"/>
        <w:jc w:val="both"/>
      </w:pPr>
      <w:r w:rsidRPr="00112587">
        <w:t>В соответствии с положениями Примечания 1</w:t>
      </w:r>
      <w:r>
        <w:t xml:space="preserve"> </w:t>
      </w:r>
      <w:r w:rsidRPr="00112587">
        <w:t>к п.  1.2. ВСН 53-86(р)</w:t>
      </w:r>
      <w:r w:rsidR="0081175F">
        <w:t xml:space="preserve">, </w:t>
      </w:r>
      <w:r w:rsidRPr="00112587">
        <w:t xml:space="preserve">если </w:t>
      </w:r>
    </w:p>
    <w:p w14:paraId="76D0556E" w14:textId="238BC19B" w:rsidR="00E20E43" w:rsidRPr="00112587" w:rsidRDefault="00E20E43" w:rsidP="00D857A2">
      <w:pPr>
        <w:tabs>
          <w:tab w:val="left" w:pos="2721"/>
        </w:tabs>
        <w:spacing w:line="240" w:lineRule="auto"/>
        <w:jc w:val="both"/>
      </w:pPr>
      <w:r w:rsidRPr="00112587">
        <w:lastRenderedPageBreak/>
        <w:t>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316A5B11" w14:textId="77777777" w:rsidR="00E20E43" w:rsidRPr="00C24B9A" w:rsidRDefault="00E20E43" w:rsidP="00E20E43">
      <w:pPr>
        <w:tabs>
          <w:tab w:val="left" w:pos="2721"/>
        </w:tabs>
        <w:spacing w:line="240" w:lineRule="auto"/>
        <w:ind w:firstLine="709"/>
        <w:jc w:val="both"/>
        <w:rPr>
          <w:u w:val="single"/>
        </w:rPr>
      </w:pPr>
      <w:r w:rsidRPr="00C24B9A">
        <w:rPr>
          <w:u w:val="single"/>
        </w:rPr>
        <w:t xml:space="preserve">Величина физического износа </w:t>
      </w:r>
      <w:r>
        <w:rPr>
          <w:u w:val="single"/>
        </w:rPr>
        <w:t xml:space="preserve">участка </w:t>
      </w:r>
      <w:r w:rsidRPr="00C24B9A">
        <w:rPr>
          <w:u w:val="single"/>
        </w:rPr>
        <w:t xml:space="preserve">«штукатурка по каменным стенам» </w:t>
      </w:r>
      <w:r>
        <w:rPr>
          <w:u w:val="single"/>
        </w:rPr>
        <w:t>конструктивного элемента «</w:t>
      </w:r>
      <w:r w:rsidRPr="00391E06">
        <w:rPr>
          <w:u w:val="single"/>
        </w:rPr>
        <w:t>общие коридоры и тамбуры»</w:t>
      </w:r>
      <w:r>
        <w:rPr>
          <w:u w:val="single"/>
        </w:rPr>
        <w:t xml:space="preserve"> </w:t>
      </w:r>
      <w:r w:rsidRPr="00C24B9A">
        <w:rPr>
          <w:u w:val="single"/>
        </w:rPr>
        <w:t>по визуальному осмотру определ</w:t>
      </w:r>
      <w:r>
        <w:rPr>
          <w:u w:val="single"/>
        </w:rPr>
        <w:t xml:space="preserve">ена как </w:t>
      </w:r>
      <w:r w:rsidRPr="00C24B9A">
        <w:rPr>
          <w:u w:val="single"/>
        </w:rPr>
        <w:t xml:space="preserve">50 %. </w:t>
      </w:r>
    </w:p>
    <w:p w14:paraId="583469A0" w14:textId="77777777" w:rsidR="00E20E43" w:rsidRPr="00C24B9A" w:rsidRDefault="00E20E43" w:rsidP="00E20E43">
      <w:pPr>
        <w:tabs>
          <w:tab w:val="left" w:pos="2721"/>
        </w:tabs>
        <w:spacing w:line="240" w:lineRule="auto"/>
        <w:ind w:firstLine="709"/>
        <w:jc w:val="both"/>
        <w:rPr>
          <w:u w:val="single"/>
        </w:rPr>
      </w:pPr>
      <w:r w:rsidRPr="00C24B9A">
        <w:rPr>
          <w:u w:val="single"/>
        </w:rPr>
        <w:t>Техническое состояние – ограниченно-работоспособное.</w:t>
      </w:r>
    </w:p>
    <w:p w14:paraId="6DC4FFC8" w14:textId="77777777" w:rsidR="00E20E43" w:rsidRDefault="00E20E43" w:rsidP="00E20E43">
      <w:pPr>
        <w:tabs>
          <w:tab w:val="left" w:pos="2721"/>
        </w:tabs>
        <w:spacing w:line="240" w:lineRule="auto"/>
        <w:ind w:firstLine="709"/>
        <w:jc w:val="both"/>
      </w:pPr>
      <w:r w:rsidRPr="00C24B9A">
        <w:t>За окончательную оценку физического износа сле</w:t>
      </w:r>
      <w:r>
        <w:t xml:space="preserve">дует принимать большее значение </w:t>
      </w:r>
      <w:r w:rsidRPr="002A75AF">
        <w:t>– величин</w:t>
      </w:r>
      <w:r>
        <w:t xml:space="preserve">у </w:t>
      </w:r>
      <w:r w:rsidRPr="002A75AF">
        <w:t>физического износа по сроку эксплуатации.</w:t>
      </w:r>
    </w:p>
    <w:p w14:paraId="399581A2" w14:textId="2A9ABB56" w:rsidR="00E20E43" w:rsidRDefault="00E20E43" w:rsidP="00E20E43">
      <w:pPr>
        <w:tabs>
          <w:tab w:val="left" w:pos="2721"/>
        </w:tabs>
        <w:spacing w:line="240" w:lineRule="auto"/>
        <w:ind w:firstLine="709"/>
        <w:jc w:val="both"/>
        <w:rPr>
          <w:u w:val="single"/>
        </w:rPr>
      </w:pPr>
      <w:r w:rsidRPr="00E80521">
        <w:rPr>
          <w:u w:val="single"/>
        </w:rPr>
        <w:t xml:space="preserve">Величина физического износа </w:t>
      </w:r>
      <w:r>
        <w:rPr>
          <w:u w:val="single"/>
        </w:rPr>
        <w:t>участка</w:t>
      </w:r>
      <w:r w:rsidRPr="00E80521">
        <w:rPr>
          <w:u w:val="single"/>
        </w:rPr>
        <w:t xml:space="preserve"> «штукатурка по каменным стенам» </w:t>
      </w:r>
      <w:r w:rsidRPr="00391E06">
        <w:rPr>
          <w:u w:val="single"/>
        </w:rPr>
        <w:t>конструктивного элемента «общие коридоры</w:t>
      </w:r>
      <w:r>
        <w:rPr>
          <w:u w:val="single"/>
        </w:rPr>
        <w:t xml:space="preserve"> </w:t>
      </w:r>
      <w:r w:rsidRPr="00391E06">
        <w:rPr>
          <w:u w:val="single"/>
        </w:rPr>
        <w:t xml:space="preserve">и </w:t>
      </w:r>
      <w:r w:rsidR="000E7A76" w:rsidRPr="00391E06">
        <w:rPr>
          <w:u w:val="single"/>
        </w:rPr>
        <w:t>тамбуры»</w:t>
      </w:r>
      <w:r w:rsidR="000E7A76">
        <w:rPr>
          <w:u w:val="single"/>
        </w:rPr>
        <w:t xml:space="preserve"> определена</w:t>
      </w:r>
      <w:r w:rsidR="00D70E86">
        <w:rPr>
          <w:u w:val="single"/>
        </w:rPr>
        <w:t xml:space="preserve"> как </w:t>
      </w:r>
      <w:r>
        <w:rPr>
          <w:u w:val="single"/>
        </w:rPr>
        <w:t>5</w:t>
      </w:r>
      <w:r w:rsidRPr="00E80521">
        <w:rPr>
          <w:u w:val="single"/>
        </w:rPr>
        <w:t>0 %.</w:t>
      </w:r>
      <w:r>
        <w:rPr>
          <w:u w:val="single"/>
        </w:rPr>
        <w:t xml:space="preserve"> </w:t>
      </w:r>
    </w:p>
    <w:p w14:paraId="379B05EF" w14:textId="77777777" w:rsidR="00E20E43" w:rsidRDefault="00E20E43" w:rsidP="00E20E43">
      <w:pPr>
        <w:tabs>
          <w:tab w:val="left" w:pos="2721"/>
        </w:tabs>
        <w:spacing w:line="240" w:lineRule="auto"/>
        <w:ind w:firstLine="709"/>
        <w:jc w:val="both"/>
        <w:rPr>
          <w:u w:val="single"/>
        </w:rPr>
      </w:pPr>
      <w:r>
        <w:rPr>
          <w:u w:val="single"/>
        </w:rPr>
        <w:t>Техническое состояние – работоспособное.</w:t>
      </w:r>
    </w:p>
    <w:p w14:paraId="513F72BF" w14:textId="29FFF1CE" w:rsidR="00E20E43" w:rsidRDefault="00E20E43" w:rsidP="00E20E43">
      <w:pPr>
        <w:tabs>
          <w:tab w:val="left" w:pos="2721"/>
        </w:tabs>
        <w:spacing w:line="240" w:lineRule="auto"/>
        <w:ind w:firstLine="709"/>
        <w:jc w:val="both"/>
      </w:pPr>
      <w:r w:rsidRPr="00ED0CB1">
        <w:t>В соответствии</w:t>
      </w:r>
      <w:r>
        <w:t xml:space="preserve"> </w:t>
      </w:r>
      <w:r w:rsidRPr="00ED0CB1">
        <w:t>с положениями Приложения № 3 ВСН – 58-88 (р)</w:t>
      </w:r>
      <w:r>
        <w:t xml:space="preserve"> </w:t>
      </w:r>
      <w:r w:rsidRPr="00ED0CB1">
        <w:t>минимальн</w:t>
      </w:r>
      <w:r>
        <w:t>ый</w:t>
      </w:r>
      <w:r w:rsidR="00D857A2">
        <w:t xml:space="preserve"> </w:t>
      </w:r>
      <w:r>
        <w:t>срок</w:t>
      </w:r>
      <w:r w:rsidRPr="00ED0CB1">
        <w:t xml:space="preserve"> эффективной эксплуатации элемента «Окраска </w:t>
      </w:r>
      <w:r>
        <w:t xml:space="preserve">                                   </w:t>
      </w:r>
      <w:r w:rsidRPr="00ED0CB1">
        <w:t xml:space="preserve">в помещениях </w:t>
      </w:r>
      <w:r>
        <w:t>водными составами</w:t>
      </w:r>
      <w:r w:rsidRPr="00ED0CB1">
        <w:t xml:space="preserve">» до капитального ремонта составляет </w:t>
      </w:r>
      <w:r>
        <w:t>4</w:t>
      </w:r>
      <w:r w:rsidRPr="00ED0CB1">
        <w:t xml:space="preserve"> </w:t>
      </w:r>
      <w:r>
        <w:t>года</w:t>
      </w:r>
      <w:r w:rsidRPr="00ED0CB1">
        <w:t xml:space="preserve">. </w:t>
      </w:r>
    </w:p>
    <w:p w14:paraId="0A21E9D3" w14:textId="77777777" w:rsidR="00E20E43" w:rsidRDefault="00E20E43" w:rsidP="00E20E43">
      <w:pPr>
        <w:tabs>
          <w:tab w:val="left" w:pos="2721"/>
        </w:tabs>
        <w:spacing w:line="240" w:lineRule="auto"/>
        <w:ind w:firstLine="709"/>
        <w:jc w:val="both"/>
      </w:pPr>
      <w:r>
        <w:t>Сведения о проведении капитального ремонта после 2008 года отсутствуют.</w:t>
      </w:r>
    </w:p>
    <w:p w14:paraId="5213EE5C" w14:textId="5346B97D" w:rsidR="00E20E43" w:rsidRDefault="00D857A2" w:rsidP="00E20E43">
      <w:pPr>
        <w:tabs>
          <w:tab w:val="left" w:pos="2721"/>
        </w:tabs>
        <w:spacing w:line="240" w:lineRule="auto"/>
        <w:ind w:firstLine="709"/>
        <w:jc w:val="both"/>
        <w:rPr>
          <w:u w:val="single"/>
        </w:rPr>
      </w:pPr>
      <w:r>
        <w:rPr>
          <w:u w:val="single"/>
        </w:rPr>
        <w:t>В</w:t>
      </w:r>
      <w:r w:rsidR="00E20E43" w:rsidRPr="00DE4F6E">
        <w:rPr>
          <w:u w:val="single"/>
        </w:rPr>
        <w:t xml:space="preserve">еличина физического износа участка «Окраска в помещениях водными составами» конструктивного элемента «общие коридоры и тамбуры» по сроку эксплуатации определена как 80 %. </w:t>
      </w:r>
    </w:p>
    <w:p w14:paraId="61AC2DCA" w14:textId="77777777" w:rsidR="00E20E43" w:rsidRPr="00DE4F6E" w:rsidRDefault="00E20E43" w:rsidP="00E20E43">
      <w:pPr>
        <w:tabs>
          <w:tab w:val="left" w:pos="2721"/>
        </w:tabs>
        <w:spacing w:line="240" w:lineRule="auto"/>
        <w:ind w:firstLine="709"/>
        <w:jc w:val="both"/>
        <w:rPr>
          <w:u w:val="single"/>
        </w:rPr>
      </w:pPr>
      <w:r>
        <w:rPr>
          <w:u w:val="single"/>
        </w:rPr>
        <w:t>Техническое состояние – ограниченно-работоспособное.</w:t>
      </w:r>
    </w:p>
    <w:p w14:paraId="25658D94" w14:textId="77777777" w:rsidR="00E20E43" w:rsidRDefault="00E20E43" w:rsidP="00E20E43">
      <w:pPr>
        <w:tabs>
          <w:tab w:val="left" w:pos="2721"/>
        </w:tabs>
        <w:spacing w:line="240" w:lineRule="auto"/>
        <w:ind w:firstLine="709"/>
        <w:jc w:val="both"/>
      </w:pPr>
      <w:r w:rsidRPr="00E80521">
        <w:t>При визуальном осмотре выявлены нижеследующие дефекты:</w:t>
      </w:r>
      <w:r>
        <w:t xml:space="preserve"> </w:t>
      </w:r>
      <w:r w:rsidRPr="00E80521">
        <w:t>«Окрасочный</w:t>
      </w:r>
      <w:r w:rsidRPr="00607B01">
        <w:t xml:space="preserve"> </w:t>
      </w:r>
      <w:r w:rsidRPr="00232B09">
        <w:t>слой местами потемнел и загрязнился, в отдельных местах поврежден</w:t>
      </w:r>
      <w:r>
        <w:t>, растрескался, потемнел и загрязнился; местами отслоения и вздутия. Следы протечек, ржавые пятна, отслоение, вздутие и отпадение окрасочного слоя со шпаклевкой; на поверхности глубокие трещины, царапины, выбоины»</w:t>
      </w:r>
      <w:r w:rsidRPr="00607B01">
        <w:t>.</w:t>
      </w:r>
      <w:r w:rsidRPr="00B769B5">
        <w:t xml:space="preserve"> </w:t>
      </w:r>
    </w:p>
    <w:p w14:paraId="43F52F85" w14:textId="50C97A74" w:rsidR="00E20E43" w:rsidRDefault="00E20E43" w:rsidP="00E20E43">
      <w:pPr>
        <w:tabs>
          <w:tab w:val="left" w:pos="2721"/>
        </w:tabs>
        <w:spacing w:line="240" w:lineRule="auto"/>
        <w:ind w:firstLine="709"/>
        <w:jc w:val="both"/>
      </w:pPr>
      <w:r w:rsidRPr="00B769B5">
        <w:t xml:space="preserve">Положениями табл. </w:t>
      </w:r>
      <w:r>
        <w:t>58</w:t>
      </w:r>
      <w:r w:rsidRPr="00B769B5">
        <w:t xml:space="preserve"> ВСН 53-86(р) такие дефекты, отнесены </w:t>
      </w:r>
      <w:r w:rsidR="00D70E86">
        <w:t xml:space="preserve">                                        </w:t>
      </w:r>
      <w:r w:rsidRPr="00B769B5">
        <w:t>к интервал</w:t>
      </w:r>
      <w:r>
        <w:t>ам</w:t>
      </w:r>
      <w:r w:rsidRPr="00B769B5">
        <w:t xml:space="preserve"> износа </w:t>
      </w:r>
      <w:r>
        <w:t>21</w:t>
      </w:r>
      <w:r w:rsidRPr="00B769B5">
        <w:t>-</w:t>
      </w:r>
      <w:r>
        <w:t>4</w:t>
      </w:r>
      <w:r w:rsidRPr="00B769B5">
        <w:t>0%</w:t>
      </w:r>
      <w:r>
        <w:t>, 41-60% и 61-80%</w:t>
      </w:r>
      <w:r w:rsidRPr="00B769B5">
        <w:t xml:space="preserve">. </w:t>
      </w:r>
      <w:r>
        <w:t>При этом выявлены все признаки износа.</w:t>
      </w:r>
    </w:p>
    <w:p w14:paraId="302CE978" w14:textId="444F0C92" w:rsidR="00E20E43" w:rsidRPr="00B769B5" w:rsidRDefault="00E20E43" w:rsidP="00E20E43">
      <w:pPr>
        <w:tabs>
          <w:tab w:val="left" w:pos="2721"/>
        </w:tabs>
        <w:spacing w:line="240" w:lineRule="auto"/>
        <w:ind w:firstLine="709"/>
        <w:jc w:val="both"/>
      </w:pPr>
      <w:r w:rsidRPr="00B769B5">
        <w:t>В соответствии с положениями Примечания 1 к п.  1.2. ВСН 53-86(р)</w:t>
      </w:r>
      <w:r w:rsidR="00D70E86">
        <w:t xml:space="preserve">, </w:t>
      </w:r>
      <w:r w:rsidRPr="00B769B5">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46056680" w14:textId="2D09C234" w:rsidR="00E20E43" w:rsidRDefault="00E20E43" w:rsidP="00E20E43">
      <w:pPr>
        <w:tabs>
          <w:tab w:val="left" w:pos="2721"/>
        </w:tabs>
        <w:spacing w:line="240" w:lineRule="auto"/>
        <w:ind w:firstLine="709"/>
        <w:jc w:val="both"/>
        <w:rPr>
          <w:u w:val="single"/>
        </w:rPr>
      </w:pPr>
      <w:r w:rsidRPr="00391E06">
        <w:rPr>
          <w:u w:val="single"/>
        </w:rPr>
        <w:t xml:space="preserve">Величина физического износа </w:t>
      </w:r>
      <w:r w:rsidR="00D70E86" w:rsidRPr="00DE4F6E">
        <w:rPr>
          <w:u w:val="single"/>
        </w:rPr>
        <w:t>участка «</w:t>
      </w:r>
      <w:r w:rsidRPr="00DE4F6E">
        <w:rPr>
          <w:u w:val="single"/>
        </w:rPr>
        <w:t>Окраска в помещениях водными составами» конструктивного элемента «общие коридоры и тамбуры»</w:t>
      </w:r>
      <w:r w:rsidRPr="00391E06">
        <w:rPr>
          <w:u w:val="single"/>
        </w:rPr>
        <w:t xml:space="preserve"> по визуальному осмотру </w:t>
      </w:r>
      <w:r w:rsidR="00D70E86" w:rsidRPr="00391E06">
        <w:rPr>
          <w:u w:val="single"/>
        </w:rPr>
        <w:t>определ</w:t>
      </w:r>
      <w:r w:rsidR="00D857A2">
        <w:rPr>
          <w:u w:val="single"/>
        </w:rPr>
        <w:t>ена как</w:t>
      </w:r>
      <w:r w:rsidRPr="00391E06">
        <w:rPr>
          <w:u w:val="single"/>
        </w:rPr>
        <w:t xml:space="preserve"> 80 %.</w:t>
      </w:r>
    </w:p>
    <w:p w14:paraId="583A2865" w14:textId="77777777" w:rsidR="00E20E43" w:rsidRPr="00391E06" w:rsidRDefault="00E20E43" w:rsidP="00E20E43">
      <w:pPr>
        <w:tabs>
          <w:tab w:val="left" w:pos="2721"/>
        </w:tabs>
        <w:spacing w:line="240" w:lineRule="auto"/>
        <w:ind w:firstLine="709"/>
        <w:jc w:val="both"/>
        <w:rPr>
          <w:u w:val="single"/>
        </w:rPr>
      </w:pPr>
      <w:r w:rsidRPr="00391E06">
        <w:rPr>
          <w:u w:val="single"/>
        </w:rPr>
        <w:t>Техническое состояние – ограниченно-работоспособное.</w:t>
      </w:r>
    </w:p>
    <w:p w14:paraId="4A2C9A1C" w14:textId="42459E96" w:rsidR="00E20E43" w:rsidRDefault="00E20E43" w:rsidP="00E20E43">
      <w:pPr>
        <w:tabs>
          <w:tab w:val="left" w:pos="2721"/>
        </w:tabs>
        <w:spacing w:line="240" w:lineRule="auto"/>
        <w:ind w:firstLine="709"/>
        <w:jc w:val="both"/>
        <w:rPr>
          <w:u w:val="single"/>
        </w:rPr>
      </w:pPr>
      <w:r w:rsidRPr="00E80521">
        <w:rPr>
          <w:u w:val="single"/>
        </w:rPr>
        <w:t xml:space="preserve">Величина физического износа </w:t>
      </w:r>
      <w:r w:rsidR="00D70E86" w:rsidRPr="00DE4F6E">
        <w:rPr>
          <w:u w:val="single"/>
        </w:rPr>
        <w:t>участка «</w:t>
      </w:r>
      <w:r w:rsidRPr="00DE4F6E">
        <w:rPr>
          <w:u w:val="single"/>
        </w:rPr>
        <w:t>Окраска в помещениях водными составами» конструктивного элемента «общие коридоры и тамбуры»</w:t>
      </w:r>
      <w:r w:rsidRPr="00E80521">
        <w:rPr>
          <w:u w:val="single"/>
        </w:rPr>
        <w:t xml:space="preserve"> определ</w:t>
      </w:r>
      <w:r w:rsidR="000E7A76">
        <w:rPr>
          <w:u w:val="single"/>
        </w:rPr>
        <w:t>ена как</w:t>
      </w:r>
      <w:r w:rsidRPr="00E80521">
        <w:rPr>
          <w:u w:val="single"/>
        </w:rPr>
        <w:t xml:space="preserve"> 80 %.</w:t>
      </w:r>
    </w:p>
    <w:p w14:paraId="2C2101D5" w14:textId="77777777" w:rsidR="00E20E43" w:rsidRPr="00E80521" w:rsidRDefault="00E20E43" w:rsidP="00E20E43">
      <w:pPr>
        <w:tabs>
          <w:tab w:val="left" w:pos="2721"/>
        </w:tabs>
        <w:spacing w:line="240" w:lineRule="auto"/>
        <w:ind w:firstLine="709"/>
        <w:jc w:val="both"/>
        <w:rPr>
          <w:u w:val="single"/>
        </w:rPr>
      </w:pPr>
      <w:r>
        <w:rPr>
          <w:u w:val="single"/>
        </w:rPr>
        <w:t>Техническое состояние – ограниченно-работоспособное.</w:t>
      </w:r>
    </w:p>
    <w:p w14:paraId="0950242B" w14:textId="77777777" w:rsidR="00E20E43" w:rsidRDefault="00E20E43" w:rsidP="00E20E43">
      <w:pPr>
        <w:tabs>
          <w:tab w:val="left" w:pos="2721"/>
        </w:tabs>
        <w:spacing w:line="240" w:lineRule="auto"/>
        <w:ind w:firstLine="709"/>
        <w:jc w:val="both"/>
      </w:pPr>
      <w:r w:rsidRPr="00934E09">
        <w:t xml:space="preserve">В соответствии с положениями Приложения № 3 ВСН – 58-88 (р) минимальная продолжительности эффективной эксплуатации элемента            </w:t>
      </w:r>
      <w:proofErr w:type="gramStart"/>
      <w:r w:rsidRPr="00934E09">
        <w:t xml:space="preserve">   «</w:t>
      </w:r>
      <w:proofErr w:type="gramEnd"/>
      <w:r w:rsidRPr="00934E09">
        <w:t>Окраска безводными составами (масляными, алкидными кра</w:t>
      </w:r>
      <w:r>
        <w:t>сками, эмалями, лаками и др.) стен, потолков</w:t>
      </w:r>
      <w:r w:rsidRPr="00934E09">
        <w:t xml:space="preserve">» до капитального ремонта составляет </w:t>
      </w:r>
      <w:r>
        <w:t>8</w:t>
      </w:r>
      <w:r w:rsidRPr="00934E09">
        <w:t xml:space="preserve"> </w:t>
      </w:r>
      <w:r>
        <w:t>лет.</w:t>
      </w:r>
      <w:r w:rsidRPr="00934E09">
        <w:t xml:space="preserve"> </w:t>
      </w:r>
    </w:p>
    <w:p w14:paraId="62884CA7" w14:textId="77777777" w:rsidR="00E20E43" w:rsidRDefault="00E20E43" w:rsidP="00E20E43">
      <w:pPr>
        <w:tabs>
          <w:tab w:val="left" w:pos="2721"/>
        </w:tabs>
        <w:spacing w:line="240" w:lineRule="auto"/>
        <w:ind w:firstLine="709"/>
        <w:jc w:val="both"/>
      </w:pPr>
      <w:r>
        <w:lastRenderedPageBreak/>
        <w:t>Сведения о проведении капитального ремонта после 2008 года отсутствуют.</w:t>
      </w:r>
    </w:p>
    <w:p w14:paraId="4961CBF7" w14:textId="7ABCD6C8" w:rsidR="00E20E43" w:rsidRDefault="00E20E43" w:rsidP="000E7A76">
      <w:pPr>
        <w:tabs>
          <w:tab w:val="left" w:pos="2721"/>
        </w:tabs>
        <w:spacing w:line="240" w:lineRule="auto"/>
        <w:ind w:firstLine="709"/>
        <w:jc w:val="both"/>
        <w:rPr>
          <w:u w:val="single"/>
        </w:rPr>
      </w:pPr>
      <w:r w:rsidRPr="00391E06">
        <w:rPr>
          <w:u w:val="single"/>
        </w:rPr>
        <w:t xml:space="preserve">С учётом срока эксплуатации, величина физического износа </w:t>
      </w:r>
      <w:r w:rsidRPr="00DE4F6E">
        <w:rPr>
          <w:u w:val="single"/>
        </w:rPr>
        <w:t xml:space="preserve">участка «Окраска в помещениях </w:t>
      </w:r>
      <w:r>
        <w:rPr>
          <w:u w:val="single"/>
        </w:rPr>
        <w:t>масляными красками</w:t>
      </w:r>
      <w:r w:rsidRPr="00DE4F6E">
        <w:rPr>
          <w:u w:val="single"/>
        </w:rPr>
        <w:t>» конструктивного элемента «общие коридоры и тамбуры»</w:t>
      </w:r>
      <w:r>
        <w:rPr>
          <w:u w:val="single"/>
        </w:rPr>
        <w:t xml:space="preserve"> </w:t>
      </w:r>
      <w:r w:rsidRPr="00391E06">
        <w:rPr>
          <w:u w:val="single"/>
        </w:rPr>
        <w:t xml:space="preserve">по сроку эксплуатации определена как 80 %. </w:t>
      </w:r>
    </w:p>
    <w:p w14:paraId="47DAA603" w14:textId="77777777" w:rsidR="00E20E43" w:rsidRPr="00391E06" w:rsidRDefault="00E20E43" w:rsidP="00E20E43">
      <w:pPr>
        <w:tabs>
          <w:tab w:val="left" w:pos="2721"/>
        </w:tabs>
        <w:spacing w:line="240" w:lineRule="auto"/>
        <w:ind w:firstLine="709"/>
        <w:jc w:val="both"/>
        <w:rPr>
          <w:u w:val="single"/>
        </w:rPr>
      </w:pPr>
      <w:r w:rsidRPr="00391E06">
        <w:rPr>
          <w:u w:val="single"/>
        </w:rPr>
        <w:t>Техническое состояние – ограниченно-работоспособное.</w:t>
      </w:r>
    </w:p>
    <w:p w14:paraId="2A1F8E6B" w14:textId="6A6C13A3" w:rsidR="00E20E43" w:rsidRDefault="00E20E43" w:rsidP="00E20E43">
      <w:pPr>
        <w:tabs>
          <w:tab w:val="left" w:pos="2721"/>
        </w:tabs>
        <w:spacing w:line="240" w:lineRule="auto"/>
        <w:ind w:firstLine="709"/>
        <w:jc w:val="both"/>
      </w:pPr>
      <w:r w:rsidRPr="00934E09">
        <w:t>При визуальном осмотре выявлен</w:t>
      </w:r>
      <w:r>
        <w:t xml:space="preserve">ы нижеследующие </w:t>
      </w:r>
      <w:r w:rsidRPr="00B769B5">
        <w:t>дефект</w:t>
      </w:r>
      <w:r>
        <w:t>ы: «Потемнение и загрязнение окрасочного слоя, матовые пятна и потеки. Сырые пятна, отслоение вздутие и местами отставание краски со шпаклевкой до 10 % поверхности»</w:t>
      </w:r>
      <w:r w:rsidRPr="00934E09">
        <w:t>.</w:t>
      </w:r>
    </w:p>
    <w:p w14:paraId="17A763BC" w14:textId="1E7146FB" w:rsidR="00E20E43" w:rsidRDefault="00E20E43" w:rsidP="00E20E43">
      <w:pPr>
        <w:tabs>
          <w:tab w:val="left" w:pos="2721"/>
        </w:tabs>
        <w:spacing w:line="240" w:lineRule="auto"/>
        <w:ind w:firstLine="709"/>
        <w:jc w:val="both"/>
      </w:pPr>
      <w:r w:rsidRPr="00480ADA">
        <w:t xml:space="preserve">Положениями табл. 59 ВСН 53-86(р) </w:t>
      </w:r>
      <w:r>
        <w:t>такие дефекты</w:t>
      </w:r>
      <w:r w:rsidRPr="00480ADA">
        <w:t xml:space="preserve"> отнесены к интервалу износа </w:t>
      </w:r>
      <w:r>
        <w:t>21-40</w:t>
      </w:r>
      <w:r w:rsidRPr="00480ADA">
        <w:t>%</w:t>
      </w:r>
      <w:r w:rsidR="000E7A76">
        <w:t>,</w:t>
      </w:r>
      <w:r w:rsidRPr="00480ADA">
        <w:t xml:space="preserve"> </w:t>
      </w:r>
      <w:r>
        <w:t>и 41 – 60%. Выявлены все признаки износа.</w:t>
      </w:r>
    </w:p>
    <w:p w14:paraId="0BA9D401" w14:textId="5BC68398" w:rsidR="00E20E43" w:rsidRPr="00934E09" w:rsidRDefault="00E20E43" w:rsidP="00E20E43">
      <w:pPr>
        <w:tabs>
          <w:tab w:val="left" w:pos="2721"/>
        </w:tabs>
        <w:spacing w:line="240" w:lineRule="auto"/>
        <w:ind w:firstLine="709"/>
        <w:jc w:val="both"/>
      </w:pPr>
      <w:r w:rsidRPr="00480ADA">
        <w:t>В соответствии с положениями Примечания 1 к п.  1.2. ВСН 53-86(р)</w:t>
      </w:r>
      <w:r w:rsidR="000E7A76">
        <w:t xml:space="preserve">, </w:t>
      </w:r>
      <w:r w:rsidRPr="00480ADA">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0D36E064" w14:textId="4F3A50BF" w:rsidR="00E20E43" w:rsidRPr="00E20E43" w:rsidRDefault="00E20E43" w:rsidP="004D43E9">
      <w:pPr>
        <w:tabs>
          <w:tab w:val="left" w:pos="2721"/>
        </w:tabs>
        <w:spacing w:line="240" w:lineRule="auto"/>
        <w:ind w:firstLine="709"/>
        <w:jc w:val="both"/>
        <w:rPr>
          <w:u w:val="single"/>
        </w:rPr>
      </w:pPr>
      <w:r w:rsidRPr="00DE4F6E">
        <w:rPr>
          <w:u w:val="single"/>
        </w:rPr>
        <w:t xml:space="preserve">Величина физического износа конструктивного участка «Окраска </w:t>
      </w:r>
      <w:r w:rsidR="004D43E9">
        <w:rPr>
          <w:u w:val="single"/>
        </w:rPr>
        <w:t xml:space="preserve">                 </w:t>
      </w:r>
      <w:r w:rsidRPr="00DE4F6E">
        <w:rPr>
          <w:u w:val="single"/>
        </w:rPr>
        <w:t>в помещениях масляными красками» конструктивного элемента «общие коридоры и тамбуры» определяется как 60 %.</w:t>
      </w:r>
      <w:r w:rsidRPr="00DE4F6E">
        <w:t xml:space="preserve"> </w:t>
      </w:r>
    </w:p>
    <w:p w14:paraId="0D4B0E62" w14:textId="77777777" w:rsidR="00E20E43" w:rsidRDefault="00E20E43" w:rsidP="00E20E43">
      <w:pPr>
        <w:tabs>
          <w:tab w:val="left" w:pos="2721"/>
        </w:tabs>
        <w:spacing w:line="240" w:lineRule="auto"/>
        <w:ind w:firstLine="709"/>
        <w:jc w:val="both"/>
      </w:pPr>
      <w:r w:rsidRPr="00DE4F6E">
        <w:t>За окончательную оценку физического износа следует принимать большее значение – величину физического износа по сроку эксплуатации.</w:t>
      </w:r>
      <w:r w:rsidRPr="00244168">
        <w:t xml:space="preserve"> </w:t>
      </w:r>
    </w:p>
    <w:p w14:paraId="137385F8" w14:textId="0B3884E2" w:rsidR="00E20E43" w:rsidRDefault="00E20E43" w:rsidP="00E20E43">
      <w:pPr>
        <w:tabs>
          <w:tab w:val="left" w:pos="2721"/>
        </w:tabs>
        <w:spacing w:line="240" w:lineRule="auto"/>
        <w:ind w:firstLine="709"/>
        <w:jc w:val="both"/>
        <w:rPr>
          <w:u w:val="single"/>
        </w:rPr>
      </w:pPr>
      <w:r>
        <w:rPr>
          <w:u w:val="single"/>
        </w:rPr>
        <w:t xml:space="preserve">Величина </w:t>
      </w:r>
      <w:r w:rsidRPr="00DE4F6E">
        <w:rPr>
          <w:u w:val="single"/>
        </w:rPr>
        <w:t>износа участка «Окраска в помещениях масляными красками» конструктивного элемента «общие коридоры и тамбуры»</w:t>
      </w:r>
      <w:r w:rsidRPr="00E80521">
        <w:rPr>
          <w:u w:val="single"/>
        </w:rPr>
        <w:t xml:space="preserve"> определяется </w:t>
      </w:r>
      <w:r>
        <w:rPr>
          <w:u w:val="single"/>
        </w:rPr>
        <w:t>как</w:t>
      </w:r>
      <w:r w:rsidRPr="00E80521">
        <w:rPr>
          <w:u w:val="single"/>
        </w:rPr>
        <w:t xml:space="preserve"> 80%.</w:t>
      </w:r>
    </w:p>
    <w:p w14:paraId="51E72FB1" w14:textId="124E8F3F" w:rsidR="00E20E43" w:rsidRPr="00DE4F6E" w:rsidRDefault="00E20E43" w:rsidP="00E20E43">
      <w:pPr>
        <w:tabs>
          <w:tab w:val="left" w:pos="2721"/>
        </w:tabs>
        <w:spacing w:line="240" w:lineRule="auto"/>
        <w:ind w:firstLine="709"/>
        <w:jc w:val="both"/>
      </w:pPr>
      <w:r w:rsidRPr="005E5395">
        <w:t xml:space="preserve">Общая величина физического износа </w:t>
      </w:r>
      <w:r w:rsidRPr="00DE4F6E">
        <w:t>конструктивного элемента «общие коридоры и тамбуры»</w:t>
      </w:r>
      <w:r>
        <w:t xml:space="preserve"> </w:t>
      </w:r>
      <w:r w:rsidRPr="005E5395">
        <w:t>определяется в соответствии с положениями п. 1.3. ВСН 53-86(р)</w:t>
      </w:r>
      <w:r>
        <w:t>,</w:t>
      </w:r>
      <w:r w:rsidRPr="005E5395">
        <w:t xml:space="preserve"> </w:t>
      </w:r>
      <w:r w:rsidRPr="003C192B">
        <w:t xml:space="preserve">как сумма произведений величин физического износа отдельных участков на отношение площади участка </w:t>
      </w:r>
      <w:r>
        <w:t xml:space="preserve">к </w:t>
      </w:r>
      <w:r w:rsidRPr="003C192B">
        <w:t>общей площади элемента.</w:t>
      </w:r>
    </w:p>
    <w:p w14:paraId="2D1D86C6" w14:textId="77777777" w:rsidR="00E20E43" w:rsidRDefault="00E20E43" w:rsidP="00E20E43">
      <w:pPr>
        <w:tabs>
          <w:tab w:val="left" w:pos="2721"/>
        </w:tabs>
        <w:spacing w:line="240" w:lineRule="auto"/>
        <w:ind w:firstLine="709"/>
        <w:jc w:val="both"/>
        <w:rPr>
          <w:u w:val="single"/>
        </w:rPr>
      </w:pPr>
      <w:r w:rsidRPr="009A2523">
        <w:rPr>
          <w:u w:val="single"/>
        </w:rPr>
        <w:t xml:space="preserve">Величина физического износа конструктивного элемента «Общие коридоры и тамбуры» </w:t>
      </w:r>
      <w:r>
        <w:rPr>
          <w:u w:val="single"/>
        </w:rPr>
        <w:t>принимается равной</w:t>
      </w:r>
      <w:r w:rsidRPr="009A2523">
        <w:rPr>
          <w:u w:val="single"/>
        </w:rPr>
        <w:t xml:space="preserve"> </w:t>
      </w:r>
      <w:r>
        <w:rPr>
          <w:u w:val="single"/>
        </w:rPr>
        <w:t xml:space="preserve">65 </w:t>
      </w:r>
      <w:r w:rsidRPr="009A2523">
        <w:rPr>
          <w:u w:val="single"/>
        </w:rPr>
        <w:t>%.</w:t>
      </w:r>
    </w:p>
    <w:p w14:paraId="60C81BDD" w14:textId="77777777" w:rsidR="00E20E43" w:rsidRPr="009A2523" w:rsidRDefault="00E20E43" w:rsidP="00E20E43">
      <w:pPr>
        <w:tabs>
          <w:tab w:val="left" w:pos="2721"/>
        </w:tabs>
        <w:spacing w:line="240" w:lineRule="auto"/>
        <w:ind w:firstLine="709"/>
        <w:jc w:val="both"/>
        <w:rPr>
          <w:u w:val="single"/>
        </w:rPr>
      </w:pPr>
      <w:r>
        <w:rPr>
          <w:u w:val="single"/>
        </w:rPr>
        <w:t>Техническое состояние – ограниченно-работоспособное.</w:t>
      </w:r>
    </w:p>
    <w:p w14:paraId="77E1E77D" w14:textId="77777777" w:rsidR="005E5395" w:rsidRPr="005E5395" w:rsidRDefault="005E5395" w:rsidP="00E075E8">
      <w:pPr>
        <w:tabs>
          <w:tab w:val="left" w:pos="2721"/>
        </w:tabs>
        <w:spacing w:line="240" w:lineRule="auto"/>
        <w:ind w:firstLine="709"/>
        <w:jc w:val="both"/>
        <w:rPr>
          <w:b/>
        </w:rPr>
      </w:pPr>
      <w:r w:rsidRPr="00474DD2">
        <w:rPr>
          <w:b/>
        </w:rPr>
        <w:t xml:space="preserve">18. </w:t>
      </w:r>
      <w:r w:rsidRPr="005E5395">
        <w:rPr>
          <w:b/>
        </w:rPr>
        <w:t>Отопление</w:t>
      </w:r>
      <w:r>
        <w:rPr>
          <w:b/>
        </w:rPr>
        <w:t>.</w:t>
      </w:r>
    </w:p>
    <w:p w14:paraId="307AB06E" w14:textId="42D8D76D" w:rsidR="0002037D" w:rsidRDefault="004D43E9" w:rsidP="00E075E8">
      <w:pPr>
        <w:tabs>
          <w:tab w:val="left" w:pos="2721"/>
        </w:tabs>
        <w:spacing w:line="240" w:lineRule="auto"/>
        <w:ind w:firstLine="709"/>
        <w:jc w:val="both"/>
      </w:pPr>
      <w:r>
        <w:t>С</w:t>
      </w:r>
      <w:r w:rsidR="005E5395">
        <w:t xml:space="preserve">истема </w:t>
      </w:r>
      <w:r w:rsidR="009A2523">
        <w:t>ЦО</w:t>
      </w:r>
      <w:r w:rsidR="005E5395">
        <w:t xml:space="preserve"> </w:t>
      </w:r>
      <w:r w:rsidR="005E5395" w:rsidRPr="00AE5138">
        <w:t xml:space="preserve">МКД </w:t>
      </w:r>
      <w:r w:rsidR="00FD3A51" w:rsidRPr="00FD3A51">
        <w:t>№ 3</w:t>
      </w:r>
      <w:r w:rsidR="00D46230">
        <w:t>3</w:t>
      </w:r>
      <w:r w:rsidR="00FD3A51" w:rsidRPr="00FD3A51">
        <w:t xml:space="preserve"> «А»</w:t>
      </w:r>
      <w:r w:rsidR="00FD3A51">
        <w:t xml:space="preserve"> </w:t>
      </w:r>
      <w:r w:rsidR="005E5395" w:rsidRPr="00AE5138">
        <w:t xml:space="preserve">по ул. </w:t>
      </w:r>
      <w:r w:rsidR="001D4617">
        <w:t>Давыдова</w:t>
      </w:r>
      <w:r w:rsidR="005E5395" w:rsidRPr="00AE5138">
        <w:t xml:space="preserve"> </w:t>
      </w:r>
      <w:r w:rsidR="005E5395">
        <w:t>состоит из магистральных трубопроводов, выполненных из труб</w:t>
      </w:r>
      <w:r w:rsidR="00A2655F" w:rsidRPr="00A2655F">
        <w:t xml:space="preserve"> стальны</w:t>
      </w:r>
      <w:r w:rsidR="00A2655F">
        <w:t>х</w:t>
      </w:r>
      <w:r w:rsidR="00A2655F" w:rsidRPr="00A2655F">
        <w:t xml:space="preserve"> черны</w:t>
      </w:r>
      <w:r w:rsidR="00A2655F">
        <w:t>х</w:t>
      </w:r>
      <w:r w:rsidR="005E5395">
        <w:t xml:space="preserve">, стояков, выполненных из </w:t>
      </w:r>
      <w:r w:rsidR="00A2655F" w:rsidRPr="00A2655F">
        <w:t>стальных</w:t>
      </w:r>
      <w:r w:rsidR="005E5395">
        <w:t xml:space="preserve"> труб, запорной арматуры, регулирующей арматуры, приборов учёта, контрольно – измерительной аппаратуры, подкачивающих </w:t>
      </w:r>
      <w:r w:rsidR="000E7A76">
        <w:t xml:space="preserve">                                              </w:t>
      </w:r>
      <w:r w:rsidR="005E5395">
        <w:t xml:space="preserve">и циркуляционных насосов, </w:t>
      </w:r>
      <w:r w:rsidR="0002037D">
        <w:t xml:space="preserve">отопительных приборов, конвекторов </w:t>
      </w:r>
      <w:r>
        <w:t xml:space="preserve">                                 </w:t>
      </w:r>
      <w:r w:rsidR="0002037D">
        <w:t>и калориферов</w:t>
      </w:r>
      <w:r w:rsidR="005E5395">
        <w:t>.</w:t>
      </w:r>
    </w:p>
    <w:p w14:paraId="6DCF35EA" w14:textId="77777777" w:rsidR="005E5395" w:rsidRDefault="005E5395" w:rsidP="00E075E8">
      <w:pPr>
        <w:tabs>
          <w:tab w:val="left" w:pos="2721"/>
        </w:tabs>
        <w:spacing w:line="240" w:lineRule="auto"/>
        <w:ind w:firstLine="709"/>
        <w:jc w:val="both"/>
      </w:pPr>
      <w:r>
        <w:t>В соответствии с положениями п.3 ч.1 ст. 36 Жилищного Кодекса с</w:t>
      </w:r>
      <w:r w:rsidRPr="00EC0249">
        <w:t xml:space="preserve">обственникам помещений в многоквартирном доме принадлежит на праве общей долевой собственности общее имущество в многоквартирном </w:t>
      </w:r>
      <w:proofErr w:type="gramStart"/>
      <w:r w:rsidRPr="00EC0249">
        <w:t xml:space="preserve">доме, </w:t>
      </w:r>
      <w:r w:rsidR="0049550F">
        <w:t xml:space="preserve">  </w:t>
      </w:r>
      <w:proofErr w:type="gramEnd"/>
      <w:r w:rsidR="0049550F">
        <w:t xml:space="preserve">                 </w:t>
      </w:r>
      <w:r w:rsidRPr="00EC0249">
        <w:t>а именно:</w:t>
      </w:r>
      <w:r>
        <w:t xml:space="preserve"> </w:t>
      </w:r>
      <w:r w:rsidRPr="00EC0249">
        <w:t xml:space="preserve">санитарно-техническое </w:t>
      </w:r>
      <w:r>
        <w:t xml:space="preserve">оборудование </w:t>
      </w:r>
      <w:r w:rsidRPr="00EC0249">
        <w:t>находящееся в данном доме за пределами или внутри помещений и обслу</w:t>
      </w:r>
      <w:r>
        <w:t>живающее более одного помещения.</w:t>
      </w:r>
    </w:p>
    <w:p w14:paraId="41543690" w14:textId="3BA62A8D" w:rsidR="005E5395" w:rsidRDefault="005E5395" w:rsidP="00E075E8">
      <w:pPr>
        <w:tabs>
          <w:tab w:val="left" w:pos="2721"/>
        </w:tabs>
        <w:spacing w:line="240" w:lineRule="auto"/>
        <w:ind w:firstLine="709"/>
        <w:jc w:val="both"/>
      </w:pPr>
      <w:r>
        <w:t>В соответствии с вышеуказанным, и в соответствии с положениями</w:t>
      </w:r>
      <w:r w:rsidRPr="00AE5138">
        <w:t xml:space="preserve"> ВСН 53-86(р)</w:t>
      </w:r>
      <w:r>
        <w:t xml:space="preserve">, </w:t>
      </w:r>
      <w:r w:rsidRPr="00AE5138">
        <w:t>ВСН – 58-88 (р)</w:t>
      </w:r>
      <w:r>
        <w:t xml:space="preserve"> и Сборника № 28, при определении величины физического износа системы </w:t>
      </w:r>
      <w:r w:rsidR="0002037D">
        <w:t>ЦО</w:t>
      </w:r>
      <w:r>
        <w:t xml:space="preserve"> оцениваются и учитываются только величины </w:t>
      </w:r>
      <w:r>
        <w:lastRenderedPageBreak/>
        <w:t xml:space="preserve">физического износа магистралей, стояков, запорной </w:t>
      </w:r>
      <w:r w:rsidR="000E7A76">
        <w:t>арматуры и</w:t>
      </w:r>
      <w:r w:rsidR="0002037D">
        <w:t xml:space="preserve"> отопительных приборов, конвекторов в местах общего пользования</w:t>
      </w:r>
      <w:r>
        <w:t>.</w:t>
      </w:r>
    </w:p>
    <w:p w14:paraId="56BE0329" w14:textId="77777777" w:rsidR="005E5395" w:rsidRDefault="005E5395" w:rsidP="00E075E8">
      <w:pPr>
        <w:tabs>
          <w:tab w:val="left" w:pos="2721"/>
        </w:tabs>
        <w:spacing w:line="240" w:lineRule="auto"/>
        <w:ind w:firstLine="709"/>
        <w:jc w:val="both"/>
      </w:pPr>
      <w:r>
        <w:t>При определении</w:t>
      </w:r>
      <w:r w:rsidRPr="00C33BAF">
        <w:t xml:space="preserve"> величины физического износа </w:t>
      </w:r>
      <w:r>
        <w:t xml:space="preserve">элементов системы </w:t>
      </w:r>
      <w:r w:rsidR="0002037D">
        <w:t>ЦО</w:t>
      </w:r>
      <w:r>
        <w:t xml:space="preserve"> </w:t>
      </w:r>
      <w:r w:rsidRPr="00C33BAF">
        <w:t>по сроку их эксплуатации</w:t>
      </w:r>
      <w:r>
        <w:t xml:space="preserve"> </w:t>
      </w:r>
      <w:r w:rsidR="00F33EDB">
        <w:t xml:space="preserve">положениями </w:t>
      </w:r>
      <w:r w:rsidR="00F33EDB" w:rsidRPr="00F33EDB">
        <w:t xml:space="preserve">ВСН 53-86(р) </w:t>
      </w:r>
      <w:r w:rsidR="00F33EDB">
        <w:t xml:space="preserve">предлагается </w:t>
      </w:r>
      <w:r>
        <w:t xml:space="preserve">использовались графики износа (рис. </w:t>
      </w:r>
      <w:r w:rsidR="0002037D">
        <w:t>4</w:t>
      </w:r>
      <w:r w:rsidRPr="00C33BAF">
        <w:t xml:space="preserve">. </w:t>
      </w:r>
      <w:r>
        <w:t>«</w:t>
      </w:r>
      <w:r w:rsidRPr="00C33BAF">
        <w:t xml:space="preserve">Физический износ системы </w:t>
      </w:r>
      <w:r w:rsidR="00F33EDB">
        <w:t>центрального отопления</w:t>
      </w:r>
      <w:r>
        <w:t>»</w:t>
      </w:r>
      <w:r w:rsidRPr="00C33BAF">
        <w:t xml:space="preserve"> ВСН 53-86(р)).</w:t>
      </w:r>
    </w:p>
    <w:p w14:paraId="528C155C" w14:textId="77777777" w:rsidR="00E55111" w:rsidRDefault="00755909" w:rsidP="00E075E8">
      <w:pPr>
        <w:tabs>
          <w:tab w:val="left" w:pos="2721"/>
        </w:tabs>
        <w:spacing w:line="240" w:lineRule="auto"/>
        <w:ind w:firstLine="709"/>
        <w:jc w:val="both"/>
      </w:pPr>
      <w:r>
        <w:t xml:space="preserve">Примечание </w:t>
      </w:r>
      <w:r w:rsidR="00A2655F">
        <w:t>1</w:t>
      </w:r>
      <w:r>
        <w:t xml:space="preserve">. </w:t>
      </w:r>
      <w:r w:rsidRPr="00755909">
        <w:t xml:space="preserve">В связи с отсутствием в перечне элементов ЦО в МКД № </w:t>
      </w:r>
      <w:r w:rsidR="00FD3A51" w:rsidRPr="00FD3A51">
        <w:t>№ 3</w:t>
      </w:r>
      <w:r w:rsidR="00D46230">
        <w:t>3</w:t>
      </w:r>
      <w:r w:rsidR="00FD3A51" w:rsidRPr="00FD3A51">
        <w:t xml:space="preserve"> «А»</w:t>
      </w:r>
      <w:r w:rsidRPr="00755909">
        <w:t xml:space="preserve"> по ул. </w:t>
      </w:r>
      <w:r w:rsidR="00A2655F">
        <w:t>Давыдова</w:t>
      </w:r>
      <w:r w:rsidRPr="00755909">
        <w:t xml:space="preserve"> </w:t>
      </w:r>
      <w:r>
        <w:t xml:space="preserve">в г. Владивостоке </w:t>
      </w:r>
      <w:r w:rsidRPr="00755909">
        <w:t xml:space="preserve">элементов «радиаторы чугунные» </w:t>
      </w:r>
      <w:r w:rsidR="001D4617">
        <w:t>и «</w:t>
      </w:r>
      <w:r w:rsidR="00FD3A51">
        <w:t>калориферы</w:t>
      </w:r>
      <w:r w:rsidR="001D4617">
        <w:t>»,</w:t>
      </w:r>
      <w:r w:rsidR="0049550F">
        <w:t xml:space="preserve"> </w:t>
      </w:r>
      <w:r w:rsidRPr="00755909">
        <w:t>оценка величины их физического износа не проводилась.</w:t>
      </w:r>
      <w:r w:rsidR="00E55111">
        <w:t xml:space="preserve"> Для оценки физического износа элемента «отопительные приборы</w:t>
      </w:r>
      <w:r w:rsidR="009A2523">
        <w:t>»</w:t>
      </w:r>
      <w:r w:rsidR="00E55111">
        <w:t xml:space="preserve"> использовались данные по элемент</w:t>
      </w:r>
      <w:r w:rsidR="001D4617">
        <w:t>ам «</w:t>
      </w:r>
      <w:r w:rsidR="00FD3A51">
        <w:t>конвекторы</w:t>
      </w:r>
      <w:r w:rsidR="009A2523">
        <w:t>»</w:t>
      </w:r>
      <w:r w:rsidR="00E55111">
        <w:t>.</w:t>
      </w:r>
    </w:p>
    <w:p w14:paraId="631C3F9D" w14:textId="45FCA8E6" w:rsidR="000822DD" w:rsidRPr="000822DD" w:rsidRDefault="005E5395" w:rsidP="00E075E8">
      <w:pPr>
        <w:tabs>
          <w:tab w:val="left" w:pos="2721"/>
        </w:tabs>
        <w:spacing w:line="240" w:lineRule="auto"/>
        <w:ind w:firstLine="709"/>
        <w:jc w:val="both"/>
      </w:pPr>
      <w:r>
        <w:t>Отдельно</w:t>
      </w:r>
      <w:r w:rsidR="004B054B">
        <w:t xml:space="preserve"> </w:t>
      </w:r>
      <w:r>
        <w:t xml:space="preserve">были определены величины физического износа </w:t>
      </w:r>
      <w:r w:rsidR="0002037D">
        <w:t>элементов системы ЦО:</w:t>
      </w:r>
      <w:r w:rsidR="0002037D" w:rsidRPr="0002037D">
        <w:t xml:space="preserve"> </w:t>
      </w:r>
      <w:r w:rsidR="005034FE" w:rsidRPr="005034FE">
        <w:t xml:space="preserve">магистральные трубы стальные черные </w:t>
      </w:r>
      <w:r w:rsidR="0002037D">
        <w:t>(</w:t>
      </w:r>
      <w:r w:rsidR="00755909">
        <w:t xml:space="preserve">график </w:t>
      </w:r>
      <w:r w:rsidR="005034FE">
        <w:t xml:space="preserve">3 </w:t>
      </w:r>
      <w:r w:rsidR="00755909">
        <w:t xml:space="preserve">на </w:t>
      </w:r>
      <w:r w:rsidR="0002037D">
        <w:t>рис. 3</w:t>
      </w:r>
      <w:r w:rsidR="00755909">
        <w:t xml:space="preserve"> </w:t>
      </w:r>
      <w:r w:rsidR="00755909" w:rsidRPr="00755909">
        <w:t xml:space="preserve">«Физический износ системы </w:t>
      </w:r>
      <w:r w:rsidR="001D4617">
        <w:t>центрального отопления</w:t>
      </w:r>
      <w:r w:rsidR="00755909" w:rsidRPr="00755909">
        <w:t>» ВСН 53-86(р)</w:t>
      </w:r>
      <w:r w:rsidR="0002037D">
        <w:t>)</w:t>
      </w:r>
      <w:r w:rsidR="004B054B">
        <w:t xml:space="preserve"> – </w:t>
      </w:r>
      <w:r w:rsidR="00FD3A51">
        <w:t>4</w:t>
      </w:r>
      <w:r w:rsidR="00E60B6F">
        <w:t>9</w:t>
      </w:r>
      <w:r w:rsidR="004B054B">
        <w:t>%</w:t>
      </w:r>
      <w:r w:rsidR="0002037D" w:rsidRPr="0002037D">
        <w:t xml:space="preserve">; </w:t>
      </w:r>
      <w:r w:rsidR="00FD3A51">
        <w:t xml:space="preserve">стояки стальные </w:t>
      </w:r>
      <w:r w:rsidR="00FD3A51" w:rsidRPr="00FD3A51">
        <w:t>(график 2 на рис. 3 «Физический износ системы центрального отопления» ВСН 53-86(р)) – 3</w:t>
      </w:r>
      <w:r w:rsidR="00E60B6F">
        <w:t>8</w:t>
      </w:r>
      <w:r w:rsidR="00FD3A51" w:rsidRPr="00FD3A51">
        <w:t>%</w:t>
      </w:r>
      <w:r w:rsidR="00FD3A51">
        <w:t>, конвекторы</w:t>
      </w:r>
      <w:r w:rsidR="007D7F70">
        <w:t xml:space="preserve"> </w:t>
      </w:r>
      <w:r w:rsidR="007D7F70" w:rsidRPr="007D7F70">
        <w:t xml:space="preserve">(график </w:t>
      </w:r>
      <w:r w:rsidR="00FD3A51">
        <w:t>2</w:t>
      </w:r>
      <w:r w:rsidR="007D7F70" w:rsidRPr="007D7F70">
        <w:t xml:space="preserve"> на рис. 3 «Физический износ системы центра</w:t>
      </w:r>
      <w:r w:rsidR="007D7F70">
        <w:t>льного отопления» ВСН 53-86(р))</w:t>
      </w:r>
      <w:r w:rsidR="004B054B">
        <w:t xml:space="preserve"> – 3</w:t>
      </w:r>
      <w:r w:rsidR="00E60B6F">
        <w:t>8</w:t>
      </w:r>
      <w:r w:rsidR="004B054B">
        <w:t>%</w:t>
      </w:r>
      <w:r w:rsidR="007D7F70" w:rsidRPr="007D7F70">
        <w:t xml:space="preserve">; </w:t>
      </w:r>
      <w:r w:rsidR="0002037D" w:rsidRPr="0002037D">
        <w:t>запорная арматура всех видов</w:t>
      </w:r>
      <w:r w:rsidR="00B545AD">
        <w:t xml:space="preserve"> (</w:t>
      </w:r>
      <w:r w:rsidR="00755909">
        <w:t xml:space="preserve">график </w:t>
      </w:r>
      <w:r w:rsidR="00B545AD">
        <w:t>5</w:t>
      </w:r>
      <w:r w:rsidR="00755909" w:rsidRPr="00755909">
        <w:t xml:space="preserve"> на рис.4 </w:t>
      </w:r>
      <w:r w:rsidR="005034FE" w:rsidRPr="005034FE">
        <w:t>на Рис. 4. «Физический износ системы центрального отопления» ВСН 53-86(р)</w:t>
      </w:r>
      <w:r w:rsidR="00D30EEC">
        <w:t xml:space="preserve"> </w:t>
      </w:r>
      <w:r w:rsidR="00B545AD">
        <w:t>)</w:t>
      </w:r>
      <w:r w:rsidR="004B054B">
        <w:t xml:space="preserve"> – </w:t>
      </w:r>
      <w:r w:rsidR="00FD3A51">
        <w:t>80</w:t>
      </w:r>
      <w:r w:rsidR="004B054B">
        <w:t>%</w:t>
      </w:r>
      <w:r w:rsidR="000822DD">
        <w:t>.</w:t>
      </w:r>
    </w:p>
    <w:p w14:paraId="4DC15808" w14:textId="77777777" w:rsidR="005E5395" w:rsidRPr="00B0262E" w:rsidRDefault="005E5395" w:rsidP="00E075E8">
      <w:pPr>
        <w:tabs>
          <w:tab w:val="left" w:pos="2721"/>
        </w:tabs>
        <w:spacing w:line="240" w:lineRule="auto"/>
        <w:ind w:firstLine="709"/>
        <w:jc w:val="both"/>
      </w:pPr>
      <w:r w:rsidRPr="00D46230">
        <w:rPr>
          <w:u w:val="single"/>
        </w:rPr>
        <w:t>Примечание.</w:t>
      </w:r>
      <w:r>
        <w:t xml:space="preserve"> Максимальный срок эксплуатации </w:t>
      </w:r>
      <w:r w:rsidR="00755909">
        <w:t xml:space="preserve">в системах ЦО </w:t>
      </w:r>
      <w:r w:rsidRPr="00232C3A">
        <w:t xml:space="preserve">стояков из </w:t>
      </w:r>
      <w:r w:rsidR="00B0262E" w:rsidRPr="00B0262E">
        <w:t xml:space="preserve">труб стальных </w:t>
      </w:r>
      <w:r>
        <w:t xml:space="preserve">составляет </w:t>
      </w:r>
      <w:r w:rsidR="00B0262E">
        <w:t>3</w:t>
      </w:r>
      <w:r>
        <w:t xml:space="preserve">0 лет, </w:t>
      </w:r>
      <w:r w:rsidRPr="00C33BAF">
        <w:t xml:space="preserve">магистралей из </w:t>
      </w:r>
      <w:r w:rsidR="00B0262E" w:rsidRPr="00B0262E">
        <w:t>труб стальных черных</w:t>
      </w:r>
      <w:r w:rsidRPr="00C33BAF">
        <w:t xml:space="preserve">, </w:t>
      </w:r>
      <w:r>
        <w:t>составляет 1</w:t>
      </w:r>
      <w:r w:rsidR="00B0262E">
        <w:t>9</w:t>
      </w:r>
      <w:r>
        <w:t xml:space="preserve"> лет,</w:t>
      </w:r>
      <w:r w:rsidR="00B0262E">
        <w:t xml:space="preserve"> </w:t>
      </w:r>
      <w:r w:rsidR="00FD3A51">
        <w:t>конвекторов</w:t>
      </w:r>
      <w:r w:rsidR="00B0262E">
        <w:t xml:space="preserve"> – </w:t>
      </w:r>
      <w:r w:rsidR="00FD3A51">
        <w:t>30</w:t>
      </w:r>
      <w:r w:rsidR="00B0262E">
        <w:t xml:space="preserve"> лет</w:t>
      </w:r>
      <w:r w:rsidR="004B054B">
        <w:t>,</w:t>
      </w:r>
      <w:r w:rsidR="00B0262E">
        <w:t xml:space="preserve"> </w:t>
      </w:r>
      <w:r w:rsidRPr="00232C3A">
        <w:t xml:space="preserve">запорной арматуры </w:t>
      </w:r>
      <w:r w:rsidR="00B0262E">
        <w:t>всех видов</w:t>
      </w:r>
      <w:r>
        <w:t xml:space="preserve"> составляет </w:t>
      </w:r>
      <w:r w:rsidR="00755909">
        <w:t>12</w:t>
      </w:r>
      <w:r>
        <w:t xml:space="preserve"> лет.</w:t>
      </w:r>
      <w:r w:rsidR="00755909" w:rsidRPr="00755909">
        <w:t xml:space="preserve"> </w:t>
      </w:r>
    </w:p>
    <w:p w14:paraId="0D5AF743" w14:textId="77777777" w:rsidR="00374248" w:rsidRDefault="005E5395" w:rsidP="00E075E8">
      <w:pPr>
        <w:tabs>
          <w:tab w:val="left" w:pos="2721"/>
        </w:tabs>
        <w:spacing w:line="240" w:lineRule="auto"/>
        <w:ind w:firstLine="709"/>
        <w:jc w:val="both"/>
      </w:pPr>
      <w:r>
        <w:t xml:space="preserve">Для определения величины физического износа системы </w:t>
      </w:r>
      <w:r w:rsidR="00E62244">
        <w:t>ЦО</w:t>
      </w:r>
      <w:r>
        <w:t xml:space="preserve"> в целом </w:t>
      </w:r>
      <w:r w:rsidR="00E62244">
        <w:t xml:space="preserve">по сроку эксплуатации </w:t>
      </w:r>
      <w:r w:rsidRPr="00232C3A">
        <w:t xml:space="preserve">использовались данные </w:t>
      </w:r>
      <w:r>
        <w:t>Приложения 4 «</w:t>
      </w:r>
      <w:r w:rsidR="00E62244">
        <w:t xml:space="preserve">Удельные веса элементов </w:t>
      </w:r>
      <w:r w:rsidRPr="00232C3A">
        <w:t xml:space="preserve">в системах инженерного оборудования (по восстановительной </w:t>
      </w:r>
    </w:p>
    <w:p w14:paraId="75CC7C56" w14:textId="77777777" w:rsidR="005E5395" w:rsidRDefault="005E5395" w:rsidP="00374248">
      <w:pPr>
        <w:tabs>
          <w:tab w:val="left" w:pos="2721"/>
        </w:tabs>
        <w:spacing w:line="240" w:lineRule="auto"/>
        <w:jc w:val="both"/>
      </w:pPr>
      <w:r w:rsidRPr="00232C3A">
        <w:t>стоимости)</w:t>
      </w:r>
      <w:r>
        <w:t>».</w:t>
      </w:r>
    </w:p>
    <w:p w14:paraId="40CAD585" w14:textId="77777777" w:rsidR="005E5395" w:rsidRDefault="005E5395" w:rsidP="00E075E8">
      <w:pPr>
        <w:tabs>
          <w:tab w:val="left" w:pos="2721"/>
        </w:tabs>
        <w:spacing w:line="240" w:lineRule="auto"/>
        <w:ind w:firstLine="709"/>
        <w:jc w:val="both"/>
      </w:pPr>
      <w:r>
        <w:t>Цифры расчёта сведены в таблицу.</w:t>
      </w:r>
    </w:p>
    <w:p w14:paraId="406E26E8" w14:textId="77777777" w:rsidR="004D43E9" w:rsidRPr="008839F0" w:rsidRDefault="008839F0" w:rsidP="004D43E9">
      <w:pPr>
        <w:tabs>
          <w:tab w:val="left" w:pos="2721"/>
        </w:tabs>
        <w:spacing w:line="240" w:lineRule="auto"/>
        <w:ind w:firstLine="709"/>
        <w:rPr>
          <w:rFonts w:eastAsia="Times New Roman"/>
        </w:rPr>
      </w:pPr>
      <w:r w:rsidRPr="008839F0">
        <w:rPr>
          <w:rFonts w:eastAsia="Times New Roman"/>
        </w:rPr>
        <w:t>Расчёт физического износа системы ЦО</w:t>
      </w:r>
      <w:r w:rsidR="00BD625B" w:rsidRPr="00BD625B">
        <w:t xml:space="preserve"> </w:t>
      </w:r>
      <w:r w:rsidR="00BD625B" w:rsidRPr="00BD625B">
        <w:rPr>
          <w:rFonts w:eastAsia="Times New Roman"/>
        </w:rPr>
        <w:t>по сроку эксплуатации</w:t>
      </w:r>
      <w:r w:rsidR="004D43E9">
        <w:rPr>
          <w:rFonts w:eastAsia="Times New Roman"/>
        </w:rPr>
        <w:t>.</w:t>
      </w:r>
    </w:p>
    <w:tbl>
      <w:tblPr>
        <w:tblStyle w:val="12"/>
        <w:tblW w:w="9606" w:type="dxa"/>
        <w:tblLayout w:type="fixed"/>
        <w:tblLook w:val="04A0" w:firstRow="1" w:lastRow="0" w:firstColumn="1" w:lastColumn="0" w:noHBand="0" w:noVBand="1"/>
      </w:tblPr>
      <w:tblGrid>
        <w:gridCol w:w="675"/>
        <w:gridCol w:w="1989"/>
        <w:gridCol w:w="1839"/>
        <w:gridCol w:w="1842"/>
        <w:gridCol w:w="1559"/>
        <w:gridCol w:w="1702"/>
      </w:tblGrid>
      <w:tr w:rsidR="008839F0" w:rsidRPr="008839F0" w14:paraId="4D5F0885" w14:textId="77777777" w:rsidTr="001D60D5">
        <w:trPr>
          <w:trHeight w:val="855"/>
        </w:trPr>
        <w:tc>
          <w:tcPr>
            <w:tcW w:w="675" w:type="dxa"/>
            <w:vMerge w:val="restart"/>
          </w:tcPr>
          <w:p w14:paraId="5CD77915" w14:textId="77777777" w:rsidR="008839F0" w:rsidRPr="008839F0" w:rsidRDefault="008839F0" w:rsidP="007E1196">
            <w:pPr>
              <w:ind w:firstLine="0"/>
              <w:jc w:val="center"/>
              <w:rPr>
                <w:rFonts w:eastAsia="Times New Roman"/>
                <w:color w:val="424242"/>
              </w:rPr>
            </w:pPr>
          </w:p>
        </w:tc>
        <w:tc>
          <w:tcPr>
            <w:tcW w:w="1989" w:type="dxa"/>
            <w:vMerge w:val="restart"/>
          </w:tcPr>
          <w:p w14:paraId="514CFC8F" w14:textId="77777777" w:rsidR="008839F0" w:rsidRPr="008839F0" w:rsidRDefault="008839F0" w:rsidP="007E1196">
            <w:pPr>
              <w:ind w:firstLine="0"/>
              <w:jc w:val="left"/>
              <w:rPr>
                <w:rFonts w:eastAsia="Times New Roman"/>
              </w:rPr>
            </w:pPr>
            <w:r w:rsidRPr="008839F0">
              <w:rPr>
                <w:rFonts w:eastAsia="Times New Roman"/>
              </w:rPr>
              <w:t>Наименование</w:t>
            </w:r>
          </w:p>
        </w:tc>
        <w:tc>
          <w:tcPr>
            <w:tcW w:w="1839" w:type="dxa"/>
            <w:vMerge w:val="restart"/>
          </w:tcPr>
          <w:p w14:paraId="1181E34D" w14:textId="77777777" w:rsidR="008839F0" w:rsidRPr="008839F0" w:rsidRDefault="008839F0" w:rsidP="007E1196">
            <w:pPr>
              <w:ind w:firstLine="0"/>
              <w:jc w:val="center"/>
              <w:rPr>
                <w:rFonts w:eastAsia="Times New Roman"/>
                <w:bCs/>
              </w:rPr>
            </w:pPr>
            <w:r w:rsidRPr="008839F0">
              <w:rPr>
                <w:rFonts w:eastAsia="Times New Roman"/>
                <w:bCs/>
              </w:rPr>
              <w:t>Удельные веса каждого элемента</w:t>
            </w:r>
            <w:r w:rsidR="00FA6007">
              <w:rPr>
                <w:rFonts w:eastAsia="Times New Roman"/>
                <w:bCs/>
              </w:rPr>
              <w:t xml:space="preserve"> по таблице прил.4 ВСН 53-86 р, </w:t>
            </w:r>
            <w:r w:rsidRPr="008839F0">
              <w:rPr>
                <w:rFonts w:eastAsia="Times New Roman"/>
                <w:bCs/>
              </w:rPr>
              <w:t>%</w:t>
            </w:r>
          </w:p>
        </w:tc>
        <w:tc>
          <w:tcPr>
            <w:tcW w:w="1842" w:type="dxa"/>
            <w:vMerge w:val="restart"/>
          </w:tcPr>
          <w:p w14:paraId="3EF9C349" w14:textId="77777777" w:rsidR="008839F0" w:rsidRPr="008839F0" w:rsidRDefault="008839F0" w:rsidP="007E1196">
            <w:pPr>
              <w:ind w:firstLine="0"/>
              <w:rPr>
                <w:rFonts w:eastAsia="Times New Roman"/>
                <w:bCs/>
              </w:rPr>
            </w:pPr>
            <w:r w:rsidRPr="008839F0">
              <w:rPr>
                <w:rFonts w:eastAsia="Times New Roman"/>
                <w:bCs/>
              </w:rPr>
              <w:t xml:space="preserve">Расчетный удельный вес </w:t>
            </w:r>
            <w:proofErr w:type="gramStart"/>
            <w:r w:rsidRPr="008839F0">
              <w:rPr>
                <w:rFonts w:eastAsia="Times New Roman"/>
                <w:bCs/>
              </w:rPr>
              <w:t xml:space="preserve">элемента,   </w:t>
            </w:r>
            <w:proofErr w:type="gramEnd"/>
            <w:r w:rsidRPr="008839F0">
              <w:rPr>
                <w:rFonts w:eastAsia="Times New Roman"/>
                <w:bCs/>
              </w:rPr>
              <w:t xml:space="preserve">               к 100%</w:t>
            </w:r>
          </w:p>
        </w:tc>
        <w:tc>
          <w:tcPr>
            <w:tcW w:w="3261" w:type="dxa"/>
            <w:gridSpan w:val="2"/>
          </w:tcPr>
          <w:p w14:paraId="0EC597D9" w14:textId="77777777" w:rsidR="008839F0" w:rsidRPr="008839F0" w:rsidRDefault="008839F0" w:rsidP="001D60D5">
            <w:pPr>
              <w:ind w:firstLine="0"/>
              <w:jc w:val="center"/>
              <w:rPr>
                <w:rFonts w:eastAsia="Times New Roman"/>
                <w:bCs/>
              </w:rPr>
            </w:pPr>
            <w:r w:rsidRPr="008839F0">
              <w:rPr>
                <w:rFonts w:eastAsia="Times New Roman"/>
                <w:bCs/>
              </w:rPr>
              <w:t>Физический износ элементов здания, %</w:t>
            </w:r>
          </w:p>
        </w:tc>
      </w:tr>
      <w:tr w:rsidR="008839F0" w:rsidRPr="008839F0" w14:paraId="1F60DEF6" w14:textId="77777777" w:rsidTr="001D60D5">
        <w:trPr>
          <w:trHeight w:val="957"/>
        </w:trPr>
        <w:tc>
          <w:tcPr>
            <w:tcW w:w="675" w:type="dxa"/>
            <w:vMerge/>
          </w:tcPr>
          <w:p w14:paraId="51D6A1FE" w14:textId="77777777" w:rsidR="008839F0" w:rsidRPr="008839F0" w:rsidRDefault="008839F0" w:rsidP="00E075E8">
            <w:pPr>
              <w:numPr>
                <w:ilvl w:val="0"/>
                <w:numId w:val="3"/>
              </w:numPr>
              <w:spacing w:after="200"/>
              <w:ind w:left="0" w:firstLine="709"/>
              <w:contextualSpacing/>
              <w:jc w:val="left"/>
              <w:rPr>
                <w:rFonts w:eastAsia="Times New Roman"/>
                <w:color w:val="424242"/>
              </w:rPr>
            </w:pPr>
          </w:p>
        </w:tc>
        <w:tc>
          <w:tcPr>
            <w:tcW w:w="1989" w:type="dxa"/>
            <w:vMerge/>
          </w:tcPr>
          <w:p w14:paraId="321178A6" w14:textId="77777777" w:rsidR="008839F0" w:rsidRPr="008839F0" w:rsidRDefault="008839F0" w:rsidP="007E1196">
            <w:pPr>
              <w:ind w:firstLine="0"/>
              <w:rPr>
                <w:rFonts w:eastAsia="Times New Roman"/>
              </w:rPr>
            </w:pPr>
          </w:p>
        </w:tc>
        <w:tc>
          <w:tcPr>
            <w:tcW w:w="1839" w:type="dxa"/>
            <w:vMerge/>
          </w:tcPr>
          <w:p w14:paraId="634E36F1" w14:textId="77777777" w:rsidR="008839F0" w:rsidRPr="008839F0" w:rsidRDefault="008839F0" w:rsidP="007E1196">
            <w:pPr>
              <w:ind w:firstLine="0"/>
              <w:rPr>
                <w:rFonts w:eastAsia="Times New Roman"/>
                <w:bCs/>
              </w:rPr>
            </w:pPr>
          </w:p>
        </w:tc>
        <w:tc>
          <w:tcPr>
            <w:tcW w:w="1842" w:type="dxa"/>
            <w:vMerge/>
          </w:tcPr>
          <w:p w14:paraId="4A9EB60F" w14:textId="77777777" w:rsidR="008839F0" w:rsidRPr="008839F0" w:rsidRDefault="008839F0" w:rsidP="007E1196">
            <w:pPr>
              <w:ind w:firstLine="0"/>
              <w:rPr>
                <w:rFonts w:eastAsia="Times New Roman"/>
                <w:bCs/>
              </w:rPr>
            </w:pPr>
          </w:p>
        </w:tc>
        <w:tc>
          <w:tcPr>
            <w:tcW w:w="1559" w:type="dxa"/>
          </w:tcPr>
          <w:p w14:paraId="45BB369D" w14:textId="77777777" w:rsidR="008839F0" w:rsidRPr="008839F0" w:rsidRDefault="008839F0" w:rsidP="00FD3A51">
            <w:pPr>
              <w:ind w:left="-108" w:right="-108" w:firstLine="0"/>
              <w:jc w:val="center"/>
              <w:rPr>
                <w:rFonts w:eastAsia="Times New Roman"/>
                <w:bCs/>
              </w:rPr>
            </w:pPr>
            <w:r w:rsidRPr="008839F0">
              <w:rPr>
                <w:rFonts w:eastAsia="Times New Roman"/>
                <w:bCs/>
              </w:rPr>
              <w:t>по результатам оценки</w:t>
            </w:r>
          </w:p>
        </w:tc>
        <w:tc>
          <w:tcPr>
            <w:tcW w:w="1702" w:type="dxa"/>
          </w:tcPr>
          <w:p w14:paraId="3A2B04B8" w14:textId="77777777" w:rsidR="008839F0" w:rsidRPr="008839F0" w:rsidRDefault="008839F0" w:rsidP="001D60D5">
            <w:pPr>
              <w:ind w:left="-107" w:right="-108" w:firstLine="0"/>
              <w:jc w:val="center"/>
              <w:rPr>
                <w:rFonts w:eastAsia="Times New Roman"/>
                <w:bCs/>
              </w:rPr>
            </w:pPr>
            <w:r w:rsidRPr="008839F0">
              <w:rPr>
                <w:rFonts w:eastAsia="Times New Roman"/>
                <w:bCs/>
              </w:rPr>
              <w:t>средневзвешенное значение физического износа</w:t>
            </w:r>
          </w:p>
        </w:tc>
      </w:tr>
      <w:tr w:rsidR="008839F0" w:rsidRPr="008839F0" w14:paraId="73507F05" w14:textId="77777777" w:rsidTr="00E60B6F">
        <w:trPr>
          <w:trHeight w:val="455"/>
        </w:trPr>
        <w:tc>
          <w:tcPr>
            <w:tcW w:w="675" w:type="dxa"/>
          </w:tcPr>
          <w:p w14:paraId="62564E38"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3AFC225B" w14:textId="6E070E6B" w:rsidR="008839F0" w:rsidRPr="008839F0" w:rsidRDefault="008839F0" w:rsidP="00E60B6F">
            <w:pPr>
              <w:ind w:firstLine="0"/>
              <w:rPr>
                <w:rFonts w:eastAsia="Times New Roman"/>
              </w:rPr>
            </w:pPr>
            <w:r w:rsidRPr="008839F0">
              <w:rPr>
                <w:rFonts w:eastAsia="Times New Roman"/>
              </w:rPr>
              <w:t>Магистрали</w:t>
            </w:r>
          </w:p>
        </w:tc>
        <w:tc>
          <w:tcPr>
            <w:tcW w:w="1839" w:type="dxa"/>
          </w:tcPr>
          <w:p w14:paraId="75BECD14" w14:textId="77777777" w:rsidR="008839F0" w:rsidRPr="008839F0" w:rsidRDefault="008839F0" w:rsidP="00E60B6F">
            <w:pPr>
              <w:ind w:firstLine="0"/>
              <w:rPr>
                <w:rFonts w:eastAsia="Times New Roman"/>
              </w:rPr>
            </w:pPr>
            <w:r w:rsidRPr="008839F0">
              <w:rPr>
                <w:rFonts w:eastAsia="Times New Roman"/>
              </w:rPr>
              <w:t>15</w:t>
            </w:r>
          </w:p>
        </w:tc>
        <w:tc>
          <w:tcPr>
            <w:tcW w:w="1842" w:type="dxa"/>
          </w:tcPr>
          <w:p w14:paraId="33CE782B" w14:textId="77777777" w:rsidR="008839F0" w:rsidRPr="008839F0" w:rsidRDefault="008839F0" w:rsidP="00E60B6F">
            <w:pPr>
              <w:ind w:firstLine="0"/>
              <w:jc w:val="center"/>
              <w:rPr>
                <w:rFonts w:eastAsia="Times New Roman"/>
                <w:bCs/>
              </w:rPr>
            </w:pPr>
            <w:r w:rsidRPr="008839F0">
              <w:rPr>
                <w:rFonts w:eastAsia="Times New Roman"/>
                <w:bCs/>
              </w:rPr>
              <w:t>0.15</w:t>
            </w:r>
          </w:p>
        </w:tc>
        <w:tc>
          <w:tcPr>
            <w:tcW w:w="1559" w:type="dxa"/>
          </w:tcPr>
          <w:p w14:paraId="12E4E5DC" w14:textId="539AD64C" w:rsidR="008839F0" w:rsidRPr="008839F0" w:rsidRDefault="00FD3A51" w:rsidP="00E60B6F">
            <w:pPr>
              <w:ind w:firstLine="0"/>
              <w:jc w:val="center"/>
              <w:rPr>
                <w:rFonts w:eastAsia="Times New Roman"/>
              </w:rPr>
            </w:pPr>
            <w:r>
              <w:rPr>
                <w:rFonts w:eastAsia="Times New Roman"/>
              </w:rPr>
              <w:t>4</w:t>
            </w:r>
            <w:r w:rsidR="00E60B6F">
              <w:rPr>
                <w:rFonts w:eastAsia="Times New Roman"/>
              </w:rPr>
              <w:t>9</w:t>
            </w:r>
          </w:p>
        </w:tc>
        <w:tc>
          <w:tcPr>
            <w:tcW w:w="1702" w:type="dxa"/>
          </w:tcPr>
          <w:p w14:paraId="7252F366" w14:textId="2C83C3AA" w:rsidR="008839F0" w:rsidRPr="008839F0" w:rsidRDefault="00E60B6F" w:rsidP="00E60B6F">
            <w:pPr>
              <w:ind w:firstLine="0"/>
              <w:jc w:val="center"/>
              <w:rPr>
                <w:rFonts w:eastAsia="Times New Roman"/>
              </w:rPr>
            </w:pPr>
            <w:r>
              <w:rPr>
                <w:rFonts w:eastAsia="Times New Roman"/>
              </w:rPr>
              <w:t>7,35</w:t>
            </w:r>
          </w:p>
        </w:tc>
      </w:tr>
      <w:tr w:rsidR="008839F0" w:rsidRPr="008839F0" w14:paraId="3916DEF0" w14:textId="77777777" w:rsidTr="001D60D5">
        <w:tc>
          <w:tcPr>
            <w:tcW w:w="675" w:type="dxa"/>
          </w:tcPr>
          <w:p w14:paraId="7225E377"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329447CA" w14:textId="77777777" w:rsidR="008839F0" w:rsidRPr="008839F0" w:rsidRDefault="008839F0" w:rsidP="00E60B6F">
            <w:pPr>
              <w:ind w:firstLine="0"/>
              <w:rPr>
                <w:rFonts w:eastAsia="Times New Roman"/>
              </w:rPr>
            </w:pPr>
            <w:r w:rsidRPr="008839F0">
              <w:rPr>
                <w:rFonts w:eastAsia="Times New Roman"/>
              </w:rPr>
              <w:t>Стояки</w:t>
            </w:r>
          </w:p>
        </w:tc>
        <w:tc>
          <w:tcPr>
            <w:tcW w:w="1839" w:type="dxa"/>
          </w:tcPr>
          <w:p w14:paraId="7D92D816" w14:textId="77777777" w:rsidR="008839F0" w:rsidRPr="008839F0" w:rsidRDefault="008839F0" w:rsidP="00E60B6F">
            <w:pPr>
              <w:ind w:firstLine="0"/>
              <w:jc w:val="center"/>
              <w:rPr>
                <w:rFonts w:eastAsia="Times New Roman"/>
              </w:rPr>
            </w:pPr>
            <w:r w:rsidRPr="008839F0">
              <w:rPr>
                <w:rFonts w:eastAsia="Times New Roman"/>
              </w:rPr>
              <w:t>31</w:t>
            </w:r>
          </w:p>
        </w:tc>
        <w:tc>
          <w:tcPr>
            <w:tcW w:w="1842" w:type="dxa"/>
          </w:tcPr>
          <w:p w14:paraId="0578BDAE" w14:textId="77777777" w:rsidR="008839F0" w:rsidRPr="008839F0" w:rsidRDefault="008839F0" w:rsidP="00E60B6F">
            <w:pPr>
              <w:ind w:firstLine="0"/>
              <w:jc w:val="center"/>
              <w:rPr>
                <w:rFonts w:eastAsia="Times New Roman"/>
              </w:rPr>
            </w:pPr>
            <w:r w:rsidRPr="008839F0">
              <w:rPr>
                <w:rFonts w:eastAsia="Times New Roman"/>
              </w:rPr>
              <w:t>0.3</w:t>
            </w:r>
            <w:r w:rsidR="00FE16D5">
              <w:rPr>
                <w:rFonts w:eastAsia="Times New Roman"/>
              </w:rPr>
              <w:t>1</w:t>
            </w:r>
          </w:p>
        </w:tc>
        <w:tc>
          <w:tcPr>
            <w:tcW w:w="1559" w:type="dxa"/>
          </w:tcPr>
          <w:p w14:paraId="04116F17" w14:textId="5E6B7129" w:rsidR="008839F0" w:rsidRPr="008839F0" w:rsidRDefault="00FD3A51" w:rsidP="00E60B6F">
            <w:pPr>
              <w:ind w:firstLine="0"/>
              <w:jc w:val="center"/>
              <w:rPr>
                <w:rFonts w:eastAsia="Times New Roman"/>
              </w:rPr>
            </w:pPr>
            <w:r>
              <w:rPr>
                <w:rFonts w:eastAsia="Times New Roman"/>
                <w:bCs/>
              </w:rPr>
              <w:t>3</w:t>
            </w:r>
            <w:r w:rsidR="00E60B6F">
              <w:rPr>
                <w:rFonts w:eastAsia="Times New Roman"/>
                <w:bCs/>
              </w:rPr>
              <w:t>8</w:t>
            </w:r>
          </w:p>
        </w:tc>
        <w:tc>
          <w:tcPr>
            <w:tcW w:w="1702" w:type="dxa"/>
          </w:tcPr>
          <w:p w14:paraId="2BDF85A5" w14:textId="1B3ECD6B" w:rsidR="008839F0" w:rsidRPr="008839F0" w:rsidRDefault="00E60B6F" w:rsidP="00E60B6F">
            <w:pPr>
              <w:ind w:firstLine="0"/>
              <w:jc w:val="center"/>
              <w:rPr>
                <w:rFonts w:eastAsia="Times New Roman"/>
              </w:rPr>
            </w:pPr>
            <w:r>
              <w:rPr>
                <w:rFonts w:eastAsia="Times New Roman"/>
                <w:bCs/>
              </w:rPr>
              <w:t>11.78</w:t>
            </w:r>
          </w:p>
        </w:tc>
      </w:tr>
      <w:tr w:rsidR="008839F0" w:rsidRPr="008839F0" w14:paraId="26A3F9D0" w14:textId="77777777" w:rsidTr="001D60D5">
        <w:tc>
          <w:tcPr>
            <w:tcW w:w="675" w:type="dxa"/>
          </w:tcPr>
          <w:p w14:paraId="3D73686A"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0F799270" w14:textId="77777777" w:rsidR="008839F0" w:rsidRPr="008839F0" w:rsidRDefault="008839F0" w:rsidP="00E60B6F">
            <w:pPr>
              <w:ind w:firstLine="0"/>
              <w:rPr>
                <w:rFonts w:eastAsia="Times New Roman"/>
              </w:rPr>
            </w:pPr>
            <w:r w:rsidRPr="008839F0">
              <w:rPr>
                <w:rFonts w:eastAsia="Times New Roman"/>
              </w:rPr>
              <w:t>Запорная арматура</w:t>
            </w:r>
          </w:p>
        </w:tc>
        <w:tc>
          <w:tcPr>
            <w:tcW w:w="1839" w:type="dxa"/>
          </w:tcPr>
          <w:p w14:paraId="45F383B1" w14:textId="77777777" w:rsidR="008839F0" w:rsidRPr="008839F0" w:rsidRDefault="00FE16D5" w:rsidP="00E60B6F">
            <w:pPr>
              <w:ind w:firstLine="0"/>
              <w:jc w:val="center"/>
              <w:rPr>
                <w:rFonts w:eastAsia="Times New Roman"/>
              </w:rPr>
            </w:pPr>
            <w:r>
              <w:rPr>
                <w:rFonts w:eastAsia="Times New Roman"/>
              </w:rPr>
              <w:t>3</w:t>
            </w:r>
          </w:p>
        </w:tc>
        <w:tc>
          <w:tcPr>
            <w:tcW w:w="1842" w:type="dxa"/>
          </w:tcPr>
          <w:p w14:paraId="2A0FEF33" w14:textId="77777777" w:rsidR="008839F0" w:rsidRPr="008839F0" w:rsidRDefault="008839F0" w:rsidP="00E60B6F">
            <w:pPr>
              <w:ind w:firstLine="0"/>
              <w:jc w:val="center"/>
              <w:rPr>
                <w:rFonts w:eastAsia="Times New Roman"/>
              </w:rPr>
            </w:pPr>
            <w:r w:rsidRPr="008839F0">
              <w:rPr>
                <w:rFonts w:eastAsia="Times New Roman"/>
              </w:rPr>
              <w:t>0.</w:t>
            </w:r>
            <w:r w:rsidR="00FE16D5">
              <w:rPr>
                <w:rFonts w:eastAsia="Times New Roman"/>
              </w:rPr>
              <w:t>3</w:t>
            </w:r>
          </w:p>
        </w:tc>
        <w:tc>
          <w:tcPr>
            <w:tcW w:w="1559" w:type="dxa"/>
          </w:tcPr>
          <w:p w14:paraId="40583F75" w14:textId="77777777" w:rsidR="008839F0" w:rsidRPr="008839F0" w:rsidRDefault="00FD3A51" w:rsidP="00E60B6F">
            <w:pPr>
              <w:ind w:firstLine="0"/>
              <w:jc w:val="center"/>
              <w:rPr>
                <w:rFonts w:eastAsia="Times New Roman"/>
                <w:bCs/>
              </w:rPr>
            </w:pPr>
            <w:r>
              <w:rPr>
                <w:rFonts w:eastAsia="Times New Roman"/>
                <w:bCs/>
              </w:rPr>
              <w:t>80</w:t>
            </w:r>
          </w:p>
        </w:tc>
        <w:tc>
          <w:tcPr>
            <w:tcW w:w="1702" w:type="dxa"/>
          </w:tcPr>
          <w:p w14:paraId="148753BB" w14:textId="77777777" w:rsidR="008839F0" w:rsidRPr="008839F0" w:rsidRDefault="00FD3A51" w:rsidP="00E60B6F">
            <w:pPr>
              <w:ind w:firstLine="0"/>
              <w:jc w:val="center"/>
              <w:rPr>
                <w:rFonts w:eastAsia="Times New Roman"/>
                <w:bCs/>
              </w:rPr>
            </w:pPr>
            <w:r>
              <w:rPr>
                <w:rFonts w:eastAsia="Times New Roman"/>
                <w:bCs/>
              </w:rPr>
              <w:t>24</w:t>
            </w:r>
          </w:p>
        </w:tc>
      </w:tr>
      <w:tr w:rsidR="008839F0" w:rsidRPr="008839F0" w14:paraId="02E6D9D3" w14:textId="77777777" w:rsidTr="001D60D5">
        <w:tc>
          <w:tcPr>
            <w:tcW w:w="675" w:type="dxa"/>
          </w:tcPr>
          <w:p w14:paraId="7BB361F9"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2BC27D40" w14:textId="77777777" w:rsidR="008839F0" w:rsidRPr="008839F0" w:rsidRDefault="008839F0" w:rsidP="00E60B6F">
            <w:pPr>
              <w:ind w:firstLine="0"/>
              <w:rPr>
                <w:rFonts w:eastAsia="Times New Roman"/>
              </w:rPr>
            </w:pPr>
            <w:r w:rsidRPr="008839F0">
              <w:rPr>
                <w:rFonts w:eastAsia="Times New Roman"/>
              </w:rPr>
              <w:t>Отопительные приборы (</w:t>
            </w:r>
            <w:r w:rsidR="00FD3A51">
              <w:rPr>
                <w:rFonts w:eastAsia="Times New Roman"/>
              </w:rPr>
              <w:t>конвектор</w:t>
            </w:r>
            <w:r w:rsidR="004B054B">
              <w:rPr>
                <w:rFonts w:eastAsia="Times New Roman"/>
              </w:rPr>
              <w:t>ы</w:t>
            </w:r>
            <w:r w:rsidRPr="008839F0">
              <w:rPr>
                <w:rFonts w:eastAsia="Times New Roman"/>
              </w:rPr>
              <w:t>)</w:t>
            </w:r>
          </w:p>
        </w:tc>
        <w:tc>
          <w:tcPr>
            <w:tcW w:w="1839" w:type="dxa"/>
          </w:tcPr>
          <w:p w14:paraId="5F4BDA63" w14:textId="77777777" w:rsidR="008839F0" w:rsidRPr="008839F0" w:rsidRDefault="008839F0" w:rsidP="00E60B6F">
            <w:pPr>
              <w:ind w:firstLine="0"/>
              <w:jc w:val="center"/>
              <w:rPr>
                <w:rFonts w:eastAsia="Times New Roman"/>
              </w:rPr>
            </w:pPr>
            <w:r w:rsidRPr="008839F0">
              <w:rPr>
                <w:rFonts w:eastAsia="Times New Roman"/>
              </w:rPr>
              <w:t>51</w:t>
            </w:r>
          </w:p>
        </w:tc>
        <w:tc>
          <w:tcPr>
            <w:tcW w:w="1842" w:type="dxa"/>
          </w:tcPr>
          <w:p w14:paraId="7C05F582" w14:textId="77777777" w:rsidR="008839F0" w:rsidRPr="008839F0" w:rsidRDefault="008839F0" w:rsidP="00E60B6F">
            <w:pPr>
              <w:ind w:firstLine="0"/>
              <w:jc w:val="center"/>
              <w:rPr>
                <w:rFonts w:eastAsia="Times New Roman"/>
              </w:rPr>
            </w:pPr>
            <w:r w:rsidRPr="008839F0">
              <w:rPr>
                <w:rFonts w:eastAsia="Times New Roman"/>
              </w:rPr>
              <w:t>0.51</w:t>
            </w:r>
          </w:p>
        </w:tc>
        <w:tc>
          <w:tcPr>
            <w:tcW w:w="1559" w:type="dxa"/>
          </w:tcPr>
          <w:p w14:paraId="0BA86B80" w14:textId="6E569AC7" w:rsidR="008839F0" w:rsidRPr="008839F0" w:rsidRDefault="00FD3A51" w:rsidP="00E60B6F">
            <w:pPr>
              <w:ind w:firstLine="0"/>
              <w:jc w:val="center"/>
              <w:rPr>
                <w:rFonts w:eastAsia="Times New Roman"/>
                <w:bCs/>
              </w:rPr>
            </w:pPr>
            <w:r>
              <w:rPr>
                <w:rFonts w:eastAsia="Times New Roman"/>
                <w:bCs/>
              </w:rPr>
              <w:t>3</w:t>
            </w:r>
            <w:r w:rsidR="00E60B6F">
              <w:rPr>
                <w:rFonts w:eastAsia="Times New Roman"/>
                <w:bCs/>
              </w:rPr>
              <w:t>8</w:t>
            </w:r>
          </w:p>
        </w:tc>
        <w:tc>
          <w:tcPr>
            <w:tcW w:w="1702" w:type="dxa"/>
          </w:tcPr>
          <w:p w14:paraId="5730B6EF" w14:textId="0ABF299F" w:rsidR="008839F0" w:rsidRPr="008839F0" w:rsidRDefault="00E60B6F" w:rsidP="00E60B6F">
            <w:pPr>
              <w:ind w:firstLine="0"/>
              <w:jc w:val="center"/>
              <w:rPr>
                <w:rFonts w:eastAsia="Times New Roman"/>
                <w:bCs/>
              </w:rPr>
            </w:pPr>
            <w:r>
              <w:rPr>
                <w:rFonts w:eastAsia="Times New Roman"/>
                <w:bCs/>
              </w:rPr>
              <w:t>19,39</w:t>
            </w:r>
          </w:p>
        </w:tc>
      </w:tr>
      <w:tr w:rsidR="008839F0" w:rsidRPr="008839F0" w14:paraId="7E0D228A" w14:textId="77777777" w:rsidTr="001D60D5">
        <w:trPr>
          <w:trHeight w:val="404"/>
        </w:trPr>
        <w:tc>
          <w:tcPr>
            <w:tcW w:w="675" w:type="dxa"/>
          </w:tcPr>
          <w:p w14:paraId="6D3F35D0"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2D005551" w14:textId="77777777" w:rsidR="008839F0" w:rsidRPr="008839F0" w:rsidRDefault="008839F0" w:rsidP="007E1196">
            <w:pPr>
              <w:ind w:firstLine="0"/>
              <w:rPr>
                <w:rFonts w:eastAsia="Times New Roman"/>
                <w:b/>
                <w:color w:val="424242"/>
              </w:rPr>
            </w:pPr>
            <w:r w:rsidRPr="008839F0">
              <w:rPr>
                <w:rFonts w:eastAsia="Times New Roman"/>
                <w:b/>
                <w:color w:val="424242"/>
              </w:rPr>
              <w:t>Итого</w:t>
            </w:r>
          </w:p>
        </w:tc>
        <w:tc>
          <w:tcPr>
            <w:tcW w:w="1839" w:type="dxa"/>
          </w:tcPr>
          <w:p w14:paraId="00D5CC70" w14:textId="77777777" w:rsidR="008839F0" w:rsidRPr="008839F0" w:rsidRDefault="008839F0" w:rsidP="007E1196">
            <w:pPr>
              <w:ind w:firstLine="0"/>
              <w:rPr>
                <w:rFonts w:eastAsia="Times New Roman"/>
                <w:b/>
                <w:bCs/>
                <w:color w:val="424242"/>
              </w:rPr>
            </w:pPr>
          </w:p>
        </w:tc>
        <w:tc>
          <w:tcPr>
            <w:tcW w:w="1842" w:type="dxa"/>
          </w:tcPr>
          <w:p w14:paraId="25108728" w14:textId="77777777" w:rsidR="008839F0" w:rsidRPr="008839F0" w:rsidRDefault="008839F0" w:rsidP="007E1196">
            <w:pPr>
              <w:ind w:firstLine="0"/>
              <w:rPr>
                <w:rFonts w:eastAsia="Times New Roman"/>
                <w:b/>
                <w:color w:val="424242"/>
              </w:rPr>
            </w:pPr>
          </w:p>
        </w:tc>
        <w:tc>
          <w:tcPr>
            <w:tcW w:w="1559" w:type="dxa"/>
          </w:tcPr>
          <w:p w14:paraId="061DD24B" w14:textId="77777777" w:rsidR="008839F0" w:rsidRPr="008839F0" w:rsidRDefault="008839F0" w:rsidP="007E1196">
            <w:pPr>
              <w:ind w:firstLine="0"/>
              <w:rPr>
                <w:rFonts w:eastAsia="Times New Roman"/>
                <w:b/>
                <w:bCs/>
                <w:color w:val="424242"/>
              </w:rPr>
            </w:pPr>
          </w:p>
        </w:tc>
        <w:tc>
          <w:tcPr>
            <w:tcW w:w="1702" w:type="dxa"/>
          </w:tcPr>
          <w:p w14:paraId="41192E2C" w14:textId="02A2687C" w:rsidR="008839F0" w:rsidRPr="008839F0" w:rsidRDefault="00E60B6F" w:rsidP="007E1196">
            <w:pPr>
              <w:ind w:firstLine="0"/>
              <w:jc w:val="center"/>
              <w:rPr>
                <w:rFonts w:eastAsia="Times New Roman"/>
                <w:b/>
                <w:bCs/>
                <w:color w:val="424242"/>
              </w:rPr>
            </w:pPr>
            <w:bookmarkStart w:id="0" w:name="_Hlk174974635"/>
            <w:r>
              <w:rPr>
                <w:rFonts w:eastAsia="Times New Roman"/>
                <w:b/>
                <w:bCs/>
                <w:color w:val="424242"/>
              </w:rPr>
              <w:t>62,52</w:t>
            </w:r>
            <w:bookmarkEnd w:id="0"/>
          </w:p>
        </w:tc>
      </w:tr>
    </w:tbl>
    <w:p w14:paraId="58F2F47A" w14:textId="42F6DC09" w:rsidR="00374248" w:rsidRDefault="00374248" w:rsidP="00E075E8">
      <w:pPr>
        <w:tabs>
          <w:tab w:val="left" w:pos="2721"/>
        </w:tabs>
        <w:spacing w:line="240" w:lineRule="auto"/>
        <w:ind w:firstLine="709"/>
        <w:jc w:val="both"/>
        <w:rPr>
          <w:rFonts w:eastAsia="Times New Roman"/>
        </w:rPr>
      </w:pPr>
      <w:r w:rsidRPr="00374248">
        <w:rPr>
          <w:rFonts w:eastAsia="Times New Roman"/>
        </w:rPr>
        <w:lastRenderedPageBreak/>
        <w:t xml:space="preserve">Величина физического износа системы центрального отопления по сроку эксплуатации определена как </w:t>
      </w:r>
      <w:r w:rsidR="00E60B6F" w:rsidRPr="00E60B6F">
        <w:rPr>
          <w:rFonts w:eastAsia="Times New Roman"/>
        </w:rPr>
        <w:t>62,52</w:t>
      </w:r>
      <w:r w:rsidRPr="00374248">
        <w:rPr>
          <w:rFonts w:eastAsia="Times New Roman"/>
        </w:rPr>
        <w:t>%.</w:t>
      </w:r>
    </w:p>
    <w:p w14:paraId="7B99DF55" w14:textId="64F7AD2C" w:rsidR="008839F0" w:rsidRPr="008839F0" w:rsidRDefault="008839F0" w:rsidP="00E075E8">
      <w:pPr>
        <w:tabs>
          <w:tab w:val="left" w:pos="2721"/>
        </w:tabs>
        <w:spacing w:line="240" w:lineRule="auto"/>
        <w:ind w:firstLine="709"/>
        <w:jc w:val="both"/>
        <w:rPr>
          <w:rFonts w:eastAsia="Times New Roman"/>
        </w:rPr>
      </w:pPr>
      <w:r w:rsidRPr="008839F0">
        <w:rPr>
          <w:rFonts w:eastAsia="Times New Roman"/>
        </w:rPr>
        <w:t>В соответствии с требованиями п. 1.5. ВСН 53-86(р) численные значения полученных величин физического износа для конструкций, элементов и систем в целом следует округлять до 5 %.</w:t>
      </w:r>
    </w:p>
    <w:p w14:paraId="5919B91D" w14:textId="0CBB6234" w:rsidR="008839F0" w:rsidRDefault="00374248" w:rsidP="00E075E8">
      <w:pPr>
        <w:tabs>
          <w:tab w:val="left" w:pos="2721"/>
        </w:tabs>
        <w:spacing w:line="240" w:lineRule="auto"/>
        <w:ind w:firstLine="709"/>
        <w:jc w:val="both"/>
        <w:rPr>
          <w:rFonts w:eastAsia="Times New Roman"/>
        </w:rPr>
      </w:pPr>
      <w:r>
        <w:rPr>
          <w:rFonts w:eastAsia="Times New Roman"/>
        </w:rPr>
        <w:t>В</w:t>
      </w:r>
      <w:r w:rsidR="008839F0" w:rsidRPr="008839F0">
        <w:rPr>
          <w:rFonts w:eastAsia="Times New Roman"/>
        </w:rPr>
        <w:t xml:space="preserve">еличина физического износа системы </w:t>
      </w:r>
      <w:r>
        <w:rPr>
          <w:rFonts w:eastAsia="Times New Roman"/>
        </w:rPr>
        <w:t xml:space="preserve">центрального отопления по сроку эксплуатации определена как </w:t>
      </w:r>
      <w:r w:rsidR="00946A40">
        <w:rPr>
          <w:rFonts w:eastAsia="Times New Roman"/>
        </w:rPr>
        <w:t>60</w:t>
      </w:r>
      <w:r w:rsidR="00FA42F2">
        <w:rPr>
          <w:rFonts w:eastAsia="Times New Roman"/>
        </w:rPr>
        <w:t xml:space="preserve"> </w:t>
      </w:r>
      <w:r w:rsidR="008839F0" w:rsidRPr="008839F0">
        <w:rPr>
          <w:rFonts w:eastAsia="Times New Roman"/>
        </w:rPr>
        <w:t>%.</w:t>
      </w:r>
    </w:p>
    <w:p w14:paraId="76F82645" w14:textId="77777777" w:rsidR="00181B6B" w:rsidRDefault="008839F0" w:rsidP="00E075E8">
      <w:pPr>
        <w:tabs>
          <w:tab w:val="left" w:pos="2721"/>
        </w:tabs>
        <w:spacing w:line="240" w:lineRule="auto"/>
        <w:ind w:firstLine="709"/>
        <w:jc w:val="both"/>
        <w:rPr>
          <w:rFonts w:eastAsia="Times New Roman"/>
        </w:rPr>
      </w:pPr>
      <w:r w:rsidRPr="008839F0">
        <w:rPr>
          <w:rFonts w:eastAsia="Times New Roman"/>
        </w:rPr>
        <w:t>При визуальном осмотре системы ЦО были выявлены нижеследующие дефекты: «</w:t>
      </w:r>
      <w:r w:rsidR="00181B6B" w:rsidRPr="00181B6B">
        <w:rPr>
          <w:rFonts w:eastAsia="Times New Roman"/>
        </w:rPr>
        <w:t>Ослабление прокладок и набивки запорной арматуры, нарушения окраски отопительных приборов и стояков, нарушение теплоизоляции магистралей в отдельных местах</w:t>
      </w:r>
      <w:r w:rsidRPr="008839F0">
        <w:rPr>
          <w:rFonts w:eastAsia="Times New Roman"/>
        </w:rPr>
        <w:t xml:space="preserve">». </w:t>
      </w:r>
    </w:p>
    <w:p w14:paraId="28E114F0" w14:textId="77777777" w:rsidR="008839F0" w:rsidRPr="008839F0" w:rsidRDefault="008839F0" w:rsidP="00E075E8">
      <w:pPr>
        <w:tabs>
          <w:tab w:val="left" w:pos="2721"/>
        </w:tabs>
        <w:spacing w:line="240" w:lineRule="auto"/>
        <w:ind w:firstLine="709"/>
        <w:jc w:val="both"/>
        <w:rPr>
          <w:rFonts w:eastAsia="Times New Roman"/>
        </w:rPr>
      </w:pPr>
      <w:r w:rsidRPr="008839F0">
        <w:rPr>
          <w:rFonts w:eastAsia="Times New Roman"/>
        </w:rPr>
        <w:t xml:space="preserve">В соответствии с табл. 66 </w:t>
      </w:r>
      <w:r w:rsidR="00374248">
        <w:rPr>
          <w:rFonts w:eastAsia="Times New Roman"/>
        </w:rPr>
        <w:t xml:space="preserve">«Системы центрального отопления» </w:t>
      </w:r>
      <w:r w:rsidRPr="008839F0">
        <w:rPr>
          <w:rFonts w:eastAsia="Times New Roman"/>
        </w:rPr>
        <w:t xml:space="preserve">ВСН 53-86(р), выявленные дефекты соответствуют интервалу 0-20 %. При этом выявленные дефекты включают в себя </w:t>
      </w:r>
      <w:r w:rsidR="001D60D5">
        <w:rPr>
          <w:rFonts w:eastAsia="Times New Roman"/>
        </w:rPr>
        <w:t>все</w:t>
      </w:r>
      <w:r w:rsidRPr="008839F0">
        <w:rPr>
          <w:rFonts w:eastAsia="Times New Roman"/>
        </w:rPr>
        <w:t xml:space="preserve"> признак</w:t>
      </w:r>
      <w:r w:rsidR="001D60D5">
        <w:rPr>
          <w:rFonts w:eastAsia="Times New Roman"/>
        </w:rPr>
        <w:t>и</w:t>
      </w:r>
      <w:r w:rsidRPr="008839F0">
        <w:rPr>
          <w:rFonts w:eastAsia="Times New Roman"/>
        </w:rPr>
        <w:t xml:space="preserve"> физического износа, ус</w:t>
      </w:r>
      <w:r w:rsidR="00181B6B">
        <w:rPr>
          <w:rFonts w:eastAsia="Times New Roman"/>
        </w:rPr>
        <w:t>тановленных для интервала 0-20%</w:t>
      </w:r>
      <w:r w:rsidRPr="008839F0">
        <w:rPr>
          <w:rFonts w:eastAsia="Times New Roman"/>
        </w:rPr>
        <w:t>.</w:t>
      </w:r>
    </w:p>
    <w:p w14:paraId="5DECF601" w14:textId="77777777" w:rsidR="00374248" w:rsidRDefault="008839F0" w:rsidP="00E075E8">
      <w:pPr>
        <w:tabs>
          <w:tab w:val="left" w:pos="2721"/>
        </w:tabs>
        <w:spacing w:line="240" w:lineRule="auto"/>
        <w:ind w:firstLine="709"/>
        <w:jc w:val="both"/>
        <w:rPr>
          <w:rFonts w:eastAsia="Times New Roman"/>
        </w:rPr>
      </w:pPr>
      <w:r w:rsidRPr="008839F0">
        <w:rPr>
          <w:rFonts w:eastAsia="Times New Roman"/>
        </w:rPr>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w:t>
      </w:r>
      <w:r w:rsidR="00374248">
        <w:rPr>
          <w:rFonts w:eastAsia="Times New Roman"/>
        </w:rPr>
        <w:t>ным верхней границе интервала».</w:t>
      </w:r>
    </w:p>
    <w:p w14:paraId="66A674C1" w14:textId="77777777" w:rsidR="008839F0" w:rsidRPr="008839F0" w:rsidRDefault="00374248" w:rsidP="00E075E8">
      <w:pPr>
        <w:tabs>
          <w:tab w:val="left" w:pos="2721"/>
        </w:tabs>
        <w:spacing w:line="240" w:lineRule="auto"/>
        <w:ind w:firstLine="709"/>
        <w:jc w:val="both"/>
        <w:rPr>
          <w:rFonts w:eastAsia="Times New Roman"/>
        </w:rPr>
      </w:pPr>
      <w:r>
        <w:rPr>
          <w:rFonts w:eastAsia="Times New Roman"/>
        </w:rPr>
        <w:t>В</w:t>
      </w:r>
      <w:r w:rsidR="008839F0" w:rsidRPr="008839F0">
        <w:rPr>
          <w:rFonts w:eastAsia="Times New Roman"/>
        </w:rPr>
        <w:t xml:space="preserve">еличина физического износа системы </w:t>
      </w:r>
      <w:r>
        <w:rPr>
          <w:rFonts w:eastAsia="Times New Roman"/>
        </w:rPr>
        <w:t>центрального отопления по визуальному осмотру определена как</w:t>
      </w:r>
      <w:r w:rsidR="008839F0" w:rsidRPr="008839F0">
        <w:rPr>
          <w:rFonts w:eastAsia="Times New Roman"/>
        </w:rPr>
        <w:t xml:space="preserve"> 2</w:t>
      </w:r>
      <w:r w:rsidR="00181B6B">
        <w:rPr>
          <w:rFonts w:eastAsia="Times New Roman"/>
        </w:rPr>
        <w:t>0</w:t>
      </w:r>
      <w:r w:rsidR="008839F0" w:rsidRPr="008839F0">
        <w:rPr>
          <w:rFonts w:eastAsia="Times New Roman"/>
        </w:rPr>
        <w:t>%</w:t>
      </w:r>
    </w:p>
    <w:p w14:paraId="1AD9FBA3" w14:textId="7D3548FB" w:rsidR="00374248" w:rsidRDefault="004B054B" w:rsidP="00E075E8">
      <w:pPr>
        <w:tabs>
          <w:tab w:val="left" w:pos="2721"/>
        </w:tabs>
        <w:spacing w:line="240" w:lineRule="auto"/>
        <w:ind w:firstLine="709"/>
        <w:jc w:val="both"/>
        <w:rPr>
          <w:rFonts w:eastAsia="Times New Roman"/>
        </w:rPr>
      </w:pPr>
      <w:r w:rsidRPr="004B054B">
        <w:rPr>
          <w:rFonts w:eastAsia="Times New Roman"/>
        </w:rPr>
        <w:t xml:space="preserve">Из 2 значений - по визуальным признакам и по сроку эксплуатации </w:t>
      </w:r>
      <w:r w:rsidR="00374248">
        <w:rPr>
          <w:rFonts w:eastAsia="Times New Roman"/>
        </w:rPr>
        <w:t>–</w:t>
      </w:r>
      <w:r w:rsidRPr="004B054B">
        <w:rPr>
          <w:rFonts w:eastAsia="Times New Roman"/>
        </w:rPr>
        <w:t xml:space="preserve"> </w:t>
      </w:r>
    </w:p>
    <w:p w14:paraId="379768CB" w14:textId="003DC517" w:rsidR="004B054B" w:rsidRDefault="004B054B" w:rsidP="00374248">
      <w:pPr>
        <w:tabs>
          <w:tab w:val="left" w:pos="2721"/>
        </w:tabs>
        <w:spacing w:line="240" w:lineRule="auto"/>
        <w:jc w:val="both"/>
        <w:rPr>
          <w:rFonts w:eastAsia="Times New Roman"/>
        </w:rPr>
      </w:pPr>
      <w:r w:rsidRPr="004B054B">
        <w:rPr>
          <w:rFonts w:eastAsia="Times New Roman"/>
        </w:rPr>
        <w:t xml:space="preserve">выбирается большая – величина физического износа </w:t>
      </w:r>
      <w:r w:rsidR="00374248">
        <w:rPr>
          <w:rFonts w:eastAsia="Times New Roman"/>
        </w:rPr>
        <w:t xml:space="preserve">системы центрального отопления </w:t>
      </w:r>
      <w:r w:rsidRPr="004B054B">
        <w:rPr>
          <w:rFonts w:eastAsia="Times New Roman"/>
        </w:rPr>
        <w:t>по сроку эксплуатации.</w:t>
      </w:r>
    </w:p>
    <w:p w14:paraId="469BFFA6" w14:textId="77777777" w:rsidR="008839F0" w:rsidRDefault="008839F0" w:rsidP="00E075E8">
      <w:pPr>
        <w:tabs>
          <w:tab w:val="left" w:pos="2721"/>
        </w:tabs>
        <w:spacing w:line="240" w:lineRule="auto"/>
        <w:ind w:firstLine="709"/>
        <w:jc w:val="both"/>
        <w:rPr>
          <w:rFonts w:eastAsia="Times New Roman"/>
          <w:u w:val="single"/>
        </w:rPr>
      </w:pPr>
      <w:r w:rsidRPr="009A2523">
        <w:rPr>
          <w:rFonts w:eastAsia="Times New Roman"/>
          <w:u w:val="single"/>
        </w:rPr>
        <w:t xml:space="preserve">Величина физического износа системы ЦО составляет </w:t>
      </w:r>
      <w:r w:rsidR="00946A40">
        <w:rPr>
          <w:rFonts w:eastAsia="Times New Roman"/>
          <w:u w:val="single"/>
        </w:rPr>
        <w:t>60</w:t>
      </w:r>
      <w:r w:rsidR="00FA42F2" w:rsidRPr="009A2523">
        <w:rPr>
          <w:rFonts w:eastAsia="Times New Roman"/>
          <w:u w:val="single"/>
        </w:rPr>
        <w:t xml:space="preserve"> </w:t>
      </w:r>
      <w:r w:rsidRPr="009A2523">
        <w:rPr>
          <w:rFonts w:eastAsia="Times New Roman"/>
          <w:u w:val="single"/>
        </w:rPr>
        <w:t>%.</w:t>
      </w:r>
    </w:p>
    <w:p w14:paraId="69AB5D37" w14:textId="77777777" w:rsidR="00374248" w:rsidRPr="009A2523" w:rsidRDefault="00374248" w:rsidP="00E075E8">
      <w:pPr>
        <w:tabs>
          <w:tab w:val="left" w:pos="2721"/>
        </w:tabs>
        <w:spacing w:line="240" w:lineRule="auto"/>
        <w:ind w:firstLine="709"/>
        <w:jc w:val="both"/>
        <w:rPr>
          <w:rFonts w:eastAsia="Times New Roman"/>
          <w:u w:val="single"/>
        </w:rPr>
      </w:pPr>
      <w:r>
        <w:rPr>
          <w:rFonts w:eastAsia="Times New Roman"/>
          <w:u w:val="single"/>
        </w:rPr>
        <w:t>Техническое состояние – ограниченно-работоспособное.</w:t>
      </w:r>
    </w:p>
    <w:p w14:paraId="6E2405FB" w14:textId="77777777" w:rsidR="00B941AC" w:rsidRDefault="00474DD2" w:rsidP="00E075E8">
      <w:pPr>
        <w:tabs>
          <w:tab w:val="left" w:pos="2721"/>
        </w:tabs>
        <w:spacing w:line="240" w:lineRule="auto"/>
        <w:ind w:firstLine="709"/>
        <w:jc w:val="both"/>
        <w:rPr>
          <w:b/>
        </w:rPr>
      </w:pPr>
      <w:r>
        <w:rPr>
          <w:b/>
        </w:rPr>
        <w:t>19</w:t>
      </w:r>
      <w:r w:rsidR="00B941AC">
        <w:t>.</w:t>
      </w:r>
      <w:r w:rsidR="004E1B3C" w:rsidRPr="004E1B3C">
        <w:t xml:space="preserve"> </w:t>
      </w:r>
      <w:r w:rsidR="004E1B3C" w:rsidRPr="004E1B3C">
        <w:rPr>
          <w:b/>
        </w:rPr>
        <w:t>Автоматизированные тепловые пункты</w:t>
      </w:r>
      <w:r w:rsidR="004E1B3C">
        <w:rPr>
          <w:b/>
        </w:rPr>
        <w:t>.</w:t>
      </w:r>
    </w:p>
    <w:p w14:paraId="770669D0" w14:textId="77777777" w:rsidR="00BC4167" w:rsidRDefault="00BC4167" w:rsidP="00E075E8">
      <w:pPr>
        <w:tabs>
          <w:tab w:val="left" w:pos="2721"/>
        </w:tabs>
        <w:spacing w:line="240" w:lineRule="auto"/>
        <w:ind w:firstLine="709"/>
        <w:jc w:val="both"/>
      </w:pPr>
      <w:r w:rsidRPr="00BC4167">
        <w:t>Автоматизированны</w:t>
      </w:r>
      <w:r>
        <w:t>ми</w:t>
      </w:r>
      <w:r w:rsidRPr="00BC4167">
        <w:t xml:space="preserve"> тепловы</w:t>
      </w:r>
      <w:r>
        <w:t>ми</w:t>
      </w:r>
      <w:r w:rsidRPr="00BC4167">
        <w:t xml:space="preserve"> пункты</w:t>
      </w:r>
      <w:r>
        <w:t xml:space="preserve"> считаются узлы учёта </w:t>
      </w:r>
      <w:r w:rsidR="00374248">
        <w:t xml:space="preserve">                      </w:t>
      </w:r>
      <w:r>
        <w:t>и управления с установленными датчиками погодного регулирования.</w:t>
      </w:r>
    </w:p>
    <w:p w14:paraId="4C1645AD" w14:textId="77777777" w:rsidR="00F9620B" w:rsidRPr="00BC4167" w:rsidRDefault="00F9620B" w:rsidP="00374248">
      <w:pPr>
        <w:tabs>
          <w:tab w:val="left" w:pos="2721"/>
        </w:tabs>
        <w:spacing w:line="240" w:lineRule="auto"/>
        <w:ind w:firstLine="709"/>
        <w:jc w:val="both"/>
      </w:pPr>
      <w:r w:rsidRPr="00F9620B">
        <w:t xml:space="preserve">Поскольку система погодного регулирования в МКД № 33 «А» по ул. Давыдова в г. Владивостоке отсутствует, величина физического износа данного элемента не определяется. </w:t>
      </w:r>
    </w:p>
    <w:p w14:paraId="0D7BD418" w14:textId="77777777" w:rsidR="00075B9B" w:rsidRDefault="00474DD2" w:rsidP="00E075E8">
      <w:pPr>
        <w:tabs>
          <w:tab w:val="left" w:pos="2721"/>
        </w:tabs>
        <w:spacing w:line="240" w:lineRule="auto"/>
        <w:ind w:firstLine="709"/>
        <w:jc w:val="both"/>
        <w:rPr>
          <w:b/>
        </w:rPr>
      </w:pPr>
      <w:r w:rsidRPr="00474DD2">
        <w:rPr>
          <w:b/>
        </w:rPr>
        <w:t>20</w:t>
      </w:r>
      <w:r w:rsidR="00075B9B" w:rsidRPr="00474DD2">
        <w:rPr>
          <w:b/>
        </w:rPr>
        <w:t>.</w:t>
      </w:r>
      <w:r w:rsidR="00075B9B">
        <w:t xml:space="preserve"> </w:t>
      </w:r>
      <w:r w:rsidR="00075B9B" w:rsidRPr="00075B9B">
        <w:rPr>
          <w:b/>
        </w:rPr>
        <w:t>Общедомовые узлы учета потребления тепловой энергии</w:t>
      </w:r>
      <w:r w:rsidR="00075B9B">
        <w:rPr>
          <w:b/>
        </w:rPr>
        <w:t>.</w:t>
      </w:r>
    </w:p>
    <w:p w14:paraId="628452D1" w14:textId="5CBEB93A" w:rsidR="00F9620B" w:rsidRDefault="00F9620B" w:rsidP="00F9620B">
      <w:pPr>
        <w:tabs>
          <w:tab w:val="left" w:pos="2721"/>
        </w:tabs>
        <w:spacing w:line="240" w:lineRule="auto"/>
        <w:ind w:firstLine="709"/>
        <w:jc w:val="both"/>
      </w:pPr>
      <w:r>
        <w:t>Нормативно-правовым актом ВСН 58-88(р) для элемента «общедомовые узлы потребления тепловой энергии» максимальный срок эксплуатации конструктивного элемента до капитального ремонта не нормируется. Срок эксплуатации элементов «общедомовые узлы учета потребления тепловой энергии» до капитального ремонта определяется по данным технической документации на прибор учёта.</w:t>
      </w:r>
    </w:p>
    <w:p w14:paraId="0969FB50" w14:textId="27FA2823" w:rsidR="00F9620B" w:rsidRDefault="00F9620B" w:rsidP="00F9620B">
      <w:pPr>
        <w:tabs>
          <w:tab w:val="left" w:pos="2721"/>
        </w:tabs>
        <w:spacing w:line="240" w:lineRule="auto"/>
        <w:ind w:firstLine="709"/>
        <w:jc w:val="both"/>
      </w:pPr>
      <w:r>
        <w:t xml:space="preserve">17.10.2020 г. в МКД № </w:t>
      </w:r>
      <w:r w:rsidR="00374248">
        <w:t>33 «</w:t>
      </w:r>
      <w:r w:rsidR="00BC4167">
        <w:t>А»</w:t>
      </w:r>
      <w:r>
        <w:t xml:space="preserve"> по </w:t>
      </w:r>
      <w:r w:rsidR="00BC4167">
        <w:t>ул</w:t>
      </w:r>
      <w:r>
        <w:t xml:space="preserve">. </w:t>
      </w:r>
      <w:r w:rsidR="00BC4167">
        <w:t>Давыдова</w:t>
      </w:r>
      <w:r>
        <w:t xml:space="preserve"> установлен узел учета потребления тепловой энергии (УУТЭ): </w:t>
      </w:r>
      <w:r w:rsidR="00682450" w:rsidRPr="00682450">
        <w:t>Multical UF № 5169807/</w:t>
      </w:r>
      <w:r w:rsidR="003E363A" w:rsidRPr="00682450">
        <w:t>07</w:t>
      </w:r>
      <w:r w:rsidR="003E363A">
        <w:t>. Теплосчётчик</w:t>
      </w:r>
      <w:r w:rsidR="00BC4167" w:rsidRPr="00BC4167">
        <w:t>: ТВ7 заво</w:t>
      </w:r>
      <w:r w:rsidR="00BC4167">
        <w:t>дской номер № 20112977</w:t>
      </w:r>
      <w:r w:rsidR="00682450" w:rsidRPr="00682450">
        <w:t xml:space="preserve"> </w:t>
      </w:r>
    </w:p>
    <w:p w14:paraId="0628B375" w14:textId="77777777" w:rsidR="003E363A" w:rsidRDefault="00F9620B" w:rsidP="00F9620B">
      <w:pPr>
        <w:tabs>
          <w:tab w:val="left" w:pos="2721"/>
        </w:tabs>
        <w:spacing w:line="240" w:lineRule="auto"/>
        <w:ind w:firstLine="709"/>
        <w:jc w:val="both"/>
      </w:pPr>
      <w:r>
        <w:t xml:space="preserve">Срок эксплуатации элементов «общедомовые узлы учета потребления тепловой энергии» до капитального ремонта по данным технической </w:t>
      </w:r>
    </w:p>
    <w:p w14:paraId="41DAE84E" w14:textId="42E27ED6" w:rsidR="00F9620B" w:rsidRDefault="00F9620B" w:rsidP="003E363A">
      <w:pPr>
        <w:tabs>
          <w:tab w:val="left" w:pos="2721"/>
        </w:tabs>
        <w:spacing w:line="240" w:lineRule="auto"/>
        <w:jc w:val="both"/>
      </w:pPr>
      <w:r>
        <w:t>документации на УУТЭ установлен как 12 лет.</w:t>
      </w:r>
    </w:p>
    <w:p w14:paraId="0474768D" w14:textId="77777777" w:rsidR="00E60B6F" w:rsidRDefault="00374248" w:rsidP="00F9620B">
      <w:pPr>
        <w:tabs>
          <w:tab w:val="left" w:pos="2721"/>
        </w:tabs>
        <w:spacing w:line="240" w:lineRule="auto"/>
        <w:ind w:firstLine="709"/>
        <w:jc w:val="both"/>
      </w:pPr>
      <w:r>
        <w:t>В</w:t>
      </w:r>
      <w:r w:rsidR="00F9620B">
        <w:t xml:space="preserve">еличина физического износа </w:t>
      </w:r>
      <w:r>
        <w:t xml:space="preserve">конструктивного </w:t>
      </w:r>
      <w:r w:rsidR="00F9620B">
        <w:t xml:space="preserve">элемента «общедомовые </w:t>
      </w:r>
    </w:p>
    <w:p w14:paraId="060ED3AD" w14:textId="0A043ECE" w:rsidR="00F9620B" w:rsidRDefault="00F9620B" w:rsidP="00E60B6F">
      <w:pPr>
        <w:tabs>
          <w:tab w:val="left" w:pos="2721"/>
        </w:tabs>
        <w:spacing w:line="240" w:lineRule="auto"/>
        <w:jc w:val="both"/>
      </w:pPr>
      <w:r>
        <w:lastRenderedPageBreak/>
        <w:t xml:space="preserve">узлы учёта тепловой энергии» определяется как </w:t>
      </w:r>
      <w:r w:rsidR="00E60B6F">
        <w:t>26,67</w:t>
      </w:r>
      <w:r>
        <w:t>%.</w:t>
      </w:r>
    </w:p>
    <w:p w14:paraId="01DB5770" w14:textId="62794F91" w:rsidR="00F9620B" w:rsidRDefault="00F9620B" w:rsidP="00F9620B">
      <w:pPr>
        <w:tabs>
          <w:tab w:val="left" w:pos="2721"/>
        </w:tabs>
        <w:spacing w:line="240" w:lineRule="auto"/>
        <w:ind w:firstLine="709"/>
        <w:jc w:val="both"/>
      </w:pPr>
      <w:r>
        <w:t>В соответствии с требованиями п. 1.5. ВСН 53-86(р) численные значения полученных величин физического износа для конструкций, элементов и систем в целом следует округлять до 5 %.</w:t>
      </w:r>
    </w:p>
    <w:p w14:paraId="56B61105" w14:textId="34FDEC5A" w:rsidR="00F9620B" w:rsidRPr="00BC4167" w:rsidRDefault="00F9620B" w:rsidP="00F9620B">
      <w:pPr>
        <w:tabs>
          <w:tab w:val="left" w:pos="2721"/>
        </w:tabs>
        <w:spacing w:line="240" w:lineRule="auto"/>
        <w:ind w:firstLine="709"/>
        <w:jc w:val="both"/>
        <w:rPr>
          <w:u w:val="single"/>
        </w:rPr>
      </w:pPr>
      <w:r w:rsidRPr="00BC4167">
        <w:rPr>
          <w:u w:val="single"/>
        </w:rPr>
        <w:t>Величина физического износа конструктивного элемента «общедомовые узлы учёта тепловой энергии» по сроку эксплуатации определ</w:t>
      </w:r>
      <w:r w:rsidR="003E363A">
        <w:rPr>
          <w:u w:val="single"/>
        </w:rPr>
        <w:t>ена</w:t>
      </w:r>
      <w:r w:rsidRPr="00BC4167">
        <w:rPr>
          <w:u w:val="single"/>
        </w:rPr>
        <w:t xml:space="preserve"> как </w:t>
      </w:r>
      <w:r w:rsidR="00E60B6F">
        <w:rPr>
          <w:u w:val="single"/>
        </w:rPr>
        <w:t>2</w:t>
      </w:r>
      <w:r w:rsidRPr="00BC4167">
        <w:rPr>
          <w:u w:val="single"/>
        </w:rPr>
        <w:t>5%.</w:t>
      </w:r>
    </w:p>
    <w:p w14:paraId="21B7C28A" w14:textId="77777777" w:rsidR="00BC4167" w:rsidRPr="00BC4167" w:rsidRDefault="00BC4167" w:rsidP="00F9620B">
      <w:pPr>
        <w:tabs>
          <w:tab w:val="left" w:pos="2721"/>
        </w:tabs>
        <w:spacing w:line="240" w:lineRule="auto"/>
        <w:ind w:firstLine="709"/>
        <w:jc w:val="both"/>
        <w:rPr>
          <w:u w:val="single"/>
        </w:rPr>
      </w:pPr>
      <w:r w:rsidRPr="00BC4167">
        <w:rPr>
          <w:u w:val="single"/>
        </w:rPr>
        <w:t>Техническое состояние – нормируемое.</w:t>
      </w:r>
    </w:p>
    <w:p w14:paraId="21AEEAD2" w14:textId="77777777" w:rsidR="00F9620B" w:rsidRDefault="00F9620B" w:rsidP="00F9620B">
      <w:pPr>
        <w:tabs>
          <w:tab w:val="left" w:pos="2721"/>
        </w:tabs>
        <w:spacing w:line="240" w:lineRule="auto"/>
        <w:ind w:firstLine="709"/>
        <w:jc w:val="both"/>
      </w:pPr>
      <w:r>
        <w:t xml:space="preserve">В нормативно-правовом акте ВСН 53-86(р) отсутствуют данные                            о признаках дефектов конструктивного элемента «Общедомовые узлы учета потребления тепловой энергии», определяемых визуальным способом. </w:t>
      </w:r>
    </w:p>
    <w:p w14:paraId="4E734717" w14:textId="037E1E88" w:rsidR="00F9620B" w:rsidRPr="00BC4167" w:rsidRDefault="00F9620B" w:rsidP="00F9620B">
      <w:pPr>
        <w:tabs>
          <w:tab w:val="left" w:pos="2721"/>
        </w:tabs>
        <w:spacing w:line="240" w:lineRule="auto"/>
        <w:ind w:firstLine="709"/>
        <w:jc w:val="both"/>
        <w:rPr>
          <w:u w:val="single"/>
        </w:rPr>
      </w:pPr>
      <w:r w:rsidRPr="00BC4167">
        <w:rPr>
          <w:u w:val="single"/>
        </w:rPr>
        <w:t xml:space="preserve">Величина физического износа конструктивного элемента «общедомовые узлы учёта тепловой энергии» принимается равной </w:t>
      </w:r>
      <w:r w:rsidR="00E60B6F">
        <w:rPr>
          <w:u w:val="single"/>
        </w:rPr>
        <w:t>2</w:t>
      </w:r>
      <w:r w:rsidRPr="00BC4167">
        <w:rPr>
          <w:u w:val="single"/>
        </w:rPr>
        <w:t>5%.</w:t>
      </w:r>
    </w:p>
    <w:p w14:paraId="377B1E2A" w14:textId="77777777" w:rsidR="00F9620B" w:rsidRPr="00BC4167" w:rsidRDefault="00F9620B" w:rsidP="00F9620B">
      <w:pPr>
        <w:tabs>
          <w:tab w:val="left" w:pos="2721"/>
        </w:tabs>
        <w:spacing w:line="240" w:lineRule="auto"/>
        <w:ind w:firstLine="709"/>
        <w:jc w:val="both"/>
        <w:rPr>
          <w:u w:val="single"/>
        </w:rPr>
      </w:pPr>
      <w:r w:rsidRPr="00BC4167">
        <w:rPr>
          <w:u w:val="single"/>
        </w:rPr>
        <w:t>Техническое состояние – нормируемое.</w:t>
      </w:r>
    </w:p>
    <w:p w14:paraId="0940FED0" w14:textId="77777777" w:rsidR="00075B9B" w:rsidRDefault="00075B9B" w:rsidP="00CD7C01">
      <w:pPr>
        <w:tabs>
          <w:tab w:val="left" w:pos="2721"/>
        </w:tabs>
        <w:spacing w:line="240" w:lineRule="auto"/>
        <w:ind w:firstLine="709"/>
        <w:jc w:val="both"/>
      </w:pPr>
      <w:r w:rsidRPr="00474DD2">
        <w:rPr>
          <w:b/>
        </w:rPr>
        <w:t>2</w:t>
      </w:r>
      <w:r w:rsidR="00474DD2" w:rsidRPr="00474DD2">
        <w:rPr>
          <w:b/>
        </w:rPr>
        <w:t>1</w:t>
      </w:r>
      <w:r w:rsidRPr="00474DD2">
        <w:rPr>
          <w:b/>
        </w:rPr>
        <w:t>.</w:t>
      </w:r>
      <w:r>
        <w:t xml:space="preserve"> </w:t>
      </w:r>
      <w:r w:rsidRPr="00075B9B">
        <w:rPr>
          <w:b/>
        </w:rPr>
        <w:t>Элеваторные узлы системы отопления</w:t>
      </w:r>
      <w:r>
        <w:t>.</w:t>
      </w:r>
    </w:p>
    <w:p w14:paraId="1D7C24F7" w14:textId="77777777" w:rsidR="00374248" w:rsidRDefault="00075B9B" w:rsidP="00E075E8">
      <w:pPr>
        <w:tabs>
          <w:tab w:val="left" w:pos="2721"/>
        </w:tabs>
        <w:spacing w:line="240" w:lineRule="auto"/>
        <w:ind w:firstLine="709"/>
        <w:jc w:val="both"/>
      </w:pPr>
      <w:r>
        <w:t>В соответствии с положениями</w:t>
      </w:r>
      <w:r w:rsidRPr="00075B9B">
        <w:t xml:space="preserve"> ВСН 58-88(р) максимальный срок эксплуатации </w:t>
      </w:r>
      <w:r w:rsidR="00374248">
        <w:t xml:space="preserve">конструктивного </w:t>
      </w:r>
      <w:r w:rsidR="00E55111" w:rsidRPr="00E55111">
        <w:t xml:space="preserve">элемента «элеваторные узлы системы отопления» </w:t>
      </w:r>
      <w:r>
        <w:t xml:space="preserve">до капитального ремонта составляет 30 лет. </w:t>
      </w:r>
    </w:p>
    <w:p w14:paraId="3EA2E26F" w14:textId="2C72A4B9" w:rsidR="00374248" w:rsidRDefault="00374248" w:rsidP="00E075E8">
      <w:pPr>
        <w:tabs>
          <w:tab w:val="left" w:pos="2721"/>
        </w:tabs>
        <w:spacing w:line="240" w:lineRule="auto"/>
        <w:ind w:firstLine="709"/>
        <w:jc w:val="both"/>
      </w:pPr>
      <w:r>
        <w:t>В</w:t>
      </w:r>
      <w:r w:rsidR="00075B9B">
        <w:t>еличин</w:t>
      </w:r>
      <w:r>
        <w:t>а</w:t>
      </w:r>
      <w:r w:rsidR="00075B9B">
        <w:t xml:space="preserve"> физического износа </w:t>
      </w:r>
      <w:r w:rsidRPr="00374248">
        <w:t>конструктивного элемента «элеваторные узлы системы отопления»</w:t>
      </w:r>
      <w:r>
        <w:t xml:space="preserve"> </w:t>
      </w:r>
      <w:r w:rsidR="00075B9B">
        <w:t xml:space="preserve">по сроку эксплуатации </w:t>
      </w:r>
      <w:r>
        <w:t xml:space="preserve">определена как </w:t>
      </w:r>
      <w:r w:rsidR="00E60B6F">
        <w:t>42,67</w:t>
      </w:r>
      <w:r w:rsidR="00181B6B">
        <w:t xml:space="preserve"> </w:t>
      </w:r>
      <w:r w:rsidR="00E55111">
        <w:t>%.</w:t>
      </w:r>
      <w:r w:rsidR="00E55111" w:rsidRPr="00E55111">
        <w:t xml:space="preserve"> </w:t>
      </w:r>
    </w:p>
    <w:p w14:paraId="627B7497" w14:textId="2CB7CFEE" w:rsidR="00181B6B" w:rsidRDefault="00181B6B" w:rsidP="003E363A">
      <w:pPr>
        <w:tabs>
          <w:tab w:val="left" w:pos="2721"/>
        </w:tabs>
        <w:spacing w:line="240" w:lineRule="auto"/>
        <w:ind w:firstLine="709"/>
        <w:jc w:val="both"/>
      </w:pPr>
      <w:r w:rsidRPr="00181B6B">
        <w:t>В соответствии с требованиями п. 1.5. ВСН 53-86(р) численные значения полученных величин физического износа для конструкций, элементов и систем в целом следует округлять до 5 %.</w:t>
      </w:r>
      <w:r>
        <w:t xml:space="preserve"> </w:t>
      </w:r>
    </w:p>
    <w:p w14:paraId="3534BA7E" w14:textId="57032643" w:rsidR="00075B9B" w:rsidRPr="00374248" w:rsidRDefault="00BC4167" w:rsidP="00E075E8">
      <w:pPr>
        <w:tabs>
          <w:tab w:val="left" w:pos="2721"/>
        </w:tabs>
        <w:spacing w:line="240" w:lineRule="auto"/>
        <w:ind w:firstLine="709"/>
        <w:jc w:val="both"/>
        <w:rPr>
          <w:u w:val="single"/>
        </w:rPr>
      </w:pPr>
      <w:r w:rsidRPr="00374248">
        <w:rPr>
          <w:u w:val="single"/>
        </w:rPr>
        <w:t>В</w:t>
      </w:r>
      <w:r w:rsidR="00075B9B" w:rsidRPr="00374248">
        <w:rPr>
          <w:u w:val="single"/>
        </w:rPr>
        <w:t>еличина физического износа элемент</w:t>
      </w:r>
      <w:r w:rsidR="00181B6B" w:rsidRPr="00374248">
        <w:rPr>
          <w:u w:val="single"/>
        </w:rPr>
        <w:t xml:space="preserve">а </w:t>
      </w:r>
      <w:r w:rsidR="00075B9B" w:rsidRPr="00374248">
        <w:rPr>
          <w:u w:val="single"/>
        </w:rPr>
        <w:t>«</w:t>
      </w:r>
      <w:r w:rsidR="00181B6B" w:rsidRPr="00374248">
        <w:rPr>
          <w:u w:val="single"/>
        </w:rPr>
        <w:t>элеваторные узлы системы отопления</w:t>
      </w:r>
      <w:r w:rsidR="00075B9B" w:rsidRPr="00374248">
        <w:rPr>
          <w:u w:val="single"/>
        </w:rPr>
        <w:t xml:space="preserve">»» </w:t>
      </w:r>
      <w:r w:rsidR="00F87722" w:rsidRPr="00374248">
        <w:rPr>
          <w:u w:val="single"/>
        </w:rPr>
        <w:t xml:space="preserve">по сроку эксплуатации </w:t>
      </w:r>
      <w:r w:rsidR="00374248">
        <w:rPr>
          <w:u w:val="single"/>
        </w:rPr>
        <w:t>определена как</w:t>
      </w:r>
      <w:r w:rsidR="00075B9B" w:rsidRPr="00374248">
        <w:rPr>
          <w:u w:val="single"/>
        </w:rPr>
        <w:t xml:space="preserve"> </w:t>
      </w:r>
      <w:r w:rsidR="00E60B6F">
        <w:rPr>
          <w:u w:val="single"/>
        </w:rPr>
        <w:t>40</w:t>
      </w:r>
      <w:r w:rsidR="00E55111" w:rsidRPr="00374248">
        <w:rPr>
          <w:u w:val="single"/>
        </w:rPr>
        <w:t>%.</w:t>
      </w:r>
    </w:p>
    <w:p w14:paraId="42E3545B" w14:textId="2D7C4607" w:rsidR="00BC4167" w:rsidRDefault="00F87722" w:rsidP="00E075E8">
      <w:pPr>
        <w:tabs>
          <w:tab w:val="left" w:pos="2721"/>
        </w:tabs>
        <w:spacing w:line="240" w:lineRule="auto"/>
        <w:ind w:firstLine="709"/>
        <w:jc w:val="both"/>
      </w:pPr>
      <w:r w:rsidRPr="00F87722">
        <w:t>В положениях ВСН 53-86(р), отсутствуют данные в отношении элемента «элеваторные узлы системы отопления» о признаках дефектов, определяемых визуальным способом</w:t>
      </w:r>
      <w:r w:rsidR="00BC25B4">
        <w:t>.</w:t>
      </w:r>
      <w:r w:rsidRPr="00F87722">
        <w:t xml:space="preserve"> </w:t>
      </w:r>
    </w:p>
    <w:p w14:paraId="26280612" w14:textId="4BC17CC9" w:rsidR="00F87722" w:rsidRPr="00BC4167" w:rsidRDefault="00BC4167" w:rsidP="00E075E8">
      <w:pPr>
        <w:tabs>
          <w:tab w:val="left" w:pos="2721"/>
        </w:tabs>
        <w:spacing w:line="240" w:lineRule="auto"/>
        <w:ind w:firstLine="709"/>
        <w:jc w:val="both"/>
        <w:rPr>
          <w:u w:val="single"/>
        </w:rPr>
      </w:pPr>
      <w:r w:rsidRPr="00BC4167">
        <w:rPr>
          <w:u w:val="single"/>
        </w:rPr>
        <w:t>В</w:t>
      </w:r>
      <w:r w:rsidR="00F87722" w:rsidRPr="00BC4167">
        <w:rPr>
          <w:u w:val="single"/>
        </w:rPr>
        <w:t>еличина физического износа элементов «</w:t>
      </w:r>
      <w:r w:rsidR="001D60D5" w:rsidRPr="00BC4167">
        <w:rPr>
          <w:u w:val="single"/>
        </w:rPr>
        <w:t>элеваторные узлы системы отопления</w:t>
      </w:r>
      <w:r w:rsidR="00F87722" w:rsidRPr="00BC4167">
        <w:rPr>
          <w:u w:val="single"/>
        </w:rPr>
        <w:t xml:space="preserve">» принимается равной </w:t>
      </w:r>
      <w:r w:rsidR="00E60B6F">
        <w:rPr>
          <w:u w:val="single"/>
        </w:rPr>
        <w:t>40</w:t>
      </w:r>
      <w:r w:rsidR="00F87722" w:rsidRPr="00BC4167">
        <w:rPr>
          <w:u w:val="single"/>
        </w:rPr>
        <w:t xml:space="preserve"> %.</w:t>
      </w:r>
    </w:p>
    <w:p w14:paraId="687DA04D" w14:textId="77777777" w:rsidR="00BC4167" w:rsidRPr="00BC4167" w:rsidRDefault="00BC4167" w:rsidP="00E075E8">
      <w:pPr>
        <w:tabs>
          <w:tab w:val="left" w:pos="2721"/>
        </w:tabs>
        <w:spacing w:line="240" w:lineRule="auto"/>
        <w:ind w:firstLine="709"/>
        <w:jc w:val="both"/>
        <w:rPr>
          <w:u w:val="single"/>
        </w:rPr>
      </w:pPr>
      <w:r w:rsidRPr="00BC4167">
        <w:rPr>
          <w:u w:val="single"/>
        </w:rPr>
        <w:t>Техническое состояние – нормируемое.</w:t>
      </w:r>
    </w:p>
    <w:p w14:paraId="367B99EB" w14:textId="77777777" w:rsidR="00E55111" w:rsidRDefault="00474DD2" w:rsidP="00E075E8">
      <w:pPr>
        <w:tabs>
          <w:tab w:val="left" w:pos="2721"/>
        </w:tabs>
        <w:spacing w:line="240" w:lineRule="auto"/>
        <w:ind w:firstLine="709"/>
        <w:jc w:val="both"/>
      </w:pPr>
      <w:r w:rsidRPr="00474DD2">
        <w:rPr>
          <w:b/>
        </w:rPr>
        <w:t>22</w:t>
      </w:r>
      <w:r w:rsidR="000822DD">
        <w:t xml:space="preserve">. </w:t>
      </w:r>
      <w:r w:rsidR="000822DD" w:rsidRPr="000822DD">
        <w:rPr>
          <w:b/>
        </w:rPr>
        <w:t>Система горячего водоснабжения</w:t>
      </w:r>
      <w:r w:rsidR="000822DD">
        <w:rPr>
          <w:b/>
        </w:rPr>
        <w:t>.</w:t>
      </w:r>
    </w:p>
    <w:p w14:paraId="3ECC8E15" w14:textId="59F2EFFC" w:rsidR="000822DD" w:rsidRDefault="00BC4167" w:rsidP="00E075E8">
      <w:pPr>
        <w:tabs>
          <w:tab w:val="left" w:pos="2721"/>
        </w:tabs>
        <w:spacing w:line="240" w:lineRule="auto"/>
        <w:ind w:firstLine="709"/>
        <w:jc w:val="both"/>
      </w:pPr>
      <w:r>
        <w:t>С</w:t>
      </w:r>
      <w:r w:rsidR="000822DD">
        <w:t xml:space="preserve">истема ГВС </w:t>
      </w:r>
      <w:r w:rsidR="000822DD" w:rsidRPr="00AE5138">
        <w:t xml:space="preserve">МКД № </w:t>
      </w:r>
      <w:r w:rsidR="000824A2">
        <w:t>3</w:t>
      </w:r>
      <w:r w:rsidR="004E125A">
        <w:t>3</w:t>
      </w:r>
      <w:r w:rsidR="000824A2">
        <w:t xml:space="preserve"> «А»</w:t>
      </w:r>
      <w:r w:rsidR="000822DD" w:rsidRPr="00AE5138">
        <w:t xml:space="preserve"> по ул. </w:t>
      </w:r>
      <w:r w:rsidR="00F87722">
        <w:t>Давыдова</w:t>
      </w:r>
      <w:r w:rsidR="000822DD" w:rsidRPr="00AE5138">
        <w:t xml:space="preserve"> </w:t>
      </w:r>
      <w:r w:rsidR="000822DD">
        <w:t>состоит из магистральных трубопроводов, выполненных из труб</w:t>
      </w:r>
      <w:r w:rsidR="00AF5B3E">
        <w:t xml:space="preserve"> стальных чёрных</w:t>
      </w:r>
      <w:r w:rsidR="000822DD">
        <w:t>, стояков, выполненных из труб</w:t>
      </w:r>
      <w:r w:rsidR="00AF5B3E">
        <w:t xml:space="preserve"> стальных</w:t>
      </w:r>
      <w:r w:rsidR="000822DD">
        <w:t>, запорной арматуры, регулирующей арматуры, приборов учёта, контрольно – измерительной аппаратуры, подкачивающих</w:t>
      </w:r>
      <w:r w:rsidR="003E363A">
        <w:t xml:space="preserve">                                        </w:t>
      </w:r>
      <w:r w:rsidR="000822DD">
        <w:t xml:space="preserve"> и циркуляционных насосов, смесителей и кранов в точках водоразбора.</w:t>
      </w:r>
    </w:p>
    <w:p w14:paraId="4873A0EF" w14:textId="77777777" w:rsidR="000822DD" w:rsidRDefault="000822DD" w:rsidP="00E075E8">
      <w:pPr>
        <w:tabs>
          <w:tab w:val="left" w:pos="2721"/>
        </w:tabs>
        <w:spacing w:line="240" w:lineRule="auto"/>
        <w:ind w:firstLine="709"/>
        <w:jc w:val="both"/>
      </w:pPr>
      <w:r>
        <w:t>В соответствии с положениями п.3 ч.1 ст. 36 Жилищного Кодекса с</w:t>
      </w:r>
      <w:r w:rsidRPr="00EC0249">
        <w:t xml:space="preserve">обственникам помещений в многоквартирном доме принадлежит на праве общей долевой собственности общее имущество в многоквартирном </w:t>
      </w:r>
      <w:proofErr w:type="gramStart"/>
      <w:r w:rsidRPr="00EC0249">
        <w:t xml:space="preserve">доме, </w:t>
      </w:r>
      <w:r w:rsidR="0049550F">
        <w:t xml:space="preserve">  </w:t>
      </w:r>
      <w:proofErr w:type="gramEnd"/>
      <w:r w:rsidR="0049550F">
        <w:t xml:space="preserve">              </w:t>
      </w:r>
      <w:r w:rsidRPr="00EC0249">
        <w:t>а именно:</w:t>
      </w:r>
      <w:r>
        <w:t xml:space="preserve"> </w:t>
      </w:r>
      <w:r w:rsidRPr="00EC0249">
        <w:t xml:space="preserve">санитарно-техническое </w:t>
      </w:r>
      <w:r>
        <w:t xml:space="preserve">оборудование </w:t>
      </w:r>
      <w:r w:rsidRPr="00EC0249">
        <w:t>находящееся в данном доме за пределами или внутри помещений и обслу</w:t>
      </w:r>
      <w:r>
        <w:t>живающее более одного помещения.</w:t>
      </w:r>
    </w:p>
    <w:p w14:paraId="5C9828D0" w14:textId="77777777" w:rsidR="003E363A" w:rsidRDefault="000822DD" w:rsidP="00E075E8">
      <w:pPr>
        <w:tabs>
          <w:tab w:val="left" w:pos="2721"/>
        </w:tabs>
        <w:spacing w:line="240" w:lineRule="auto"/>
        <w:ind w:firstLine="709"/>
        <w:jc w:val="both"/>
      </w:pPr>
      <w:r>
        <w:t>В соответствии с вышеуказанным, и в соответствии с положениями</w:t>
      </w:r>
      <w:r w:rsidRPr="00AE5138">
        <w:t xml:space="preserve"> ВСН 53-86(р)</w:t>
      </w:r>
      <w:r>
        <w:t xml:space="preserve">, </w:t>
      </w:r>
      <w:r w:rsidRPr="00AE5138">
        <w:t>ВСН – 58-88 (р)</w:t>
      </w:r>
      <w:r>
        <w:t xml:space="preserve"> и Сборника № 28, при определении величины физического износа системы ГВС оцениваются и учитываются только </w:t>
      </w:r>
    </w:p>
    <w:p w14:paraId="4B50B3E3" w14:textId="377D4A4C" w:rsidR="003E363A" w:rsidRDefault="000822DD" w:rsidP="003E363A">
      <w:pPr>
        <w:tabs>
          <w:tab w:val="left" w:pos="2721"/>
        </w:tabs>
        <w:spacing w:line="240" w:lineRule="auto"/>
        <w:jc w:val="both"/>
      </w:pPr>
      <w:r>
        <w:t>величины физического износа магистралей, стоя</w:t>
      </w:r>
      <w:r w:rsidR="001A0378">
        <w:t xml:space="preserve">ков, полотенцесушителей всех </w:t>
      </w:r>
    </w:p>
    <w:p w14:paraId="16F1BA7B" w14:textId="57ED728F" w:rsidR="000822DD" w:rsidRDefault="001A0378" w:rsidP="003E363A">
      <w:pPr>
        <w:tabs>
          <w:tab w:val="left" w:pos="2721"/>
        </w:tabs>
        <w:spacing w:line="240" w:lineRule="auto"/>
        <w:jc w:val="both"/>
      </w:pPr>
      <w:r>
        <w:t>видов, запорной арматуры латунной, запорной арматуры чугунной</w:t>
      </w:r>
      <w:r w:rsidR="000822DD">
        <w:t>.</w:t>
      </w:r>
    </w:p>
    <w:p w14:paraId="528BC95D" w14:textId="6A3F19EE" w:rsidR="00611940" w:rsidRDefault="00611940" w:rsidP="00E075E8">
      <w:pPr>
        <w:tabs>
          <w:tab w:val="left" w:pos="2721"/>
        </w:tabs>
        <w:spacing w:line="240" w:lineRule="auto"/>
        <w:ind w:firstLine="709"/>
        <w:jc w:val="both"/>
      </w:pPr>
      <w:r w:rsidRPr="00611940">
        <w:lastRenderedPageBreak/>
        <w:t>При определении величины физического износа элементов системы ГВС по сроку их эксплуатации использовались графики износа (рис. 3</w:t>
      </w:r>
      <w:r w:rsidR="001A0378" w:rsidRPr="001A0378">
        <w:t xml:space="preserve"> «Физический износ системы внутреннего горячего водоснабжения»</w:t>
      </w:r>
      <w:r w:rsidR="001A0378">
        <w:t>)</w:t>
      </w:r>
      <w:r w:rsidRPr="00611940">
        <w:t>. Отдельно были определены величины физического износа стояко</w:t>
      </w:r>
      <w:r>
        <w:t xml:space="preserve">в из труб </w:t>
      </w:r>
      <w:r w:rsidR="0027490B">
        <w:t xml:space="preserve">стальных </w:t>
      </w:r>
      <w:r>
        <w:t xml:space="preserve">(график </w:t>
      </w:r>
      <w:r w:rsidR="0063688A">
        <w:t>3</w:t>
      </w:r>
      <w:r w:rsidR="001A0378">
        <w:t xml:space="preserve"> рис. 3 </w:t>
      </w:r>
      <w:r w:rsidR="001A0378" w:rsidRPr="001A0378">
        <w:t>«Физический износ системы внутреннего горячего водоснабжения» ВСН 53-86(р)</w:t>
      </w:r>
      <w:r>
        <w:t>,</w:t>
      </w:r>
      <w:r w:rsidR="001A0378">
        <w:t xml:space="preserve"> составившая </w:t>
      </w:r>
      <w:r w:rsidR="0063688A">
        <w:t>80</w:t>
      </w:r>
      <w:r w:rsidR="001A0378">
        <w:t xml:space="preserve">%, </w:t>
      </w:r>
      <w:r w:rsidRPr="00611940">
        <w:t>магистралей из труб</w:t>
      </w:r>
      <w:r w:rsidR="001A0378">
        <w:t xml:space="preserve"> </w:t>
      </w:r>
      <w:r w:rsidR="0027490B">
        <w:t xml:space="preserve">стальных чёрных </w:t>
      </w:r>
      <w:r w:rsidR="001A0378">
        <w:t xml:space="preserve">(график 2 </w:t>
      </w:r>
      <w:r w:rsidR="001A0378" w:rsidRPr="001A0378">
        <w:t>рис. 3 «Физический износ системы внутреннего горячего водоснабжения»</w:t>
      </w:r>
      <w:r w:rsidR="00602C84" w:rsidRPr="00602C84">
        <w:t xml:space="preserve"> ВСН 53-86(р)</w:t>
      </w:r>
      <w:r w:rsidR="00602C84">
        <w:t>)</w:t>
      </w:r>
      <w:r w:rsidRPr="00611940">
        <w:t xml:space="preserve">, </w:t>
      </w:r>
      <w:r w:rsidR="001A0378">
        <w:t>составившая 80% полотенцесушителей всех видов,</w:t>
      </w:r>
      <w:r w:rsidR="001A0378" w:rsidRPr="001A0378">
        <w:t xml:space="preserve"> (график 2 рис. 3 «Физический износ системы внутреннего горячего водоснабжения»</w:t>
      </w:r>
      <w:r w:rsidR="00602C84" w:rsidRPr="00602C84">
        <w:t xml:space="preserve"> ВСН 53-86(р)</w:t>
      </w:r>
      <w:r w:rsidR="001A0378">
        <w:t>)</w:t>
      </w:r>
      <w:r w:rsidR="0063688A">
        <w:t xml:space="preserve">, составившая </w:t>
      </w:r>
      <w:r w:rsidR="00BC25B4">
        <w:t>8</w:t>
      </w:r>
      <w:r w:rsidR="00775C6B">
        <w:t>0</w:t>
      </w:r>
      <w:r w:rsidR="0063688A">
        <w:t>%,</w:t>
      </w:r>
      <w:r w:rsidR="001A0378">
        <w:t xml:space="preserve"> </w:t>
      </w:r>
      <w:r w:rsidRPr="00611940">
        <w:t>запорной арматуры латунной (график 2</w:t>
      </w:r>
      <w:r w:rsidR="001A0378" w:rsidRPr="001A0378">
        <w:t xml:space="preserve"> рис. 3 «Физический износ системы внутреннего горячего водоснабжения»</w:t>
      </w:r>
      <w:r w:rsidR="00602C84" w:rsidRPr="00602C84">
        <w:t xml:space="preserve"> ВСН 53-86(р)</w:t>
      </w:r>
      <w:r w:rsidRPr="00611940">
        <w:t>)</w:t>
      </w:r>
      <w:r w:rsidR="001A0378">
        <w:t xml:space="preserve">, составившая </w:t>
      </w:r>
      <w:r w:rsidR="00775C6B">
        <w:t>60</w:t>
      </w:r>
      <w:r w:rsidR="001A0378">
        <w:t xml:space="preserve">%, </w:t>
      </w:r>
      <w:r w:rsidRPr="00611940">
        <w:t>запорной арматуры чугунной (</w:t>
      </w:r>
      <w:r w:rsidR="001A0378">
        <w:t>график 3</w:t>
      </w:r>
      <w:r w:rsidR="001A0378" w:rsidRPr="001A0378">
        <w:t xml:space="preserve"> рис. 3 «Физический износ системы внутреннего горячего водоснабжения»</w:t>
      </w:r>
      <w:r w:rsidR="00602C84" w:rsidRPr="00602C84">
        <w:t xml:space="preserve"> ВСН 53-86(р)</w:t>
      </w:r>
      <w:r w:rsidRPr="00611940">
        <w:t>)</w:t>
      </w:r>
      <w:r w:rsidR="001A0378">
        <w:t>, составившая 80%</w:t>
      </w:r>
      <w:r>
        <w:t>.</w:t>
      </w:r>
    </w:p>
    <w:p w14:paraId="57B8D5F7" w14:textId="66ABD97F" w:rsidR="006E28C1" w:rsidRDefault="00611940" w:rsidP="00E075E8">
      <w:pPr>
        <w:tabs>
          <w:tab w:val="left" w:pos="2721"/>
        </w:tabs>
        <w:spacing w:line="240" w:lineRule="auto"/>
        <w:ind w:firstLine="709"/>
        <w:jc w:val="both"/>
      </w:pPr>
      <w:r w:rsidRPr="00611940">
        <w:t xml:space="preserve">Примечание. Максимальный срок эксплуатации </w:t>
      </w:r>
      <w:r w:rsidR="0063688A" w:rsidRPr="0063688A">
        <w:t>стояк</w:t>
      </w:r>
      <w:r w:rsidR="0063688A">
        <w:t>ов</w:t>
      </w:r>
      <w:r w:rsidR="003E363A">
        <w:t xml:space="preserve"> </w:t>
      </w:r>
      <w:r w:rsidR="0063688A" w:rsidRPr="0063688A">
        <w:t>и магистрал</w:t>
      </w:r>
      <w:r w:rsidR="0063688A">
        <w:t>ей</w:t>
      </w:r>
      <w:r w:rsidR="0063688A" w:rsidRPr="0063688A">
        <w:t xml:space="preserve"> из труб</w:t>
      </w:r>
      <w:r w:rsidR="0063688A">
        <w:t xml:space="preserve"> </w:t>
      </w:r>
      <w:r w:rsidR="006A6CBF">
        <w:t xml:space="preserve">стальных </w:t>
      </w:r>
      <w:r w:rsidR="006A6CBF" w:rsidRPr="006A6CBF">
        <w:t xml:space="preserve">черных </w:t>
      </w:r>
      <w:r w:rsidR="00A842E9">
        <w:t xml:space="preserve">в системе ГВС </w:t>
      </w:r>
      <w:r w:rsidR="0063688A">
        <w:t>составляет 10 лет, полотенцесушителей всех видов – 15</w:t>
      </w:r>
      <w:r w:rsidR="006A6CBF">
        <w:t xml:space="preserve"> </w:t>
      </w:r>
      <w:r w:rsidR="0063688A">
        <w:t>лет</w:t>
      </w:r>
      <w:r w:rsidRPr="00611940">
        <w:t>, запорной армат</w:t>
      </w:r>
      <w:r>
        <w:t>уры латунной составляет 14 лет</w:t>
      </w:r>
      <w:r w:rsidRPr="00611940">
        <w:t>, запорной арматуры чугунной составляет 9 лет.</w:t>
      </w:r>
      <w:r w:rsidR="006E28C1" w:rsidRPr="006E28C1">
        <w:t xml:space="preserve"> </w:t>
      </w:r>
    </w:p>
    <w:p w14:paraId="68F5551F" w14:textId="69C3DA31" w:rsidR="00611940" w:rsidRPr="00611940" w:rsidRDefault="006E28C1" w:rsidP="00E075E8">
      <w:pPr>
        <w:tabs>
          <w:tab w:val="left" w:pos="2721"/>
        </w:tabs>
        <w:spacing w:line="240" w:lineRule="auto"/>
        <w:ind w:firstLine="709"/>
        <w:jc w:val="both"/>
      </w:pPr>
      <w:r w:rsidRPr="006E28C1">
        <w:t>Для определения величины физического износа системы ГВС в целом использовались данные Приложения 4 «Удельные веса элементов в системах инженерного оборудования (по восстановительной стоимости)».</w:t>
      </w:r>
    </w:p>
    <w:p w14:paraId="26CF71C9" w14:textId="77777777" w:rsidR="000822DD" w:rsidRDefault="000822DD" w:rsidP="0049550F">
      <w:pPr>
        <w:tabs>
          <w:tab w:val="left" w:pos="2721"/>
        </w:tabs>
        <w:spacing w:line="240" w:lineRule="auto"/>
        <w:ind w:firstLine="709"/>
        <w:jc w:val="both"/>
      </w:pPr>
      <w:r>
        <w:t>Цифры расч</w:t>
      </w:r>
      <w:r w:rsidR="0049550F">
        <w:t>ёта сведены в таблицу.</w:t>
      </w:r>
    </w:p>
    <w:p w14:paraId="7F4CF898" w14:textId="77777777" w:rsidR="00F837F8" w:rsidRDefault="000822DD" w:rsidP="00E075E8">
      <w:pPr>
        <w:tabs>
          <w:tab w:val="left" w:pos="2721"/>
        </w:tabs>
        <w:spacing w:line="240" w:lineRule="auto"/>
        <w:ind w:firstLine="709"/>
      </w:pPr>
      <w:r w:rsidRPr="00FD7CEB">
        <w:t xml:space="preserve">Расчёт </w:t>
      </w:r>
      <w:r w:rsidR="006E28C1">
        <w:t xml:space="preserve">величины </w:t>
      </w:r>
      <w:r w:rsidRPr="00FD7CEB">
        <w:t xml:space="preserve">физического износа системы ГВС </w:t>
      </w:r>
    </w:p>
    <w:p w14:paraId="46E9D17C" w14:textId="77777777" w:rsidR="000822DD" w:rsidRDefault="006E28C1" w:rsidP="00E075E8">
      <w:pPr>
        <w:tabs>
          <w:tab w:val="left" w:pos="2721"/>
        </w:tabs>
        <w:spacing w:line="240" w:lineRule="auto"/>
        <w:ind w:firstLine="709"/>
      </w:pPr>
      <w:r>
        <w:t>по сроку эксплуатации</w:t>
      </w:r>
      <w:r w:rsidR="000822DD" w:rsidRPr="00FD7CEB">
        <w:t>.</w:t>
      </w:r>
    </w:p>
    <w:tbl>
      <w:tblPr>
        <w:tblStyle w:val="11"/>
        <w:tblW w:w="9606" w:type="dxa"/>
        <w:tblLayout w:type="fixed"/>
        <w:tblLook w:val="04A0" w:firstRow="1" w:lastRow="0" w:firstColumn="1" w:lastColumn="0" w:noHBand="0" w:noVBand="1"/>
      </w:tblPr>
      <w:tblGrid>
        <w:gridCol w:w="817"/>
        <w:gridCol w:w="1989"/>
        <w:gridCol w:w="1701"/>
        <w:gridCol w:w="1555"/>
        <w:gridCol w:w="1559"/>
        <w:gridCol w:w="1985"/>
      </w:tblGrid>
      <w:tr w:rsidR="000822DD" w:rsidRPr="00232C3A" w14:paraId="1CA03FF9" w14:textId="77777777" w:rsidTr="00F6435E">
        <w:trPr>
          <w:trHeight w:val="300"/>
        </w:trPr>
        <w:tc>
          <w:tcPr>
            <w:tcW w:w="817" w:type="dxa"/>
            <w:vMerge w:val="restart"/>
          </w:tcPr>
          <w:p w14:paraId="13165C0A" w14:textId="77777777" w:rsidR="000822DD" w:rsidRPr="00232C3A" w:rsidRDefault="000822DD" w:rsidP="008C05C3">
            <w:pPr>
              <w:ind w:firstLine="0"/>
              <w:jc w:val="center"/>
              <w:rPr>
                <w:rFonts w:eastAsia="Times New Roman"/>
                <w:color w:val="424242"/>
              </w:rPr>
            </w:pPr>
          </w:p>
        </w:tc>
        <w:tc>
          <w:tcPr>
            <w:tcW w:w="1989" w:type="dxa"/>
            <w:vMerge w:val="restart"/>
          </w:tcPr>
          <w:p w14:paraId="5BD5A4E0" w14:textId="77777777" w:rsidR="000822DD" w:rsidRPr="00232C3A" w:rsidRDefault="000822DD" w:rsidP="008C05C3">
            <w:pPr>
              <w:ind w:firstLine="0"/>
              <w:jc w:val="left"/>
              <w:rPr>
                <w:rFonts w:eastAsia="Times New Roman"/>
              </w:rPr>
            </w:pPr>
            <w:r w:rsidRPr="00232C3A">
              <w:rPr>
                <w:rFonts w:eastAsia="Times New Roman"/>
              </w:rPr>
              <w:t>Наименование</w:t>
            </w:r>
          </w:p>
        </w:tc>
        <w:tc>
          <w:tcPr>
            <w:tcW w:w="1701" w:type="dxa"/>
            <w:vMerge w:val="restart"/>
          </w:tcPr>
          <w:p w14:paraId="2E231CE3" w14:textId="77777777" w:rsidR="000822DD" w:rsidRPr="00232C3A" w:rsidRDefault="000822DD" w:rsidP="0049550F">
            <w:pPr>
              <w:ind w:firstLine="0"/>
              <w:jc w:val="center"/>
              <w:rPr>
                <w:rFonts w:eastAsia="Times New Roman"/>
                <w:bCs/>
              </w:rPr>
            </w:pPr>
            <w:r w:rsidRPr="00232C3A">
              <w:rPr>
                <w:rFonts w:eastAsia="Times New Roman"/>
                <w:bCs/>
              </w:rPr>
              <w:t xml:space="preserve">Удельные веса каждого элемента по таблице прил.4 ВСН </w:t>
            </w:r>
            <w:r w:rsidR="0049550F">
              <w:rPr>
                <w:rFonts w:eastAsia="Times New Roman"/>
                <w:bCs/>
              </w:rPr>
              <w:t xml:space="preserve">53-86 </w:t>
            </w:r>
            <w:proofErr w:type="gramStart"/>
            <w:r w:rsidR="0049550F">
              <w:rPr>
                <w:rFonts w:eastAsia="Times New Roman"/>
                <w:bCs/>
              </w:rPr>
              <w:t>р,</w:t>
            </w:r>
            <w:r w:rsidRPr="00232C3A">
              <w:rPr>
                <w:rFonts w:eastAsia="Times New Roman"/>
                <w:bCs/>
              </w:rPr>
              <w:t>%</w:t>
            </w:r>
            <w:proofErr w:type="gramEnd"/>
          </w:p>
        </w:tc>
        <w:tc>
          <w:tcPr>
            <w:tcW w:w="1555" w:type="dxa"/>
            <w:vMerge w:val="restart"/>
          </w:tcPr>
          <w:p w14:paraId="1417FF71" w14:textId="77777777" w:rsidR="000822DD" w:rsidRPr="00232C3A" w:rsidRDefault="000822DD" w:rsidP="008C05C3">
            <w:pPr>
              <w:ind w:firstLine="0"/>
              <w:jc w:val="center"/>
              <w:rPr>
                <w:rFonts w:eastAsia="Times New Roman"/>
                <w:bCs/>
              </w:rPr>
            </w:pPr>
            <w:r w:rsidRPr="00232C3A">
              <w:rPr>
                <w:rFonts w:eastAsia="Times New Roman"/>
                <w:bCs/>
              </w:rPr>
              <w:t xml:space="preserve">Расчетный удельный вес </w:t>
            </w:r>
            <w:proofErr w:type="gramStart"/>
            <w:r w:rsidRPr="00232C3A">
              <w:rPr>
                <w:rFonts w:eastAsia="Times New Roman"/>
                <w:bCs/>
              </w:rPr>
              <w:t xml:space="preserve">элемента,   </w:t>
            </w:r>
            <w:proofErr w:type="gramEnd"/>
            <w:r w:rsidRPr="00232C3A">
              <w:rPr>
                <w:rFonts w:eastAsia="Times New Roman"/>
                <w:bCs/>
              </w:rPr>
              <w:t xml:space="preserve">               </w:t>
            </w:r>
            <w:r>
              <w:rPr>
                <w:rFonts w:eastAsia="Times New Roman"/>
                <w:bCs/>
              </w:rPr>
              <w:t>к</w:t>
            </w:r>
            <w:r w:rsidRPr="00232C3A">
              <w:rPr>
                <w:rFonts w:eastAsia="Times New Roman"/>
                <w:bCs/>
              </w:rPr>
              <w:t xml:space="preserve"> 100%</w:t>
            </w:r>
          </w:p>
        </w:tc>
        <w:tc>
          <w:tcPr>
            <w:tcW w:w="3544" w:type="dxa"/>
            <w:gridSpan w:val="2"/>
          </w:tcPr>
          <w:p w14:paraId="77AF56C2" w14:textId="77777777" w:rsidR="000822DD" w:rsidRPr="00232C3A" w:rsidRDefault="000822DD" w:rsidP="008C05C3">
            <w:pPr>
              <w:ind w:firstLine="0"/>
              <w:jc w:val="center"/>
              <w:rPr>
                <w:rFonts w:eastAsia="Times New Roman"/>
                <w:bCs/>
              </w:rPr>
            </w:pPr>
            <w:r w:rsidRPr="00232C3A">
              <w:rPr>
                <w:rFonts w:eastAsia="Times New Roman"/>
                <w:bCs/>
              </w:rPr>
              <w:t>Физический износ элементов здания, %</w:t>
            </w:r>
          </w:p>
        </w:tc>
      </w:tr>
      <w:tr w:rsidR="000822DD" w:rsidRPr="00232C3A" w14:paraId="7E57BBB2" w14:textId="77777777" w:rsidTr="00F6435E">
        <w:trPr>
          <w:trHeight w:val="957"/>
        </w:trPr>
        <w:tc>
          <w:tcPr>
            <w:tcW w:w="817" w:type="dxa"/>
            <w:vMerge/>
          </w:tcPr>
          <w:p w14:paraId="4AC2F1B9" w14:textId="77777777" w:rsidR="000822DD" w:rsidRPr="00232C3A" w:rsidRDefault="000822DD" w:rsidP="00E075E8">
            <w:pPr>
              <w:numPr>
                <w:ilvl w:val="0"/>
                <w:numId w:val="3"/>
              </w:numPr>
              <w:ind w:left="0" w:firstLine="709"/>
              <w:contextualSpacing/>
              <w:jc w:val="center"/>
              <w:rPr>
                <w:rFonts w:eastAsia="Times New Roman"/>
                <w:color w:val="424242"/>
              </w:rPr>
            </w:pPr>
          </w:p>
        </w:tc>
        <w:tc>
          <w:tcPr>
            <w:tcW w:w="1989" w:type="dxa"/>
            <w:vMerge/>
          </w:tcPr>
          <w:p w14:paraId="33C01DE0" w14:textId="77777777" w:rsidR="000822DD" w:rsidRPr="00232C3A" w:rsidRDefault="000822DD" w:rsidP="008C05C3">
            <w:pPr>
              <w:ind w:firstLine="0"/>
              <w:jc w:val="center"/>
              <w:rPr>
                <w:rFonts w:eastAsia="Times New Roman"/>
              </w:rPr>
            </w:pPr>
          </w:p>
        </w:tc>
        <w:tc>
          <w:tcPr>
            <w:tcW w:w="1701" w:type="dxa"/>
            <w:vMerge/>
          </w:tcPr>
          <w:p w14:paraId="6C46E1C7" w14:textId="77777777" w:rsidR="000822DD" w:rsidRPr="00232C3A" w:rsidRDefault="000822DD" w:rsidP="008C05C3">
            <w:pPr>
              <w:ind w:firstLine="0"/>
              <w:jc w:val="center"/>
              <w:rPr>
                <w:rFonts w:eastAsia="Times New Roman"/>
                <w:bCs/>
              </w:rPr>
            </w:pPr>
          </w:p>
        </w:tc>
        <w:tc>
          <w:tcPr>
            <w:tcW w:w="1555" w:type="dxa"/>
            <w:vMerge/>
          </w:tcPr>
          <w:p w14:paraId="76509377" w14:textId="77777777" w:rsidR="000822DD" w:rsidRPr="00232C3A" w:rsidRDefault="000822DD" w:rsidP="008C05C3">
            <w:pPr>
              <w:ind w:firstLine="0"/>
              <w:jc w:val="center"/>
              <w:rPr>
                <w:rFonts w:eastAsia="Times New Roman"/>
                <w:bCs/>
              </w:rPr>
            </w:pPr>
          </w:p>
        </w:tc>
        <w:tc>
          <w:tcPr>
            <w:tcW w:w="1559" w:type="dxa"/>
          </w:tcPr>
          <w:p w14:paraId="0C3625F5" w14:textId="77777777" w:rsidR="000822DD" w:rsidRPr="00232C3A" w:rsidRDefault="000822DD" w:rsidP="008C05C3">
            <w:pPr>
              <w:ind w:firstLine="0"/>
              <w:jc w:val="center"/>
              <w:rPr>
                <w:rFonts w:eastAsia="Times New Roman"/>
                <w:bCs/>
              </w:rPr>
            </w:pPr>
            <w:r w:rsidRPr="00232C3A">
              <w:rPr>
                <w:rFonts w:eastAsia="Times New Roman"/>
                <w:bCs/>
              </w:rPr>
              <w:t>по результатам оценки</w:t>
            </w:r>
          </w:p>
        </w:tc>
        <w:tc>
          <w:tcPr>
            <w:tcW w:w="1985" w:type="dxa"/>
          </w:tcPr>
          <w:p w14:paraId="145AE6DF" w14:textId="77777777" w:rsidR="000822DD" w:rsidRPr="00232C3A" w:rsidRDefault="000822DD" w:rsidP="008C05C3">
            <w:pPr>
              <w:ind w:firstLine="0"/>
              <w:jc w:val="center"/>
              <w:rPr>
                <w:rFonts w:eastAsia="Times New Roman"/>
                <w:bCs/>
              </w:rPr>
            </w:pPr>
            <w:r w:rsidRPr="00232C3A">
              <w:rPr>
                <w:rFonts w:eastAsia="Times New Roman"/>
                <w:bCs/>
              </w:rPr>
              <w:t>средневзвешенное значение физического износа</w:t>
            </w:r>
          </w:p>
        </w:tc>
      </w:tr>
      <w:tr w:rsidR="000822DD" w:rsidRPr="00232C3A" w14:paraId="44F6B2D9" w14:textId="77777777" w:rsidTr="00F6435E">
        <w:tc>
          <w:tcPr>
            <w:tcW w:w="817" w:type="dxa"/>
          </w:tcPr>
          <w:p w14:paraId="06C88ED5" w14:textId="77777777" w:rsidR="000822DD" w:rsidRPr="008C05C3" w:rsidRDefault="000822DD" w:rsidP="008C05C3">
            <w:pPr>
              <w:pStyle w:val="ab"/>
              <w:numPr>
                <w:ilvl w:val="0"/>
                <w:numId w:val="13"/>
              </w:numPr>
              <w:ind w:left="0" w:firstLine="0"/>
              <w:jc w:val="center"/>
              <w:rPr>
                <w:rFonts w:eastAsia="Times New Roman"/>
                <w:color w:val="424242"/>
              </w:rPr>
            </w:pPr>
          </w:p>
        </w:tc>
        <w:tc>
          <w:tcPr>
            <w:tcW w:w="1989" w:type="dxa"/>
          </w:tcPr>
          <w:p w14:paraId="571C3BE6" w14:textId="77777777" w:rsidR="000822DD" w:rsidRPr="00232C3A" w:rsidRDefault="000822DD" w:rsidP="008C05C3">
            <w:pPr>
              <w:ind w:firstLine="0"/>
              <w:jc w:val="center"/>
              <w:rPr>
                <w:rFonts w:eastAsia="Times New Roman"/>
              </w:rPr>
            </w:pPr>
            <w:r w:rsidRPr="00232C3A">
              <w:rPr>
                <w:rFonts w:eastAsia="Times New Roman"/>
              </w:rPr>
              <w:t>Магистрали</w:t>
            </w:r>
          </w:p>
        </w:tc>
        <w:tc>
          <w:tcPr>
            <w:tcW w:w="1701" w:type="dxa"/>
          </w:tcPr>
          <w:p w14:paraId="7132BB12" w14:textId="77777777" w:rsidR="000822DD" w:rsidRPr="00232C3A" w:rsidRDefault="00B97011" w:rsidP="008C05C3">
            <w:pPr>
              <w:spacing w:before="100" w:beforeAutospacing="1" w:after="100" w:afterAutospacing="1"/>
              <w:ind w:firstLine="0"/>
              <w:jc w:val="center"/>
              <w:rPr>
                <w:rFonts w:eastAsia="Times New Roman"/>
              </w:rPr>
            </w:pPr>
            <w:r>
              <w:rPr>
                <w:rFonts w:eastAsia="Times New Roman"/>
              </w:rPr>
              <w:t>30</w:t>
            </w:r>
          </w:p>
        </w:tc>
        <w:tc>
          <w:tcPr>
            <w:tcW w:w="1555" w:type="dxa"/>
          </w:tcPr>
          <w:p w14:paraId="423F9D8C" w14:textId="77777777" w:rsidR="000822DD" w:rsidRPr="00232C3A" w:rsidRDefault="00FE16D5" w:rsidP="00B97011">
            <w:pPr>
              <w:ind w:firstLine="0"/>
              <w:jc w:val="center"/>
              <w:rPr>
                <w:rFonts w:eastAsia="Times New Roman"/>
                <w:bCs/>
              </w:rPr>
            </w:pPr>
            <w:r>
              <w:rPr>
                <w:rFonts w:eastAsia="Times New Roman"/>
                <w:bCs/>
              </w:rPr>
              <w:t>0.</w:t>
            </w:r>
            <w:r w:rsidR="00B97011">
              <w:rPr>
                <w:rFonts w:eastAsia="Times New Roman"/>
                <w:bCs/>
              </w:rPr>
              <w:t>3</w:t>
            </w:r>
          </w:p>
        </w:tc>
        <w:tc>
          <w:tcPr>
            <w:tcW w:w="1559" w:type="dxa"/>
          </w:tcPr>
          <w:p w14:paraId="1D8BCF04" w14:textId="77777777" w:rsidR="000822DD" w:rsidRPr="00232C3A" w:rsidRDefault="000822DD" w:rsidP="008C05C3">
            <w:pPr>
              <w:ind w:firstLine="0"/>
              <w:jc w:val="center"/>
              <w:rPr>
                <w:rFonts w:eastAsia="Times New Roman"/>
              </w:rPr>
            </w:pPr>
            <w:r w:rsidRPr="00232C3A">
              <w:rPr>
                <w:rFonts w:eastAsia="Times New Roman"/>
              </w:rPr>
              <w:t>80</w:t>
            </w:r>
          </w:p>
        </w:tc>
        <w:tc>
          <w:tcPr>
            <w:tcW w:w="1985" w:type="dxa"/>
          </w:tcPr>
          <w:p w14:paraId="1791870D" w14:textId="77777777" w:rsidR="000822DD" w:rsidRPr="00232C3A" w:rsidRDefault="00B97011" w:rsidP="008C05C3">
            <w:pPr>
              <w:ind w:firstLine="0"/>
              <w:jc w:val="center"/>
              <w:rPr>
                <w:rFonts w:eastAsia="Times New Roman"/>
              </w:rPr>
            </w:pPr>
            <w:r>
              <w:rPr>
                <w:rFonts w:eastAsia="Times New Roman"/>
              </w:rPr>
              <w:t>24</w:t>
            </w:r>
          </w:p>
        </w:tc>
      </w:tr>
      <w:tr w:rsidR="000822DD" w:rsidRPr="00232C3A" w14:paraId="5AB44FF9" w14:textId="77777777" w:rsidTr="00F6435E">
        <w:trPr>
          <w:trHeight w:val="300"/>
        </w:trPr>
        <w:tc>
          <w:tcPr>
            <w:tcW w:w="817" w:type="dxa"/>
          </w:tcPr>
          <w:p w14:paraId="4738005B" w14:textId="77777777" w:rsidR="000822DD" w:rsidRPr="008C05C3" w:rsidRDefault="000822DD" w:rsidP="008C05C3">
            <w:pPr>
              <w:pStyle w:val="ab"/>
              <w:numPr>
                <w:ilvl w:val="0"/>
                <w:numId w:val="13"/>
              </w:numPr>
              <w:ind w:left="0" w:firstLine="0"/>
              <w:jc w:val="center"/>
              <w:rPr>
                <w:rFonts w:eastAsia="Times New Roman"/>
                <w:color w:val="424242"/>
              </w:rPr>
            </w:pPr>
          </w:p>
        </w:tc>
        <w:tc>
          <w:tcPr>
            <w:tcW w:w="1989" w:type="dxa"/>
          </w:tcPr>
          <w:p w14:paraId="4A726E83" w14:textId="77777777" w:rsidR="000822DD" w:rsidRPr="00232C3A" w:rsidRDefault="000822DD" w:rsidP="008C05C3">
            <w:pPr>
              <w:ind w:firstLine="0"/>
              <w:jc w:val="center"/>
              <w:rPr>
                <w:rFonts w:eastAsia="Times New Roman"/>
              </w:rPr>
            </w:pPr>
            <w:r w:rsidRPr="00232C3A">
              <w:rPr>
                <w:rFonts w:eastAsia="Times New Roman"/>
              </w:rPr>
              <w:t>Стояки</w:t>
            </w:r>
          </w:p>
        </w:tc>
        <w:tc>
          <w:tcPr>
            <w:tcW w:w="1701" w:type="dxa"/>
          </w:tcPr>
          <w:p w14:paraId="23066E0F" w14:textId="77777777" w:rsidR="000822DD" w:rsidRPr="00232C3A" w:rsidRDefault="00B97011" w:rsidP="008C05C3">
            <w:pPr>
              <w:spacing w:before="100" w:beforeAutospacing="1" w:after="100" w:afterAutospacing="1"/>
              <w:ind w:firstLine="0"/>
              <w:jc w:val="center"/>
              <w:rPr>
                <w:rFonts w:eastAsia="Times New Roman"/>
              </w:rPr>
            </w:pPr>
            <w:r>
              <w:rPr>
                <w:rFonts w:eastAsia="Times New Roman"/>
              </w:rPr>
              <w:t>40</w:t>
            </w:r>
          </w:p>
        </w:tc>
        <w:tc>
          <w:tcPr>
            <w:tcW w:w="1555" w:type="dxa"/>
          </w:tcPr>
          <w:p w14:paraId="48B90074" w14:textId="77777777" w:rsidR="000822DD" w:rsidRPr="00232C3A" w:rsidRDefault="00372B5E" w:rsidP="00B97011">
            <w:pPr>
              <w:ind w:firstLine="0"/>
              <w:jc w:val="center"/>
              <w:rPr>
                <w:rFonts w:eastAsia="Times New Roman"/>
              </w:rPr>
            </w:pPr>
            <w:r>
              <w:rPr>
                <w:rFonts w:eastAsia="Times New Roman"/>
              </w:rPr>
              <w:t>0.</w:t>
            </w:r>
            <w:r w:rsidR="00B97011">
              <w:rPr>
                <w:rFonts w:eastAsia="Times New Roman"/>
              </w:rPr>
              <w:t>4</w:t>
            </w:r>
          </w:p>
        </w:tc>
        <w:tc>
          <w:tcPr>
            <w:tcW w:w="1559" w:type="dxa"/>
          </w:tcPr>
          <w:p w14:paraId="7C533528" w14:textId="77777777" w:rsidR="000822DD" w:rsidRPr="00232C3A" w:rsidRDefault="0063688A" w:rsidP="008C05C3">
            <w:pPr>
              <w:ind w:firstLine="0"/>
              <w:jc w:val="center"/>
              <w:rPr>
                <w:rFonts w:eastAsia="Times New Roman"/>
              </w:rPr>
            </w:pPr>
            <w:r>
              <w:rPr>
                <w:rFonts w:eastAsia="Times New Roman"/>
              </w:rPr>
              <w:t>80</w:t>
            </w:r>
          </w:p>
        </w:tc>
        <w:tc>
          <w:tcPr>
            <w:tcW w:w="1985" w:type="dxa"/>
          </w:tcPr>
          <w:p w14:paraId="1F2B49A0" w14:textId="77777777" w:rsidR="000822DD" w:rsidRPr="00232C3A" w:rsidRDefault="00B97011" w:rsidP="008C05C3">
            <w:pPr>
              <w:ind w:firstLine="0"/>
              <w:jc w:val="center"/>
              <w:rPr>
                <w:rFonts w:eastAsia="Times New Roman"/>
              </w:rPr>
            </w:pPr>
            <w:r>
              <w:rPr>
                <w:rFonts w:eastAsia="Times New Roman"/>
              </w:rPr>
              <w:t>32</w:t>
            </w:r>
          </w:p>
        </w:tc>
      </w:tr>
      <w:tr w:rsidR="000822DD" w:rsidRPr="00232C3A" w14:paraId="4D56A3E5" w14:textId="77777777" w:rsidTr="00F6435E">
        <w:tc>
          <w:tcPr>
            <w:tcW w:w="817" w:type="dxa"/>
          </w:tcPr>
          <w:p w14:paraId="526CDCEC" w14:textId="77777777" w:rsidR="000822DD" w:rsidRPr="008C05C3" w:rsidRDefault="000822DD" w:rsidP="008C05C3">
            <w:pPr>
              <w:pStyle w:val="ab"/>
              <w:numPr>
                <w:ilvl w:val="0"/>
                <w:numId w:val="13"/>
              </w:numPr>
              <w:ind w:left="0" w:firstLine="0"/>
              <w:jc w:val="center"/>
              <w:rPr>
                <w:rFonts w:eastAsia="Times New Roman"/>
                <w:color w:val="424242"/>
              </w:rPr>
            </w:pPr>
          </w:p>
        </w:tc>
        <w:tc>
          <w:tcPr>
            <w:tcW w:w="1989" w:type="dxa"/>
          </w:tcPr>
          <w:p w14:paraId="35641EEE" w14:textId="77777777" w:rsidR="000822DD" w:rsidRPr="00232C3A" w:rsidRDefault="000822DD" w:rsidP="008C05C3">
            <w:pPr>
              <w:ind w:firstLine="0"/>
              <w:jc w:val="center"/>
              <w:rPr>
                <w:rFonts w:eastAsia="Times New Roman"/>
              </w:rPr>
            </w:pPr>
            <w:r w:rsidRPr="00232C3A">
              <w:rPr>
                <w:rFonts w:eastAsia="Times New Roman"/>
              </w:rPr>
              <w:t>Полотенцесушители</w:t>
            </w:r>
          </w:p>
        </w:tc>
        <w:tc>
          <w:tcPr>
            <w:tcW w:w="1701" w:type="dxa"/>
          </w:tcPr>
          <w:p w14:paraId="5D035817" w14:textId="77777777" w:rsidR="000822DD" w:rsidRPr="00232C3A" w:rsidRDefault="000822DD" w:rsidP="001D60D5">
            <w:pPr>
              <w:spacing w:before="100" w:beforeAutospacing="1" w:after="100" w:afterAutospacing="1"/>
              <w:ind w:firstLine="0"/>
              <w:jc w:val="center"/>
              <w:rPr>
                <w:rFonts w:eastAsia="Times New Roman"/>
              </w:rPr>
            </w:pPr>
            <w:r w:rsidRPr="00232C3A">
              <w:rPr>
                <w:rFonts w:eastAsia="Times New Roman"/>
              </w:rPr>
              <w:t>1</w:t>
            </w:r>
            <w:r w:rsidR="001D60D5">
              <w:rPr>
                <w:rFonts w:eastAsia="Times New Roman"/>
              </w:rPr>
              <w:t>3</w:t>
            </w:r>
          </w:p>
        </w:tc>
        <w:tc>
          <w:tcPr>
            <w:tcW w:w="1555" w:type="dxa"/>
          </w:tcPr>
          <w:p w14:paraId="64575D12" w14:textId="77777777" w:rsidR="000822DD" w:rsidRPr="00232C3A" w:rsidRDefault="000822DD" w:rsidP="00B97011">
            <w:pPr>
              <w:spacing w:after="360"/>
              <w:ind w:firstLine="0"/>
              <w:jc w:val="center"/>
              <w:rPr>
                <w:rFonts w:eastAsia="Times New Roman"/>
              </w:rPr>
            </w:pPr>
            <w:r w:rsidRPr="00232C3A">
              <w:rPr>
                <w:rFonts w:eastAsia="Times New Roman"/>
              </w:rPr>
              <w:t>0.1</w:t>
            </w:r>
            <w:r w:rsidR="00B97011">
              <w:rPr>
                <w:rFonts w:eastAsia="Times New Roman"/>
              </w:rPr>
              <w:t>3</w:t>
            </w:r>
          </w:p>
        </w:tc>
        <w:tc>
          <w:tcPr>
            <w:tcW w:w="1559" w:type="dxa"/>
          </w:tcPr>
          <w:p w14:paraId="069A58E7" w14:textId="5B0D2594" w:rsidR="000822DD" w:rsidRPr="00232C3A" w:rsidRDefault="00BC25B4" w:rsidP="008C05C3">
            <w:pPr>
              <w:spacing w:after="360"/>
              <w:ind w:firstLine="0"/>
              <w:jc w:val="center"/>
              <w:rPr>
                <w:rFonts w:eastAsia="Times New Roman"/>
              </w:rPr>
            </w:pPr>
            <w:r>
              <w:rPr>
                <w:rFonts w:eastAsia="Times New Roman"/>
                <w:bCs/>
              </w:rPr>
              <w:t>8</w:t>
            </w:r>
            <w:r w:rsidR="00775C6B">
              <w:rPr>
                <w:rFonts w:eastAsia="Times New Roman"/>
                <w:bCs/>
              </w:rPr>
              <w:t>0</w:t>
            </w:r>
          </w:p>
        </w:tc>
        <w:tc>
          <w:tcPr>
            <w:tcW w:w="1985" w:type="dxa"/>
          </w:tcPr>
          <w:p w14:paraId="6A5155D4" w14:textId="20F18434" w:rsidR="000822DD" w:rsidRPr="00232C3A" w:rsidRDefault="00BC25B4" w:rsidP="008C05C3">
            <w:pPr>
              <w:spacing w:after="360"/>
              <w:ind w:firstLine="0"/>
              <w:jc w:val="center"/>
              <w:rPr>
                <w:rFonts w:eastAsia="Times New Roman"/>
              </w:rPr>
            </w:pPr>
            <w:r>
              <w:rPr>
                <w:rFonts w:eastAsia="Times New Roman"/>
                <w:bCs/>
              </w:rPr>
              <w:t>10.4</w:t>
            </w:r>
          </w:p>
        </w:tc>
      </w:tr>
      <w:tr w:rsidR="001D60D5" w:rsidRPr="00232C3A" w14:paraId="6C740740" w14:textId="77777777" w:rsidTr="00F6435E">
        <w:tc>
          <w:tcPr>
            <w:tcW w:w="817" w:type="dxa"/>
          </w:tcPr>
          <w:p w14:paraId="0FDA6807" w14:textId="77777777" w:rsidR="001D60D5" w:rsidRPr="008C05C3" w:rsidRDefault="001D60D5" w:rsidP="008C05C3">
            <w:pPr>
              <w:pStyle w:val="ab"/>
              <w:numPr>
                <w:ilvl w:val="0"/>
                <w:numId w:val="13"/>
              </w:numPr>
              <w:ind w:left="0" w:firstLine="0"/>
              <w:rPr>
                <w:rFonts w:eastAsia="Times New Roman"/>
                <w:color w:val="424242"/>
              </w:rPr>
            </w:pPr>
          </w:p>
        </w:tc>
        <w:tc>
          <w:tcPr>
            <w:tcW w:w="1989" w:type="dxa"/>
          </w:tcPr>
          <w:p w14:paraId="48D5943B" w14:textId="77777777" w:rsidR="001D60D5" w:rsidRPr="00232C3A" w:rsidRDefault="001D60D5" w:rsidP="001D60D5">
            <w:pPr>
              <w:ind w:firstLine="0"/>
              <w:jc w:val="center"/>
              <w:rPr>
                <w:rFonts w:eastAsia="Times New Roman"/>
              </w:rPr>
            </w:pPr>
            <w:r>
              <w:rPr>
                <w:rFonts w:eastAsia="Times New Roman"/>
              </w:rPr>
              <w:t>Запорная арматура латунная</w:t>
            </w:r>
          </w:p>
        </w:tc>
        <w:tc>
          <w:tcPr>
            <w:tcW w:w="1701" w:type="dxa"/>
          </w:tcPr>
          <w:p w14:paraId="44A48468" w14:textId="77777777" w:rsidR="001D60D5" w:rsidRDefault="001D60D5" w:rsidP="001D60D5">
            <w:pPr>
              <w:ind w:firstLine="0"/>
              <w:jc w:val="center"/>
              <w:rPr>
                <w:rFonts w:eastAsia="Times New Roman"/>
              </w:rPr>
            </w:pPr>
            <w:r>
              <w:rPr>
                <w:rFonts w:eastAsia="Times New Roman"/>
              </w:rPr>
              <w:t>3.5</w:t>
            </w:r>
          </w:p>
        </w:tc>
        <w:tc>
          <w:tcPr>
            <w:tcW w:w="1555" w:type="dxa"/>
          </w:tcPr>
          <w:p w14:paraId="767875FA" w14:textId="77777777" w:rsidR="001D60D5" w:rsidRPr="00232C3A" w:rsidRDefault="001D60D5" w:rsidP="001D60D5">
            <w:pPr>
              <w:ind w:firstLine="0"/>
              <w:jc w:val="center"/>
              <w:rPr>
                <w:rFonts w:eastAsia="Times New Roman"/>
              </w:rPr>
            </w:pPr>
            <w:r>
              <w:rPr>
                <w:rFonts w:eastAsia="Times New Roman"/>
              </w:rPr>
              <w:t>0.035</w:t>
            </w:r>
          </w:p>
        </w:tc>
        <w:tc>
          <w:tcPr>
            <w:tcW w:w="1559" w:type="dxa"/>
          </w:tcPr>
          <w:p w14:paraId="0652DCC1" w14:textId="2477D045" w:rsidR="001D60D5" w:rsidRPr="00232C3A" w:rsidRDefault="00BC25B4" w:rsidP="001D60D5">
            <w:pPr>
              <w:ind w:firstLine="0"/>
              <w:jc w:val="center"/>
              <w:rPr>
                <w:rFonts w:eastAsia="Times New Roman"/>
                <w:bCs/>
              </w:rPr>
            </w:pPr>
            <w:r>
              <w:rPr>
                <w:rFonts w:eastAsia="Times New Roman"/>
                <w:bCs/>
              </w:rPr>
              <w:t>8</w:t>
            </w:r>
            <w:r w:rsidR="00775C6B">
              <w:rPr>
                <w:rFonts w:eastAsia="Times New Roman"/>
                <w:bCs/>
              </w:rPr>
              <w:t>0</w:t>
            </w:r>
          </w:p>
        </w:tc>
        <w:tc>
          <w:tcPr>
            <w:tcW w:w="1985" w:type="dxa"/>
          </w:tcPr>
          <w:p w14:paraId="33EB7F01" w14:textId="28A9699D" w:rsidR="001D60D5" w:rsidRDefault="00775C6B" w:rsidP="001D60D5">
            <w:pPr>
              <w:ind w:firstLine="0"/>
              <w:jc w:val="center"/>
              <w:rPr>
                <w:rFonts w:eastAsia="Times New Roman"/>
                <w:bCs/>
              </w:rPr>
            </w:pPr>
            <w:r>
              <w:rPr>
                <w:rFonts w:eastAsia="Times New Roman"/>
                <w:bCs/>
              </w:rPr>
              <w:t>2.</w:t>
            </w:r>
            <w:r w:rsidR="00BC25B4">
              <w:rPr>
                <w:rFonts w:eastAsia="Times New Roman"/>
                <w:bCs/>
              </w:rPr>
              <w:t>8</w:t>
            </w:r>
          </w:p>
        </w:tc>
      </w:tr>
      <w:tr w:rsidR="000822DD" w:rsidRPr="00232C3A" w14:paraId="2596B5B2" w14:textId="77777777" w:rsidTr="00F6435E">
        <w:tc>
          <w:tcPr>
            <w:tcW w:w="817" w:type="dxa"/>
          </w:tcPr>
          <w:p w14:paraId="3A4723CD" w14:textId="77777777" w:rsidR="000822DD" w:rsidRPr="008C05C3" w:rsidRDefault="000822DD" w:rsidP="008C05C3">
            <w:pPr>
              <w:pStyle w:val="ab"/>
              <w:numPr>
                <w:ilvl w:val="0"/>
                <w:numId w:val="13"/>
              </w:numPr>
              <w:ind w:left="0" w:firstLine="0"/>
              <w:jc w:val="center"/>
              <w:rPr>
                <w:rFonts w:eastAsia="Times New Roman"/>
                <w:color w:val="424242"/>
              </w:rPr>
            </w:pPr>
          </w:p>
        </w:tc>
        <w:tc>
          <w:tcPr>
            <w:tcW w:w="1989" w:type="dxa"/>
          </w:tcPr>
          <w:p w14:paraId="56354B8F" w14:textId="77777777" w:rsidR="000822DD" w:rsidRDefault="000822DD" w:rsidP="008C05C3">
            <w:pPr>
              <w:ind w:firstLine="0"/>
              <w:jc w:val="center"/>
              <w:rPr>
                <w:rFonts w:eastAsia="Times New Roman"/>
              </w:rPr>
            </w:pPr>
            <w:r w:rsidRPr="00232C3A">
              <w:rPr>
                <w:rFonts w:eastAsia="Times New Roman"/>
              </w:rPr>
              <w:t>Запорная арматура</w:t>
            </w:r>
          </w:p>
          <w:p w14:paraId="55A08FDB" w14:textId="77777777" w:rsidR="001D60D5" w:rsidRPr="00232C3A" w:rsidRDefault="001D60D5" w:rsidP="008C05C3">
            <w:pPr>
              <w:ind w:firstLine="0"/>
              <w:jc w:val="center"/>
              <w:rPr>
                <w:rFonts w:eastAsia="Times New Roman"/>
              </w:rPr>
            </w:pPr>
            <w:r>
              <w:rPr>
                <w:rFonts w:eastAsia="Times New Roman"/>
              </w:rPr>
              <w:t>чугунная</w:t>
            </w:r>
          </w:p>
        </w:tc>
        <w:tc>
          <w:tcPr>
            <w:tcW w:w="1701" w:type="dxa"/>
          </w:tcPr>
          <w:p w14:paraId="0BBB9569" w14:textId="77777777" w:rsidR="000822DD" w:rsidRPr="00232C3A" w:rsidRDefault="001D60D5" w:rsidP="008C05C3">
            <w:pPr>
              <w:spacing w:before="100" w:beforeAutospacing="1" w:after="100" w:afterAutospacing="1"/>
              <w:ind w:firstLine="0"/>
              <w:jc w:val="center"/>
              <w:rPr>
                <w:rFonts w:eastAsia="Times New Roman"/>
              </w:rPr>
            </w:pPr>
            <w:r>
              <w:rPr>
                <w:rFonts w:eastAsia="Times New Roman"/>
              </w:rPr>
              <w:t>3.5</w:t>
            </w:r>
          </w:p>
        </w:tc>
        <w:tc>
          <w:tcPr>
            <w:tcW w:w="1555" w:type="dxa"/>
          </w:tcPr>
          <w:p w14:paraId="365F903F" w14:textId="77777777" w:rsidR="000822DD" w:rsidRPr="00232C3A" w:rsidRDefault="000822DD" w:rsidP="001D60D5">
            <w:pPr>
              <w:spacing w:after="360"/>
              <w:ind w:firstLine="0"/>
              <w:jc w:val="center"/>
              <w:rPr>
                <w:rFonts w:eastAsia="Times New Roman"/>
              </w:rPr>
            </w:pPr>
            <w:r w:rsidRPr="00232C3A">
              <w:rPr>
                <w:rFonts w:eastAsia="Times New Roman"/>
              </w:rPr>
              <w:t>0.</w:t>
            </w:r>
            <w:r w:rsidR="001D60D5">
              <w:rPr>
                <w:rFonts w:eastAsia="Times New Roman"/>
              </w:rPr>
              <w:t>035</w:t>
            </w:r>
          </w:p>
        </w:tc>
        <w:tc>
          <w:tcPr>
            <w:tcW w:w="1559" w:type="dxa"/>
          </w:tcPr>
          <w:p w14:paraId="0B2D9615" w14:textId="77777777" w:rsidR="000822DD" w:rsidRPr="00232C3A" w:rsidRDefault="000822DD" w:rsidP="008C05C3">
            <w:pPr>
              <w:spacing w:after="360"/>
              <w:ind w:firstLine="0"/>
              <w:jc w:val="center"/>
              <w:rPr>
                <w:rFonts w:eastAsia="Times New Roman"/>
                <w:bCs/>
              </w:rPr>
            </w:pPr>
            <w:r w:rsidRPr="00232C3A">
              <w:rPr>
                <w:rFonts w:eastAsia="Times New Roman"/>
                <w:bCs/>
              </w:rPr>
              <w:t>80</w:t>
            </w:r>
          </w:p>
        </w:tc>
        <w:tc>
          <w:tcPr>
            <w:tcW w:w="1985" w:type="dxa"/>
          </w:tcPr>
          <w:p w14:paraId="6EE36B42" w14:textId="77777777" w:rsidR="000822DD" w:rsidRPr="00232C3A" w:rsidRDefault="00B97011" w:rsidP="008C05C3">
            <w:pPr>
              <w:spacing w:after="360"/>
              <w:ind w:firstLine="0"/>
              <w:jc w:val="center"/>
              <w:rPr>
                <w:rFonts w:eastAsia="Times New Roman"/>
                <w:bCs/>
              </w:rPr>
            </w:pPr>
            <w:r>
              <w:rPr>
                <w:rFonts w:eastAsia="Times New Roman"/>
                <w:bCs/>
              </w:rPr>
              <w:t>2.8</w:t>
            </w:r>
          </w:p>
        </w:tc>
      </w:tr>
      <w:tr w:rsidR="00F6435E" w:rsidRPr="00232C3A" w14:paraId="1FE60B0A" w14:textId="77777777" w:rsidTr="00F6435E">
        <w:trPr>
          <w:trHeight w:val="238"/>
        </w:trPr>
        <w:tc>
          <w:tcPr>
            <w:tcW w:w="817" w:type="dxa"/>
          </w:tcPr>
          <w:p w14:paraId="21C524BD" w14:textId="77777777" w:rsidR="00F6435E" w:rsidRPr="008C05C3" w:rsidRDefault="00F6435E" w:rsidP="008C05C3">
            <w:pPr>
              <w:pStyle w:val="ab"/>
              <w:numPr>
                <w:ilvl w:val="0"/>
                <w:numId w:val="13"/>
              </w:numPr>
              <w:ind w:left="0" w:firstLine="0"/>
              <w:jc w:val="center"/>
              <w:rPr>
                <w:rFonts w:eastAsia="Times New Roman"/>
                <w:color w:val="424242"/>
              </w:rPr>
            </w:pPr>
          </w:p>
        </w:tc>
        <w:tc>
          <w:tcPr>
            <w:tcW w:w="1989" w:type="dxa"/>
          </w:tcPr>
          <w:p w14:paraId="231F2D8B" w14:textId="77777777" w:rsidR="00F6435E" w:rsidRPr="00232C3A" w:rsidRDefault="00F6435E" w:rsidP="008C05C3">
            <w:pPr>
              <w:ind w:firstLine="0"/>
              <w:jc w:val="center"/>
              <w:rPr>
                <w:rFonts w:eastAsia="Times New Roman"/>
                <w:b/>
                <w:color w:val="424242"/>
              </w:rPr>
            </w:pPr>
            <w:r w:rsidRPr="00232C3A">
              <w:rPr>
                <w:rFonts w:eastAsia="Times New Roman"/>
                <w:b/>
                <w:color w:val="424242"/>
              </w:rPr>
              <w:t>Итого</w:t>
            </w:r>
          </w:p>
        </w:tc>
        <w:tc>
          <w:tcPr>
            <w:tcW w:w="6800" w:type="dxa"/>
            <w:gridSpan w:val="4"/>
          </w:tcPr>
          <w:p w14:paraId="7E2300E3" w14:textId="540D476C" w:rsidR="00F6435E" w:rsidRPr="00232C3A" w:rsidRDefault="00BC25B4" w:rsidP="00F6435E">
            <w:pPr>
              <w:ind w:firstLine="0"/>
              <w:jc w:val="right"/>
              <w:rPr>
                <w:rFonts w:eastAsia="Times New Roman"/>
                <w:b/>
                <w:bCs/>
                <w:color w:val="424242"/>
              </w:rPr>
            </w:pPr>
            <w:r>
              <w:rPr>
                <w:rFonts w:eastAsia="Times New Roman"/>
                <w:b/>
                <w:bCs/>
                <w:color w:val="424242"/>
              </w:rPr>
              <w:t>80,0</w:t>
            </w:r>
          </w:p>
        </w:tc>
      </w:tr>
    </w:tbl>
    <w:p w14:paraId="57423ACD" w14:textId="72073A90" w:rsidR="000822DD" w:rsidRDefault="00BC4167" w:rsidP="00E075E8">
      <w:pPr>
        <w:tabs>
          <w:tab w:val="left" w:pos="2721"/>
        </w:tabs>
        <w:spacing w:line="240" w:lineRule="auto"/>
        <w:ind w:firstLine="709"/>
        <w:jc w:val="both"/>
      </w:pPr>
      <w:r>
        <w:t>В</w:t>
      </w:r>
      <w:r w:rsidR="000822DD">
        <w:t xml:space="preserve">еличина физического износа системы ГВС </w:t>
      </w:r>
      <w:r w:rsidR="00F52161">
        <w:t xml:space="preserve">по сроку эксплуатации </w:t>
      </w:r>
      <w:r w:rsidR="00374248">
        <w:t>определена как</w:t>
      </w:r>
      <w:r w:rsidR="000822DD">
        <w:t xml:space="preserve"> </w:t>
      </w:r>
      <w:r w:rsidR="00BC25B4">
        <w:t>80,0</w:t>
      </w:r>
      <w:r w:rsidR="0074153B">
        <w:t xml:space="preserve"> </w:t>
      </w:r>
      <w:r w:rsidR="00611940">
        <w:t>%.</w:t>
      </w:r>
    </w:p>
    <w:p w14:paraId="5D466DAB" w14:textId="77777777" w:rsidR="00BC4167" w:rsidRPr="00BC4167" w:rsidRDefault="00BC4167" w:rsidP="00BC4167">
      <w:pPr>
        <w:tabs>
          <w:tab w:val="left" w:pos="2721"/>
        </w:tabs>
        <w:spacing w:line="240" w:lineRule="auto"/>
        <w:ind w:firstLine="709"/>
        <w:jc w:val="both"/>
        <w:rPr>
          <w:u w:val="single"/>
        </w:rPr>
      </w:pPr>
      <w:r w:rsidRPr="00BC4167">
        <w:rPr>
          <w:u w:val="single"/>
        </w:rPr>
        <w:t>Техническое состояние – ограниченно-работоспособное.</w:t>
      </w:r>
    </w:p>
    <w:p w14:paraId="71EA125C" w14:textId="5ECAE16D" w:rsidR="006E28C1" w:rsidRPr="006E28C1" w:rsidRDefault="006E28C1" w:rsidP="00E075E8">
      <w:pPr>
        <w:tabs>
          <w:tab w:val="left" w:pos="2721"/>
        </w:tabs>
        <w:spacing w:line="240" w:lineRule="auto"/>
        <w:ind w:firstLine="709"/>
        <w:jc w:val="both"/>
      </w:pPr>
      <w:r w:rsidRPr="006E28C1">
        <w:lastRenderedPageBreak/>
        <w:t>При визуальном осмотре системы ГВС были выявлены нижеследующие дефекты: «</w:t>
      </w:r>
      <w:r w:rsidR="00374248">
        <w:t>Н</w:t>
      </w:r>
      <w:r w:rsidR="00706BD9" w:rsidRPr="00706BD9">
        <w:t xml:space="preserve">арушение работы отдельных полотенцесушителей (течи, нарушение окраски, следы ремонта); нарушения теплоизоляции магистралей </w:t>
      </w:r>
      <w:r w:rsidR="00374248">
        <w:t xml:space="preserve"> </w:t>
      </w:r>
      <w:r w:rsidR="003E363A">
        <w:t xml:space="preserve">                 </w:t>
      </w:r>
      <w:r w:rsidR="00706BD9" w:rsidRPr="00706BD9">
        <w:t>и стояков; поражение коррозией магистралей отдельными местами</w:t>
      </w:r>
      <w:r w:rsidRPr="006E28C1">
        <w:t xml:space="preserve">». </w:t>
      </w:r>
    </w:p>
    <w:p w14:paraId="3BCF3A13" w14:textId="2836ED30" w:rsidR="006E28C1" w:rsidRDefault="006E28C1" w:rsidP="00E075E8">
      <w:pPr>
        <w:tabs>
          <w:tab w:val="left" w:pos="2721"/>
        </w:tabs>
        <w:spacing w:line="240" w:lineRule="auto"/>
        <w:ind w:firstLine="709"/>
        <w:jc w:val="both"/>
      </w:pPr>
      <w:r w:rsidRPr="006E28C1">
        <w:t xml:space="preserve">В соответствии с табл. 65 </w:t>
      </w:r>
      <w:r w:rsidR="004C7C72" w:rsidRPr="004C7C72">
        <w:t xml:space="preserve">ВСН </w:t>
      </w:r>
      <w:r w:rsidR="00BC4167">
        <w:t xml:space="preserve">«Система горячего водоснабжения» </w:t>
      </w:r>
      <w:r w:rsidR="004C7C72" w:rsidRPr="004C7C72">
        <w:t xml:space="preserve">53-86(р) </w:t>
      </w:r>
      <w:r w:rsidRPr="006E28C1">
        <w:t xml:space="preserve">выявленные дефекты соответствуют интервалу </w:t>
      </w:r>
      <w:r w:rsidR="00706BD9">
        <w:t>21</w:t>
      </w:r>
      <w:r w:rsidRPr="006E28C1">
        <w:t>-</w:t>
      </w:r>
      <w:r w:rsidR="00706BD9">
        <w:t>40</w:t>
      </w:r>
      <w:r w:rsidRPr="006E28C1">
        <w:t xml:space="preserve"> %. При этом выявленные дефекты включают</w:t>
      </w:r>
      <w:r w:rsidR="00BC4167">
        <w:t xml:space="preserve"> </w:t>
      </w:r>
      <w:r w:rsidRPr="006E28C1">
        <w:t xml:space="preserve">в себя все признаки физического износа, установленные для </w:t>
      </w:r>
      <w:r w:rsidR="00A842E9">
        <w:t xml:space="preserve">данного </w:t>
      </w:r>
      <w:r w:rsidRPr="006E28C1">
        <w:t>интервала.</w:t>
      </w:r>
    </w:p>
    <w:p w14:paraId="17F3BF0D" w14:textId="77777777" w:rsidR="00BC4167" w:rsidRDefault="00A842E9" w:rsidP="00E075E8">
      <w:pPr>
        <w:tabs>
          <w:tab w:val="left" w:pos="2721"/>
        </w:tabs>
        <w:spacing w:line="240" w:lineRule="auto"/>
        <w:ind w:firstLine="709"/>
        <w:jc w:val="both"/>
      </w:pPr>
      <w:r w:rsidRPr="00A842E9">
        <w:t>В соответствии с положениями примеч</w:t>
      </w:r>
      <w:r w:rsidR="00374248">
        <w:t xml:space="preserve">ания 1 к п. 1.2.  ВСН 53-86(р) </w:t>
      </w:r>
      <w:r w:rsidRPr="00A842E9">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w:t>
      </w:r>
      <w:r w:rsidR="00374248">
        <w:t>ным верхней границе интервала</w:t>
      </w:r>
      <w:r w:rsidR="00BC4167">
        <w:t>.</w:t>
      </w:r>
    </w:p>
    <w:p w14:paraId="7CF50885" w14:textId="77777777" w:rsidR="006E28C1" w:rsidRPr="00BC4167" w:rsidRDefault="00BC4167" w:rsidP="00E075E8">
      <w:pPr>
        <w:tabs>
          <w:tab w:val="left" w:pos="2721"/>
        </w:tabs>
        <w:spacing w:line="240" w:lineRule="auto"/>
        <w:ind w:firstLine="709"/>
        <w:jc w:val="both"/>
        <w:rPr>
          <w:u w:val="single"/>
        </w:rPr>
      </w:pPr>
      <w:r w:rsidRPr="00BC4167">
        <w:rPr>
          <w:u w:val="single"/>
        </w:rPr>
        <w:t>В</w:t>
      </w:r>
      <w:r w:rsidR="006E28C1" w:rsidRPr="00BC4167">
        <w:rPr>
          <w:u w:val="single"/>
        </w:rPr>
        <w:t xml:space="preserve">еличина физического износа системы </w:t>
      </w:r>
      <w:r w:rsidR="004B054B" w:rsidRPr="00BC4167">
        <w:rPr>
          <w:u w:val="single"/>
        </w:rPr>
        <w:t>ЦО,</w:t>
      </w:r>
      <w:r w:rsidR="006E28C1" w:rsidRPr="00BC4167">
        <w:rPr>
          <w:u w:val="single"/>
        </w:rPr>
        <w:t xml:space="preserve"> определённая способом визуального осмотра</w:t>
      </w:r>
      <w:r w:rsidR="004B054B" w:rsidRPr="00BC4167">
        <w:rPr>
          <w:u w:val="single"/>
        </w:rPr>
        <w:t>,</w:t>
      </w:r>
      <w:r w:rsidR="006E28C1" w:rsidRPr="00BC4167">
        <w:rPr>
          <w:u w:val="single"/>
        </w:rPr>
        <w:t xml:space="preserve"> </w:t>
      </w:r>
      <w:r w:rsidRPr="00BC4167">
        <w:rPr>
          <w:u w:val="single"/>
        </w:rPr>
        <w:t xml:space="preserve">определена как </w:t>
      </w:r>
      <w:r w:rsidR="00706BD9" w:rsidRPr="00BC4167">
        <w:rPr>
          <w:u w:val="single"/>
        </w:rPr>
        <w:t>4</w:t>
      </w:r>
      <w:r w:rsidR="00A842E9" w:rsidRPr="00BC4167">
        <w:rPr>
          <w:u w:val="single"/>
        </w:rPr>
        <w:t>0</w:t>
      </w:r>
      <w:r w:rsidR="006E28C1" w:rsidRPr="00BC4167">
        <w:rPr>
          <w:u w:val="single"/>
        </w:rPr>
        <w:t xml:space="preserve">%. </w:t>
      </w:r>
    </w:p>
    <w:p w14:paraId="5F54DC5D" w14:textId="77777777" w:rsidR="00BC4167" w:rsidRPr="00BC4167" w:rsidRDefault="00BC4167" w:rsidP="00E075E8">
      <w:pPr>
        <w:tabs>
          <w:tab w:val="left" w:pos="2721"/>
        </w:tabs>
        <w:spacing w:line="240" w:lineRule="auto"/>
        <w:ind w:firstLine="709"/>
        <w:jc w:val="both"/>
        <w:rPr>
          <w:u w:val="single"/>
        </w:rPr>
      </w:pPr>
      <w:r w:rsidRPr="00BC4167">
        <w:rPr>
          <w:u w:val="single"/>
        </w:rPr>
        <w:t>Техническое состояние – ограниченно-работоспособное.</w:t>
      </w:r>
    </w:p>
    <w:p w14:paraId="5596B3FA" w14:textId="5E361511" w:rsidR="006A6CBF" w:rsidRDefault="006A6CBF" w:rsidP="00E075E8">
      <w:pPr>
        <w:tabs>
          <w:tab w:val="left" w:pos="2721"/>
        </w:tabs>
        <w:spacing w:line="240" w:lineRule="auto"/>
        <w:ind w:firstLine="709"/>
        <w:jc w:val="both"/>
      </w:pPr>
      <w:r w:rsidRPr="006A6CBF">
        <w:t xml:space="preserve">Из 2 значений - по визуальным признакам и по сроку эксплуатации - выбирается большая – величина физического износа </w:t>
      </w:r>
      <w:r>
        <w:t>ГВС</w:t>
      </w:r>
      <w:r w:rsidRPr="006A6CBF">
        <w:t xml:space="preserve"> по сроку эксплуатации.</w:t>
      </w:r>
    </w:p>
    <w:p w14:paraId="11834FA5" w14:textId="39F940CA" w:rsidR="006E28C1" w:rsidRDefault="00BC4167" w:rsidP="00E075E8">
      <w:pPr>
        <w:tabs>
          <w:tab w:val="left" w:pos="2721"/>
        </w:tabs>
        <w:spacing w:line="240" w:lineRule="auto"/>
        <w:ind w:firstLine="709"/>
        <w:jc w:val="both"/>
        <w:rPr>
          <w:u w:val="single"/>
        </w:rPr>
      </w:pPr>
      <w:r>
        <w:rPr>
          <w:u w:val="single"/>
        </w:rPr>
        <w:t>В</w:t>
      </w:r>
      <w:r w:rsidR="006E28C1" w:rsidRPr="004C7C72">
        <w:rPr>
          <w:u w:val="single"/>
        </w:rPr>
        <w:t>еличина</w:t>
      </w:r>
      <w:r w:rsidR="00CD7C01">
        <w:rPr>
          <w:u w:val="single"/>
        </w:rPr>
        <w:t xml:space="preserve"> физического износа системы ГВС</w:t>
      </w:r>
      <w:r w:rsidR="006E28C1" w:rsidRPr="004C7C72">
        <w:rPr>
          <w:u w:val="single"/>
        </w:rPr>
        <w:t xml:space="preserve"> принимается равной </w:t>
      </w:r>
      <w:r w:rsidR="00BC25B4">
        <w:rPr>
          <w:u w:val="single"/>
        </w:rPr>
        <w:t>8</w:t>
      </w:r>
      <w:r w:rsidR="00706BD9">
        <w:rPr>
          <w:u w:val="single"/>
        </w:rPr>
        <w:t>0</w:t>
      </w:r>
      <w:r w:rsidR="006E28C1" w:rsidRPr="004C7C72">
        <w:rPr>
          <w:u w:val="single"/>
        </w:rPr>
        <w:t>%.</w:t>
      </w:r>
    </w:p>
    <w:p w14:paraId="75932DE7" w14:textId="77777777" w:rsidR="00BC4167" w:rsidRPr="004C7C72" w:rsidRDefault="00BC4167" w:rsidP="00E075E8">
      <w:pPr>
        <w:tabs>
          <w:tab w:val="left" w:pos="2721"/>
        </w:tabs>
        <w:spacing w:line="240" w:lineRule="auto"/>
        <w:ind w:firstLine="709"/>
        <w:jc w:val="both"/>
        <w:rPr>
          <w:u w:val="single"/>
        </w:rPr>
      </w:pPr>
      <w:r w:rsidRPr="00BC4167">
        <w:rPr>
          <w:u w:val="single"/>
        </w:rPr>
        <w:t>Техническое состояние – ограниченно-работоспособное.</w:t>
      </w:r>
    </w:p>
    <w:p w14:paraId="2A54E344" w14:textId="77777777" w:rsidR="005149D6" w:rsidRDefault="005149D6" w:rsidP="00E075E8">
      <w:pPr>
        <w:tabs>
          <w:tab w:val="left" w:pos="2721"/>
        </w:tabs>
        <w:spacing w:line="240" w:lineRule="auto"/>
        <w:ind w:firstLine="709"/>
        <w:jc w:val="both"/>
        <w:rPr>
          <w:b/>
        </w:rPr>
      </w:pPr>
      <w:r>
        <w:rPr>
          <w:b/>
        </w:rPr>
        <w:t>2</w:t>
      </w:r>
      <w:r w:rsidR="00474DD2">
        <w:rPr>
          <w:b/>
        </w:rPr>
        <w:t>3</w:t>
      </w:r>
      <w:r>
        <w:rPr>
          <w:b/>
        </w:rPr>
        <w:t xml:space="preserve">. </w:t>
      </w:r>
      <w:r w:rsidRPr="005149D6">
        <w:rPr>
          <w:b/>
        </w:rPr>
        <w:t>Общедомовые узлы учета потребления ГВС</w:t>
      </w:r>
      <w:r>
        <w:rPr>
          <w:b/>
        </w:rPr>
        <w:t>.</w:t>
      </w:r>
    </w:p>
    <w:p w14:paraId="159F745C" w14:textId="77777777" w:rsidR="006828C6" w:rsidRPr="006828C6" w:rsidRDefault="006828C6" w:rsidP="00E075E8">
      <w:pPr>
        <w:tabs>
          <w:tab w:val="left" w:pos="2721"/>
        </w:tabs>
        <w:spacing w:line="240" w:lineRule="auto"/>
        <w:ind w:firstLine="709"/>
        <w:jc w:val="both"/>
      </w:pPr>
      <w:r w:rsidRPr="006828C6">
        <w:t>Общедомовые узлы учета потребления ГВС</w:t>
      </w:r>
      <w:r>
        <w:t xml:space="preserve"> одновременно являются</w:t>
      </w:r>
      <w:r w:rsidRPr="006828C6">
        <w:t xml:space="preserve"> </w:t>
      </w:r>
      <w:r>
        <w:t>о</w:t>
      </w:r>
      <w:r w:rsidRPr="006828C6">
        <w:t>бщедомовы</w:t>
      </w:r>
      <w:r>
        <w:t>ми</w:t>
      </w:r>
      <w:r w:rsidRPr="006828C6">
        <w:t xml:space="preserve"> узл</w:t>
      </w:r>
      <w:r>
        <w:t>ами</w:t>
      </w:r>
      <w:r w:rsidRPr="006828C6">
        <w:t xml:space="preserve"> учета потребления тепловой энергии</w:t>
      </w:r>
      <w:r>
        <w:t xml:space="preserve"> (см. п.20)</w:t>
      </w:r>
      <w:r w:rsidRPr="006828C6">
        <w:t>.</w:t>
      </w:r>
    </w:p>
    <w:p w14:paraId="213F99EE" w14:textId="241F30BB" w:rsidR="00BC4167" w:rsidRPr="006828C6" w:rsidRDefault="00BC4167" w:rsidP="00BC4167">
      <w:pPr>
        <w:tabs>
          <w:tab w:val="left" w:pos="2721"/>
        </w:tabs>
        <w:spacing w:line="240" w:lineRule="auto"/>
        <w:ind w:firstLine="709"/>
        <w:jc w:val="both"/>
        <w:rPr>
          <w:u w:val="single"/>
        </w:rPr>
      </w:pPr>
      <w:r w:rsidRPr="006828C6">
        <w:rPr>
          <w:u w:val="single"/>
        </w:rPr>
        <w:t xml:space="preserve">Величина физического износа конструктивного элемента «общедомовые узлы учёта </w:t>
      </w:r>
      <w:r w:rsidR="006828C6">
        <w:rPr>
          <w:u w:val="single"/>
        </w:rPr>
        <w:t>ГВС</w:t>
      </w:r>
      <w:r w:rsidRPr="006828C6">
        <w:rPr>
          <w:u w:val="single"/>
        </w:rPr>
        <w:t xml:space="preserve">» принимается равной </w:t>
      </w:r>
      <w:r w:rsidR="00BC25B4">
        <w:rPr>
          <w:u w:val="single"/>
        </w:rPr>
        <w:t>2</w:t>
      </w:r>
      <w:r w:rsidRPr="006828C6">
        <w:rPr>
          <w:u w:val="single"/>
        </w:rPr>
        <w:t>5%.</w:t>
      </w:r>
    </w:p>
    <w:p w14:paraId="20011542" w14:textId="77777777" w:rsidR="006828C6" w:rsidRPr="006828C6" w:rsidRDefault="00BC4167" w:rsidP="00BC4167">
      <w:pPr>
        <w:tabs>
          <w:tab w:val="left" w:pos="2721"/>
        </w:tabs>
        <w:spacing w:line="240" w:lineRule="auto"/>
        <w:ind w:firstLine="709"/>
        <w:jc w:val="both"/>
        <w:rPr>
          <w:u w:val="single"/>
        </w:rPr>
      </w:pPr>
      <w:r w:rsidRPr="006828C6">
        <w:rPr>
          <w:u w:val="single"/>
        </w:rPr>
        <w:t>Техническое состояние – нормируемое.</w:t>
      </w:r>
    </w:p>
    <w:p w14:paraId="649937A0" w14:textId="77777777" w:rsidR="00F837F8" w:rsidRPr="005149D6" w:rsidRDefault="00F837F8" w:rsidP="00BC4167">
      <w:pPr>
        <w:tabs>
          <w:tab w:val="left" w:pos="2721"/>
        </w:tabs>
        <w:spacing w:line="240" w:lineRule="auto"/>
        <w:ind w:firstLine="709"/>
        <w:jc w:val="both"/>
      </w:pPr>
      <w:r w:rsidRPr="00474DD2">
        <w:rPr>
          <w:b/>
        </w:rPr>
        <w:t>2</w:t>
      </w:r>
      <w:r w:rsidR="00474DD2">
        <w:rPr>
          <w:b/>
        </w:rPr>
        <w:t>4</w:t>
      </w:r>
      <w:r w:rsidRPr="00474DD2">
        <w:rPr>
          <w:b/>
        </w:rPr>
        <w:t>.</w:t>
      </w:r>
      <w:r>
        <w:t xml:space="preserve"> </w:t>
      </w:r>
      <w:r w:rsidRPr="00F837F8">
        <w:rPr>
          <w:b/>
        </w:rPr>
        <w:t>Система холодного водоснабжения</w:t>
      </w:r>
      <w:r>
        <w:rPr>
          <w:b/>
        </w:rPr>
        <w:t>.</w:t>
      </w:r>
    </w:p>
    <w:p w14:paraId="64F7ED3C" w14:textId="5B544A1E" w:rsidR="00F837F8" w:rsidRPr="00F837F8" w:rsidRDefault="006828C6" w:rsidP="00E075E8">
      <w:pPr>
        <w:tabs>
          <w:tab w:val="left" w:pos="2721"/>
          <w:tab w:val="left" w:pos="8931"/>
        </w:tabs>
        <w:spacing w:line="240" w:lineRule="auto"/>
        <w:ind w:firstLine="709"/>
        <w:jc w:val="both"/>
      </w:pPr>
      <w:r>
        <w:t>С</w:t>
      </w:r>
      <w:r w:rsidR="00F837F8" w:rsidRPr="00F837F8">
        <w:t xml:space="preserve">истема </w:t>
      </w:r>
      <w:r w:rsidR="00F837F8">
        <w:t>Х</w:t>
      </w:r>
      <w:r w:rsidR="00F837F8" w:rsidRPr="00F837F8">
        <w:t xml:space="preserve">ВС МКД № </w:t>
      </w:r>
      <w:r w:rsidR="00325E45">
        <w:t>3</w:t>
      </w:r>
      <w:r w:rsidR="00F6435E">
        <w:t>3</w:t>
      </w:r>
      <w:r w:rsidR="00325E45">
        <w:t xml:space="preserve"> «А»</w:t>
      </w:r>
      <w:r w:rsidR="00F837F8" w:rsidRPr="00F837F8">
        <w:t xml:space="preserve"> по ул. </w:t>
      </w:r>
      <w:r w:rsidR="007A2D2B">
        <w:t xml:space="preserve">Давыдова </w:t>
      </w:r>
      <w:r w:rsidR="00F837F8" w:rsidRPr="00F837F8">
        <w:t>состоит из магистральных трубопроводов, выполненных из труб</w:t>
      </w:r>
      <w:r w:rsidR="00922B4B">
        <w:t xml:space="preserve"> стальных черных</w:t>
      </w:r>
      <w:r w:rsidR="00F837F8" w:rsidRPr="00F837F8">
        <w:t>, стояков, выполненных из оцинкованных труб, запорной арматуры, регулирующей арматуры, приборов учёта, контрольно – измерительной аппаратуры, подкачивающих</w:t>
      </w:r>
      <w:r w:rsidR="00BC25B4">
        <w:t xml:space="preserve">                                           </w:t>
      </w:r>
      <w:r w:rsidR="00F837F8" w:rsidRPr="00F837F8">
        <w:t>и циркуляционных насосов, смесителей и кранов в точках водоразбора.</w:t>
      </w:r>
    </w:p>
    <w:p w14:paraId="1654F728" w14:textId="77777777" w:rsidR="00F837F8" w:rsidRPr="00F837F8" w:rsidRDefault="00F837F8" w:rsidP="00E075E8">
      <w:pPr>
        <w:tabs>
          <w:tab w:val="left" w:pos="2721"/>
          <w:tab w:val="left" w:pos="8931"/>
        </w:tabs>
        <w:spacing w:line="240" w:lineRule="auto"/>
        <w:ind w:firstLine="709"/>
        <w:jc w:val="both"/>
      </w:pPr>
      <w:r w:rsidRPr="00F837F8">
        <w:t xml:space="preserve">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w:t>
      </w:r>
      <w:proofErr w:type="gramStart"/>
      <w:r w:rsidRPr="00F837F8">
        <w:t xml:space="preserve">доме, </w:t>
      </w:r>
      <w:r w:rsidR="0049550F">
        <w:t xml:space="preserve">  </w:t>
      </w:r>
      <w:proofErr w:type="gramEnd"/>
      <w:r w:rsidR="0049550F">
        <w:t xml:space="preserve">                 </w:t>
      </w:r>
      <w:r w:rsidRPr="00F837F8">
        <w:t>а именно: санитарно-техническое оборудование находящееся в данном доме за пределами или внутри помещений и обслуживающее более одного помещения.</w:t>
      </w:r>
    </w:p>
    <w:p w14:paraId="49427BD1" w14:textId="77777777" w:rsidR="003E363A" w:rsidRDefault="00F837F8" w:rsidP="00E075E8">
      <w:pPr>
        <w:tabs>
          <w:tab w:val="left" w:pos="2721"/>
          <w:tab w:val="left" w:pos="8931"/>
        </w:tabs>
        <w:spacing w:line="240" w:lineRule="auto"/>
        <w:ind w:firstLine="709"/>
        <w:jc w:val="both"/>
      </w:pPr>
      <w:r w:rsidRPr="00F837F8">
        <w:t xml:space="preserve">В соответствии с вышеуказанным, и в соответствии с положениями ВСН </w:t>
      </w:r>
    </w:p>
    <w:p w14:paraId="549A83A2" w14:textId="5BD303B7" w:rsidR="00A368FB" w:rsidRDefault="00F837F8" w:rsidP="003E363A">
      <w:pPr>
        <w:tabs>
          <w:tab w:val="left" w:pos="2721"/>
          <w:tab w:val="left" w:pos="8931"/>
        </w:tabs>
        <w:spacing w:line="240" w:lineRule="auto"/>
        <w:jc w:val="both"/>
      </w:pPr>
      <w:r w:rsidRPr="00F837F8">
        <w:t xml:space="preserve">53-86(р), ВСН – 58-88 (р) и Сборника № 28, при определении величины физического износа системы </w:t>
      </w:r>
      <w:r w:rsidR="00602C84">
        <w:t>Х</w:t>
      </w:r>
      <w:r w:rsidRPr="00F837F8">
        <w:t>ВС оцениваются и учитываются только величины физическо</w:t>
      </w:r>
      <w:r>
        <w:t>го износа магистралей, стояков</w:t>
      </w:r>
      <w:r w:rsidRPr="00F837F8">
        <w:t>, запорной арматуры латунной, запорной арматуры чугунной.</w:t>
      </w:r>
    </w:p>
    <w:p w14:paraId="46B8D058" w14:textId="77777777" w:rsidR="00922B4B" w:rsidRDefault="00602C84" w:rsidP="00E075E8">
      <w:pPr>
        <w:tabs>
          <w:tab w:val="left" w:pos="2721"/>
          <w:tab w:val="left" w:pos="8789"/>
          <w:tab w:val="left" w:pos="8931"/>
        </w:tabs>
        <w:spacing w:line="240" w:lineRule="auto"/>
        <w:ind w:firstLine="709"/>
        <w:jc w:val="both"/>
      </w:pPr>
      <w:r w:rsidRPr="00602C84">
        <w:t xml:space="preserve">При определении величины физического износа элементов системы </w:t>
      </w:r>
      <w:r>
        <w:t>Х</w:t>
      </w:r>
      <w:r w:rsidRPr="00602C84">
        <w:t xml:space="preserve">ВС по сроку их эксплуатации использовались графики износа (рис. </w:t>
      </w:r>
      <w:r>
        <w:t>5</w:t>
      </w:r>
      <w:r w:rsidRPr="00602C84">
        <w:t xml:space="preserve"> «Физический износ системы внутреннего </w:t>
      </w:r>
      <w:r>
        <w:t>водопровода</w:t>
      </w:r>
      <w:r w:rsidRPr="00602C84">
        <w:t>» ВСН 53-86(р)).</w:t>
      </w:r>
    </w:p>
    <w:p w14:paraId="28CC3C8B" w14:textId="77777777" w:rsidR="00BC25B4" w:rsidRDefault="00403C44" w:rsidP="00403C44">
      <w:pPr>
        <w:tabs>
          <w:tab w:val="left" w:pos="2721"/>
          <w:tab w:val="left" w:pos="8789"/>
          <w:tab w:val="left" w:pos="8931"/>
        </w:tabs>
        <w:spacing w:line="240" w:lineRule="auto"/>
        <w:ind w:firstLine="709"/>
        <w:jc w:val="both"/>
      </w:pPr>
      <w:r w:rsidRPr="00F6435E">
        <w:rPr>
          <w:u w:val="single"/>
        </w:rPr>
        <w:t>Примечание</w:t>
      </w:r>
      <w:r>
        <w:t xml:space="preserve">.  </w:t>
      </w:r>
      <w:r w:rsidR="00922B4B">
        <w:t>В соответствии с положениями</w:t>
      </w:r>
      <w:r w:rsidR="00922B4B" w:rsidRPr="00922B4B">
        <w:t xml:space="preserve"> таблиц</w:t>
      </w:r>
      <w:r w:rsidR="00922B4B">
        <w:t xml:space="preserve">ы прил.4 ВСН 53-86 </w:t>
      </w:r>
    </w:p>
    <w:p w14:paraId="3B1D886D" w14:textId="4BAC3724" w:rsidR="00922B4B" w:rsidRDefault="00922B4B" w:rsidP="00BC25B4">
      <w:pPr>
        <w:tabs>
          <w:tab w:val="left" w:pos="2721"/>
          <w:tab w:val="left" w:pos="8789"/>
          <w:tab w:val="left" w:pos="8931"/>
        </w:tabs>
        <w:spacing w:line="240" w:lineRule="auto"/>
        <w:jc w:val="both"/>
      </w:pPr>
      <w:r>
        <w:lastRenderedPageBreak/>
        <w:t>(р), стояки и магистрали объединены в единый элемент «трубопроводы»</w:t>
      </w:r>
    </w:p>
    <w:p w14:paraId="770789DF" w14:textId="77777777" w:rsidR="00602C84" w:rsidRPr="00602C84" w:rsidRDefault="00602C84" w:rsidP="00E075E8">
      <w:pPr>
        <w:tabs>
          <w:tab w:val="left" w:pos="2721"/>
          <w:tab w:val="left" w:pos="8789"/>
          <w:tab w:val="left" w:pos="8931"/>
        </w:tabs>
        <w:spacing w:line="240" w:lineRule="auto"/>
        <w:ind w:firstLine="709"/>
        <w:jc w:val="both"/>
      </w:pPr>
      <w:r w:rsidRPr="00602C84">
        <w:t xml:space="preserve">Отдельно были определены величины физического износа </w:t>
      </w:r>
      <w:r w:rsidR="006A0BC4">
        <w:t>элемента «</w:t>
      </w:r>
      <w:r w:rsidR="007A2D2B" w:rsidRPr="007A2D2B">
        <w:t>трубопроводы стальные черные</w:t>
      </w:r>
      <w:r w:rsidR="006A0BC4">
        <w:t>»</w:t>
      </w:r>
      <w:r w:rsidR="00922B4B">
        <w:t xml:space="preserve"> для магистралей и стояков</w:t>
      </w:r>
      <w:r w:rsidR="006A0BC4" w:rsidRPr="006A0BC4">
        <w:t xml:space="preserve"> </w:t>
      </w:r>
      <w:r w:rsidRPr="00602C84">
        <w:t xml:space="preserve">(график </w:t>
      </w:r>
      <w:r w:rsidR="007A2D2B">
        <w:t>3</w:t>
      </w:r>
      <w:r w:rsidRPr="00602C84">
        <w:t xml:space="preserve"> рис. </w:t>
      </w:r>
      <w:r w:rsidR="000E7C68">
        <w:t>5</w:t>
      </w:r>
      <w:r w:rsidRPr="00602C84">
        <w:t xml:space="preserve"> «Физический износ системы внутреннего </w:t>
      </w:r>
      <w:r>
        <w:t>водопровода</w:t>
      </w:r>
      <w:r w:rsidRPr="00602C84">
        <w:t xml:space="preserve">» ВСН 53-86(р), составившая </w:t>
      </w:r>
      <w:r w:rsidR="00142832">
        <w:t>8</w:t>
      </w:r>
      <w:r w:rsidR="00F6435E">
        <w:t>0</w:t>
      </w:r>
      <w:r w:rsidRPr="00602C84">
        <w:t xml:space="preserve">%,  запорной арматуры латунной (график </w:t>
      </w:r>
      <w:r w:rsidR="000E7C68">
        <w:t>3</w:t>
      </w:r>
      <w:r w:rsidRPr="00602C84">
        <w:t xml:space="preserve"> рис. </w:t>
      </w:r>
      <w:r w:rsidR="000E7C68">
        <w:t>5</w:t>
      </w:r>
      <w:r w:rsidRPr="00602C84">
        <w:t xml:space="preserve"> «Физический износ системы внутреннего </w:t>
      </w:r>
      <w:r>
        <w:t>водопровода</w:t>
      </w:r>
      <w:r w:rsidRPr="00602C84">
        <w:t xml:space="preserve">» ВСН 53-86(р)), составившая </w:t>
      </w:r>
      <w:r w:rsidR="00142832">
        <w:t>8</w:t>
      </w:r>
      <w:r w:rsidR="00F6435E">
        <w:t>0</w:t>
      </w:r>
      <w:r w:rsidRPr="00602C84">
        <w:t xml:space="preserve">%, запорной арматуры чугунной (график </w:t>
      </w:r>
      <w:r w:rsidR="007A2D2B">
        <w:t>4</w:t>
      </w:r>
      <w:r w:rsidRPr="00602C84">
        <w:t xml:space="preserve"> рис. 3 «Физический износ системы </w:t>
      </w:r>
      <w:r>
        <w:t>водопровода</w:t>
      </w:r>
      <w:r w:rsidRPr="00602C84">
        <w:t>» ВСН 53-86(р)), составившая 80%.</w:t>
      </w:r>
    </w:p>
    <w:p w14:paraId="1A5F45AE" w14:textId="781A0ED5" w:rsidR="000E7C68" w:rsidRDefault="000E7C68" w:rsidP="003E363A">
      <w:pPr>
        <w:tabs>
          <w:tab w:val="left" w:pos="2721"/>
        </w:tabs>
        <w:spacing w:line="240" w:lineRule="auto"/>
        <w:ind w:firstLine="709"/>
        <w:jc w:val="both"/>
      </w:pPr>
      <w:r w:rsidRPr="00142832">
        <w:rPr>
          <w:u w:val="single"/>
        </w:rPr>
        <w:t>Примечание.</w:t>
      </w:r>
      <w:r w:rsidRPr="00611940">
        <w:t xml:space="preserve"> Максимальный срок эксплуатации </w:t>
      </w:r>
      <w:r w:rsidR="00E9708C">
        <w:t>трубопроводов</w:t>
      </w:r>
      <w:r w:rsidR="003E363A">
        <w:t xml:space="preserve"> </w:t>
      </w:r>
      <w:r w:rsidR="00E9708C" w:rsidRPr="00E9708C">
        <w:t>стальных черных</w:t>
      </w:r>
      <w:r w:rsidR="00E9708C">
        <w:t>,</w:t>
      </w:r>
      <w:r w:rsidRPr="00611940">
        <w:t xml:space="preserve"> запорной армат</w:t>
      </w:r>
      <w:r>
        <w:t>уры латунной составляет 1</w:t>
      </w:r>
      <w:r w:rsidR="00E9708C">
        <w:t>5</w:t>
      </w:r>
      <w:r>
        <w:t xml:space="preserve"> лет</w:t>
      </w:r>
      <w:r w:rsidRPr="00611940">
        <w:t>, запорной арматуры чугунной составляет 9 лет.</w:t>
      </w:r>
      <w:r w:rsidRPr="006E28C1">
        <w:t xml:space="preserve"> </w:t>
      </w:r>
    </w:p>
    <w:p w14:paraId="5400DC08" w14:textId="77777777" w:rsidR="00FC3979" w:rsidRDefault="000E7C68" w:rsidP="00E075E8">
      <w:pPr>
        <w:tabs>
          <w:tab w:val="left" w:pos="2721"/>
        </w:tabs>
        <w:spacing w:line="240" w:lineRule="auto"/>
        <w:ind w:firstLine="709"/>
        <w:jc w:val="both"/>
      </w:pPr>
      <w:r w:rsidRPr="006E28C1">
        <w:t xml:space="preserve">Для определения величины физического износа </w:t>
      </w:r>
      <w:r>
        <w:t xml:space="preserve">по сроку эксплуатации </w:t>
      </w:r>
      <w:r w:rsidRPr="006E28C1">
        <w:t xml:space="preserve">системы </w:t>
      </w:r>
      <w:r>
        <w:t>Х</w:t>
      </w:r>
      <w:r w:rsidRPr="006E28C1">
        <w:t>ВС в целом использовались данные Приложения 4 «Удельные веса элементов в системах инженерного оборудования (по восстановительной стоимости)».</w:t>
      </w:r>
    </w:p>
    <w:p w14:paraId="4006051C" w14:textId="77777777" w:rsidR="00E87D34" w:rsidRDefault="00E87D34" w:rsidP="00E075E8">
      <w:pPr>
        <w:tabs>
          <w:tab w:val="left" w:pos="2721"/>
        </w:tabs>
        <w:spacing w:line="240" w:lineRule="auto"/>
        <w:ind w:firstLine="709"/>
      </w:pPr>
      <w:r>
        <w:t xml:space="preserve">Расчёт величины физического износа внутренней инженерной системы </w:t>
      </w:r>
      <w:r w:rsidR="00765A6A">
        <w:t xml:space="preserve">ХВС </w:t>
      </w:r>
      <w:r>
        <w:t>по сроку эксплуатации</w:t>
      </w:r>
    </w:p>
    <w:p w14:paraId="41FED3B8" w14:textId="77777777" w:rsidR="000E7C68" w:rsidRDefault="000E7C68" w:rsidP="00E075E8">
      <w:pPr>
        <w:tabs>
          <w:tab w:val="left" w:pos="2721"/>
        </w:tabs>
        <w:spacing w:line="240" w:lineRule="auto"/>
        <w:ind w:firstLine="709"/>
        <w:jc w:val="both"/>
      </w:pPr>
    </w:p>
    <w:tbl>
      <w:tblPr>
        <w:tblStyle w:val="21"/>
        <w:tblW w:w="9605" w:type="dxa"/>
        <w:tblLayout w:type="fixed"/>
        <w:tblLook w:val="04A0" w:firstRow="1" w:lastRow="0" w:firstColumn="1" w:lastColumn="0" w:noHBand="0" w:noVBand="1"/>
      </w:tblPr>
      <w:tblGrid>
        <w:gridCol w:w="675"/>
        <w:gridCol w:w="1843"/>
        <w:gridCol w:w="1842"/>
        <w:gridCol w:w="1841"/>
        <w:gridCol w:w="1561"/>
        <w:gridCol w:w="1843"/>
      </w:tblGrid>
      <w:tr w:rsidR="006A0BC4" w:rsidRPr="006A0BC4" w14:paraId="49CDDA42" w14:textId="77777777" w:rsidTr="0049550F">
        <w:trPr>
          <w:trHeight w:val="855"/>
        </w:trPr>
        <w:tc>
          <w:tcPr>
            <w:tcW w:w="675" w:type="dxa"/>
            <w:vMerge w:val="restart"/>
          </w:tcPr>
          <w:p w14:paraId="680D1DCC" w14:textId="77777777" w:rsidR="006A0BC4" w:rsidRPr="006A0BC4" w:rsidRDefault="006A0BC4" w:rsidP="00E075E8">
            <w:pPr>
              <w:ind w:firstLine="0"/>
              <w:rPr>
                <w:rFonts w:eastAsia="Times New Roman"/>
                <w:color w:val="424242"/>
              </w:rPr>
            </w:pPr>
          </w:p>
        </w:tc>
        <w:tc>
          <w:tcPr>
            <w:tcW w:w="1843" w:type="dxa"/>
            <w:vMerge w:val="restart"/>
          </w:tcPr>
          <w:p w14:paraId="5A3D00C9" w14:textId="77777777" w:rsidR="006A0BC4" w:rsidRPr="006A0BC4" w:rsidRDefault="006A0BC4" w:rsidP="00E075E8">
            <w:pPr>
              <w:ind w:firstLine="0"/>
              <w:jc w:val="center"/>
              <w:rPr>
                <w:rFonts w:eastAsia="Times New Roman"/>
              </w:rPr>
            </w:pPr>
            <w:r w:rsidRPr="006A0BC4">
              <w:rPr>
                <w:rFonts w:eastAsia="Times New Roman"/>
              </w:rPr>
              <w:t>Наименование</w:t>
            </w:r>
          </w:p>
        </w:tc>
        <w:tc>
          <w:tcPr>
            <w:tcW w:w="1842" w:type="dxa"/>
            <w:vMerge w:val="restart"/>
          </w:tcPr>
          <w:p w14:paraId="71540B83" w14:textId="77777777" w:rsidR="006A0BC4" w:rsidRPr="006A0BC4" w:rsidRDefault="006A0BC4" w:rsidP="00E075E8">
            <w:pPr>
              <w:ind w:firstLine="0"/>
              <w:jc w:val="center"/>
              <w:rPr>
                <w:rFonts w:eastAsia="Times New Roman"/>
                <w:bCs/>
              </w:rPr>
            </w:pPr>
            <w:r w:rsidRPr="006A0BC4">
              <w:rPr>
                <w:rFonts w:eastAsia="Times New Roman"/>
                <w:bCs/>
              </w:rPr>
              <w:t>Удельные веса каждого элемента</w:t>
            </w:r>
            <w:r w:rsidR="00587836">
              <w:rPr>
                <w:rFonts w:eastAsia="Times New Roman"/>
                <w:bCs/>
              </w:rPr>
              <w:t xml:space="preserve"> по таблице прил.4 ВСН 53-86 р, </w:t>
            </w:r>
            <w:r w:rsidRPr="006A0BC4">
              <w:rPr>
                <w:rFonts w:eastAsia="Times New Roman"/>
                <w:bCs/>
              </w:rPr>
              <w:t>%</w:t>
            </w:r>
          </w:p>
        </w:tc>
        <w:tc>
          <w:tcPr>
            <w:tcW w:w="1841" w:type="dxa"/>
            <w:vMerge w:val="restart"/>
          </w:tcPr>
          <w:p w14:paraId="404AA164" w14:textId="77777777" w:rsidR="006A0BC4" w:rsidRPr="006A0BC4" w:rsidRDefault="006A0BC4" w:rsidP="00E075E8">
            <w:pPr>
              <w:ind w:firstLine="0"/>
              <w:jc w:val="center"/>
              <w:rPr>
                <w:rFonts w:eastAsia="Times New Roman"/>
                <w:bCs/>
              </w:rPr>
            </w:pPr>
            <w:r w:rsidRPr="006A0BC4">
              <w:rPr>
                <w:rFonts w:eastAsia="Times New Roman"/>
                <w:bCs/>
              </w:rPr>
              <w:t xml:space="preserve">Расчетный удельный вес </w:t>
            </w:r>
            <w:proofErr w:type="gramStart"/>
            <w:r w:rsidRPr="006A0BC4">
              <w:rPr>
                <w:rFonts w:eastAsia="Times New Roman"/>
                <w:bCs/>
              </w:rPr>
              <w:t xml:space="preserve">элемента,   </w:t>
            </w:r>
            <w:proofErr w:type="gramEnd"/>
            <w:r w:rsidRPr="006A0BC4">
              <w:rPr>
                <w:rFonts w:eastAsia="Times New Roman"/>
                <w:bCs/>
              </w:rPr>
              <w:t xml:space="preserve">               к 100%</w:t>
            </w:r>
          </w:p>
        </w:tc>
        <w:tc>
          <w:tcPr>
            <w:tcW w:w="3404" w:type="dxa"/>
            <w:gridSpan w:val="2"/>
          </w:tcPr>
          <w:p w14:paraId="0A1E5C76" w14:textId="77777777" w:rsidR="006A0BC4" w:rsidRPr="006A0BC4" w:rsidRDefault="006A0BC4" w:rsidP="00E075E8">
            <w:pPr>
              <w:ind w:firstLine="0"/>
              <w:jc w:val="center"/>
              <w:rPr>
                <w:rFonts w:eastAsia="Times New Roman"/>
                <w:bCs/>
              </w:rPr>
            </w:pPr>
            <w:r w:rsidRPr="006A0BC4">
              <w:rPr>
                <w:rFonts w:eastAsia="Times New Roman"/>
                <w:bCs/>
              </w:rPr>
              <w:t>Физический износ элементов здания, %</w:t>
            </w:r>
          </w:p>
        </w:tc>
      </w:tr>
      <w:tr w:rsidR="006A0BC4" w:rsidRPr="006A0BC4" w14:paraId="4D3BA966" w14:textId="77777777" w:rsidTr="0049550F">
        <w:trPr>
          <w:trHeight w:val="1164"/>
        </w:trPr>
        <w:tc>
          <w:tcPr>
            <w:tcW w:w="675" w:type="dxa"/>
            <w:vMerge/>
          </w:tcPr>
          <w:p w14:paraId="793AE313" w14:textId="77777777" w:rsidR="006A0BC4" w:rsidRPr="006A0BC4" w:rsidRDefault="006A0BC4" w:rsidP="008C05C3">
            <w:pPr>
              <w:numPr>
                <w:ilvl w:val="0"/>
                <w:numId w:val="13"/>
              </w:numPr>
              <w:spacing w:after="200" w:line="276" w:lineRule="auto"/>
              <w:ind w:left="0" w:firstLine="0"/>
              <w:contextualSpacing/>
              <w:jc w:val="left"/>
              <w:rPr>
                <w:rFonts w:eastAsia="Times New Roman"/>
                <w:color w:val="424242"/>
              </w:rPr>
            </w:pPr>
          </w:p>
        </w:tc>
        <w:tc>
          <w:tcPr>
            <w:tcW w:w="1843" w:type="dxa"/>
            <w:vMerge/>
          </w:tcPr>
          <w:p w14:paraId="63264C95" w14:textId="77777777" w:rsidR="006A0BC4" w:rsidRPr="006A0BC4" w:rsidRDefault="006A0BC4" w:rsidP="00E075E8">
            <w:pPr>
              <w:ind w:firstLine="0"/>
              <w:jc w:val="center"/>
              <w:rPr>
                <w:rFonts w:eastAsia="Times New Roman"/>
              </w:rPr>
            </w:pPr>
          </w:p>
        </w:tc>
        <w:tc>
          <w:tcPr>
            <w:tcW w:w="1842" w:type="dxa"/>
            <w:vMerge/>
          </w:tcPr>
          <w:p w14:paraId="4F54D38F" w14:textId="77777777" w:rsidR="006A0BC4" w:rsidRPr="006A0BC4" w:rsidRDefault="006A0BC4" w:rsidP="00E075E8">
            <w:pPr>
              <w:ind w:firstLine="0"/>
              <w:jc w:val="center"/>
              <w:rPr>
                <w:rFonts w:eastAsia="Times New Roman"/>
                <w:bCs/>
              </w:rPr>
            </w:pPr>
          </w:p>
        </w:tc>
        <w:tc>
          <w:tcPr>
            <w:tcW w:w="1841" w:type="dxa"/>
            <w:vMerge/>
          </w:tcPr>
          <w:p w14:paraId="0444F037" w14:textId="77777777" w:rsidR="006A0BC4" w:rsidRPr="006A0BC4" w:rsidRDefault="006A0BC4" w:rsidP="00E075E8">
            <w:pPr>
              <w:ind w:firstLine="0"/>
              <w:jc w:val="center"/>
              <w:rPr>
                <w:rFonts w:eastAsia="Times New Roman"/>
                <w:bCs/>
              </w:rPr>
            </w:pPr>
          </w:p>
        </w:tc>
        <w:tc>
          <w:tcPr>
            <w:tcW w:w="1561" w:type="dxa"/>
          </w:tcPr>
          <w:p w14:paraId="63C02A98" w14:textId="77777777" w:rsidR="006A0BC4" w:rsidRPr="006A0BC4" w:rsidRDefault="006A0BC4" w:rsidP="00E075E8">
            <w:pPr>
              <w:ind w:firstLine="0"/>
              <w:jc w:val="center"/>
              <w:rPr>
                <w:rFonts w:eastAsia="Times New Roman"/>
                <w:bCs/>
              </w:rPr>
            </w:pPr>
            <w:r w:rsidRPr="006A0BC4">
              <w:rPr>
                <w:rFonts w:eastAsia="Times New Roman"/>
                <w:bCs/>
              </w:rPr>
              <w:t>по результатам оценки</w:t>
            </w:r>
          </w:p>
        </w:tc>
        <w:tc>
          <w:tcPr>
            <w:tcW w:w="1843" w:type="dxa"/>
          </w:tcPr>
          <w:p w14:paraId="5E2F0765" w14:textId="77777777" w:rsidR="006A0BC4" w:rsidRPr="006A0BC4" w:rsidRDefault="006A0BC4" w:rsidP="00E075E8">
            <w:pPr>
              <w:ind w:firstLine="0"/>
              <w:jc w:val="center"/>
              <w:rPr>
                <w:rFonts w:eastAsia="Times New Roman"/>
                <w:bCs/>
              </w:rPr>
            </w:pPr>
            <w:r w:rsidRPr="006A0BC4">
              <w:rPr>
                <w:rFonts w:eastAsia="Times New Roman"/>
                <w:bCs/>
              </w:rPr>
              <w:t>средневзвешенное значение физического износа</w:t>
            </w:r>
          </w:p>
        </w:tc>
      </w:tr>
      <w:tr w:rsidR="006A0BC4" w:rsidRPr="006A0BC4" w14:paraId="55237D93" w14:textId="77777777" w:rsidTr="00922B4B">
        <w:trPr>
          <w:trHeight w:val="727"/>
        </w:trPr>
        <w:tc>
          <w:tcPr>
            <w:tcW w:w="675" w:type="dxa"/>
          </w:tcPr>
          <w:p w14:paraId="04DE83A0" w14:textId="77777777" w:rsidR="006A0BC4" w:rsidRPr="006A0BC4" w:rsidRDefault="006A0BC4" w:rsidP="00E075E8">
            <w:pPr>
              <w:numPr>
                <w:ilvl w:val="0"/>
                <w:numId w:val="10"/>
              </w:numPr>
              <w:spacing w:after="200" w:line="276" w:lineRule="auto"/>
              <w:ind w:left="0" w:firstLine="0"/>
              <w:contextualSpacing/>
              <w:jc w:val="left"/>
              <w:rPr>
                <w:rFonts w:eastAsia="Times New Roman"/>
                <w:color w:val="424242"/>
              </w:rPr>
            </w:pPr>
          </w:p>
        </w:tc>
        <w:tc>
          <w:tcPr>
            <w:tcW w:w="1843" w:type="dxa"/>
          </w:tcPr>
          <w:p w14:paraId="676C553C" w14:textId="77777777" w:rsidR="006A0BC4" w:rsidRPr="006A0BC4" w:rsidRDefault="006A0BC4" w:rsidP="0049550F">
            <w:pPr>
              <w:ind w:firstLine="0"/>
              <w:jc w:val="center"/>
              <w:rPr>
                <w:rFonts w:eastAsia="Times New Roman"/>
              </w:rPr>
            </w:pPr>
            <w:r w:rsidRPr="006A0BC4">
              <w:rPr>
                <w:rFonts w:eastAsia="Times New Roman"/>
              </w:rPr>
              <w:t>Магистрали</w:t>
            </w:r>
          </w:p>
          <w:p w14:paraId="420EBCE8" w14:textId="77777777" w:rsidR="006A0BC4" w:rsidRPr="006A0BC4" w:rsidRDefault="006A0BC4" w:rsidP="0049550F">
            <w:pPr>
              <w:ind w:firstLine="0"/>
              <w:jc w:val="center"/>
              <w:rPr>
                <w:rFonts w:eastAsia="Times New Roman"/>
              </w:rPr>
            </w:pPr>
          </w:p>
        </w:tc>
        <w:tc>
          <w:tcPr>
            <w:tcW w:w="1842" w:type="dxa"/>
          </w:tcPr>
          <w:p w14:paraId="4A71EF84" w14:textId="77777777" w:rsidR="006A0BC4" w:rsidRPr="006A0BC4" w:rsidRDefault="006A0BC4" w:rsidP="00E075E8">
            <w:pPr>
              <w:ind w:firstLine="0"/>
              <w:jc w:val="center"/>
              <w:rPr>
                <w:rFonts w:eastAsia="Times New Roman"/>
              </w:rPr>
            </w:pPr>
            <w:r w:rsidRPr="006A0BC4">
              <w:rPr>
                <w:rFonts w:eastAsia="Times New Roman"/>
              </w:rPr>
              <w:t>50</w:t>
            </w:r>
          </w:p>
        </w:tc>
        <w:tc>
          <w:tcPr>
            <w:tcW w:w="1841" w:type="dxa"/>
          </w:tcPr>
          <w:p w14:paraId="0FFE6FA0" w14:textId="77777777" w:rsidR="006A0BC4" w:rsidRPr="006A0BC4" w:rsidRDefault="006A0BC4" w:rsidP="00E075E8">
            <w:pPr>
              <w:ind w:firstLine="0"/>
              <w:jc w:val="center"/>
              <w:rPr>
                <w:rFonts w:eastAsia="Times New Roman"/>
                <w:bCs/>
              </w:rPr>
            </w:pPr>
            <w:r w:rsidRPr="006A0BC4">
              <w:rPr>
                <w:rFonts w:eastAsia="Times New Roman"/>
                <w:bCs/>
              </w:rPr>
              <w:t>0.50</w:t>
            </w:r>
          </w:p>
        </w:tc>
        <w:tc>
          <w:tcPr>
            <w:tcW w:w="1561" w:type="dxa"/>
          </w:tcPr>
          <w:p w14:paraId="2F0D0A58" w14:textId="77777777" w:rsidR="006A0BC4" w:rsidRPr="006A0BC4" w:rsidRDefault="00142832" w:rsidP="00E075E8">
            <w:pPr>
              <w:ind w:firstLine="0"/>
              <w:jc w:val="center"/>
              <w:rPr>
                <w:rFonts w:eastAsia="Times New Roman"/>
              </w:rPr>
            </w:pPr>
            <w:r>
              <w:rPr>
                <w:rFonts w:eastAsia="Times New Roman"/>
              </w:rPr>
              <w:t>8</w:t>
            </w:r>
            <w:r w:rsidR="00F6435E">
              <w:rPr>
                <w:rFonts w:eastAsia="Times New Roman"/>
              </w:rPr>
              <w:t>0</w:t>
            </w:r>
          </w:p>
        </w:tc>
        <w:tc>
          <w:tcPr>
            <w:tcW w:w="1843" w:type="dxa"/>
          </w:tcPr>
          <w:p w14:paraId="225294CF" w14:textId="77777777" w:rsidR="006A0BC4" w:rsidRPr="006A0BC4" w:rsidRDefault="00142832" w:rsidP="00F6435E">
            <w:pPr>
              <w:ind w:firstLine="0"/>
              <w:jc w:val="center"/>
              <w:rPr>
                <w:rFonts w:eastAsia="Times New Roman"/>
              </w:rPr>
            </w:pPr>
            <w:r>
              <w:rPr>
                <w:rFonts w:eastAsia="Times New Roman"/>
              </w:rPr>
              <w:t>40</w:t>
            </w:r>
          </w:p>
        </w:tc>
      </w:tr>
      <w:tr w:rsidR="00587836" w:rsidRPr="006A0BC4" w14:paraId="5A0DEACC" w14:textId="77777777" w:rsidTr="0049550F">
        <w:tc>
          <w:tcPr>
            <w:tcW w:w="675" w:type="dxa"/>
          </w:tcPr>
          <w:p w14:paraId="4D9548F8" w14:textId="77777777" w:rsidR="00587836" w:rsidRPr="006A0BC4" w:rsidRDefault="00587836" w:rsidP="00E075E8">
            <w:pPr>
              <w:numPr>
                <w:ilvl w:val="0"/>
                <w:numId w:val="10"/>
              </w:numPr>
              <w:spacing w:after="200"/>
              <w:ind w:left="0" w:firstLine="0"/>
              <w:contextualSpacing/>
              <w:jc w:val="left"/>
              <w:rPr>
                <w:rFonts w:eastAsia="Times New Roman"/>
                <w:color w:val="424242"/>
              </w:rPr>
            </w:pPr>
          </w:p>
        </w:tc>
        <w:tc>
          <w:tcPr>
            <w:tcW w:w="1843" w:type="dxa"/>
          </w:tcPr>
          <w:p w14:paraId="731D2064" w14:textId="77777777" w:rsidR="00587836" w:rsidRPr="00587836" w:rsidRDefault="00587836" w:rsidP="0049550F">
            <w:pPr>
              <w:ind w:firstLine="0"/>
              <w:jc w:val="center"/>
              <w:rPr>
                <w:rFonts w:eastAsia="Times New Roman"/>
              </w:rPr>
            </w:pPr>
            <w:r w:rsidRPr="00587836">
              <w:rPr>
                <w:rFonts w:eastAsia="Times New Roman"/>
              </w:rPr>
              <w:t>Запорная арматура</w:t>
            </w:r>
          </w:p>
          <w:p w14:paraId="3F70956A" w14:textId="77777777" w:rsidR="00587836" w:rsidRPr="006A0BC4" w:rsidRDefault="00325E45" w:rsidP="0049550F">
            <w:pPr>
              <w:ind w:firstLine="0"/>
              <w:jc w:val="center"/>
              <w:rPr>
                <w:rFonts w:eastAsia="Times New Roman"/>
              </w:rPr>
            </w:pPr>
            <w:r>
              <w:rPr>
                <w:rFonts w:eastAsia="Times New Roman"/>
              </w:rPr>
              <w:t>латунная</w:t>
            </w:r>
          </w:p>
        </w:tc>
        <w:tc>
          <w:tcPr>
            <w:tcW w:w="1842" w:type="dxa"/>
          </w:tcPr>
          <w:p w14:paraId="5D20CB5D" w14:textId="77777777" w:rsidR="00587836" w:rsidRPr="006A0BC4" w:rsidRDefault="00587836" w:rsidP="00E075E8">
            <w:pPr>
              <w:ind w:firstLine="0"/>
              <w:jc w:val="center"/>
              <w:rPr>
                <w:rFonts w:eastAsia="Times New Roman"/>
              </w:rPr>
            </w:pPr>
            <w:r>
              <w:rPr>
                <w:rFonts w:eastAsia="Times New Roman"/>
              </w:rPr>
              <w:t>25</w:t>
            </w:r>
          </w:p>
        </w:tc>
        <w:tc>
          <w:tcPr>
            <w:tcW w:w="1841" w:type="dxa"/>
          </w:tcPr>
          <w:p w14:paraId="4E26900B" w14:textId="77777777" w:rsidR="00587836" w:rsidRPr="006A0BC4" w:rsidRDefault="00587836" w:rsidP="00E075E8">
            <w:pPr>
              <w:ind w:firstLine="0"/>
              <w:jc w:val="center"/>
              <w:rPr>
                <w:rFonts w:eastAsia="Times New Roman"/>
                <w:bCs/>
              </w:rPr>
            </w:pPr>
            <w:r>
              <w:rPr>
                <w:rFonts w:eastAsia="Times New Roman"/>
                <w:bCs/>
              </w:rPr>
              <w:t>0.25</w:t>
            </w:r>
          </w:p>
        </w:tc>
        <w:tc>
          <w:tcPr>
            <w:tcW w:w="1561" w:type="dxa"/>
          </w:tcPr>
          <w:p w14:paraId="3870C6FF" w14:textId="77777777" w:rsidR="00587836" w:rsidRPr="006A0BC4" w:rsidRDefault="00142832" w:rsidP="00E075E8">
            <w:pPr>
              <w:ind w:firstLine="0"/>
              <w:jc w:val="center"/>
              <w:rPr>
                <w:rFonts w:eastAsia="Times New Roman"/>
              </w:rPr>
            </w:pPr>
            <w:r>
              <w:rPr>
                <w:rFonts w:eastAsia="Times New Roman"/>
              </w:rPr>
              <w:t>8</w:t>
            </w:r>
            <w:r w:rsidR="00F6435E">
              <w:rPr>
                <w:rFonts w:eastAsia="Times New Roman"/>
              </w:rPr>
              <w:t>0</w:t>
            </w:r>
          </w:p>
        </w:tc>
        <w:tc>
          <w:tcPr>
            <w:tcW w:w="1843" w:type="dxa"/>
          </w:tcPr>
          <w:p w14:paraId="598EE5AC" w14:textId="77777777" w:rsidR="00587836" w:rsidRPr="006A0BC4" w:rsidRDefault="00142832" w:rsidP="00E075E8">
            <w:pPr>
              <w:ind w:firstLine="0"/>
              <w:jc w:val="center"/>
              <w:rPr>
                <w:rFonts w:eastAsia="Times New Roman"/>
              </w:rPr>
            </w:pPr>
            <w:r>
              <w:rPr>
                <w:rFonts w:eastAsia="Times New Roman"/>
              </w:rPr>
              <w:t>20</w:t>
            </w:r>
          </w:p>
        </w:tc>
      </w:tr>
      <w:tr w:rsidR="006A0BC4" w:rsidRPr="006A0BC4" w14:paraId="6795A4E2" w14:textId="77777777" w:rsidTr="0049550F">
        <w:tc>
          <w:tcPr>
            <w:tcW w:w="675" w:type="dxa"/>
          </w:tcPr>
          <w:p w14:paraId="62F582DA" w14:textId="77777777" w:rsidR="006A0BC4" w:rsidRPr="006A0BC4" w:rsidRDefault="006A0BC4" w:rsidP="00E075E8">
            <w:pPr>
              <w:numPr>
                <w:ilvl w:val="0"/>
                <w:numId w:val="10"/>
              </w:numPr>
              <w:spacing w:after="200" w:line="276" w:lineRule="auto"/>
              <w:ind w:left="0" w:firstLine="0"/>
              <w:contextualSpacing/>
              <w:jc w:val="left"/>
              <w:rPr>
                <w:rFonts w:eastAsia="Times New Roman"/>
                <w:color w:val="424242"/>
              </w:rPr>
            </w:pPr>
          </w:p>
        </w:tc>
        <w:tc>
          <w:tcPr>
            <w:tcW w:w="1843" w:type="dxa"/>
          </w:tcPr>
          <w:p w14:paraId="7FA9D0DD" w14:textId="77777777" w:rsidR="006A0BC4" w:rsidRDefault="006A0BC4" w:rsidP="00E075E8">
            <w:pPr>
              <w:ind w:firstLine="0"/>
              <w:jc w:val="center"/>
              <w:rPr>
                <w:rFonts w:eastAsia="Times New Roman"/>
              </w:rPr>
            </w:pPr>
            <w:r w:rsidRPr="006A0BC4">
              <w:rPr>
                <w:rFonts w:eastAsia="Times New Roman"/>
              </w:rPr>
              <w:t>Запорная арматура</w:t>
            </w:r>
          </w:p>
          <w:p w14:paraId="30BEAF2A" w14:textId="77777777" w:rsidR="00587836" w:rsidRPr="006A0BC4" w:rsidRDefault="00587836" w:rsidP="00E075E8">
            <w:pPr>
              <w:ind w:firstLine="0"/>
              <w:jc w:val="center"/>
              <w:rPr>
                <w:rFonts w:eastAsia="Times New Roman"/>
              </w:rPr>
            </w:pPr>
            <w:r>
              <w:rPr>
                <w:rFonts w:eastAsia="Times New Roman"/>
              </w:rPr>
              <w:t xml:space="preserve">чугунная </w:t>
            </w:r>
          </w:p>
        </w:tc>
        <w:tc>
          <w:tcPr>
            <w:tcW w:w="1842" w:type="dxa"/>
          </w:tcPr>
          <w:p w14:paraId="1E52A1EC" w14:textId="77777777" w:rsidR="006A0BC4" w:rsidRPr="00587836" w:rsidRDefault="00587836" w:rsidP="00E075E8">
            <w:pPr>
              <w:ind w:firstLine="0"/>
              <w:jc w:val="center"/>
              <w:rPr>
                <w:rFonts w:eastAsia="Times New Roman"/>
              </w:rPr>
            </w:pPr>
            <w:r w:rsidRPr="00587836">
              <w:rPr>
                <w:rFonts w:eastAsia="Times New Roman"/>
              </w:rPr>
              <w:t>25</w:t>
            </w:r>
          </w:p>
        </w:tc>
        <w:tc>
          <w:tcPr>
            <w:tcW w:w="1841" w:type="dxa"/>
          </w:tcPr>
          <w:p w14:paraId="631A8F08" w14:textId="77777777" w:rsidR="006A0BC4" w:rsidRPr="00587836" w:rsidRDefault="006A0BC4" w:rsidP="00E075E8">
            <w:pPr>
              <w:ind w:firstLine="0"/>
              <w:jc w:val="center"/>
              <w:rPr>
                <w:rFonts w:eastAsia="Times New Roman"/>
              </w:rPr>
            </w:pPr>
            <w:r w:rsidRPr="00587836">
              <w:rPr>
                <w:rFonts w:eastAsia="Times New Roman"/>
              </w:rPr>
              <w:t>0.</w:t>
            </w:r>
            <w:r w:rsidR="00587836" w:rsidRPr="00587836">
              <w:rPr>
                <w:rFonts w:eastAsia="Times New Roman"/>
              </w:rPr>
              <w:t>25</w:t>
            </w:r>
          </w:p>
        </w:tc>
        <w:tc>
          <w:tcPr>
            <w:tcW w:w="1561" w:type="dxa"/>
          </w:tcPr>
          <w:p w14:paraId="0CEE1DDF" w14:textId="77777777" w:rsidR="006A0BC4" w:rsidRPr="00587836" w:rsidRDefault="006A0BC4" w:rsidP="00E075E8">
            <w:pPr>
              <w:ind w:firstLine="0"/>
              <w:jc w:val="center"/>
              <w:rPr>
                <w:rFonts w:eastAsia="Times New Roman"/>
              </w:rPr>
            </w:pPr>
            <w:r w:rsidRPr="00587836">
              <w:rPr>
                <w:rFonts w:eastAsia="Times New Roman"/>
                <w:bCs/>
              </w:rPr>
              <w:t>80</w:t>
            </w:r>
          </w:p>
        </w:tc>
        <w:tc>
          <w:tcPr>
            <w:tcW w:w="1843" w:type="dxa"/>
          </w:tcPr>
          <w:p w14:paraId="25FCA012" w14:textId="77777777" w:rsidR="006A0BC4" w:rsidRPr="00587836" w:rsidRDefault="00325E45" w:rsidP="00E075E8">
            <w:pPr>
              <w:ind w:firstLine="0"/>
              <w:jc w:val="center"/>
              <w:rPr>
                <w:rFonts w:eastAsia="Times New Roman"/>
              </w:rPr>
            </w:pPr>
            <w:r>
              <w:rPr>
                <w:rFonts w:eastAsia="Times New Roman"/>
                <w:bCs/>
              </w:rPr>
              <w:t>2</w:t>
            </w:r>
            <w:r w:rsidR="009076E1">
              <w:rPr>
                <w:rFonts w:eastAsia="Times New Roman"/>
                <w:bCs/>
              </w:rPr>
              <w:t>0</w:t>
            </w:r>
            <w:r w:rsidR="006A0BC4" w:rsidRPr="00587836">
              <w:rPr>
                <w:rFonts w:eastAsia="Times New Roman"/>
                <w:bCs/>
              </w:rPr>
              <w:t xml:space="preserve"> </w:t>
            </w:r>
          </w:p>
        </w:tc>
      </w:tr>
      <w:tr w:rsidR="006A0BC4" w:rsidRPr="006A0BC4" w14:paraId="27AFCFDD" w14:textId="77777777" w:rsidTr="0049550F">
        <w:tc>
          <w:tcPr>
            <w:tcW w:w="675" w:type="dxa"/>
          </w:tcPr>
          <w:p w14:paraId="72E363D7" w14:textId="77777777" w:rsidR="006A0BC4" w:rsidRPr="006A0BC4" w:rsidRDefault="006A0BC4" w:rsidP="00E075E8">
            <w:pPr>
              <w:numPr>
                <w:ilvl w:val="0"/>
                <w:numId w:val="10"/>
              </w:numPr>
              <w:spacing w:after="200" w:line="276" w:lineRule="auto"/>
              <w:ind w:left="0" w:firstLine="0"/>
              <w:contextualSpacing/>
              <w:jc w:val="left"/>
              <w:rPr>
                <w:rFonts w:eastAsia="Times New Roman"/>
                <w:color w:val="424242"/>
              </w:rPr>
            </w:pPr>
          </w:p>
        </w:tc>
        <w:tc>
          <w:tcPr>
            <w:tcW w:w="1843" w:type="dxa"/>
          </w:tcPr>
          <w:p w14:paraId="187A24F8" w14:textId="77777777" w:rsidR="006A0BC4" w:rsidRPr="006A0BC4" w:rsidRDefault="006A0BC4" w:rsidP="00E075E8">
            <w:pPr>
              <w:ind w:firstLine="0"/>
              <w:rPr>
                <w:rFonts w:eastAsia="Times New Roman"/>
                <w:b/>
                <w:color w:val="424242"/>
              </w:rPr>
            </w:pPr>
            <w:r w:rsidRPr="006A0BC4">
              <w:rPr>
                <w:rFonts w:eastAsia="Times New Roman"/>
                <w:b/>
                <w:color w:val="424242"/>
              </w:rPr>
              <w:t>Итого</w:t>
            </w:r>
          </w:p>
        </w:tc>
        <w:tc>
          <w:tcPr>
            <w:tcW w:w="7087" w:type="dxa"/>
            <w:gridSpan w:val="4"/>
          </w:tcPr>
          <w:p w14:paraId="20E90D4C" w14:textId="77777777" w:rsidR="006A0BC4" w:rsidRPr="006A0BC4" w:rsidRDefault="00142832" w:rsidP="00F6435E">
            <w:pPr>
              <w:ind w:firstLine="0"/>
              <w:jc w:val="center"/>
              <w:rPr>
                <w:rFonts w:eastAsia="Times New Roman"/>
                <w:b/>
                <w:bCs/>
                <w:color w:val="424242"/>
              </w:rPr>
            </w:pPr>
            <w:r>
              <w:rPr>
                <w:rFonts w:eastAsia="Times New Roman"/>
                <w:b/>
                <w:bCs/>
              </w:rPr>
              <w:t>80</w:t>
            </w:r>
          </w:p>
        </w:tc>
      </w:tr>
    </w:tbl>
    <w:p w14:paraId="1EC60E0E" w14:textId="5C4E59A9" w:rsidR="00325E45" w:rsidRPr="006828C6" w:rsidRDefault="006828C6" w:rsidP="00325E45">
      <w:pPr>
        <w:tabs>
          <w:tab w:val="left" w:pos="2721"/>
        </w:tabs>
        <w:spacing w:line="240" w:lineRule="auto"/>
        <w:ind w:firstLine="709"/>
        <w:jc w:val="both"/>
        <w:rPr>
          <w:rFonts w:eastAsia="Times New Roman"/>
          <w:u w:val="single"/>
        </w:rPr>
      </w:pPr>
      <w:r w:rsidRPr="006828C6">
        <w:rPr>
          <w:rFonts w:eastAsia="Times New Roman"/>
          <w:u w:val="single"/>
        </w:rPr>
        <w:t>В</w:t>
      </w:r>
      <w:r w:rsidR="00325E45" w:rsidRPr="006828C6">
        <w:rPr>
          <w:rFonts w:eastAsia="Times New Roman"/>
          <w:u w:val="single"/>
        </w:rPr>
        <w:t xml:space="preserve">еличина физического износа системы ХВС по сроку эксплуатации </w:t>
      </w:r>
      <w:r w:rsidR="003E363A">
        <w:rPr>
          <w:rFonts w:eastAsia="Times New Roman"/>
          <w:u w:val="single"/>
        </w:rPr>
        <w:t>определена как</w:t>
      </w:r>
      <w:r w:rsidR="00325E45" w:rsidRPr="006828C6">
        <w:rPr>
          <w:rFonts w:eastAsia="Times New Roman"/>
          <w:u w:val="single"/>
        </w:rPr>
        <w:t xml:space="preserve"> </w:t>
      </w:r>
      <w:r w:rsidR="00142832">
        <w:rPr>
          <w:rFonts w:eastAsia="Times New Roman"/>
          <w:u w:val="single"/>
        </w:rPr>
        <w:t>80</w:t>
      </w:r>
      <w:r w:rsidR="00325E45" w:rsidRPr="006828C6">
        <w:rPr>
          <w:rFonts w:eastAsia="Times New Roman"/>
          <w:u w:val="single"/>
        </w:rPr>
        <w:t>%</w:t>
      </w:r>
    </w:p>
    <w:p w14:paraId="2F15EE7A" w14:textId="77777777" w:rsidR="006828C6" w:rsidRPr="006828C6" w:rsidRDefault="006828C6" w:rsidP="00325E45">
      <w:pPr>
        <w:tabs>
          <w:tab w:val="left" w:pos="2721"/>
        </w:tabs>
        <w:spacing w:line="240" w:lineRule="auto"/>
        <w:ind w:firstLine="709"/>
        <w:jc w:val="both"/>
        <w:rPr>
          <w:rFonts w:eastAsia="Times New Roman"/>
          <w:u w:val="single"/>
        </w:rPr>
      </w:pPr>
      <w:r w:rsidRPr="006828C6">
        <w:rPr>
          <w:rFonts w:eastAsia="Times New Roman"/>
          <w:u w:val="single"/>
        </w:rPr>
        <w:t>Техническое состояние – ограниченно-работоспособное.</w:t>
      </w:r>
    </w:p>
    <w:p w14:paraId="776A8B6B" w14:textId="77777777" w:rsidR="006A0BC4" w:rsidRPr="006A0BC4" w:rsidRDefault="006A0BC4" w:rsidP="00E075E8">
      <w:pPr>
        <w:tabs>
          <w:tab w:val="left" w:pos="2721"/>
        </w:tabs>
        <w:spacing w:line="240" w:lineRule="auto"/>
        <w:ind w:firstLine="709"/>
        <w:jc w:val="both"/>
        <w:rPr>
          <w:rFonts w:eastAsia="Times New Roman"/>
        </w:rPr>
      </w:pPr>
      <w:r w:rsidRPr="006A0BC4">
        <w:rPr>
          <w:rFonts w:eastAsia="Times New Roman"/>
        </w:rPr>
        <w:t>При определении физического износа системы ХВС в целом была использована таблица № 67 ВСН 53-86(р) физического износа внутренней системы инженерного оборудования горячее водоснабжение.</w:t>
      </w:r>
    </w:p>
    <w:p w14:paraId="3D3A9678" w14:textId="77777777" w:rsidR="00BC25B4" w:rsidRDefault="006A0BC4" w:rsidP="00F6435E">
      <w:pPr>
        <w:tabs>
          <w:tab w:val="left" w:pos="2721"/>
        </w:tabs>
        <w:spacing w:line="240" w:lineRule="auto"/>
        <w:ind w:firstLine="709"/>
        <w:jc w:val="both"/>
        <w:rPr>
          <w:rFonts w:eastAsia="Times New Roman"/>
        </w:rPr>
      </w:pPr>
      <w:r w:rsidRPr="006A0BC4">
        <w:rPr>
          <w:rFonts w:eastAsia="Times New Roman"/>
        </w:rPr>
        <w:t>При визуальном осмотре системы ХВС были выявлены нижеследующие дефекты: «</w:t>
      </w:r>
      <w:r w:rsidR="00B80E7F" w:rsidRPr="00B80E7F">
        <w:rPr>
          <w:rFonts w:eastAsia="Times New Roman"/>
        </w:rPr>
        <w:t xml:space="preserve">Расстройство арматуры (до 40 %); следы ремонта трубопроводов (хомуты, заварка, замена отдельных участков); значительная коррозия трубопроводов; </w:t>
      </w:r>
      <w:r w:rsidR="00B80E7F">
        <w:rPr>
          <w:rFonts w:eastAsia="Times New Roman"/>
        </w:rPr>
        <w:t xml:space="preserve">массовое зарастание внутренних просветов трубопроводов </w:t>
      </w:r>
    </w:p>
    <w:p w14:paraId="4D73848D" w14:textId="6389EC49" w:rsidR="00F6435E" w:rsidRPr="00587836" w:rsidRDefault="00B80E7F" w:rsidP="00BC25B4">
      <w:pPr>
        <w:tabs>
          <w:tab w:val="left" w:pos="2721"/>
        </w:tabs>
        <w:spacing w:line="240" w:lineRule="auto"/>
        <w:jc w:val="both"/>
        <w:rPr>
          <w:rFonts w:eastAsia="Times New Roman"/>
        </w:rPr>
      </w:pPr>
      <w:r>
        <w:rPr>
          <w:rFonts w:eastAsia="Times New Roman"/>
        </w:rPr>
        <w:lastRenderedPageBreak/>
        <w:t>стояков известковой накипью и ржавчиной</w:t>
      </w:r>
      <w:r w:rsidR="00F6435E">
        <w:rPr>
          <w:rFonts w:eastAsia="Times New Roman"/>
        </w:rPr>
        <w:t>»</w:t>
      </w:r>
    </w:p>
    <w:p w14:paraId="63B0F8A7" w14:textId="3E3B5984" w:rsidR="00587836" w:rsidRDefault="00B80E7F" w:rsidP="00E075E8">
      <w:pPr>
        <w:tabs>
          <w:tab w:val="left" w:pos="2721"/>
        </w:tabs>
        <w:spacing w:line="240" w:lineRule="auto"/>
        <w:ind w:firstLine="709"/>
        <w:jc w:val="both"/>
        <w:rPr>
          <w:rFonts w:eastAsia="Times New Roman"/>
        </w:rPr>
      </w:pPr>
      <w:r>
        <w:rPr>
          <w:rFonts w:eastAsia="Times New Roman"/>
        </w:rPr>
        <w:t xml:space="preserve">Данные дефекты </w:t>
      </w:r>
      <w:r w:rsidR="00587836" w:rsidRPr="00587836">
        <w:rPr>
          <w:rFonts w:eastAsia="Times New Roman"/>
        </w:rPr>
        <w:t xml:space="preserve">соответствуют интервалу </w:t>
      </w:r>
      <w:r>
        <w:rPr>
          <w:rFonts w:eastAsia="Times New Roman"/>
        </w:rPr>
        <w:t>4</w:t>
      </w:r>
      <w:r w:rsidR="00F6435E">
        <w:rPr>
          <w:rFonts w:eastAsia="Times New Roman"/>
        </w:rPr>
        <w:t>1</w:t>
      </w:r>
      <w:r w:rsidR="00587836" w:rsidRPr="00587836">
        <w:rPr>
          <w:rFonts w:eastAsia="Times New Roman"/>
        </w:rPr>
        <w:t>-</w:t>
      </w:r>
      <w:r>
        <w:rPr>
          <w:rFonts w:eastAsia="Times New Roman"/>
        </w:rPr>
        <w:t>6</w:t>
      </w:r>
      <w:r w:rsidR="00587836">
        <w:rPr>
          <w:rFonts w:eastAsia="Times New Roman"/>
        </w:rPr>
        <w:t>0</w:t>
      </w:r>
      <w:r w:rsidR="00587836" w:rsidRPr="00587836">
        <w:rPr>
          <w:rFonts w:eastAsia="Times New Roman"/>
        </w:rPr>
        <w:t xml:space="preserve"> %. При этом выявленные дефекты включают в себя все признаки физического износа, установленные для интервала </w:t>
      </w:r>
      <w:r>
        <w:rPr>
          <w:rFonts w:eastAsia="Times New Roman"/>
        </w:rPr>
        <w:t>41</w:t>
      </w:r>
      <w:r w:rsidR="00587836">
        <w:rPr>
          <w:rFonts w:eastAsia="Times New Roman"/>
        </w:rPr>
        <w:t>-</w:t>
      </w:r>
      <w:r>
        <w:rPr>
          <w:rFonts w:eastAsia="Times New Roman"/>
        </w:rPr>
        <w:t>6</w:t>
      </w:r>
      <w:r w:rsidR="00587836">
        <w:rPr>
          <w:rFonts w:eastAsia="Times New Roman"/>
        </w:rPr>
        <w:t>0</w:t>
      </w:r>
      <w:r w:rsidR="00587836" w:rsidRPr="00587836">
        <w:rPr>
          <w:rFonts w:eastAsia="Times New Roman"/>
        </w:rPr>
        <w:t>%.</w:t>
      </w:r>
    </w:p>
    <w:p w14:paraId="173FF9EF" w14:textId="77777777" w:rsidR="00587836" w:rsidRDefault="006A0BC4" w:rsidP="00E075E8">
      <w:pPr>
        <w:tabs>
          <w:tab w:val="left" w:pos="2721"/>
        </w:tabs>
        <w:spacing w:line="240" w:lineRule="auto"/>
        <w:ind w:firstLine="709"/>
        <w:jc w:val="both"/>
        <w:rPr>
          <w:rFonts w:eastAsia="Times New Roman"/>
        </w:rPr>
      </w:pPr>
      <w:r w:rsidRPr="006A0BC4">
        <w:rPr>
          <w:rFonts w:eastAsia="Times New Roman"/>
        </w:rP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 </w:t>
      </w:r>
    </w:p>
    <w:p w14:paraId="0C640272" w14:textId="77777777" w:rsidR="00587836" w:rsidRPr="006828C6" w:rsidRDefault="006828C6" w:rsidP="00E075E8">
      <w:pPr>
        <w:tabs>
          <w:tab w:val="left" w:pos="2721"/>
        </w:tabs>
        <w:spacing w:line="240" w:lineRule="auto"/>
        <w:ind w:firstLine="709"/>
        <w:jc w:val="both"/>
        <w:rPr>
          <w:rFonts w:eastAsia="Times New Roman"/>
          <w:u w:val="single"/>
        </w:rPr>
      </w:pPr>
      <w:r w:rsidRPr="006828C6">
        <w:rPr>
          <w:rFonts w:eastAsia="Times New Roman"/>
          <w:u w:val="single"/>
        </w:rPr>
        <w:t>В</w:t>
      </w:r>
      <w:r w:rsidR="00587836" w:rsidRPr="006828C6">
        <w:rPr>
          <w:rFonts w:eastAsia="Times New Roman"/>
          <w:u w:val="single"/>
        </w:rPr>
        <w:t xml:space="preserve">еличина физического износа системы ХВС, определённая способом визуального осмотра, принимается равной </w:t>
      </w:r>
      <w:r w:rsidR="00B80E7F" w:rsidRPr="006828C6">
        <w:rPr>
          <w:rFonts w:eastAsia="Times New Roman"/>
          <w:u w:val="single"/>
        </w:rPr>
        <w:t>6</w:t>
      </w:r>
      <w:r w:rsidR="009076E1" w:rsidRPr="006828C6">
        <w:rPr>
          <w:rFonts w:eastAsia="Times New Roman"/>
          <w:u w:val="single"/>
        </w:rPr>
        <w:t>0</w:t>
      </w:r>
      <w:r w:rsidR="00587836" w:rsidRPr="006828C6">
        <w:rPr>
          <w:rFonts w:eastAsia="Times New Roman"/>
          <w:u w:val="single"/>
        </w:rPr>
        <w:t xml:space="preserve">%. </w:t>
      </w:r>
    </w:p>
    <w:p w14:paraId="73BE80DD" w14:textId="77777777" w:rsidR="006828C6" w:rsidRPr="006828C6" w:rsidRDefault="006828C6" w:rsidP="00E075E8">
      <w:pPr>
        <w:tabs>
          <w:tab w:val="left" w:pos="2721"/>
        </w:tabs>
        <w:spacing w:line="240" w:lineRule="auto"/>
        <w:ind w:firstLine="709"/>
        <w:jc w:val="both"/>
        <w:rPr>
          <w:rFonts w:eastAsia="Times New Roman"/>
          <w:u w:val="single"/>
        </w:rPr>
      </w:pPr>
      <w:r w:rsidRPr="006828C6">
        <w:rPr>
          <w:rFonts w:eastAsia="Times New Roman"/>
          <w:u w:val="single"/>
        </w:rPr>
        <w:t>Техническое состояние – ограниченно-работоспособное.</w:t>
      </w:r>
    </w:p>
    <w:p w14:paraId="6E6299FD" w14:textId="5B7EE219" w:rsidR="006828C6" w:rsidRDefault="009076E1" w:rsidP="00E075E8">
      <w:pPr>
        <w:tabs>
          <w:tab w:val="left" w:pos="2721"/>
        </w:tabs>
        <w:spacing w:line="240" w:lineRule="auto"/>
        <w:ind w:firstLine="709"/>
        <w:jc w:val="both"/>
        <w:rPr>
          <w:rFonts w:eastAsia="Times New Roman"/>
        </w:rPr>
      </w:pPr>
      <w:r w:rsidRPr="009076E1">
        <w:rPr>
          <w:rFonts w:eastAsia="Times New Roman"/>
        </w:rPr>
        <w:t xml:space="preserve">Из 2 значений - по визуальным признакам и по сроку эксплуатации </w:t>
      </w:r>
      <w:r w:rsidR="006828C6">
        <w:rPr>
          <w:rFonts w:eastAsia="Times New Roman"/>
        </w:rPr>
        <w:t>–</w:t>
      </w:r>
      <w:r w:rsidRPr="009076E1">
        <w:rPr>
          <w:rFonts w:eastAsia="Times New Roman"/>
        </w:rPr>
        <w:t xml:space="preserve"> </w:t>
      </w:r>
    </w:p>
    <w:p w14:paraId="57BA7AEA" w14:textId="1586F0EF" w:rsidR="009076E1" w:rsidRDefault="009076E1" w:rsidP="006828C6">
      <w:pPr>
        <w:tabs>
          <w:tab w:val="left" w:pos="2721"/>
        </w:tabs>
        <w:spacing w:line="240" w:lineRule="auto"/>
        <w:jc w:val="both"/>
        <w:rPr>
          <w:rFonts w:eastAsia="Times New Roman"/>
        </w:rPr>
      </w:pPr>
      <w:r w:rsidRPr="009076E1">
        <w:rPr>
          <w:rFonts w:eastAsia="Times New Roman"/>
        </w:rPr>
        <w:t xml:space="preserve">выбирается большая – величина физического износа </w:t>
      </w:r>
      <w:r w:rsidR="00B80E7F">
        <w:rPr>
          <w:rFonts w:eastAsia="Times New Roman"/>
        </w:rPr>
        <w:t>системы Х</w:t>
      </w:r>
      <w:r w:rsidRPr="009076E1">
        <w:rPr>
          <w:rFonts w:eastAsia="Times New Roman"/>
        </w:rPr>
        <w:t xml:space="preserve">ВС по </w:t>
      </w:r>
      <w:r w:rsidR="00BC25B4">
        <w:rPr>
          <w:rFonts w:eastAsia="Times New Roman"/>
        </w:rPr>
        <w:t>эксплуатации</w:t>
      </w:r>
      <w:r w:rsidR="00B80E7F">
        <w:rPr>
          <w:rFonts w:eastAsia="Times New Roman"/>
        </w:rPr>
        <w:t>.</w:t>
      </w:r>
    </w:p>
    <w:p w14:paraId="280A5487" w14:textId="45C0E59A" w:rsidR="006A0BC4" w:rsidRDefault="00142832" w:rsidP="00E075E8">
      <w:pPr>
        <w:tabs>
          <w:tab w:val="left" w:pos="2721"/>
        </w:tabs>
        <w:spacing w:line="240" w:lineRule="auto"/>
        <w:ind w:firstLine="709"/>
        <w:jc w:val="both"/>
        <w:rPr>
          <w:rFonts w:eastAsia="Times New Roman"/>
          <w:u w:val="single"/>
        </w:rPr>
      </w:pPr>
      <w:r>
        <w:rPr>
          <w:rFonts w:eastAsia="Times New Roman"/>
          <w:u w:val="single"/>
        </w:rPr>
        <w:t>В</w:t>
      </w:r>
      <w:r w:rsidR="006A0BC4" w:rsidRPr="004C7C72">
        <w:rPr>
          <w:rFonts w:eastAsia="Times New Roman"/>
          <w:u w:val="single"/>
        </w:rPr>
        <w:t xml:space="preserve">еличина физического износа системы ХВС, принимается равной </w:t>
      </w:r>
      <w:r w:rsidR="00BC25B4">
        <w:rPr>
          <w:rFonts w:eastAsia="Times New Roman"/>
          <w:u w:val="single"/>
        </w:rPr>
        <w:t>8</w:t>
      </w:r>
      <w:r w:rsidR="00B80E7F">
        <w:rPr>
          <w:rFonts w:eastAsia="Times New Roman"/>
          <w:u w:val="single"/>
        </w:rPr>
        <w:t>0</w:t>
      </w:r>
      <w:r w:rsidR="00A339B8">
        <w:rPr>
          <w:rFonts w:eastAsia="Times New Roman"/>
          <w:u w:val="single"/>
        </w:rPr>
        <w:t xml:space="preserve"> </w:t>
      </w:r>
      <w:r w:rsidR="006A0BC4" w:rsidRPr="004C7C72">
        <w:rPr>
          <w:rFonts w:eastAsia="Times New Roman"/>
          <w:u w:val="single"/>
        </w:rPr>
        <w:t>%.</w:t>
      </w:r>
    </w:p>
    <w:p w14:paraId="2F5979A3" w14:textId="77777777" w:rsidR="006828C6" w:rsidRPr="004C7C72" w:rsidRDefault="006828C6" w:rsidP="00E075E8">
      <w:pPr>
        <w:tabs>
          <w:tab w:val="left" w:pos="2721"/>
        </w:tabs>
        <w:spacing w:line="240" w:lineRule="auto"/>
        <w:ind w:firstLine="709"/>
        <w:jc w:val="both"/>
        <w:rPr>
          <w:rFonts w:eastAsia="Times New Roman"/>
          <w:u w:val="single"/>
        </w:rPr>
      </w:pPr>
      <w:r w:rsidRPr="006828C6">
        <w:rPr>
          <w:rFonts w:eastAsia="Times New Roman"/>
          <w:u w:val="single"/>
        </w:rPr>
        <w:t>Техническое состояние – ограниченно-работоспособное.</w:t>
      </w:r>
    </w:p>
    <w:p w14:paraId="169C3DB5" w14:textId="77777777" w:rsidR="002B6800" w:rsidRDefault="002B6800" w:rsidP="00E075E8">
      <w:pPr>
        <w:tabs>
          <w:tab w:val="left" w:pos="2721"/>
        </w:tabs>
        <w:spacing w:line="240" w:lineRule="auto"/>
        <w:ind w:firstLine="709"/>
        <w:jc w:val="both"/>
        <w:rPr>
          <w:rFonts w:eastAsia="Times New Roman"/>
          <w:b/>
        </w:rPr>
      </w:pPr>
      <w:r>
        <w:rPr>
          <w:rFonts w:eastAsia="Times New Roman"/>
          <w:b/>
        </w:rPr>
        <w:t>2</w:t>
      </w:r>
      <w:r w:rsidR="00474DD2">
        <w:rPr>
          <w:rFonts w:eastAsia="Times New Roman"/>
          <w:b/>
        </w:rPr>
        <w:t>5</w:t>
      </w:r>
      <w:r>
        <w:rPr>
          <w:rFonts w:eastAsia="Times New Roman"/>
          <w:b/>
        </w:rPr>
        <w:t xml:space="preserve">. </w:t>
      </w:r>
      <w:r w:rsidRPr="002B6800">
        <w:rPr>
          <w:rFonts w:eastAsia="Times New Roman"/>
          <w:b/>
        </w:rPr>
        <w:t>Общедомовые узлы учета потребления ХВС</w:t>
      </w:r>
      <w:r>
        <w:rPr>
          <w:rFonts w:eastAsia="Times New Roman"/>
          <w:b/>
        </w:rPr>
        <w:t>.</w:t>
      </w:r>
    </w:p>
    <w:p w14:paraId="02F7F3EB" w14:textId="77777777" w:rsidR="000E7C68" w:rsidRDefault="00682450" w:rsidP="00E075E8">
      <w:pPr>
        <w:tabs>
          <w:tab w:val="left" w:pos="2721"/>
        </w:tabs>
        <w:spacing w:line="240" w:lineRule="auto"/>
        <w:ind w:firstLine="709"/>
        <w:jc w:val="both"/>
      </w:pPr>
      <w:r>
        <w:t>Отсутствует.</w:t>
      </w:r>
    </w:p>
    <w:p w14:paraId="7D552375" w14:textId="77777777" w:rsidR="002B6800" w:rsidRDefault="002B6800" w:rsidP="00E075E8">
      <w:pPr>
        <w:tabs>
          <w:tab w:val="left" w:pos="2721"/>
        </w:tabs>
        <w:spacing w:line="240" w:lineRule="auto"/>
        <w:ind w:firstLine="709"/>
        <w:jc w:val="both"/>
      </w:pPr>
      <w:r w:rsidRPr="00474DD2">
        <w:rPr>
          <w:b/>
        </w:rPr>
        <w:t>2</w:t>
      </w:r>
      <w:r w:rsidR="00474DD2" w:rsidRPr="00474DD2">
        <w:rPr>
          <w:b/>
        </w:rPr>
        <w:t>6</w:t>
      </w:r>
      <w:r w:rsidRPr="00474DD2">
        <w:rPr>
          <w:b/>
        </w:rPr>
        <w:t>.</w:t>
      </w:r>
      <w:r>
        <w:t xml:space="preserve"> </w:t>
      </w:r>
      <w:r w:rsidRPr="002B6800">
        <w:rPr>
          <w:b/>
        </w:rPr>
        <w:t>Система газоснабжения</w:t>
      </w:r>
      <w:r>
        <w:t>.</w:t>
      </w:r>
    </w:p>
    <w:p w14:paraId="463E3C56" w14:textId="77777777" w:rsidR="002B6800" w:rsidRDefault="002B6800" w:rsidP="00E075E8">
      <w:pPr>
        <w:tabs>
          <w:tab w:val="left" w:pos="2721"/>
        </w:tabs>
        <w:spacing w:line="240" w:lineRule="auto"/>
        <w:ind w:firstLine="709"/>
        <w:jc w:val="both"/>
      </w:pPr>
      <w:r>
        <w:t>Система газоснабжения отсутствует.</w:t>
      </w:r>
    </w:p>
    <w:p w14:paraId="5C9D9152" w14:textId="77777777" w:rsidR="002B6800" w:rsidRDefault="00474DD2" w:rsidP="00E075E8">
      <w:pPr>
        <w:tabs>
          <w:tab w:val="left" w:pos="2721"/>
        </w:tabs>
        <w:spacing w:line="240" w:lineRule="auto"/>
        <w:ind w:firstLine="709"/>
        <w:jc w:val="both"/>
        <w:rPr>
          <w:b/>
        </w:rPr>
      </w:pPr>
      <w:r w:rsidRPr="00474DD2">
        <w:rPr>
          <w:b/>
        </w:rPr>
        <w:t>27</w:t>
      </w:r>
      <w:r w:rsidR="002B6800" w:rsidRPr="00474DD2">
        <w:rPr>
          <w:b/>
        </w:rPr>
        <w:t>.</w:t>
      </w:r>
      <w:r w:rsidR="002B6800">
        <w:t xml:space="preserve"> </w:t>
      </w:r>
      <w:r w:rsidR="002B6800" w:rsidRPr="002B6800">
        <w:rPr>
          <w:b/>
        </w:rPr>
        <w:t>Общедомовые узлы учета потребления газа</w:t>
      </w:r>
      <w:r w:rsidR="002B6800">
        <w:rPr>
          <w:b/>
        </w:rPr>
        <w:t>.</w:t>
      </w:r>
    </w:p>
    <w:p w14:paraId="23DCEE14" w14:textId="77777777" w:rsidR="002B6800" w:rsidRDefault="002B6800" w:rsidP="00E075E8">
      <w:pPr>
        <w:tabs>
          <w:tab w:val="left" w:pos="2721"/>
        </w:tabs>
        <w:spacing w:line="240" w:lineRule="auto"/>
        <w:ind w:firstLine="709"/>
        <w:jc w:val="both"/>
      </w:pPr>
      <w:r w:rsidRPr="002B6800">
        <w:t>Общедомовые узлы учета потребления газа</w:t>
      </w:r>
      <w:r>
        <w:t xml:space="preserve"> отсутствуют.</w:t>
      </w:r>
    </w:p>
    <w:p w14:paraId="6DA62F55" w14:textId="77777777" w:rsidR="002B6800" w:rsidRDefault="002B6800" w:rsidP="00E075E8">
      <w:pPr>
        <w:tabs>
          <w:tab w:val="left" w:pos="2721"/>
        </w:tabs>
        <w:spacing w:line="240" w:lineRule="auto"/>
        <w:ind w:firstLine="709"/>
        <w:jc w:val="both"/>
        <w:rPr>
          <w:b/>
        </w:rPr>
      </w:pPr>
      <w:r w:rsidRPr="00474DD2">
        <w:rPr>
          <w:b/>
        </w:rPr>
        <w:t>2</w:t>
      </w:r>
      <w:r w:rsidR="00474DD2" w:rsidRPr="00474DD2">
        <w:rPr>
          <w:b/>
        </w:rPr>
        <w:t>8</w:t>
      </w:r>
      <w:r>
        <w:t xml:space="preserve">. </w:t>
      </w:r>
      <w:r w:rsidRPr="002B6800">
        <w:rPr>
          <w:b/>
        </w:rPr>
        <w:t>Система канализации</w:t>
      </w:r>
      <w:r>
        <w:rPr>
          <w:b/>
        </w:rPr>
        <w:t>.</w:t>
      </w:r>
    </w:p>
    <w:p w14:paraId="1B72C751" w14:textId="77777777" w:rsidR="00491386" w:rsidRDefault="00916062" w:rsidP="00E075E8">
      <w:pPr>
        <w:tabs>
          <w:tab w:val="left" w:pos="2721"/>
        </w:tabs>
        <w:spacing w:line="240" w:lineRule="auto"/>
        <w:ind w:firstLine="709"/>
        <w:jc w:val="both"/>
      </w:pPr>
      <w:r>
        <w:t>С</w:t>
      </w:r>
      <w:r w:rsidR="002B6800" w:rsidRPr="00F837F8">
        <w:t xml:space="preserve">истема </w:t>
      </w:r>
      <w:r w:rsidR="00491386">
        <w:t>канализации</w:t>
      </w:r>
      <w:r w:rsidR="002B6800" w:rsidRPr="00F837F8">
        <w:t xml:space="preserve"> МКД № </w:t>
      </w:r>
      <w:r w:rsidR="00276B0A" w:rsidRPr="00276B0A">
        <w:t>3</w:t>
      </w:r>
      <w:r w:rsidR="00C2735D">
        <w:t>3</w:t>
      </w:r>
      <w:r w:rsidR="00276B0A" w:rsidRPr="00276B0A">
        <w:t xml:space="preserve"> «А»</w:t>
      </w:r>
      <w:r w:rsidR="002B6800" w:rsidRPr="00F837F8">
        <w:t xml:space="preserve"> по ул. </w:t>
      </w:r>
      <w:r w:rsidR="009076E1">
        <w:t>Давыдова</w:t>
      </w:r>
      <w:r w:rsidR="002B6800" w:rsidRPr="00F837F8">
        <w:t xml:space="preserve"> состоит из </w:t>
      </w:r>
      <w:r w:rsidR="00491386">
        <w:t>м</w:t>
      </w:r>
      <w:r w:rsidR="00491386" w:rsidRPr="00491386">
        <w:t>о</w:t>
      </w:r>
      <w:r w:rsidR="00491386">
        <w:t>е</w:t>
      </w:r>
      <w:r w:rsidR="00491386" w:rsidRPr="00491386">
        <w:t>к</w:t>
      </w:r>
      <w:r w:rsidR="00491386">
        <w:t>, раковин</w:t>
      </w:r>
      <w:r w:rsidR="00491386" w:rsidRPr="00491386">
        <w:t>, умывальник</w:t>
      </w:r>
      <w:r w:rsidR="00491386">
        <w:t>ов, в</w:t>
      </w:r>
      <w:r w:rsidR="00491386" w:rsidRPr="00491386">
        <w:t>анны</w:t>
      </w:r>
      <w:r w:rsidR="00491386">
        <w:t>х, у</w:t>
      </w:r>
      <w:r w:rsidR="00491386" w:rsidRPr="00491386">
        <w:t>нитаз</w:t>
      </w:r>
      <w:r w:rsidR="00491386">
        <w:t>ов и т</w:t>
      </w:r>
      <w:r w:rsidR="00491386" w:rsidRPr="00491386">
        <w:t>рубопровод</w:t>
      </w:r>
      <w:r w:rsidR="00491386">
        <w:t>ов.</w:t>
      </w:r>
    </w:p>
    <w:p w14:paraId="1D553696" w14:textId="07050684" w:rsidR="002B6800" w:rsidRPr="00F837F8" w:rsidRDefault="00491386" w:rsidP="00E075E8">
      <w:pPr>
        <w:tabs>
          <w:tab w:val="left" w:pos="2721"/>
        </w:tabs>
        <w:spacing w:line="240" w:lineRule="auto"/>
        <w:ind w:firstLine="709"/>
        <w:jc w:val="both"/>
      </w:pPr>
      <w:r>
        <w:t xml:space="preserve"> </w:t>
      </w:r>
      <w:r w:rsidR="002B6800" w:rsidRPr="00F837F8">
        <w:t xml:space="preserve">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w:t>
      </w:r>
      <w:proofErr w:type="gramStart"/>
      <w:r w:rsidR="002B6800" w:rsidRPr="00F837F8">
        <w:t xml:space="preserve">доме, </w:t>
      </w:r>
      <w:r w:rsidR="00E60B6F">
        <w:t xml:space="preserve">  </w:t>
      </w:r>
      <w:proofErr w:type="gramEnd"/>
      <w:r w:rsidR="00E60B6F">
        <w:t xml:space="preserve">                    </w:t>
      </w:r>
      <w:r w:rsidR="002B6800" w:rsidRPr="00F837F8">
        <w:t xml:space="preserve">а именно: </w:t>
      </w:r>
      <w:r w:rsidR="00E60B6F" w:rsidRPr="00F837F8">
        <w:t>санитарно-техническое оборудование,</w:t>
      </w:r>
      <w:r w:rsidR="002B6800" w:rsidRPr="00F837F8">
        <w:t xml:space="preserve"> находящееся в данном доме за пределами или внутри помещений и обслуживающее более одного помещения.</w:t>
      </w:r>
    </w:p>
    <w:p w14:paraId="691BC8E5" w14:textId="77777777" w:rsidR="002B6800" w:rsidRDefault="002B6800" w:rsidP="00E075E8">
      <w:pPr>
        <w:tabs>
          <w:tab w:val="left" w:pos="2721"/>
        </w:tabs>
        <w:spacing w:line="240" w:lineRule="auto"/>
        <w:ind w:firstLine="709"/>
        <w:jc w:val="both"/>
      </w:pPr>
      <w:r w:rsidRPr="00F837F8">
        <w:t xml:space="preserve">В соответствии с вышеуказанным, и в соответствии с положениями ВСН 53-86(р), ВСН – 58-88 (р) и Сборника № 28, при определении величины физического износа системы </w:t>
      </w:r>
      <w:r w:rsidR="00491386">
        <w:t>канализации</w:t>
      </w:r>
      <w:r w:rsidRPr="00F837F8">
        <w:t xml:space="preserve"> оцениваются</w:t>
      </w:r>
      <w:r w:rsidR="00A339B8">
        <w:t xml:space="preserve"> </w:t>
      </w:r>
      <w:r w:rsidRPr="00F837F8">
        <w:t>и учитываются только величины физическо</w:t>
      </w:r>
      <w:r>
        <w:t xml:space="preserve">го износа </w:t>
      </w:r>
      <w:r w:rsidR="00491386">
        <w:t>трубопроводов</w:t>
      </w:r>
      <w:r w:rsidRPr="00F837F8">
        <w:t>.</w:t>
      </w:r>
    </w:p>
    <w:p w14:paraId="3EFED513" w14:textId="74D5B3B3" w:rsidR="00491386" w:rsidRDefault="002B6800" w:rsidP="00BC25B4">
      <w:pPr>
        <w:tabs>
          <w:tab w:val="left" w:pos="2721"/>
        </w:tabs>
        <w:spacing w:line="240" w:lineRule="auto"/>
        <w:ind w:firstLine="709"/>
        <w:jc w:val="both"/>
      </w:pPr>
      <w:r w:rsidRPr="00602C84">
        <w:t>Отдельно был</w:t>
      </w:r>
      <w:r w:rsidR="00491386">
        <w:t>а</w:t>
      </w:r>
      <w:r w:rsidRPr="00602C84">
        <w:t xml:space="preserve"> определен</w:t>
      </w:r>
      <w:r w:rsidR="00491386">
        <w:t>а</w:t>
      </w:r>
      <w:r w:rsidRPr="00602C84">
        <w:t xml:space="preserve"> величин</w:t>
      </w:r>
      <w:r w:rsidR="00491386">
        <w:t>а</w:t>
      </w:r>
      <w:r w:rsidRPr="00602C84">
        <w:t xml:space="preserve"> физического износа </w:t>
      </w:r>
      <w:r>
        <w:t>элемента «</w:t>
      </w:r>
      <w:r w:rsidRPr="006A0BC4">
        <w:t xml:space="preserve">трубопроводы </w:t>
      </w:r>
      <w:r w:rsidR="00491386">
        <w:t>чугунные</w:t>
      </w:r>
      <w:r>
        <w:t>»</w:t>
      </w:r>
      <w:r w:rsidRPr="006A0BC4">
        <w:t xml:space="preserve"> </w:t>
      </w:r>
      <w:r w:rsidRPr="00602C84">
        <w:t xml:space="preserve">(график 1 рис. </w:t>
      </w:r>
      <w:r w:rsidR="00491386">
        <w:t>6</w:t>
      </w:r>
      <w:r w:rsidRPr="00602C84">
        <w:t xml:space="preserve"> «Физический износ системы внутреннего </w:t>
      </w:r>
      <w:r>
        <w:t>водопровода</w:t>
      </w:r>
      <w:r w:rsidRPr="00602C84">
        <w:t>» ВСН 53-86(р)</w:t>
      </w:r>
      <w:r w:rsidR="00F42CA5">
        <w:t>)</w:t>
      </w:r>
      <w:r w:rsidRPr="00602C84">
        <w:t xml:space="preserve">, составившая </w:t>
      </w:r>
      <w:r w:rsidR="00C2735D">
        <w:t>32</w:t>
      </w:r>
      <w:r w:rsidRPr="00602C84">
        <w:t>%</w:t>
      </w:r>
      <w:r w:rsidR="00491386">
        <w:t>.</w:t>
      </w:r>
      <w:r w:rsidRPr="00602C84">
        <w:t xml:space="preserve">  </w:t>
      </w:r>
    </w:p>
    <w:p w14:paraId="51411F21" w14:textId="7ADB2183" w:rsidR="002B6800" w:rsidRDefault="002B6800" w:rsidP="00E075E8">
      <w:pPr>
        <w:tabs>
          <w:tab w:val="left" w:pos="2721"/>
        </w:tabs>
        <w:spacing w:line="240" w:lineRule="auto"/>
        <w:ind w:firstLine="709"/>
        <w:jc w:val="both"/>
      </w:pPr>
      <w:r w:rsidRPr="00602C84">
        <w:t>В соответствии с требованиями п. 1.5. ВСН 53-86(р) численные значения полученных величин физического износа для конструкций, элементов и систем следует округлять до – 5 %.</w:t>
      </w:r>
    </w:p>
    <w:p w14:paraId="4A541E0A" w14:textId="77777777" w:rsidR="002B6800" w:rsidRDefault="002B6800" w:rsidP="00E075E8">
      <w:pPr>
        <w:tabs>
          <w:tab w:val="left" w:pos="2721"/>
        </w:tabs>
        <w:spacing w:line="240" w:lineRule="auto"/>
        <w:ind w:firstLine="709"/>
        <w:jc w:val="both"/>
      </w:pPr>
      <w:r>
        <w:t>Таким образом</w:t>
      </w:r>
      <w:r w:rsidR="00C2735D">
        <w:t>,</w:t>
      </w:r>
      <w:r>
        <w:t xml:space="preserve"> величины физического износа отдельных элементов системы </w:t>
      </w:r>
      <w:r w:rsidR="00491386">
        <w:t>канализации</w:t>
      </w:r>
      <w:r>
        <w:t xml:space="preserve"> составил</w:t>
      </w:r>
      <w:r w:rsidR="00491386">
        <w:t>а</w:t>
      </w:r>
      <w:r>
        <w:t>:</w:t>
      </w:r>
      <w:r w:rsidRPr="000E7C68">
        <w:t xml:space="preserve"> </w:t>
      </w:r>
      <w:r w:rsidRPr="006A0BC4">
        <w:t xml:space="preserve">трубопроводы </w:t>
      </w:r>
      <w:r w:rsidR="00491386">
        <w:t>чугунные</w:t>
      </w:r>
      <w:r w:rsidRPr="006A0BC4">
        <w:t xml:space="preserve"> </w:t>
      </w:r>
      <w:r>
        <w:t xml:space="preserve">– </w:t>
      </w:r>
      <w:r w:rsidR="00C2735D">
        <w:t>30</w:t>
      </w:r>
      <w:r>
        <w:t>%</w:t>
      </w:r>
      <w:r w:rsidR="00491386">
        <w:t>.</w:t>
      </w:r>
    </w:p>
    <w:p w14:paraId="2B31313F" w14:textId="77777777" w:rsidR="004F0DFD" w:rsidRDefault="002B6800" w:rsidP="004F0DFD">
      <w:pPr>
        <w:tabs>
          <w:tab w:val="left" w:pos="2721"/>
        </w:tabs>
        <w:spacing w:line="240" w:lineRule="auto"/>
        <w:ind w:firstLine="709"/>
        <w:jc w:val="both"/>
      </w:pPr>
      <w:r w:rsidRPr="00CE6290">
        <w:rPr>
          <w:u w:val="single"/>
        </w:rPr>
        <w:t>Примечание.</w:t>
      </w:r>
      <w:r w:rsidRPr="00611940">
        <w:t xml:space="preserve"> Максимальный срок эксплуатации </w:t>
      </w:r>
      <w:r>
        <w:t>трубопроводов</w:t>
      </w:r>
      <w:r w:rsidRPr="00611940">
        <w:t xml:space="preserve"> из труб </w:t>
      </w:r>
      <w:r w:rsidR="002A6CC8">
        <w:t xml:space="preserve">чугунных </w:t>
      </w:r>
      <w:r w:rsidRPr="00611940">
        <w:t xml:space="preserve">составляет </w:t>
      </w:r>
      <w:r w:rsidR="00491386">
        <w:t>40 лет.</w:t>
      </w:r>
    </w:p>
    <w:p w14:paraId="66C8AD21" w14:textId="65528E7D" w:rsidR="004C3781" w:rsidRPr="004F0DFD" w:rsidRDefault="004C3781" w:rsidP="004F0DFD">
      <w:pPr>
        <w:tabs>
          <w:tab w:val="left" w:pos="2721"/>
        </w:tabs>
        <w:spacing w:line="240" w:lineRule="auto"/>
        <w:ind w:firstLine="709"/>
        <w:jc w:val="both"/>
      </w:pPr>
      <w:r w:rsidRPr="004C3781">
        <w:rPr>
          <w:rFonts w:eastAsia="Times New Roman"/>
        </w:rPr>
        <w:t xml:space="preserve">При визуальном осмотре системы </w:t>
      </w:r>
      <w:r>
        <w:rPr>
          <w:rFonts w:eastAsia="Times New Roman"/>
        </w:rPr>
        <w:t>канализации</w:t>
      </w:r>
      <w:r w:rsidRPr="004C3781">
        <w:rPr>
          <w:rFonts w:eastAsia="Times New Roman"/>
        </w:rPr>
        <w:t xml:space="preserve"> дефектов не выявлено. </w:t>
      </w:r>
    </w:p>
    <w:p w14:paraId="3BA6BEE7" w14:textId="77777777" w:rsidR="00491386" w:rsidRDefault="00E22EF4" w:rsidP="00E075E8">
      <w:pPr>
        <w:tabs>
          <w:tab w:val="left" w:pos="2721"/>
        </w:tabs>
        <w:spacing w:line="240" w:lineRule="auto"/>
        <w:ind w:firstLine="709"/>
        <w:jc w:val="both"/>
        <w:rPr>
          <w:rFonts w:eastAsia="Times New Roman"/>
          <w:u w:val="single"/>
        </w:rPr>
      </w:pPr>
      <w:r>
        <w:rPr>
          <w:rFonts w:eastAsia="Times New Roman"/>
          <w:u w:val="single"/>
        </w:rPr>
        <w:lastRenderedPageBreak/>
        <w:t>В</w:t>
      </w:r>
      <w:r w:rsidR="00491386" w:rsidRPr="004C7C72">
        <w:rPr>
          <w:rFonts w:eastAsia="Times New Roman"/>
          <w:u w:val="single"/>
        </w:rPr>
        <w:t xml:space="preserve">еличина физического износа системы канализации принимается равной </w:t>
      </w:r>
      <w:r w:rsidR="00C2735D">
        <w:rPr>
          <w:rFonts w:eastAsia="Times New Roman"/>
          <w:u w:val="single"/>
        </w:rPr>
        <w:t>30</w:t>
      </w:r>
      <w:r w:rsidR="00491386" w:rsidRPr="004C7C72">
        <w:rPr>
          <w:rFonts w:eastAsia="Times New Roman"/>
          <w:u w:val="single"/>
        </w:rPr>
        <w:t>%.</w:t>
      </w:r>
    </w:p>
    <w:p w14:paraId="06F67DB0" w14:textId="77777777" w:rsidR="004640F0" w:rsidRPr="004C7C72" w:rsidRDefault="004640F0" w:rsidP="00E075E8">
      <w:pPr>
        <w:tabs>
          <w:tab w:val="left" w:pos="2721"/>
        </w:tabs>
        <w:spacing w:line="240" w:lineRule="auto"/>
        <w:ind w:firstLine="709"/>
        <w:jc w:val="both"/>
        <w:rPr>
          <w:rFonts w:eastAsia="Times New Roman"/>
          <w:u w:val="single"/>
        </w:rPr>
      </w:pPr>
      <w:r>
        <w:rPr>
          <w:rFonts w:eastAsia="Times New Roman"/>
          <w:u w:val="single"/>
        </w:rPr>
        <w:t>Техническое состояние – работоспособное.</w:t>
      </w:r>
    </w:p>
    <w:p w14:paraId="39406D47" w14:textId="77777777" w:rsidR="00491386" w:rsidRDefault="00491386" w:rsidP="00E075E8">
      <w:pPr>
        <w:tabs>
          <w:tab w:val="left" w:pos="2721"/>
        </w:tabs>
        <w:spacing w:line="240" w:lineRule="auto"/>
        <w:ind w:firstLine="709"/>
        <w:jc w:val="both"/>
        <w:rPr>
          <w:rFonts w:eastAsia="Times New Roman"/>
          <w:b/>
        </w:rPr>
      </w:pPr>
      <w:r w:rsidRPr="00491386">
        <w:rPr>
          <w:rFonts w:eastAsia="Times New Roman"/>
          <w:b/>
        </w:rPr>
        <w:t>2</w:t>
      </w:r>
      <w:r w:rsidR="004C3781">
        <w:rPr>
          <w:rFonts w:eastAsia="Times New Roman"/>
          <w:b/>
        </w:rPr>
        <w:t>9</w:t>
      </w:r>
      <w:r w:rsidRPr="00491386">
        <w:rPr>
          <w:rFonts w:eastAsia="Times New Roman"/>
          <w:b/>
        </w:rPr>
        <w:t xml:space="preserve">. </w:t>
      </w:r>
      <w:r w:rsidR="004C3781" w:rsidRPr="004C3781">
        <w:rPr>
          <w:rFonts w:eastAsia="Times New Roman"/>
          <w:b/>
        </w:rPr>
        <w:t>Система электроснабжения и освещения</w:t>
      </w:r>
      <w:r w:rsidR="002A6CC8">
        <w:rPr>
          <w:rFonts w:eastAsia="Times New Roman"/>
          <w:b/>
        </w:rPr>
        <w:t>.</w:t>
      </w:r>
    </w:p>
    <w:p w14:paraId="77AD1A4D" w14:textId="77777777" w:rsidR="00F42CA5" w:rsidRDefault="0062031A" w:rsidP="00E075E8">
      <w:pPr>
        <w:tabs>
          <w:tab w:val="left" w:pos="2721"/>
        </w:tabs>
        <w:spacing w:line="240" w:lineRule="auto"/>
        <w:ind w:firstLine="709"/>
        <w:jc w:val="both"/>
      </w:pPr>
      <w:r>
        <w:t>С</w:t>
      </w:r>
      <w:r w:rsidR="00491386" w:rsidRPr="00F837F8">
        <w:t xml:space="preserve">истема </w:t>
      </w:r>
      <w:r w:rsidR="00F42CA5">
        <w:t>электроснабжения</w:t>
      </w:r>
      <w:r w:rsidR="00491386" w:rsidRPr="00F837F8">
        <w:t xml:space="preserve"> МКД № </w:t>
      </w:r>
      <w:r w:rsidR="00592026">
        <w:t>3</w:t>
      </w:r>
      <w:r w:rsidR="004E125A">
        <w:t>3</w:t>
      </w:r>
      <w:r w:rsidR="00592026">
        <w:t xml:space="preserve"> «А»</w:t>
      </w:r>
      <w:r w:rsidR="00491386" w:rsidRPr="00F837F8">
        <w:t xml:space="preserve"> по ул. </w:t>
      </w:r>
      <w:r w:rsidR="00A339B8">
        <w:t>Давыдова</w:t>
      </w:r>
      <w:r w:rsidR="00491386" w:rsidRPr="00F837F8">
        <w:t xml:space="preserve"> состоит из </w:t>
      </w:r>
      <w:r w:rsidR="00F42CA5">
        <w:t>м</w:t>
      </w:r>
      <w:r w:rsidR="00F42CA5" w:rsidRPr="00F42CA5">
        <w:t>агистрал</w:t>
      </w:r>
      <w:r w:rsidR="00F42CA5">
        <w:t>ей, в</w:t>
      </w:r>
      <w:r w:rsidR="00F42CA5" w:rsidRPr="00F42CA5">
        <w:t>нутриквартирны</w:t>
      </w:r>
      <w:r w:rsidR="00F42CA5">
        <w:t>х</w:t>
      </w:r>
      <w:r w:rsidR="00F42CA5" w:rsidRPr="00F42CA5">
        <w:t xml:space="preserve"> сет</w:t>
      </w:r>
      <w:r w:rsidR="00F42CA5">
        <w:t>ей, э</w:t>
      </w:r>
      <w:r w:rsidR="00F42CA5" w:rsidRPr="00F42CA5">
        <w:t>лектроприбор</w:t>
      </w:r>
      <w:r w:rsidR="00F42CA5">
        <w:t xml:space="preserve">ов (осветительных приборов), </w:t>
      </w:r>
      <w:r w:rsidR="00F42CA5" w:rsidRPr="00F42CA5">
        <w:t>ВРУ</w:t>
      </w:r>
      <w:r w:rsidR="00F42CA5">
        <w:t>.</w:t>
      </w:r>
    </w:p>
    <w:p w14:paraId="46D6F030" w14:textId="77777777" w:rsidR="00491386" w:rsidRPr="00F837F8" w:rsidRDefault="00491386" w:rsidP="00E075E8">
      <w:pPr>
        <w:tabs>
          <w:tab w:val="left" w:pos="2721"/>
        </w:tabs>
        <w:spacing w:line="240" w:lineRule="auto"/>
        <w:ind w:firstLine="709"/>
        <w:jc w:val="both"/>
      </w:pPr>
      <w:r>
        <w:t xml:space="preserve"> </w:t>
      </w:r>
      <w:r w:rsidRPr="00F837F8">
        <w:t xml:space="preserve">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 а именно: </w:t>
      </w:r>
      <w:r w:rsidR="004C3781">
        <w:t>электротехническое</w:t>
      </w:r>
      <w:r w:rsidRPr="00F837F8">
        <w:t xml:space="preserve"> оборудование</w:t>
      </w:r>
      <w:r w:rsidR="004C3781">
        <w:t>,</w:t>
      </w:r>
      <w:r w:rsidRPr="00F837F8">
        <w:t xml:space="preserve"> находящееся в данном доме за пределами или внутри помещений и обслуживающее более одного помещения.</w:t>
      </w:r>
    </w:p>
    <w:p w14:paraId="3EC930C9" w14:textId="77777777" w:rsidR="00491386" w:rsidRDefault="00491386" w:rsidP="00E075E8">
      <w:pPr>
        <w:tabs>
          <w:tab w:val="left" w:pos="2721"/>
        </w:tabs>
        <w:spacing w:line="240" w:lineRule="auto"/>
        <w:ind w:firstLine="709"/>
        <w:jc w:val="both"/>
      </w:pPr>
      <w:r w:rsidRPr="00F837F8">
        <w:t xml:space="preserve">В соответствии с вышеуказанным, и в соответствии с положениями ВСН 53-86(р), ВСН – 58-88 (р) и Сборника № 28, при определении величины физического износа системы </w:t>
      </w:r>
      <w:r w:rsidR="00F42CA5">
        <w:t>электроснабжения</w:t>
      </w:r>
      <w:r w:rsidRPr="00F837F8">
        <w:t xml:space="preserve"> оцениваются и учитываются только величины физическо</w:t>
      </w:r>
      <w:r>
        <w:t xml:space="preserve">го износа </w:t>
      </w:r>
      <w:r w:rsidR="00F42CA5" w:rsidRPr="00F42CA5">
        <w:t>магистралей, электроприборов (осветительных приборов), ВРУ.</w:t>
      </w:r>
    </w:p>
    <w:p w14:paraId="47617692" w14:textId="77777777" w:rsidR="00F42CA5" w:rsidRPr="00F42CA5" w:rsidRDefault="00491386" w:rsidP="00E075E8">
      <w:pPr>
        <w:tabs>
          <w:tab w:val="left" w:pos="2721"/>
        </w:tabs>
        <w:spacing w:line="240" w:lineRule="auto"/>
        <w:ind w:firstLine="709"/>
        <w:jc w:val="both"/>
      </w:pPr>
      <w:r w:rsidRPr="00602C84">
        <w:t xml:space="preserve">При определении величины физического износа элементов системы </w:t>
      </w:r>
      <w:r w:rsidR="00F42CA5">
        <w:t>электроснабжения</w:t>
      </w:r>
      <w:r w:rsidRPr="00602C84">
        <w:t xml:space="preserve"> по сроку их эксплуатации использовал</w:t>
      </w:r>
      <w:r>
        <w:t>ся график</w:t>
      </w:r>
      <w:r w:rsidRPr="00602C84">
        <w:t xml:space="preserve"> износа (</w:t>
      </w:r>
      <w:r w:rsidR="00F42CA5" w:rsidRPr="00F42CA5">
        <w:t>Рис. 7. Физический износ системы внутреннего электрооборудования ВСН 53-86(р)</w:t>
      </w:r>
      <w:r w:rsidR="00F42CA5">
        <w:t>)</w:t>
      </w:r>
    </w:p>
    <w:p w14:paraId="010E99EE" w14:textId="68DAFCB9" w:rsidR="00491386" w:rsidRDefault="00491386" w:rsidP="00E075E8">
      <w:pPr>
        <w:tabs>
          <w:tab w:val="left" w:pos="2721"/>
        </w:tabs>
        <w:spacing w:line="240" w:lineRule="auto"/>
        <w:ind w:firstLine="709"/>
        <w:jc w:val="both"/>
      </w:pPr>
      <w:r w:rsidRPr="00602C84">
        <w:t>Отдельно был</w:t>
      </w:r>
      <w:r>
        <w:t>а</w:t>
      </w:r>
      <w:r w:rsidRPr="00602C84">
        <w:t xml:space="preserve"> определен</w:t>
      </w:r>
      <w:r w:rsidR="00F42CA5">
        <w:t>ы</w:t>
      </w:r>
      <w:r w:rsidRPr="00602C84">
        <w:t xml:space="preserve"> величин</w:t>
      </w:r>
      <w:r w:rsidR="00F42CA5">
        <w:t>ы</w:t>
      </w:r>
      <w:r w:rsidRPr="00602C84">
        <w:t xml:space="preserve"> физического износа </w:t>
      </w:r>
      <w:r>
        <w:t>элемент</w:t>
      </w:r>
      <w:r w:rsidR="00F42CA5">
        <w:t xml:space="preserve">ов </w:t>
      </w:r>
      <w:r>
        <w:t>«</w:t>
      </w:r>
      <w:r w:rsidR="00F42CA5" w:rsidRPr="00F42CA5">
        <w:t>магистрал</w:t>
      </w:r>
      <w:r w:rsidR="00F42CA5">
        <w:t>и</w:t>
      </w:r>
      <w:r w:rsidR="00E87D34">
        <w:t xml:space="preserve">» </w:t>
      </w:r>
      <w:r w:rsidRPr="00602C84">
        <w:t xml:space="preserve">(график </w:t>
      </w:r>
      <w:r w:rsidR="00F42CA5">
        <w:t>3</w:t>
      </w:r>
      <w:r w:rsidRPr="00602C84">
        <w:t xml:space="preserve"> </w:t>
      </w:r>
      <w:r w:rsidR="00F42CA5" w:rsidRPr="00F42CA5">
        <w:t>Рис. 7. Физический износ системы внутреннего электрооборудования ВСН 53-86(р)</w:t>
      </w:r>
      <w:r w:rsidR="00F42CA5">
        <w:t xml:space="preserve">), составившая </w:t>
      </w:r>
      <w:r w:rsidR="004F0DFD">
        <w:t>50</w:t>
      </w:r>
      <w:r w:rsidR="00F42CA5">
        <w:t xml:space="preserve">%, </w:t>
      </w:r>
      <w:r w:rsidRPr="00602C84">
        <w:t>«</w:t>
      </w:r>
      <w:r w:rsidR="00F42CA5" w:rsidRPr="00F42CA5">
        <w:t>электроприборов (осветительных приборов)</w:t>
      </w:r>
      <w:r w:rsidR="00E87D34">
        <w:t>»</w:t>
      </w:r>
      <w:r w:rsidR="00F42CA5" w:rsidRPr="00F42CA5">
        <w:t xml:space="preserve">, </w:t>
      </w:r>
      <w:r w:rsidR="00E87D34" w:rsidRPr="00E87D34">
        <w:t xml:space="preserve">(график </w:t>
      </w:r>
      <w:r w:rsidR="00E87D34">
        <w:t>4</w:t>
      </w:r>
      <w:r w:rsidR="00E87D34" w:rsidRPr="00E87D34">
        <w:t xml:space="preserve"> Рис. 7. Физический износ системы внутреннего электрооборудования ВСН 53-86(р)), составившая </w:t>
      </w:r>
      <w:r w:rsidR="004F0DFD">
        <w:t>80</w:t>
      </w:r>
      <w:r w:rsidR="00E87D34" w:rsidRPr="00E87D34">
        <w:t>%,),</w:t>
      </w:r>
      <w:r w:rsidR="00E87D34">
        <w:t xml:space="preserve"> «</w:t>
      </w:r>
      <w:r w:rsidR="00F42CA5" w:rsidRPr="00F42CA5">
        <w:t>ВРУ</w:t>
      </w:r>
      <w:r w:rsidRPr="00602C84">
        <w:t xml:space="preserve">» </w:t>
      </w:r>
      <w:r w:rsidR="00E87D34" w:rsidRPr="00E87D34">
        <w:t>график 3 Рис. 7. Физический износ системы внутреннего электрооборудования</w:t>
      </w:r>
      <w:r w:rsidR="00E87D34">
        <w:t xml:space="preserve"> ВСН 53-86(р)), составившая </w:t>
      </w:r>
      <w:r w:rsidR="004F0DFD">
        <w:t>50</w:t>
      </w:r>
      <w:r w:rsidR="00E87D34">
        <w:t>%.</w:t>
      </w:r>
      <w:r w:rsidR="00E87D34" w:rsidRPr="00E87D34">
        <w:t xml:space="preserve"> </w:t>
      </w:r>
    </w:p>
    <w:p w14:paraId="2833FF9A" w14:textId="77777777" w:rsidR="004C3781" w:rsidRDefault="00491386" w:rsidP="00E075E8">
      <w:pPr>
        <w:tabs>
          <w:tab w:val="left" w:pos="2721"/>
        </w:tabs>
        <w:spacing w:line="240" w:lineRule="auto"/>
        <w:ind w:firstLine="709"/>
        <w:jc w:val="both"/>
      </w:pPr>
      <w:r w:rsidRPr="00611940">
        <w:t xml:space="preserve">Примечание. Максимальный срок эксплуатации </w:t>
      </w:r>
      <w:r w:rsidR="00E87D34">
        <w:t>магистралей и ВРУ составляет</w:t>
      </w:r>
      <w:r w:rsidRPr="00611940">
        <w:t xml:space="preserve"> </w:t>
      </w:r>
      <w:r w:rsidR="00E87D34">
        <w:t xml:space="preserve">20 лет, </w:t>
      </w:r>
      <w:r w:rsidR="00E87D34" w:rsidRPr="00E87D34">
        <w:t>электроприборов (осветительных приборов)</w:t>
      </w:r>
      <w:r w:rsidR="00E87D34">
        <w:t xml:space="preserve"> – 15 лет.</w:t>
      </w:r>
    </w:p>
    <w:p w14:paraId="6DE17D01" w14:textId="77777777" w:rsidR="00E87D34" w:rsidRDefault="00E87D34" w:rsidP="009076E1">
      <w:pPr>
        <w:tabs>
          <w:tab w:val="left" w:pos="2721"/>
        </w:tabs>
        <w:spacing w:line="240" w:lineRule="auto"/>
        <w:ind w:firstLine="709"/>
        <w:jc w:val="both"/>
      </w:pPr>
      <w:r>
        <w:t>Результа</w:t>
      </w:r>
      <w:r w:rsidR="009076E1">
        <w:t xml:space="preserve">ты расчётов сведены в таблицу: </w:t>
      </w:r>
    </w:p>
    <w:p w14:paraId="7E856E55" w14:textId="77777777" w:rsidR="00E87D34" w:rsidRDefault="00E87D34" w:rsidP="006828C6">
      <w:pPr>
        <w:tabs>
          <w:tab w:val="left" w:pos="2721"/>
        </w:tabs>
        <w:spacing w:line="240" w:lineRule="auto"/>
        <w:ind w:firstLine="709"/>
      </w:pPr>
      <w:r>
        <w:t>Расчёт величины физического износа внутренней инженерной системы электроснабжение по сроку эксплуатации</w:t>
      </w:r>
    </w:p>
    <w:tbl>
      <w:tblPr>
        <w:tblStyle w:val="21"/>
        <w:tblW w:w="9606" w:type="dxa"/>
        <w:tblLayout w:type="fixed"/>
        <w:tblLook w:val="04A0" w:firstRow="1" w:lastRow="0" w:firstColumn="1" w:lastColumn="0" w:noHBand="0" w:noVBand="1"/>
      </w:tblPr>
      <w:tblGrid>
        <w:gridCol w:w="675"/>
        <w:gridCol w:w="1560"/>
        <w:gridCol w:w="1842"/>
        <w:gridCol w:w="1843"/>
        <w:gridCol w:w="1559"/>
        <w:gridCol w:w="2127"/>
      </w:tblGrid>
      <w:tr w:rsidR="00E87D34" w:rsidRPr="006A0BC4" w14:paraId="1E39F1BB" w14:textId="77777777" w:rsidTr="004D15B1">
        <w:trPr>
          <w:trHeight w:val="855"/>
        </w:trPr>
        <w:tc>
          <w:tcPr>
            <w:tcW w:w="675" w:type="dxa"/>
            <w:vMerge w:val="restart"/>
          </w:tcPr>
          <w:p w14:paraId="5FE6A8BD" w14:textId="77777777" w:rsidR="00E87D34" w:rsidRPr="006A0BC4" w:rsidRDefault="00E87D34" w:rsidP="00B044E4">
            <w:pPr>
              <w:ind w:firstLine="0"/>
              <w:jc w:val="center"/>
              <w:rPr>
                <w:rFonts w:eastAsia="Times New Roman"/>
                <w:color w:val="424242"/>
              </w:rPr>
            </w:pPr>
          </w:p>
        </w:tc>
        <w:tc>
          <w:tcPr>
            <w:tcW w:w="1560" w:type="dxa"/>
            <w:vMerge w:val="restart"/>
          </w:tcPr>
          <w:p w14:paraId="2EE45039" w14:textId="77777777" w:rsidR="00E87D34" w:rsidRPr="006A0BC4" w:rsidRDefault="00E87D34" w:rsidP="00B044E4">
            <w:pPr>
              <w:ind w:firstLine="0"/>
              <w:jc w:val="center"/>
              <w:rPr>
                <w:rFonts w:eastAsia="Times New Roman"/>
              </w:rPr>
            </w:pPr>
            <w:r w:rsidRPr="006A0BC4">
              <w:rPr>
                <w:rFonts w:eastAsia="Times New Roman"/>
              </w:rPr>
              <w:t>Наименование</w:t>
            </w:r>
          </w:p>
        </w:tc>
        <w:tc>
          <w:tcPr>
            <w:tcW w:w="1842" w:type="dxa"/>
            <w:vMerge w:val="restart"/>
          </w:tcPr>
          <w:p w14:paraId="07E67453" w14:textId="77777777" w:rsidR="00E87D34" w:rsidRPr="006A0BC4" w:rsidRDefault="00E87D34" w:rsidP="00B044E4">
            <w:pPr>
              <w:ind w:firstLine="0"/>
              <w:jc w:val="center"/>
              <w:rPr>
                <w:rFonts w:eastAsia="Times New Roman"/>
                <w:bCs/>
              </w:rPr>
            </w:pPr>
            <w:r w:rsidRPr="006A0BC4">
              <w:rPr>
                <w:rFonts w:eastAsia="Times New Roman"/>
                <w:bCs/>
              </w:rPr>
              <w:t>Удельные веса каждого элемента по таблице прил.4 ВСН 53-86 р,</w:t>
            </w:r>
            <w:r w:rsidR="004C3781">
              <w:rPr>
                <w:rFonts w:eastAsia="Times New Roman"/>
                <w:bCs/>
              </w:rPr>
              <w:t xml:space="preserve"> </w:t>
            </w:r>
            <w:r w:rsidRPr="006A0BC4">
              <w:rPr>
                <w:rFonts w:eastAsia="Times New Roman"/>
                <w:bCs/>
              </w:rPr>
              <w:t>%</w:t>
            </w:r>
          </w:p>
        </w:tc>
        <w:tc>
          <w:tcPr>
            <w:tcW w:w="1843" w:type="dxa"/>
            <w:vMerge w:val="restart"/>
          </w:tcPr>
          <w:p w14:paraId="2F0950EC" w14:textId="77777777" w:rsidR="00E87D34" w:rsidRPr="006A0BC4" w:rsidRDefault="00E87D34" w:rsidP="00B044E4">
            <w:pPr>
              <w:ind w:firstLine="0"/>
              <w:jc w:val="center"/>
              <w:rPr>
                <w:rFonts w:eastAsia="Times New Roman"/>
                <w:bCs/>
              </w:rPr>
            </w:pPr>
            <w:r w:rsidRPr="006A0BC4">
              <w:rPr>
                <w:rFonts w:eastAsia="Times New Roman"/>
                <w:bCs/>
              </w:rPr>
              <w:t xml:space="preserve">Расчетный удельный вес </w:t>
            </w:r>
            <w:proofErr w:type="gramStart"/>
            <w:r w:rsidRPr="006A0BC4">
              <w:rPr>
                <w:rFonts w:eastAsia="Times New Roman"/>
                <w:bCs/>
              </w:rPr>
              <w:t xml:space="preserve">элемента,   </w:t>
            </w:r>
            <w:proofErr w:type="gramEnd"/>
            <w:r w:rsidRPr="006A0BC4">
              <w:rPr>
                <w:rFonts w:eastAsia="Times New Roman"/>
                <w:bCs/>
              </w:rPr>
              <w:t xml:space="preserve">               к 100%</w:t>
            </w:r>
          </w:p>
        </w:tc>
        <w:tc>
          <w:tcPr>
            <w:tcW w:w="3686" w:type="dxa"/>
            <w:gridSpan w:val="2"/>
          </w:tcPr>
          <w:p w14:paraId="13722D20" w14:textId="77777777" w:rsidR="00E87D34" w:rsidRPr="006A0BC4" w:rsidRDefault="00E87D34" w:rsidP="00B044E4">
            <w:pPr>
              <w:ind w:firstLine="0"/>
              <w:jc w:val="center"/>
              <w:rPr>
                <w:rFonts w:eastAsia="Times New Roman"/>
                <w:bCs/>
              </w:rPr>
            </w:pPr>
            <w:r w:rsidRPr="006A0BC4">
              <w:rPr>
                <w:rFonts w:eastAsia="Times New Roman"/>
                <w:bCs/>
              </w:rPr>
              <w:t>Физический износ элементов здания, %</w:t>
            </w:r>
          </w:p>
        </w:tc>
      </w:tr>
      <w:tr w:rsidR="00E87D34" w:rsidRPr="006A0BC4" w14:paraId="2C4FF13E" w14:textId="77777777" w:rsidTr="004D15B1">
        <w:trPr>
          <w:trHeight w:val="1164"/>
        </w:trPr>
        <w:tc>
          <w:tcPr>
            <w:tcW w:w="675" w:type="dxa"/>
            <w:vMerge/>
          </w:tcPr>
          <w:p w14:paraId="2FFB42E4" w14:textId="77777777" w:rsidR="00E87D34" w:rsidRPr="006A0BC4" w:rsidRDefault="00E87D34" w:rsidP="008C05C3">
            <w:pPr>
              <w:numPr>
                <w:ilvl w:val="0"/>
                <w:numId w:val="13"/>
              </w:numPr>
              <w:spacing w:after="200" w:line="276" w:lineRule="auto"/>
              <w:ind w:left="0" w:firstLine="709"/>
              <w:contextualSpacing/>
              <w:jc w:val="center"/>
              <w:rPr>
                <w:rFonts w:eastAsia="Times New Roman"/>
                <w:color w:val="424242"/>
              </w:rPr>
            </w:pPr>
          </w:p>
        </w:tc>
        <w:tc>
          <w:tcPr>
            <w:tcW w:w="1560" w:type="dxa"/>
            <w:vMerge/>
          </w:tcPr>
          <w:p w14:paraId="5541E1E5" w14:textId="77777777" w:rsidR="00E87D34" w:rsidRPr="006A0BC4" w:rsidRDefault="00E87D34" w:rsidP="00B044E4">
            <w:pPr>
              <w:ind w:firstLine="0"/>
              <w:jc w:val="center"/>
              <w:rPr>
                <w:rFonts w:eastAsia="Times New Roman"/>
              </w:rPr>
            </w:pPr>
          </w:p>
        </w:tc>
        <w:tc>
          <w:tcPr>
            <w:tcW w:w="1842" w:type="dxa"/>
            <w:vMerge/>
          </w:tcPr>
          <w:p w14:paraId="5B83E974" w14:textId="77777777" w:rsidR="00E87D34" w:rsidRPr="006A0BC4" w:rsidRDefault="00E87D34" w:rsidP="00B044E4">
            <w:pPr>
              <w:ind w:firstLine="0"/>
              <w:jc w:val="center"/>
              <w:rPr>
                <w:rFonts w:eastAsia="Times New Roman"/>
                <w:bCs/>
              </w:rPr>
            </w:pPr>
          </w:p>
        </w:tc>
        <w:tc>
          <w:tcPr>
            <w:tcW w:w="1843" w:type="dxa"/>
            <w:vMerge/>
          </w:tcPr>
          <w:p w14:paraId="6E9FEA1E" w14:textId="77777777" w:rsidR="00E87D34" w:rsidRPr="006A0BC4" w:rsidRDefault="00E87D34" w:rsidP="00B044E4">
            <w:pPr>
              <w:ind w:firstLine="0"/>
              <w:jc w:val="center"/>
              <w:rPr>
                <w:rFonts w:eastAsia="Times New Roman"/>
                <w:bCs/>
              </w:rPr>
            </w:pPr>
          </w:p>
        </w:tc>
        <w:tc>
          <w:tcPr>
            <w:tcW w:w="1559" w:type="dxa"/>
          </w:tcPr>
          <w:p w14:paraId="07E57F15" w14:textId="77777777" w:rsidR="00E87D34" w:rsidRPr="006A0BC4" w:rsidRDefault="00E87D34" w:rsidP="00B044E4">
            <w:pPr>
              <w:ind w:firstLine="0"/>
              <w:jc w:val="center"/>
              <w:rPr>
                <w:rFonts w:eastAsia="Times New Roman"/>
                <w:bCs/>
              </w:rPr>
            </w:pPr>
            <w:r w:rsidRPr="006A0BC4">
              <w:rPr>
                <w:rFonts w:eastAsia="Times New Roman"/>
                <w:bCs/>
              </w:rPr>
              <w:t>по результатам оценки</w:t>
            </w:r>
          </w:p>
        </w:tc>
        <w:tc>
          <w:tcPr>
            <w:tcW w:w="2127" w:type="dxa"/>
          </w:tcPr>
          <w:p w14:paraId="0A48F79D" w14:textId="77777777" w:rsidR="00E87D34" w:rsidRPr="006A0BC4" w:rsidRDefault="00E87D34" w:rsidP="00B044E4">
            <w:pPr>
              <w:ind w:firstLine="0"/>
              <w:jc w:val="center"/>
              <w:rPr>
                <w:rFonts w:eastAsia="Times New Roman"/>
                <w:bCs/>
              </w:rPr>
            </w:pPr>
            <w:r w:rsidRPr="006A0BC4">
              <w:rPr>
                <w:rFonts w:eastAsia="Times New Roman"/>
                <w:bCs/>
              </w:rPr>
              <w:t>средневзвешенное значение физического износа</w:t>
            </w:r>
          </w:p>
        </w:tc>
      </w:tr>
      <w:tr w:rsidR="00E87D34" w:rsidRPr="006A0BC4" w14:paraId="14EF29BF" w14:textId="77777777" w:rsidTr="004D15B1">
        <w:tc>
          <w:tcPr>
            <w:tcW w:w="675" w:type="dxa"/>
          </w:tcPr>
          <w:p w14:paraId="11E69BA3" w14:textId="77777777" w:rsidR="00E87D34" w:rsidRPr="006A0BC4" w:rsidRDefault="00E87D34" w:rsidP="00B044E4">
            <w:pPr>
              <w:numPr>
                <w:ilvl w:val="0"/>
                <w:numId w:val="11"/>
              </w:numPr>
              <w:spacing w:after="200" w:line="276" w:lineRule="auto"/>
              <w:ind w:left="0" w:firstLine="0"/>
              <w:contextualSpacing/>
              <w:jc w:val="center"/>
              <w:rPr>
                <w:rFonts w:eastAsia="Times New Roman"/>
                <w:color w:val="424242"/>
              </w:rPr>
            </w:pPr>
          </w:p>
        </w:tc>
        <w:tc>
          <w:tcPr>
            <w:tcW w:w="1560" w:type="dxa"/>
          </w:tcPr>
          <w:p w14:paraId="56ED73F6" w14:textId="77777777" w:rsidR="00E87D34" w:rsidRPr="006A0BC4" w:rsidRDefault="00E87D34" w:rsidP="002179DE">
            <w:pPr>
              <w:ind w:left="-108" w:right="-108" w:firstLine="0"/>
              <w:jc w:val="center"/>
              <w:rPr>
                <w:rFonts w:eastAsia="Times New Roman"/>
              </w:rPr>
            </w:pPr>
            <w:r w:rsidRPr="006A0BC4">
              <w:rPr>
                <w:rFonts w:eastAsia="Times New Roman"/>
              </w:rPr>
              <w:t>Магистрали</w:t>
            </w:r>
          </w:p>
          <w:p w14:paraId="6E868399" w14:textId="77777777" w:rsidR="00E87D34" w:rsidRPr="006A0BC4" w:rsidRDefault="00E87D34" w:rsidP="002179DE">
            <w:pPr>
              <w:ind w:left="-108" w:right="-108" w:firstLine="0"/>
              <w:jc w:val="center"/>
              <w:rPr>
                <w:rFonts w:eastAsia="Times New Roman"/>
              </w:rPr>
            </w:pPr>
          </w:p>
        </w:tc>
        <w:tc>
          <w:tcPr>
            <w:tcW w:w="1842" w:type="dxa"/>
          </w:tcPr>
          <w:p w14:paraId="39737F9D" w14:textId="77777777" w:rsidR="00E87D34" w:rsidRPr="006A0BC4" w:rsidRDefault="007D0632" w:rsidP="00B044E4">
            <w:pPr>
              <w:ind w:firstLine="0"/>
              <w:jc w:val="center"/>
              <w:rPr>
                <w:rFonts w:eastAsia="Times New Roman"/>
              </w:rPr>
            </w:pPr>
            <w:r>
              <w:rPr>
                <w:rFonts w:eastAsia="Times New Roman"/>
              </w:rPr>
              <w:t>32</w:t>
            </w:r>
          </w:p>
        </w:tc>
        <w:tc>
          <w:tcPr>
            <w:tcW w:w="1843" w:type="dxa"/>
          </w:tcPr>
          <w:p w14:paraId="1EF38DC4" w14:textId="77777777" w:rsidR="00E87D34" w:rsidRPr="006A0BC4" w:rsidRDefault="00E87D34" w:rsidP="00B044E4">
            <w:pPr>
              <w:ind w:firstLine="0"/>
              <w:jc w:val="center"/>
              <w:rPr>
                <w:rFonts w:eastAsia="Times New Roman"/>
                <w:bCs/>
              </w:rPr>
            </w:pPr>
            <w:r w:rsidRPr="006A0BC4">
              <w:rPr>
                <w:rFonts w:eastAsia="Times New Roman"/>
                <w:bCs/>
              </w:rPr>
              <w:t>0.</w:t>
            </w:r>
            <w:r w:rsidR="007D0632">
              <w:rPr>
                <w:rFonts w:eastAsia="Times New Roman"/>
                <w:bCs/>
              </w:rPr>
              <w:t>32</w:t>
            </w:r>
          </w:p>
        </w:tc>
        <w:tc>
          <w:tcPr>
            <w:tcW w:w="1559" w:type="dxa"/>
          </w:tcPr>
          <w:p w14:paraId="009268FB" w14:textId="0EF0C8B7" w:rsidR="00E87D34" w:rsidRPr="006A0BC4" w:rsidRDefault="004F0DFD" w:rsidP="00C2735D">
            <w:pPr>
              <w:ind w:firstLine="0"/>
              <w:jc w:val="center"/>
              <w:rPr>
                <w:rFonts w:eastAsia="Times New Roman"/>
              </w:rPr>
            </w:pPr>
            <w:r>
              <w:rPr>
                <w:rFonts w:eastAsia="Times New Roman"/>
              </w:rPr>
              <w:t>50</w:t>
            </w:r>
          </w:p>
        </w:tc>
        <w:tc>
          <w:tcPr>
            <w:tcW w:w="2127" w:type="dxa"/>
          </w:tcPr>
          <w:p w14:paraId="0BD21152" w14:textId="6C92D20A" w:rsidR="00E87D34" w:rsidRPr="006A0BC4" w:rsidRDefault="004F0DFD" w:rsidP="00C2735D">
            <w:pPr>
              <w:ind w:firstLine="0"/>
              <w:jc w:val="center"/>
              <w:rPr>
                <w:rFonts w:eastAsia="Times New Roman"/>
              </w:rPr>
            </w:pPr>
            <w:r>
              <w:rPr>
                <w:rFonts w:eastAsia="Times New Roman"/>
              </w:rPr>
              <w:t>16,0</w:t>
            </w:r>
            <w:r w:rsidR="00E87D34">
              <w:rPr>
                <w:rFonts w:eastAsia="Times New Roman"/>
              </w:rPr>
              <w:t xml:space="preserve"> </w:t>
            </w:r>
          </w:p>
        </w:tc>
      </w:tr>
      <w:tr w:rsidR="004F0DFD" w:rsidRPr="004F0DFD" w14:paraId="21CCB28D" w14:textId="77777777" w:rsidTr="004D15B1">
        <w:tc>
          <w:tcPr>
            <w:tcW w:w="675" w:type="dxa"/>
          </w:tcPr>
          <w:p w14:paraId="362130C8" w14:textId="77777777" w:rsidR="00E87D34" w:rsidRPr="006A0BC4" w:rsidRDefault="00E87D34" w:rsidP="00B044E4">
            <w:pPr>
              <w:numPr>
                <w:ilvl w:val="0"/>
                <w:numId w:val="11"/>
              </w:numPr>
              <w:spacing w:after="200" w:line="276" w:lineRule="auto"/>
              <w:ind w:left="0" w:firstLine="0"/>
              <w:contextualSpacing/>
              <w:jc w:val="center"/>
              <w:rPr>
                <w:rFonts w:eastAsia="Times New Roman"/>
                <w:color w:val="424242"/>
              </w:rPr>
            </w:pPr>
          </w:p>
        </w:tc>
        <w:tc>
          <w:tcPr>
            <w:tcW w:w="1560" w:type="dxa"/>
          </w:tcPr>
          <w:p w14:paraId="3259472E" w14:textId="77777777" w:rsidR="00E87D34" w:rsidRPr="006A0BC4" w:rsidRDefault="007D0632" w:rsidP="00B044E4">
            <w:pPr>
              <w:ind w:firstLine="0"/>
              <w:jc w:val="center"/>
              <w:rPr>
                <w:rFonts w:eastAsia="Times New Roman"/>
              </w:rPr>
            </w:pPr>
            <w:r>
              <w:t>Э</w:t>
            </w:r>
            <w:r w:rsidRPr="00E87D34">
              <w:t>лектроприбор</w:t>
            </w:r>
            <w:r>
              <w:t>ы</w:t>
            </w:r>
            <w:r w:rsidRPr="00E87D34">
              <w:t xml:space="preserve"> (осветительны</w:t>
            </w:r>
            <w:r>
              <w:t>е</w:t>
            </w:r>
            <w:r w:rsidRPr="00E87D34">
              <w:t xml:space="preserve"> прибор</w:t>
            </w:r>
            <w:r>
              <w:t>ы</w:t>
            </w:r>
          </w:p>
        </w:tc>
        <w:tc>
          <w:tcPr>
            <w:tcW w:w="1842" w:type="dxa"/>
          </w:tcPr>
          <w:p w14:paraId="260C7BB1" w14:textId="77777777" w:rsidR="00E87D34" w:rsidRPr="006A0BC4" w:rsidRDefault="007D0632" w:rsidP="00B044E4">
            <w:pPr>
              <w:ind w:firstLine="0"/>
              <w:jc w:val="center"/>
              <w:rPr>
                <w:rFonts w:eastAsia="Times New Roman"/>
              </w:rPr>
            </w:pPr>
            <w:r>
              <w:rPr>
                <w:rFonts w:eastAsia="Times New Roman"/>
              </w:rPr>
              <w:t>44.8</w:t>
            </w:r>
          </w:p>
        </w:tc>
        <w:tc>
          <w:tcPr>
            <w:tcW w:w="1843" w:type="dxa"/>
          </w:tcPr>
          <w:p w14:paraId="47F1EFD2" w14:textId="77777777" w:rsidR="00E87D34" w:rsidRPr="004F0DFD" w:rsidRDefault="00E87D34" w:rsidP="00B044E4">
            <w:pPr>
              <w:ind w:firstLine="0"/>
              <w:jc w:val="center"/>
              <w:rPr>
                <w:rFonts w:eastAsia="Times New Roman"/>
              </w:rPr>
            </w:pPr>
            <w:r w:rsidRPr="004F0DFD">
              <w:rPr>
                <w:rFonts w:eastAsia="Times New Roman"/>
              </w:rPr>
              <w:t>0.</w:t>
            </w:r>
            <w:r w:rsidR="007D0632" w:rsidRPr="004F0DFD">
              <w:rPr>
                <w:rFonts w:eastAsia="Times New Roman"/>
              </w:rPr>
              <w:t>45</w:t>
            </w:r>
          </w:p>
        </w:tc>
        <w:tc>
          <w:tcPr>
            <w:tcW w:w="1559" w:type="dxa"/>
          </w:tcPr>
          <w:p w14:paraId="278A1FCF" w14:textId="23291D0D" w:rsidR="00E87D34" w:rsidRPr="004F0DFD" w:rsidRDefault="004F0DFD" w:rsidP="00C2735D">
            <w:pPr>
              <w:ind w:firstLine="0"/>
              <w:jc w:val="center"/>
              <w:rPr>
                <w:rFonts w:eastAsia="Times New Roman"/>
              </w:rPr>
            </w:pPr>
            <w:r w:rsidRPr="004F0DFD">
              <w:rPr>
                <w:rFonts w:eastAsia="Times New Roman"/>
                <w:bCs/>
              </w:rPr>
              <w:t>80</w:t>
            </w:r>
          </w:p>
        </w:tc>
        <w:tc>
          <w:tcPr>
            <w:tcW w:w="2127" w:type="dxa"/>
          </w:tcPr>
          <w:p w14:paraId="78F31DD7" w14:textId="3524157B" w:rsidR="00E87D34" w:rsidRPr="004F0DFD" w:rsidRDefault="004F0DFD" w:rsidP="00B044E4">
            <w:pPr>
              <w:ind w:firstLine="0"/>
              <w:jc w:val="center"/>
              <w:rPr>
                <w:rFonts w:eastAsia="Times New Roman"/>
              </w:rPr>
            </w:pPr>
            <w:r>
              <w:rPr>
                <w:rFonts w:eastAsia="Times New Roman"/>
                <w:bCs/>
              </w:rPr>
              <w:t>36</w:t>
            </w:r>
          </w:p>
        </w:tc>
      </w:tr>
      <w:tr w:rsidR="007D0632" w:rsidRPr="006A0BC4" w14:paraId="5449288C" w14:textId="77777777" w:rsidTr="004D15B1">
        <w:tc>
          <w:tcPr>
            <w:tcW w:w="675" w:type="dxa"/>
          </w:tcPr>
          <w:p w14:paraId="44EA7F00" w14:textId="77777777" w:rsidR="007D0632" w:rsidRPr="006A0BC4" w:rsidRDefault="007D0632" w:rsidP="00B044E4">
            <w:pPr>
              <w:numPr>
                <w:ilvl w:val="0"/>
                <w:numId w:val="11"/>
              </w:numPr>
              <w:spacing w:after="200"/>
              <w:ind w:left="0" w:firstLine="0"/>
              <w:contextualSpacing/>
              <w:jc w:val="center"/>
              <w:rPr>
                <w:rFonts w:eastAsia="Times New Roman"/>
                <w:color w:val="424242"/>
              </w:rPr>
            </w:pPr>
          </w:p>
        </w:tc>
        <w:tc>
          <w:tcPr>
            <w:tcW w:w="1560" w:type="dxa"/>
          </w:tcPr>
          <w:p w14:paraId="7316EA2E" w14:textId="77777777" w:rsidR="007D0632" w:rsidRPr="006A0BC4" w:rsidRDefault="007D0632" w:rsidP="00B044E4">
            <w:pPr>
              <w:ind w:firstLine="0"/>
              <w:jc w:val="center"/>
              <w:rPr>
                <w:rFonts w:eastAsia="Times New Roman"/>
              </w:rPr>
            </w:pPr>
            <w:r>
              <w:rPr>
                <w:rFonts w:eastAsia="Times New Roman"/>
              </w:rPr>
              <w:t>ВРУ</w:t>
            </w:r>
          </w:p>
        </w:tc>
        <w:tc>
          <w:tcPr>
            <w:tcW w:w="1842" w:type="dxa"/>
          </w:tcPr>
          <w:p w14:paraId="5122D5FB" w14:textId="77777777" w:rsidR="007D0632" w:rsidRPr="006A0BC4" w:rsidRDefault="007D0632" w:rsidP="00B044E4">
            <w:pPr>
              <w:ind w:firstLine="0"/>
              <w:jc w:val="center"/>
              <w:rPr>
                <w:rFonts w:eastAsia="Times New Roman"/>
              </w:rPr>
            </w:pPr>
            <w:r>
              <w:rPr>
                <w:rFonts w:eastAsia="Times New Roman"/>
              </w:rPr>
              <w:t>23.2</w:t>
            </w:r>
          </w:p>
        </w:tc>
        <w:tc>
          <w:tcPr>
            <w:tcW w:w="1843" w:type="dxa"/>
          </w:tcPr>
          <w:p w14:paraId="4077CDFC" w14:textId="77777777" w:rsidR="007D0632" w:rsidRPr="006A0BC4" w:rsidRDefault="007D0632" w:rsidP="00B044E4">
            <w:pPr>
              <w:ind w:firstLine="0"/>
              <w:jc w:val="center"/>
              <w:rPr>
                <w:rFonts w:eastAsia="Times New Roman"/>
                <w:bCs/>
              </w:rPr>
            </w:pPr>
            <w:r w:rsidRPr="006A0BC4">
              <w:rPr>
                <w:rFonts w:eastAsia="Times New Roman"/>
                <w:bCs/>
              </w:rPr>
              <w:t>0.</w:t>
            </w:r>
            <w:r>
              <w:rPr>
                <w:rFonts w:eastAsia="Times New Roman"/>
                <w:bCs/>
              </w:rPr>
              <w:t>23</w:t>
            </w:r>
          </w:p>
        </w:tc>
        <w:tc>
          <w:tcPr>
            <w:tcW w:w="1559" w:type="dxa"/>
          </w:tcPr>
          <w:p w14:paraId="4F26012E" w14:textId="231F7EAC" w:rsidR="007D0632" w:rsidRPr="006A0BC4" w:rsidRDefault="00592026" w:rsidP="00C2735D">
            <w:pPr>
              <w:ind w:firstLine="0"/>
              <w:jc w:val="center"/>
              <w:rPr>
                <w:rFonts w:eastAsia="Times New Roman"/>
              </w:rPr>
            </w:pPr>
            <w:r>
              <w:rPr>
                <w:rFonts w:eastAsia="Times New Roman"/>
              </w:rPr>
              <w:t>5</w:t>
            </w:r>
            <w:r w:rsidR="004F0DFD">
              <w:rPr>
                <w:rFonts w:eastAsia="Times New Roman"/>
              </w:rPr>
              <w:t>0</w:t>
            </w:r>
          </w:p>
        </w:tc>
        <w:tc>
          <w:tcPr>
            <w:tcW w:w="2127" w:type="dxa"/>
          </w:tcPr>
          <w:p w14:paraId="00082A3D" w14:textId="6552990F" w:rsidR="007D0632" w:rsidRPr="006A0BC4" w:rsidRDefault="004F0DFD" w:rsidP="00B044E4">
            <w:pPr>
              <w:ind w:firstLine="0"/>
              <w:jc w:val="center"/>
              <w:rPr>
                <w:rFonts w:eastAsia="Times New Roman"/>
              </w:rPr>
            </w:pPr>
            <w:r>
              <w:rPr>
                <w:rFonts w:eastAsia="Times New Roman"/>
              </w:rPr>
              <w:t>11.5</w:t>
            </w:r>
            <w:r w:rsidR="007D0632">
              <w:rPr>
                <w:rFonts w:eastAsia="Times New Roman"/>
              </w:rPr>
              <w:t xml:space="preserve"> </w:t>
            </w:r>
          </w:p>
        </w:tc>
      </w:tr>
      <w:tr w:rsidR="007D0632" w:rsidRPr="006A0BC4" w14:paraId="3449844E" w14:textId="77777777" w:rsidTr="004D15B1">
        <w:tc>
          <w:tcPr>
            <w:tcW w:w="675" w:type="dxa"/>
          </w:tcPr>
          <w:p w14:paraId="15A55A28" w14:textId="77777777" w:rsidR="007D0632" w:rsidRPr="006A0BC4" w:rsidRDefault="007D0632" w:rsidP="00B044E4">
            <w:pPr>
              <w:numPr>
                <w:ilvl w:val="0"/>
                <w:numId w:val="11"/>
              </w:numPr>
              <w:spacing w:after="200" w:line="276" w:lineRule="auto"/>
              <w:ind w:left="0" w:firstLine="0"/>
              <w:contextualSpacing/>
              <w:jc w:val="center"/>
              <w:rPr>
                <w:rFonts w:eastAsia="Times New Roman"/>
                <w:color w:val="424242"/>
              </w:rPr>
            </w:pPr>
          </w:p>
        </w:tc>
        <w:tc>
          <w:tcPr>
            <w:tcW w:w="1560" w:type="dxa"/>
          </w:tcPr>
          <w:p w14:paraId="038062BD" w14:textId="77777777" w:rsidR="007D0632" w:rsidRPr="006A0BC4" w:rsidRDefault="007D0632" w:rsidP="00B044E4">
            <w:pPr>
              <w:ind w:firstLine="0"/>
              <w:rPr>
                <w:rFonts w:eastAsia="Times New Roman"/>
                <w:b/>
                <w:color w:val="424242"/>
              </w:rPr>
            </w:pPr>
            <w:r w:rsidRPr="006A0BC4">
              <w:rPr>
                <w:rFonts w:eastAsia="Times New Roman"/>
                <w:b/>
                <w:color w:val="424242"/>
              </w:rPr>
              <w:t>Итого</w:t>
            </w:r>
          </w:p>
        </w:tc>
        <w:tc>
          <w:tcPr>
            <w:tcW w:w="7371" w:type="dxa"/>
            <w:gridSpan w:val="4"/>
          </w:tcPr>
          <w:p w14:paraId="6F589498" w14:textId="2DF3071B" w:rsidR="007D0632" w:rsidRPr="006A0BC4" w:rsidRDefault="004F0DFD" w:rsidP="00403C44">
            <w:pPr>
              <w:ind w:firstLine="0"/>
              <w:jc w:val="right"/>
              <w:rPr>
                <w:rFonts w:eastAsia="Times New Roman"/>
                <w:b/>
                <w:bCs/>
                <w:color w:val="424242"/>
              </w:rPr>
            </w:pPr>
            <w:r>
              <w:rPr>
                <w:rFonts w:eastAsia="Times New Roman"/>
                <w:b/>
                <w:bCs/>
                <w:color w:val="424242"/>
              </w:rPr>
              <w:t>63,5</w:t>
            </w:r>
          </w:p>
        </w:tc>
      </w:tr>
    </w:tbl>
    <w:p w14:paraId="03656C32" w14:textId="32923077" w:rsidR="007D0632" w:rsidRPr="0062031A" w:rsidRDefault="006828C6" w:rsidP="00E075E8">
      <w:pPr>
        <w:tabs>
          <w:tab w:val="left" w:pos="2721"/>
        </w:tabs>
        <w:spacing w:line="240" w:lineRule="auto"/>
        <w:ind w:firstLine="709"/>
        <w:jc w:val="both"/>
        <w:rPr>
          <w:rFonts w:eastAsia="Times New Roman"/>
          <w:u w:val="single"/>
        </w:rPr>
      </w:pPr>
      <w:r w:rsidRPr="0062031A">
        <w:rPr>
          <w:rFonts w:eastAsia="Times New Roman"/>
          <w:u w:val="single"/>
        </w:rPr>
        <w:t>В</w:t>
      </w:r>
      <w:r w:rsidR="007D0632" w:rsidRPr="0062031A">
        <w:rPr>
          <w:rFonts w:eastAsia="Times New Roman"/>
          <w:u w:val="single"/>
        </w:rPr>
        <w:t xml:space="preserve">еличина физического износа системы электроснабжения </w:t>
      </w:r>
      <w:r w:rsidR="00592026" w:rsidRPr="0062031A">
        <w:rPr>
          <w:rFonts w:eastAsia="Times New Roman"/>
          <w:u w:val="single"/>
        </w:rPr>
        <w:t xml:space="preserve">по сроку эксплуатации </w:t>
      </w:r>
      <w:r w:rsidR="0062031A">
        <w:rPr>
          <w:rFonts w:eastAsia="Times New Roman"/>
          <w:u w:val="single"/>
        </w:rPr>
        <w:t>по сроку эксплуатации</w:t>
      </w:r>
      <w:r w:rsidR="007D0632" w:rsidRPr="0062031A">
        <w:rPr>
          <w:rFonts w:eastAsia="Times New Roman"/>
          <w:u w:val="single"/>
        </w:rPr>
        <w:t xml:space="preserve"> </w:t>
      </w:r>
      <w:r w:rsidR="004F0DFD">
        <w:rPr>
          <w:rFonts w:eastAsia="Times New Roman"/>
          <w:u w:val="single"/>
        </w:rPr>
        <w:t>определена как 63,5</w:t>
      </w:r>
      <w:r w:rsidR="009076E1" w:rsidRPr="0062031A">
        <w:rPr>
          <w:rFonts w:eastAsia="Times New Roman"/>
          <w:u w:val="single"/>
        </w:rPr>
        <w:t xml:space="preserve"> %.</w:t>
      </w:r>
    </w:p>
    <w:p w14:paraId="64F4750E" w14:textId="77777777" w:rsidR="009076E1" w:rsidRDefault="009076E1" w:rsidP="00E075E8">
      <w:pPr>
        <w:tabs>
          <w:tab w:val="left" w:pos="2721"/>
        </w:tabs>
        <w:spacing w:line="240" w:lineRule="auto"/>
        <w:ind w:firstLine="709"/>
        <w:jc w:val="both"/>
        <w:rPr>
          <w:rFonts w:eastAsia="Times New Roman"/>
        </w:rPr>
      </w:pPr>
      <w:r>
        <w:rPr>
          <w:rFonts w:eastAsia="Times New Roman"/>
        </w:rPr>
        <w:t xml:space="preserve">Аналогичные данные для определения величины физического износа по сроку эксплуатации до капитального ремонта содержатся в приложении 3 </w:t>
      </w:r>
      <w:r w:rsidR="00996484">
        <w:rPr>
          <w:rFonts w:eastAsia="Times New Roman"/>
        </w:rPr>
        <w:t xml:space="preserve">                   </w:t>
      </w:r>
      <w:r>
        <w:rPr>
          <w:rFonts w:eastAsia="Times New Roman"/>
        </w:rPr>
        <w:t>к ВС</w:t>
      </w:r>
      <w:r w:rsidR="00996484">
        <w:rPr>
          <w:rFonts w:eastAsia="Times New Roman"/>
        </w:rPr>
        <w:t>Н</w:t>
      </w:r>
      <w:r>
        <w:rPr>
          <w:rFonts w:eastAsia="Times New Roman"/>
        </w:rPr>
        <w:t xml:space="preserve"> 58-88 (р)</w:t>
      </w:r>
    </w:p>
    <w:p w14:paraId="113B9173" w14:textId="2D5A0CDD" w:rsidR="00592026" w:rsidRPr="007D0632" w:rsidRDefault="00592026" w:rsidP="00E075E8">
      <w:pPr>
        <w:tabs>
          <w:tab w:val="left" w:pos="2721"/>
        </w:tabs>
        <w:spacing w:line="240" w:lineRule="auto"/>
        <w:ind w:firstLine="709"/>
        <w:jc w:val="both"/>
        <w:rPr>
          <w:rFonts w:eastAsia="Times New Roman"/>
        </w:rPr>
      </w:pPr>
      <w:r w:rsidRPr="00592026">
        <w:rPr>
          <w:rFonts w:eastAsia="Times New Roman"/>
        </w:rPr>
        <w:t>В соответствии с требованиями п. 1.5. ВСН 53-86(р) численные значения полученных величин физического износа для конструкций, элементов и систем следует округлять до – 5 %.</w:t>
      </w:r>
    </w:p>
    <w:p w14:paraId="3547A9D1" w14:textId="3A013B78" w:rsidR="004C3781" w:rsidRPr="006828C6" w:rsidRDefault="006828C6" w:rsidP="00E075E8">
      <w:pPr>
        <w:tabs>
          <w:tab w:val="left" w:pos="2721"/>
        </w:tabs>
        <w:spacing w:line="240" w:lineRule="auto"/>
        <w:ind w:firstLine="709"/>
        <w:jc w:val="both"/>
        <w:rPr>
          <w:rFonts w:eastAsia="Times New Roman"/>
          <w:u w:val="single"/>
        </w:rPr>
      </w:pPr>
      <w:r w:rsidRPr="006828C6">
        <w:rPr>
          <w:rFonts w:eastAsia="Times New Roman"/>
          <w:u w:val="single"/>
        </w:rPr>
        <w:t>В</w:t>
      </w:r>
      <w:r w:rsidR="007D0632" w:rsidRPr="006828C6">
        <w:rPr>
          <w:rFonts w:eastAsia="Times New Roman"/>
          <w:u w:val="single"/>
        </w:rPr>
        <w:t xml:space="preserve">еличина физического износа системы </w:t>
      </w:r>
      <w:r w:rsidR="004C3781" w:rsidRPr="006828C6">
        <w:rPr>
          <w:rFonts w:eastAsia="Times New Roman"/>
          <w:u w:val="single"/>
        </w:rPr>
        <w:t>электроснабжения</w:t>
      </w:r>
      <w:r w:rsidR="007D0632" w:rsidRPr="006828C6">
        <w:rPr>
          <w:rFonts w:eastAsia="Times New Roman"/>
          <w:u w:val="single"/>
        </w:rPr>
        <w:t xml:space="preserve"> по сроку эксплуатации составляет </w:t>
      </w:r>
      <w:r w:rsidR="004F0DFD">
        <w:rPr>
          <w:rFonts w:eastAsia="Times New Roman"/>
          <w:u w:val="single"/>
        </w:rPr>
        <w:t>6</w:t>
      </w:r>
      <w:r w:rsidR="00592026" w:rsidRPr="006828C6">
        <w:rPr>
          <w:rFonts w:eastAsia="Times New Roman"/>
          <w:u w:val="single"/>
        </w:rPr>
        <w:t>5</w:t>
      </w:r>
      <w:r w:rsidR="00B044E4" w:rsidRPr="006828C6">
        <w:rPr>
          <w:rFonts w:eastAsia="Times New Roman"/>
          <w:u w:val="single"/>
        </w:rPr>
        <w:t xml:space="preserve"> </w:t>
      </w:r>
      <w:r w:rsidR="007D0632" w:rsidRPr="006828C6">
        <w:rPr>
          <w:rFonts w:eastAsia="Times New Roman"/>
          <w:u w:val="single"/>
        </w:rPr>
        <w:t>%.</w:t>
      </w:r>
    </w:p>
    <w:p w14:paraId="194A83E1" w14:textId="77777777" w:rsidR="006828C6" w:rsidRPr="006828C6" w:rsidRDefault="006828C6" w:rsidP="00E075E8">
      <w:pPr>
        <w:tabs>
          <w:tab w:val="left" w:pos="2721"/>
        </w:tabs>
        <w:spacing w:line="240" w:lineRule="auto"/>
        <w:ind w:firstLine="709"/>
        <w:jc w:val="both"/>
        <w:rPr>
          <w:rFonts w:eastAsia="Times New Roman"/>
          <w:u w:val="single"/>
        </w:rPr>
      </w:pPr>
      <w:r w:rsidRPr="006828C6">
        <w:rPr>
          <w:rFonts w:eastAsia="Times New Roman"/>
          <w:u w:val="single"/>
        </w:rPr>
        <w:t>Техническое состояние –работоспособное.</w:t>
      </w:r>
    </w:p>
    <w:p w14:paraId="5AB2171E" w14:textId="77777777" w:rsidR="00592026" w:rsidRDefault="004C3781" w:rsidP="00E075E8">
      <w:pPr>
        <w:tabs>
          <w:tab w:val="left" w:pos="2721"/>
        </w:tabs>
        <w:spacing w:line="240" w:lineRule="auto"/>
        <w:ind w:firstLine="709"/>
        <w:jc w:val="both"/>
        <w:rPr>
          <w:rFonts w:eastAsia="Times New Roman"/>
        </w:rPr>
      </w:pPr>
      <w:r w:rsidRPr="004C3781">
        <w:rPr>
          <w:rFonts w:eastAsia="Times New Roman"/>
        </w:rPr>
        <w:t xml:space="preserve">При определении физического износа системы </w:t>
      </w:r>
      <w:r>
        <w:rPr>
          <w:rFonts w:eastAsia="Times New Roman"/>
        </w:rPr>
        <w:t xml:space="preserve">электроснабжения                  </w:t>
      </w:r>
      <w:r w:rsidRPr="004C3781">
        <w:rPr>
          <w:rFonts w:eastAsia="Times New Roman"/>
        </w:rPr>
        <w:t xml:space="preserve"> в целом </w:t>
      </w:r>
      <w:r>
        <w:rPr>
          <w:rFonts w:eastAsia="Times New Roman"/>
        </w:rPr>
        <w:t xml:space="preserve">путём визуального осмотра </w:t>
      </w:r>
      <w:r w:rsidRPr="004C3781">
        <w:rPr>
          <w:rFonts w:eastAsia="Times New Roman"/>
        </w:rPr>
        <w:t>была использована таблица № 6</w:t>
      </w:r>
      <w:r>
        <w:rPr>
          <w:rFonts w:eastAsia="Times New Roman"/>
        </w:rPr>
        <w:t>9</w:t>
      </w:r>
      <w:r w:rsidRPr="004C3781">
        <w:rPr>
          <w:rFonts w:eastAsia="Times New Roman"/>
        </w:rPr>
        <w:t xml:space="preserve"> </w:t>
      </w:r>
      <w:r w:rsidR="0062031A">
        <w:rPr>
          <w:rFonts w:eastAsia="Times New Roman"/>
        </w:rPr>
        <w:t xml:space="preserve">«Системы электрооборудования» </w:t>
      </w:r>
      <w:r w:rsidRPr="004C3781">
        <w:rPr>
          <w:rFonts w:eastAsia="Times New Roman"/>
        </w:rPr>
        <w:t xml:space="preserve">ВСН 53-86(р) физического износа внутренней системы инженерного оборудования </w:t>
      </w:r>
      <w:r>
        <w:rPr>
          <w:rFonts w:eastAsia="Times New Roman"/>
        </w:rPr>
        <w:t>электроснабжение.</w:t>
      </w:r>
      <w:r w:rsidRPr="004C3781">
        <w:rPr>
          <w:rFonts w:eastAsia="Times New Roman"/>
        </w:rPr>
        <w:t xml:space="preserve"> </w:t>
      </w:r>
    </w:p>
    <w:p w14:paraId="7D2DC591" w14:textId="77777777" w:rsidR="00E87D34" w:rsidRPr="006A0BC4" w:rsidRDefault="00E87D34" w:rsidP="00E075E8">
      <w:pPr>
        <w:tabs>
          <w:tab w:val="left" w:pos="2721"/>
        </w:tabs>
        <w:spacing w:line="240" w:lineRule="auto"/>
        <w:ind w:firstLine="709"/>
        <w:jc w:val="both"/>
        <w:rPr>
          <w:rFonts w:eastAsia="Times New Roman"/>
        </w:rPr>
      </w:pPr>
      <w:r w:rsidRPr="006A0BC4">
        <w:rPr>
          <w:rFonts w:eastAsia="Times New Roman"/>
        </w:rPr>
        <w:t xml:space="preserve">При визуальном осмотре системы </w:t>
      </w:r>
      <w:r w:rsidR="004C3781">
        <w:rPr>
          <w:rFonts w:eastAsia="Times New Roman"/>
        </w:rPr>
        <w:t>электроснабжения</w:t>
      </w:r>
      <w:r w:rsidRPr="006A0BC4">
        <w:rPr>
          <w:rFonts w:eastAsia="Times New Roman"/>
        </w:rPr>
        <w:t xml:space="preserve"> дефект</w:t>
      </w:r>
      <w:r w:rsidR="006828C6">
        <w:rPr>
          <w:rFonts w:eastAsia="Times New Roman"/>
        </w:rPr>
        <w:t>ы</w:t>
      </w:r>
      <w:r w:rsidR="004C3781">
        <w:rPr>
          <w:rFonts w:eastAsia="Times New Roman"/>
        </w:rPr>
        <w:t xml:space="preserve"> не </w:t>
      </w:r>
      <w:r w:rsidR="006828C6">
        <w:rPr>
          <w:rFonts w:eastAsia="Times New Roman"/>
        </w:rPr>
        <w:t>обнаружены</w:t>
      </w:r>
      <w:r w:rsidR="004C3781">
        <w:rPr>
          <w:rFonts w:eastAsia="Times New Roman"/>
        </w:rPr>
        <w:t xml:space="preserve">. </w:t>
      </w:r>
    </w:p>
    <w:p w14:paraId="60014C8D" w14:textId="0124AB9F" w:rsidR="0049550F" w:rsidRDefault="006828C6" w:rsidP="009076E1">
      <w:pPr>
        <w:tabs>
          <w:tab w:val="left" w:pos="2721"/>
        </w:tabs>
        <w:spacing w:line="240" w:lineRule="auto"/>
        <w:ind w:firstLine="709"/>
        <w:jc w:val="both"/>
        <w:rPr>
          <w:rFonts w:eastAsia="Times New Roman"/>
          <w:u w:val="single"/>
        </w:rPr>
      </w:pPr>
      <w:r>
        <w:rPr>
          <w:rFonts w:eastAsia="Times New Roman"/>
          <w:u w:val="single"/>
        </w:rPr>
        <w:t>В</w:t>
      </w:r>
      <w:r w:rsidR="00491386" w:rsidRPr="004C7C72">
        <w:rPr>
          <w:rFonts w:eastAsia="Times New Roman"/>
          <w:u w:val="single"/>
        </w:rPr>
        <w:t xml:space="preserve">еличина физического износа системы </w:t>
      </w:r>
      <w:r w:rsidR="004C3781" w:rsidRPr="004C7C72">
        <w:rPr>
          <w:rFonts w:eastAsia="Times New Roman"/>
          <w:u w:val="single"/>
        </w:rPr>
        <w:t>электроснабжения</w:t>
      </w:r>
      <w:r w:rsidR="00491386" w:rsidRPr="004C7C72">
        <w:rPr>
          <w:rFonts w:eastAsia="Times New Roman"/>
          <w:u w:val="single"/>
        </w:rPr>
        <w:t xml:space="preserve"> принимается равной </w:t>
      </w:r>
      <w:r w:rsidR="004F0DFD">
        <w:rPr>
          <w:rFonts w:eastAsia="Times New Roman"/>
          <w:u w:val="single"/>
        </w:rPr>
        <w:t>6</w:t>
      </w:r>
      <w:r w:rsidR="00592026">
        <w:rPr>
          <w:rFonts w:eastAsia="Times New Roman"/>
          <w:u w:val="single"/>
        </w:rPr>
        <w:t>5</w:t>
      </w:r>
      <w:r w:rsidR="009076E1">
        <w:rPr>
          <w:rFonts w:eastAsia="Times New Roman"/>
          <w:u w:val="single"/>
        </w:rPr>
        <w:t>%.</w:t>
      </w:r>
    </w:p>
    <w:p w14:paraId="2CE2A73F" w14:textId="77777777" w:rsidR="006828C6" w:rsidRPr="009076E1" w:rsidRDefault="006828C6" w:rsidP="009076E1">
      <w:pPr>
        <w:tabs>
          <w:tab w:val="left" w:pos="2721"/>
        </w:tabs>
        <w:spacing w:line="240" w:lineRule="auto"/>
        <w:ind w:firstLine="709"/>
        <w:jc w:val="both"/>
        <w:rPr>
          <w:rFonts w:eastAsia="Times New Roman"/>
          <w:u w:val="single"/>
        </w:rPr>
      </w:pPr>
      <w:r w:rsidRPr="006828C6">
        <w:rPr>
          <w:rFonts w:eastAsia="Times New Roman"/>
          <w:u w:val="single"/>
        </w:rPr>
        <w:t>Техническое состояние – ограниченно-работоспособное.</w:t>
      </w:r>
    </w:p>
    <w:p w14:paraId="0E36F68E" w14:textId="77777777" w:rsidR="00491386" w:rsidRDefault="004C3781" w:rsidP="00E075E8">
      <w:pPr>
        <w:tabs>
          <w:tab w:val="left" w:pos="2721"/>
        </w:tabs>
        <w:spacing w:line="240" w:lineRule="auto"/>
        <w:ind w:firstLine="709"/>
        <w:jc w:val="both"/>
        <w:rPr>
          <w:rFonts w:eastAsia="Times New Roman"/>
          <w:b/>
        </w:rPr>
      </w:pPr>
      <w:r>
        <w:rPr>
          <w:rFonts w:eastAsia="Times New Roman"/>
          <w:b/>
        </w:rPr>
        <w:t>30.</w:t>
      </w:r>
      <w:r w:rsidRPr="004C3781">
        <w:t xml:space="preserve"> </w:t>
      </w:r>
      <w:r w:rsidRPr="004C3781">
        <w:rPr>
          <w:rFonts w:eastAsia="Times New Roman"/>
          <w:b/>
        </w:rPr>
        <w:t>Общедомовые узлы учета потребления электроэнергии</w:t>
      </w:r>
      <w:r w:rsidR="00474DD2">
        <w:rPr>
          <w:rFonts w:eastAsia="Times New Roman"/>
          <w:b/>
        </w:rPr>
        <w:t>.</w:t>
      </w:r>
    </w:p>
    <w:p w14:paraId="6D9D50D1" w14:textId="76D8A616" w:rsidR="004D15B1" w:rsidRDefault="004D15B1" w:rsidP="00E075E8">
      <w:pPr>
        <w:tabs>
          <w:tab w:val="left" w:pos="2721"/>
        </w:tabs>
        <w:spacing w:line="240" w:lineRule="auto"/>
        <w:ind w:firstLine="709"/>
        <w:jc w:val="both"/>
        <w:rPr>
          <w:rFonts w:eastAsia="Times New Roman"/>
        </w:rPr>
      </w:pPr>
      <w:r w:rsidRPr="004D15B1">
        <w:rPr>
          <w:rFonts w:eastAsia="Times New Roman"/>
        </w:rPr>
        <w:t>В соответствии с положениями Федерального Закона от 26.03.2003 г. № 35-ФЗ «Об электроэнергетике» и Федерального закона от 27.12.2018 г.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с 01.07. 2020 года, ответственность за коммерческий учет электроэнергии перенесена   с потребителей на сетевые организации и гарантирующих поставщиков (постановление Правительства РФ от 29 июня 2020 г. № 950). Таким образом, общедомовые приборы учёта электроэнергии выведены из состава общего имущества собственников помещений МКД.</w:t>
      </w:r>
    </w:p>
    <w:p w14:paraId="47325AB6" w14:textId="77777777" w:rsidR="00491386" w:rsidRDefault="004C3781" w:rsidP="00E075E8">
      <w:pPr>
        <w:tabs>
          <w:tab w:val="left" w:pos="2721"/>
        </w:tabs>
        <w:spacing w:line="240" w:lineRule="auto"/>
        <w:ind w:firstLine="709"/>
        <w:jc w:val="both"/>
        <w:rPr>
          <w:b/>
        </w:rPr>
      </w:pPr>
      <w:r>
        <w:rPr>
          <w:b/>
        </w:rPr>
        <w:t>31</w:t>
      </w:r>
      <w:r w:rsidRPr="004C3781">
        <w:rPr>
          <w:b/>
        </w:rPr>
        <w:t>.Система вентиляции</w:t>
      </w:r>
      <w:r w:rsidR="00A5624D">
        <w:rPr>
          <w:b/>
        </w:rPr>
        <w:t>.</w:t>
      </w:r>
    </w:p>
    <w:p w14:paraId="71CECA76" w14:textId="77777777" w:rsidR="00A262D6" w:rsidRDefault="00A262D6" w:rsidP="00A262D6">
      <w:pPr>
        <w:tabs>
          <w:tab w:val="left" w:pos="2721"/>
        </w:tabs>
        <w:spacing w:line="240" w:lineRule="auto"/>
        <w:ind w:firstLine="709"/>
        <w:jc w:val="both"/>
        <w:rPr>
          <w:rFonts w:eastAsia="Times New Roman"/>
        </w:rPr>
      </w:pPr>
      <w:r w:rsidRPr="005461BB">
        <w:rPr>
          <w:rFonts w:eastAsia="Times New Roman"/>
        </w:rPr>
        <w:t>Н</w:t>
      </w:r>
      <w:r>
        <w:rPr>
          <w:rFonts w:eastAsia="Times New Roman"/>
        </w:rPr>
        <w:t>ормативно-правовым</w:t>
      </w:r>
      <w:r w:rsidRPr="005461BB">
        <w:rPr>
          <w:rFonts w:eastAsia="Times New Roman"/>
        </w:rPr>
        <w:t xml:space="preserve"> акт</w:t>
      </w:r>
      <w:r>
        <w:rPr>
          <w:rFonts w:eastAsia="Times New Roman"/>
        </w:rPr>
        <w:t>о</w:t>
      </w:r>
      <w:r w:rsidRPr="005461BB">
        <w:rPr>
          <w:rFonts w:eastAsia="Times New Roman"/>
        </w:rPr>
        <w:t>м ВСН 58-88(р) максимальный срок эксплуатации элемента «Система вентиляции» до капи</w:t>
      </w:r>
      <w:r>
        <w:rPr>
          <w:rFonts w:eastAsia="Times New Roman"/>
        </w:rPr>
        <w:t>тального ремонта не нормируется.</w:t>
      </w:r>
    </w:p>
    <w:p w14:paraId="253A029C" w14:textId="74A05386" w:rsidR="00A262D6" w:rsidRDefault="00A262D6" w:rsidP="00A262D6">
      <w:pPr>
        <w:tabs>
          <w:tab w:val="left" w:pos="2721"/>
        </w:tabs>
        <w:spacing w:line="240" w:lineRule="auto"/>
        <w:ind w:firstLine="709"/>
        <w:jc w:val="both"/>
        <w:rPr>
          <w:rFonts w:eastAsia="Times New Roman"/>
        </w:rPr>
      </w:pPr>
      <w:r>
        <w:rPr>
          <w:rFonts w:eastAsia="Times New Roman"/>
        </w:rPr>
        <w:t>В</w:t>
      </w:r>
      <w:r w:rsidRPr="00A262D6">
        <w:rPr>
          <w:rFonts w:eastAsia="Times New Roman"/>
        </w:rPr>
        <w:t xml:space="preserve"> </w:t>
      </w:r>
      <w:r>
        <w:rPr>
          <w:rFonts w:eastAsia="Times New Roman"/>
        </w:rPr>
        <w:t>нормативно-правовом</w:t>
      </w:r>
      <w:r w:rsidRPr="005461BB">
        <w:rPr>
          <w:rFonts w:eastAsia="Times New Roman"/>
        </w:rPr>
        <w:t xml:space="preserve"> акт</w:t>
      </w:r>
      <w:r>
        <w:rPr>
          <w:rFonts w:eastAsia="Times New Roman"/>
        </w:rPr>
        <w:t>е ВСН 53-86(р)</w:t>
      </w:r>
      <w:r w:rsidRPr="005461BB">
        <w:rPr>
          <w:rFonts w:eastAsia="Times New Roman"/>
        </w:rPr>
        <w:t xml:space="preserve"> отсутствуют данные</w:t>
      </w:r>
      <w:r>
        <w:rPr>
          <w:rFonts w:eastAsia="Times New Roman"/>
        </w:rPr>
        <w:t xml:space="preserve">                         </w:t>
      </w:r>
      <w:r w:rsidRPr="005461BB">
        <w:rPr>
          <w:rFonts w:eastAsia="Times New Roman"/>
        </w:rPr>
        <w:t xml:space="preserve"> о признаках дефектов, определяемых визуальным способом, </w:t>
      </w:r>
    </w:p>
    <w:p w14:paraId="3D82EA52" w14:textId="77777777" w:rsidR="00A262D6" w:rsidRDefault="00A262D6" w:rsidP="00A262D6">
      <w:pPr>
        <w:tabs>
          <w:tab w:val="left" w:pos="2721"/>
        </w:tabs>
        <w:spacing w:line="240" w:lineRule="auto"/>
        <w:ind w:firstLine="709"/>
        <w:jc w:val="both"/>
        <w:rPr>
          <w:rFonts w:eastAsia="Times New Roman"/>
        </w:rPr>
      </w:pPr>
      <w:r>
        <w:rPr>
          <w:rFonts w:eastAsia="Times New Roman"/>
        </w:rPr>
        <w:t>Т</w:t>
      </w:r>
      <w:r w:rsidRPr="005461BB">
        <w:rPr>
          <w:rFonts w:eastAsia="Times New Roman"/>
        </w:rPr>
        <w:t xml:space="preserve">ехнически система вентиляции представляет из себя систему отверстий во внутренних стенах, </w:t>
      </w:r>
    </w:p>
    <w:p w14:paraId="626428D9" w14:textId="77777777" w:rsidR="00A262D6" w:rsidRDefault="00A262D6" w:rsidP="00A262D6">
      <w:pPr>
        <w:tabs>
          <w:tab w:val="left" w:pos="2721"/>
        </w:tabs>
        <w:spacing w:line="240" w:lineRule="auto"/>
        <w:ind w:firstLine="709"/>
        <w:jc w:val="both"/>
        <w:rPr>
          <w:rFonts w:eastAsia="Times New Roman"/>
        </w:rPr>
      </w:pPr>
      <w:r>
        <w:rPr>
          <w:rFonts w:eastAsia="Times New Roman"/>
        </w:rPr>
        <w:t xml:space="preserve">Величина физического износа </w:t>
      </w:r>
      <w:r w:rsidRPr="000A5CED">
        <w:rPr>
          <w:rFonts w:eastAsia="Times New Roman"/>
        </w:rPr>
        <w:t>принимается равной величине физического износа элемента «стены внутренние»</w:t>
      </w:r>
      <w:r>
        <w:rPr>
          <w:rFonts w:eastAsia="Times New Roman"/>
        </w:rPr>
        <w:t xml:space="preserve"> (п.4).</w:t>
      </w:r>
    </w:p>
    <w:p w14:paraId="4430BE95" w14:textId="51DDAAA7" w:rsidR="00A262D6" w:rsidRPr="000A5CED" w:rsidRDefault="00A262D6" w:rsidP="004F0DFD">
      <w:pPr>
        <w:tabs>
          <w:tab w:val="left" w:pos="2721"/>
        </w:tabs>
        <w:spacing w:line="240" w:lineRule="auto"/>
        <w:ind w:firstLine="709"/>
        <w:jc w:val="both"/>
        <w:rPr>
          <w:rFonts w:eastAsia="Times New Roman"/>
          <w:u w:val="single"/>
        </w:rPr>
      </w:pPr>
      <w:r w:rsidRPr="000A5CED">
        <w:rPr>
          <w:rFonts w:eastAsia="Times New Roman"/>
          <w:u w:val="single"/>
        </w:rPr>
        <w:t>Величина физического износа конструктивного элемента «система вентиляции» принимается равной 15%.</w:t>
      </w:r>
    </w:p>
    <w:p w14:paraId="1D0C3877" w14:textId="77777777" w:rsidR="00A262D6" w:rsidRPr="000A5CED" w:rsidRDefault="00A262D6" w:rsidP="00A262D6">
      <w:pPr>
        <w:tabs>
          <w:tab w:val="left" w:pos="2721"/>
        </w:tabs>
        <w:spacing w:line="240" w:lineRule="auto"/>
        <w:ind w:firstLine="709"/>
        <w:jc w:val="both"/>
        <w:rPr>
          <w:rFonts w:eastAsia="Times New Roman"/>
          <w:u w:val="single"/>
        </w:rPr>
      </w:pPr>
      <w:r>
        <w:rPr>
          <w:rFonts w:eastAsia="Times New Roman"/>
          <w:u w:val="single"/>
        </w:rPr>
        <w:lastRenderedPageBreak/>
        <w:t>Техническое состояние – работоспособное.</w:t>
      </w:r>
    </w:p>
    <w:p w14:paraId="78DEFB01" w14:textId="45B12E8B" w:rsidR="00B36CD1" w:rsidRDefault="00B36CD1" w:rsidP="00E075E8">
      <w:pPr>
        <w:tabs>
          <w:tab w:val="left" w:pos="2721"/>
        </w:tabs>
        <w:spacing w:line="240" w:lineRule="auto"/>
        <w:ind w:firstLine="709"/>
        <w:jc w:val="both"/>
        <w:rPr>
          <w:rFonts w:eastAsia="Times New Roman"/>
          <w:b/>
        </w:rPr>
      </w:pPr>
      <w:r w:rsidRPr="00B36CD1">
        <w:rPr>
          <w:rFonts w:eastAsia="Times New Roman"/>
          <w:b/>
        </w:rPr>
        <w:t>32.</w:t>
      </w:r>
      <w:r w:rsidRPr="00B36CD1">
        <w:rPr>
          <w:b/>
        </w:rPr>
        <w:t xml:space="preserve"> </w:t>
      </w:r>
      <w:r w:rsidRPr="00B36CD1">
        <w:rPr>
          <w:rFonts w:eastAsia="Times New Roman"/>
          <w:b/>
        </w:rPr>
        <w:t>Мусоропровод</w:t>
      </w:r>
      <w:r>
        <w:rPr>
          <w:rFonts w:eastAsia="Times New Roman"/>
          <w:b/>
        </w:rPr>
        <w:t>.</w:t>
      </w:r>
    </w:p>
    <w:p w14:paraId="1D504409" w14:textId="77777777" w:rsidR="00592026" w:rsidRDefault="00592026" w:rsidP="00E075E8">
      <w:pPr>
        <w:tabs>
          <w:tab w:val="left" w:pos="2721"/>
        </w:tabs>
        <w:spacing w:line="240" w:lineRule="auto"/>
        <w:ind w:firstLine="709"/>
        <w:jc w:val="both"/>
        <w:rPr>
          <w:rFonts w:eastAsia="Times New Roman"/>
        </w:rPr>
      </w:pPr>
      <w:r>
        <w:rPr>
          <w:rFonts w:eastAsia="Times New Roman"/>
        </w:rPr>
        <w:t>Отсутствует</w:t>
      </w:r>
    </w:p>
    <w:p w14:paraId="2B4ECBB0" w14:textId="77777777" w:rsidR="003E4615" w:rsidRDefault="00D00B19" w:rsidP="00E075E8">
      <w:pPr>
        <w:tabs>
          <w:tab w:val="left" w:pos="2721"/>
        </w:tabs>
        <w:spacing w:line="240" w:lineRule="auto"/>
        <w:ind w:firstLine="709"/>
        <w:jc w:val="both"/>
        <w:rPr>
          <w:rFonts w:eastAsia="Times New Roman"/>
          <w:b/>
        </w:rPr>
      </w:pPr>
      <w:r w:rsidRPr="00D00B19">
        <w:rPr>
          <w:rFonts w:eastAsia="Times New Roman"/>
          <w:b/>
        </w:rPr>
        <w:t>3</w:t>
      </w:r>
      <w:r w:rsidR="0027671F">
        <w:rPr>
          <w:rFonts w:eastAsia="Times New Roman"/>
          <w:b/>
        </w:rPr>
        <w:t>3</w:t>
      </w:r>
      <w:r w:rsidRPr="00D00B19">
        <w:rPr>
          <w:rFonts w:eastAsia="Times New Roman"/>
          <w:b/>
        </w:rPr>
        <w:t xml:space="preserve">. </w:t>
      </w:r>
      <w:r w:rsidR="003E4615">
        <w:rPr>
          <w:rFonts w:eastAsia="Times New Roman"/>
          <w:b/>
        </w:rPr>
        <w:t>Пожарный водопровод.</w:t>
      </w:r>
    </w:p>
    <w:p w14:paraId="08E8DE2E" w14:textId="77777777" w:rsidR="00592026" w:rsidRPr="00592026" w:rsidRDefault="00592026" w:rsidP="00E075E8">
      <w:pPr>
        <w:tabs>
          <w:tab w:val="left" w:pos="2721"/>
        </w:tabs>
        <w:spacing w:line="240" w:lineRule="auto"/>
        <w:ind w:firstLine="709"/>
        <w:jc w:val="both"/>
        <w:rPr>
          <w:rFonts w:eastAsia="Times New Roman"/>
        </w:rPr>
      </w:pPr>
      <w:r w:rsidRPr="00592026">
        <w:rPr>
          <w:rFonts w:eastAsia="Times New Roman"/>
        </w:rPr>
        <w:t>Отсутствует.</w:t>
      </w:r>
    </w:p>
    <w:p w14:paraId="68A049E0" w14:textId="77777777" w:rsidR="00E44231" w:rsidRDefault="009F5B68" w:rsidP="00E075E8">
      <w:pPr>
        <w:tabs>
          <w:tab w:val="left" w:pos="2721"/>
        </w:tabs>
        <w:spacing w:line="240" w:lineRule="auto"/>
        <w:ind w:firstLine="709"/>
        <w:jc w:val="both"/>
        <w:rPr>
          <w:rFonts w:eastAsia="Times New Roman"/>
          <w:b/>
        </w:rPr>
      </w:pPr>
      <w:r>
        <w:rPr>
          <w:rFonts w:eastAsia="Times New Roman"/>
          <w:b/>
        </w:rPr>
        <w:t xml:space="preserve">35. </w:t>
      </w:r>
      <w:r w:rsidR="00D00B19" w:rsidRPr="00D00B19">
        <w:rPr>
          <w:rFonts w:eastAsia="Times New Roman"/>
          <w:b/>
        </w:rPr>
        <w:t>Переговорно-замочное устройство</w:t>
      </w:r>
      <w:r w:rsidR="00E44231">
        <w:rPr>
          <w:rFonts w:eastAsia="Times New Roman"/>
          <w:b/>
        </w:rPr>
        <w:t>.</w:t>
      </w:r>
    </w:p>
    <w:p w14:paraId="683EF4EF" w14:textId="77777777" w:rsidR="00D00B19" w:rsidRPr="00D00B19" w:rsidRDefault="00E44231" w:rsidP="00E075E8">
      <w:pPr>
        <w:tabs>
          <w:tab w:val="left" w:pos="2721"/>
        </w:tabs>
        <w:spacing w:line="240" w:lineRule="auto"/>
        <w:ind w:firstLine="709"/>
        <w:jc w:val="both"/>
        <w:rPr>
          <w:rFonts w:eastAsia="Times New Roman"/>
          <w:b/>
        </w:rPr>
      </w:pPr>
      <w:r w:rsidRPr="00E44231">
        <w:rPr>
          <w:rFonts w:eastAsia="Times New Roman"/>
        </w:rPr>
        <w:t>Переговорно</w:t>
      </w:r>
      <w:r>
        <w:rPr>
          <w:rFonts w:eastAsia="Times New Roman"/>
          <w:b/>
        </w:rPr>
        <w:t>-</w:t>
      </w:r>
      <w:r w:rsidRPr="00E44231">
        <w:rPr>
          <w:rFonts w:eastAsia="Times New Roman"/>
        </w:rPr>
        <w:t>замочное устройство</w:t>
      </w:r>
      <w:r w:rsidR="00743C31">
        <w:rPr>
          <w:rFonts w:eastAsia="Times New Roman"/>
        </w:rPr>
        <w:t xml:space="preserve"> ООО «У</w:t>
      </w:r>
      <w:r>
        <w:rPr>
          <w:rFonts w:eastAsia="Times New Roman"/>
        </w:rPr>
        <w:t>К СТАНДАРТ» не обслуживается.</w:t>
      </w:r>
      <w:r w:rsidR="00D00B19" w:rsidRPr="00D00B19">
        <w:rPr>
          <w:rFonts w:eastAsia="Times New Roman"/>
          <w:b/>
        </w:rPr>
        <w:tab/>
      </w:r>
    </w:p>
    <w:p w14:paraId="52475781" w14:textId="77777777" w:rsidR="00D00B19" w:rsidRDefault="00D00B19" w:rsidP="00E075E8">
      <w:pPr>
        <w:tabs>
          <w:tab w:val="left" w:pos="2721"/>
        </w:tabs>
        <w:spacing w:line="240" w:lineRule="auto"/>
        <w:ind w:firstLine="709"/>
        <w:jc w:val="both"/>
        <w:rPr>
          <w:rFonts w:eastAsia="Times New Roman"/>
          <w:b/>
        </w:rPr>
      </w:pPr>
      <w:r w:rsidRPr="00D00B19">
        <w:rPr>
          <w:rFonts w:eastAsia="Times New Roman"/>
          <w:b/>
        </w:rPr>
        <w:t>3</w:t>
      </w:r>
      <w:r w:rsidR="009F5B68">
        <w:rPr>
          <w:rFonts w:eastAsia="Times New Roman"/>
          <w:b/>
        </w:rPr>
        <w:t>6</w:t>
      </w:r>
      <w:r w:rsidRPr="00D00B19">
        <w:rPr>
          <w:rFonts w:eastAsia="Times New Roman"/>
          <w:b/>
        </w:rPr>
        <w:t>. Лифтовое оборудование</w:t>
      </w:r>
      <w:r w:rsidRPr="00D00B19">
        <w:rPr>
          <w:rFonts w:eastAsia="Times New Roman"/>
          <w:b/>
        </w:rPr>
        <w:tab/>
      </w:r>
    </w:p>
    <w:p w14:paraId="15F4D22C" w14:textId="77777777" w:rsidR="00D00B19" w:rsidRDefault="00494681" w:rsidP="00E075E8">
      <w:pPr>
        <w:tabs>
          <w:tab w:val="left" w:pos="2721"/>
        </w:tabs>
        <w:spacing w:line="240" w:lineRule="auto"/>
        <w:ind w:firstLine="709"/>
        <w:jc w:val="both"/>
        <w:rPr>
          <w:rFonts w:eastAsia="Times New Roman"/>
          <w:b/>
        </w:rPr>
      </w:pPr>
      <w:r>
        <w:rPr>
          <w:rFonts w:eastAsia="Times New Roman"/>
        </w:rPr>
        <w:t xml:space="preserve">В соответствии с документами специализированной организации, обслуживающей лифтовое хозяйство величина физического износа составляет </w:t>
      </w:r>
      <w:r w:rsidR="004E125A">
        <w:rPr>
          <w:rFonts w:eastAsia="Times New Roman"/>
        </w:rPr>
        <w:t>48</w:t>
      </w:r>
      <w:r>
        <w:rPr>
          <w:rFonts w:eastAsia="Times New Roman"/>
        </w:rPr>
        <w:t>%</w:t>
      </w:r>
      <w:r w:rsidR="00E44231">
        <w:rPr>
          <w:rFonts w:eastAsia="Times New Roman"/>
        </w:rPr>
        <w:t>.</w:t>
      </w:r>
    </w:p>
    <w:p w14:paraId="6C2FA172" w14:textId="77777777" w:rsidR="00E44231" w:rsidRPr="00B1620D" w:rsidRDefault="00E44231" w:rsidP="00E075E8">
      <w:pPr>
        <w:tabs>
          <w:tab w:val="left" w:pos="2721"/>
        </w:tabs>
        <w:spacing w:line="240" w:lineRule="auto"/>
        <w:ind w:firstLine="709"/>
        <w:jc w:val="both"/>
        <w:rPr>
          <w:rFonts w:eastAsia="Times New Roman"/>
          <w:b/>
        </w:rPr>
      </w:pPr>
      <w:r>
        <w:rPr>
          <w:rFonts w:eastAsia="Times New Roman"/>
          <w:b/>
        </w:rPr>
        <w:t>3</w:t>
      </w:r>
      <w:r w:rsidR="003A07E2">
        <w:rPr>
          <w:rFonts w:eastAsia="Times New Roman"/>
          <w:b/>
        </w:rPr>
        <w:t>7</w:t>
      </w:r>
      <w:r>
        <w:rPr>
          <w:rFonts w:eastAsia="Times New Roman"/>
          <w:b/>
        </w:rPr>
        <w:t>. Оценка физ</w:t>
      </w:r>
      <w:r w:rsidR="00B1620D">
        <w:rPr>
          <w:rFonts w:eastAsia="Times New Roman"/>
          <w:b/>
        </w:rPr>
        <w:t>ического износа здания в целом.</w:t>
      </w:r>
    </w:p>
    <w:p w14:paraId="7A518CD8" w14:textId="77777777" w:rsidR="00FF5271" w:rsidRDefault="00C65715" w:rsidP="00E075E8">
      <w:pPr>
        <w:tabs>
          <w:tab w:val="left" w:pos="2721"/>
        </w:tabs>
        <w:spacing w:line="240" w:lineRule="auto"/>
        <w:ind w:firstLine="709"/>
        <w:jc w:val="both"/>
      </w:pPr>
      <w:r>
        <w:t>При оценке з</w:t>
      </w:r>
      <w:r w:rsidR="0052373F">
        <w:t>д</w:t>
      </w:r>
      <w:r w:rsidR="00E44231">
        <w:t>ания в целом у</w:t>
      </w:r>
      <w:r w:rsidR="001A08BA" w:rsidRPr="001A08BA">
        <w:t xml:space="preserve">дельные веса конструктивных элементов </w:t>
      </w:r>
      <w:r w:rsidR="00743C31">
        <w:t xml:space="preserve">             </w:t>
      </w:r>
      <w:r w:rsidR="001A08BA" w:rsidRPr="001A08BA">
        <w:t xml:space="preserve">и инженерного оборудования приняты в соответствии со сб. № 28 </w:t>
      </w:r>
      <w:r w:rsidR="00E44231">
        <w:t>«</w:t>
      </w:r>
      <w:r w:rsidR="001A08BA" w:rsidRPr="001A08BA">
        <w:t>Укрупненные показатели восстановительной стоимости жилых, общественных зданий</w:t>
      </w:r>
      <w:r w:rsidR="006E3592">
        <w:t xml:space="preserve"> </w:t>
      </w:r>
      <w:r w:rsidR="001A08BA" w:rsidRPr="001A08BA">
        <w:t xml:space="preserve">и </w:t>
      </w:r>
      <w:proofErr w:type="gramStart"/>
      <w:r w:rsidR="001A08BA" w:rsidRPr="001A08BA">
        <w:t>здания</w:t>
      </w:r>
      <w:proofErr w:type="gramEnd"/>
      <w:r w:rsidR="001A08BA" w:rsidRPr="001A08BA">
        <w:t xml:space="preserve"> и сооружения коммунально-бытового назначения для переоценки основных фондов</w:t>
      </w:r>
      <w:r w:rsidR="00E44231">
        <w:t>»</w:t>
      </w:r>
      <w:r w:rsidR="001A08BA" w:rsidRPr="001A08BA">
        <w:t>. М., 1970.</w:t>
      </w:r>
      <w:r>
        <w:t xml:space="preserve"> с поправками на </w:t>
      </w:r>
      <w:r w:rsidRPr="00C65715">
        <w:t>усредненные удельные веса укрупненных конструктивных элементов</w:t>
      </w:r>
      <w:r>
        <w:t xml:space="preserve"> (прил. 2</w:t>
      </w:r>
      <w:r w:rsidRPr="00C65715">
        <w:t xml:space="preserve"> ВСН 53-86(р)</w:t>
      </w:r>
      <w:r>
        <w:t>) и у</w:t>
      </w:r>
      <w:r w:rsidRPr="00C65715">
        <w:t>дельные веса элементов в системах инженерного оборудования (прил</w:t>
      </w:r>
      <w:r>
        <w:t>.</w:t>
      </w:r>
      <w:r w:rsidRPr="00C65715">
        <w:t xml:space="preserve"> 4</w:t>
      </w:r>
      <w:r>
        <w:t xml:space="preserve"> </w:t>
      </w:r>
      <w:r w:rsidRPr="00C65715">
        <w:t>ВСН 53-86(р)</w:t>
      </w:r>
      <w:r>
        <w:t>).</w:t>
      </w:r>
      <w:r w:rsidR="00E44231">
        <w:t xml:space="preserve"> В расчёт приняты элементы здания, нормируемые вышеуказанными нормативно-правовыми документами.</w:t>
      </w:r>
    </w:p>
    <w:p w14:paraId="2595332E" w14:textId="77777777" w:rsidR="00B1620D" w:rsidRDefault="00E44231" w:rsidP="00743C31">
      <w:pPr>
        <w:tabs>
          <w:tab w:val="left" w:pos="2721"/>
        </w:tabs>
        <w:spacing w:line="240" w:lineRule="auto"/>
        <w:ind w:firstLine="709"/>
        <w:jc w:val="both"/>
      </w:pPr>
      <w:r>
        <w:t>Резул</w:t>
      </w:r>
      <w:r w:rsidR="00743C31">
        <w:t>ьтаты расчёта сведены в таблицу</w:t>
      </w:r>
    </w:p>
    <w:p w14:paraId="67D93729" w14:textId="77777777" w:rsidR="00E44231" w:rsidRPr="00494681" w:rsidRDefault="00E44231" w:rsidP="00E075E8">
      <w:pPr>
        <w:shd w:val="clear" w:color="auto" w:fill="FFFFFF"/>
        <w:spacing w:line="240" w:lineRule="auto"/>
        <w:ind w:firstLine="709"/>
        <w:rPr>
          <w:rFonts w:eastAsia="Times New Roman"/>
          <w:b/>
          <w:bCs/>
        </w:rPr>
      </w:pPr>
      <w:r w:rsidRPr="00494681">
        <w:rPr>
          <w:rFonts w:eastAsia="Times New Roman"/>
          <w:b/>
          <w:bCs/>
        </w:rPr>
        <w:t>Определение физического износа здания</w:t>
      </w:r>
    </w:p>
    <w:p w14:paraId="13261CBA" w14:textId="77777777" w:rsidR="00E44231" w:rsidRPr="004D15B1" w:rsidRDefault="00E44231" w:rsidP="004D15B1">
      <w:pPr>
        <w:shd w:val="clear" w:color="auto" w:fill="FFFFFF"/>
        <w:spacing w:line="240" w:lineRule="auto"/>
        <w:ind w:firstLine="709"/>
        <w:rPr>
          <w:rFonts w:eastAsia="Times New Roman"/>
          <w:b/>
          <w:bCs/>
        </w:rPr>
      </w:pPr>
      <w:r w:rsidRPr="00494681">
        <w:rPr>
          <w:rFonts w:eastAsia="Times New Roman"/>
          <w:b/>
          <w:bCs/>
        </w:rPr>
        <w:t xml:space="preserve">МКД № </w:t>
      </w:r>
      <w:r w:rsidR="00592026">
        <w:rPr>
          <w:rFonts w:eastAsia="Times New Roman"/>
          <w:b/>
          <w:bCs/>
        </w:rPr>
        <w:t>31 «А»</w:t>
      </w:r>
      <w:r w:rsidRPr="00494681">
        <w:rPr>
          <w:rFonts w:eastAsia="Times New Roman"/>
          <w:b/>
          <w:bCs/>
        </w:rPr>
        <w:t xml:space="preserve"> по ул. </w:t>
      </w:r>
      <w:r w:rsidR="00494681">
        <w:rPr>
          <w:rFonts w:eastAsia="Times New Roman"/>
          <w:b/>
          <w:bCs/>
        </w:rPr>
        <w:t>Давыдова</w:t>
      </w:r>
      <w:r w:rsidRPr="00494681">
        <w:rPr>
          <w:rFonts w:eastAsia="Times New Roman"/>
          <w:b/>
          <w:bCs/>
        </w:rPr>
        <w:t xml:space="preserve"> в целом </w:t>
      </w:r>
    </w:p>
    <w:tbl>
      <w:tblPr>
        <w:tblStyle w:val="3"/>
        <w:tblW w:w="9606" w:type="dxa"/>
        <w:tblLayout w:type="fixed"/>
        <w:tblLook w:val="04A0" w:firstRow="1" w:lastRow="0" w:firstColumn="1" w:lastColumn="0" w:noHBand="0" w:noVBand="1"/>
      </w:tblPr>
      <w:tblGrid>
        <w:gridCol w:w="534"/>
        <w:gridCol w:w="1842"/>
        <w:gridCol w:w="1842"/>
        <w:gridCol w:w="1560"/>
        <w:gridCol w:w="1560"/>
        <w:gridCol w:w="1134"/>
        <w:gridCol w:w="1134"/>
      </w:tblGrid>
      <w:tr w:rsidR="00E44231" w:rsidRPr="00E44231" w14:paraId="5FD5F4B4" w14:textId="77777777" w:rsidTr="00DC0920">
        <w:trPr>
          <w:trHeight w:val="1068"/>
        </w:trPr>
        <w:tc>
          <w:tcPr>
            <w:tcW w:w="534" w:type="dxa"/>
            <w:vMerge w:val="restart"/>
          </w:tcPr>
          <w:p w14:paraId="3828D693" w14:textId="77777777" w:rsidR="00E44231" w:rsidRPr="00E44231" w:rsidRDefault="00E44231" w:rsidP="00E075E8">
            <w:pPr>
              <w:rPr>
                <w:rFonts w:eastAsia="Times New Roman"/>
                <w:bCs/>
              </w:rPr>
            </w:pPr>
          </w:p>
          <w:p w14:paraId="11BC986D" w14:textId="77777777" w:rsidR="00E44231" w:rsidRPr="00E44231" w:rsidRDefault="00E44231" w:rsidP="00743C31">
            <w:pPr>
              <w:ind w:firstLine="0"/>
              <w:jc w:val="center"/>
              <w:rPr>
                <w:rFonts w:eastAsia="Times New Roman"/>
                <w:bCs/>
              </w:rPr>
            </w:pPr>
          </w:p>
        </w:tc>
        <w:tc>
          <w:tcPr>
            <w:tcW w:w="1842" w:type="dxa"/>
            <w:vMerge w:val="restart"/>
          </w:tcPr>
          <w:p w14:paraId="0B304AF8" w14:textId="77777777" w:rsidR="00E44231" w:rsidRPr="00E44231" w:rsidRDefault="00E44231" w:rsidP="00DC0920">
            <w:pPr>
              <w:ind w:left="-108" w:right="-108" w:firstLine="0"/>
              <w:jc w:val="center"/>
              <w:rPr>
                <w:rFonts w:eastAsia="Times New Roman"/>
                <w:bCs/>
              </w:rPr>
            </w:pPr>
            <w:r w:rsidRPr="00E44231">
              <w:rPr>
                <w:rFonts w:eastAsia="Times New Roman"/>
                <w:bCs/>
              </w:rPr>
              <w:t>Наименование</w:t>
            </w:r>
          </w:p>
          <w:p w14:paraId="56B8B681" w14:textId="77777777" w:rsidR="00E44231" w:rsidRPr="00E44231" w:rsidRDefault="00E44231" w:rsidP="00DC0920">
            <w:pPr>
              <w:ind w:left="-108" w:right="-108" w:firstLine="0"/>
              <w:jc w:val="center"/>
              <w:rPr>
                <w:rFonts w:eastAsia="Times New Roman"/>
                <w:bCs/>
              </w:rPr>
            </w:pPr>
            <w:r w:rsidRPr="00E44231">
              <w:rPr>
                <w:rFonts w:eastAsia="Times New Roman"/>
                <w:bCs/>
              </w:rPr>
              <w:t>элемента здания</w:t>
            </w:r>
          </w:p>
        </w:tc>
        <w:tc>
          <w:tcPr>
            <w:tcW w:w="1842" w:type="dxa"/>
            <w:vMerge w:val="restart"/>
          </w:tcPr>
          <w:p w14:paraId="073E455D" w14:textId="77777777" w:rsidR="00E44231" w:rsidRPr="00E44231" w:rsidRDefault="00E44231" w:rsidP="00743C31">
            <w:pPr>
              <w:ind w:firstLine="0"/>
              <w:jc w:val="center"/>
              <w:rPr>
                <w:rFonts w:eastAsia="Times New Roman"/>
                <w:bCs/>
              </w:rPr>
            </w:pPr>
            <w:r w:rsidRPr="00E44231">
              <w:rPr>
                <w:rFonts w:eastAsia="Times New Roman"/>
                <w:bCs/>
              </w:rPr>
              <w:t>Удельные веса укрупненных конструктивных элементов по сб.№28,</w:t>
            </w:r>
          </w:p>
          <w:p w14:paraId="7AF7B3BC" w14:textId="77777777" w:rsidR="00E44231" w:rsidRPr="00E44231" w:rsidRDefault="00D3605E" w:rsidP="00403C44">
            <w:pPr>
              <w:ind w:firstLine="0"/>
              <w:jc w:val="center"/>
              <w:rPr>
                <w:rFonts w:eastAsia="Times New Roman"/>
                <w:bCs/>
              </w:rPr>
            </w:pPr>
            <w:r>
              <w:rPr>
                <w:rFonts w:eastAsia="Times New Roman"/>
                <w:bCs/>
              </w:rPr>
              <w:t xml:space="preserve">таб. № </w:t>
            </w:r>
            <w:r w:rsidR="00403C44">
              <w:rPr>
                <w:rFonts w:eastAsia="Times New Roman"/>
                <w:bCs/>
              </w:rPr>
              <w:t>50</w:t>
            </w:r>
            <w:r w:rsidR="00C20258">
              <w:rPr>
                <w:rFonts w:eastAsia="Times New Roman"/>
                <w:bCs/>
              </w:rPr>
              <w:t xml:space="preserve"> </w:t>
            </w:r>
            <w:r>
              <w:rPr>
                <w:rFonts w:eastAsia="Times New Roman"/>
                <w:bCs/>
              </w:rPr>
              <w:t>«А</w:t>
            </w:r>
            <w:proofErr w:type="gramStart"/>
            <w:r>
              <w:rPr>
                <w:rFonts w:eastAsia="Times New Roman"/>
                <w:bCs/>
              </w:rPr>
              <w:t>»,</w:t>
            </w:r>
            <w:r w:rsidR="00E44231" w:rsidRPr="00E44231">
              <w:rPr>
                <w:rFonts w:eastAsia="Times New Roman"/>
                <w:bCs/>
              </w:rPr>
              <w:t>%</w:t>
            </w:r>
            <w:proofErr w:type="gramEnd"/>
          </w:p>
        </w:tc>
        <w:tc>
          <w:tcPr>
            <w:tcW w:w="1560" w:type="dxa"/>
            <w:vMerge w:val="restart"/>
          </w:tcPr>
          <w:p w14:paraId="0BB720EC" w14:textId="77777777" w:rsidR="00E44231" w:rsidRPr="00E44231" w:rsidRDefault="00E44231" w:rsidP="00D3605E">
            <w:pPr>
              <w:ind w:firstLine="0"/>
              <w:jc w:val="center"/>
              <w:rPr>
                <w:rFonts w:eastAsia="Times New Roman"/>
                <w:bCs/>
              </w:rPr>
            </w:pPr>
            <w:r w:rsidRPr="00E44231">
              <w:rPr>
                <w:rFonts w:eastAsia="Times New Roman"/>
                <w:bCs/>
              </w:rPr>
              <w:t>Удельные веса каждого элемента</w:t>
            </w:r>
            <w:r w:rsidR="00D3605E">
              <w:rPr>
                <w:rFonts w:eastAsia="Times New Roman"/>
                <w:bCs/>
              </w:rPr>
              <w:t xml:space="preserve"> по таблице прил.2 ВСН 53-86 </w:t>
            </w:r>
            <w:proofErr w:type="gramStart"/>
            <w:r w:rsidR="00D3605E">
              <w:rPr>
                <w:rFonts w:eastAsia="Times New Roman"/>
                <w:bCs/>
              </w:rPr>
              <w:t>р,</w:t>
            </w:r>
            <w:r w:rsidRPr="00E44231">
              <w:rPr>
                <w:rFonts w:eastAsia="Times New Roman"/>
                <w:bCs/>
              </w:rPr>
              <w:t>%</w:t>
            </w:r>
            <w:proofErr w:type="gramEnd"/>
          </w:p>
        </w:tc>
        <w:tc>
          <w:tcPr>
            <w:tcW w:w="1560" w:type="dxa"/>
            <w:vMerge w:val="restart"/>
          </w:tcPr>
          <w:p w14:paraId="0B76A753" w14:textId="77777777" w:rsidR="00E44231" w:rsidRPr="00E44231" w:rsidRDefault="00E44231" w:rsidP="00743C31">
            <w:pPr>
              <w:ind w:firstLine="0"/>
              <w:jc w:val="center"/>
              <w:rPr>
                <w:rFonts w:eastAsia="Times New Roman"/>
                <w:bCs/>
              </w:rPr>
            </w:pPr>
            <w:r w:rsidRPr="00E44231">
              <w:rPr>
                <w:rFonts w:eastAsia="Times New Roman"/>
                <w:bCs/>
              </w:rPr>
              <w:t xml:space="preserve">Расчетный удельный вес </w:t>
            </w:r>
            <w:proofErr w:type="gramStart"/>
            <w:r w:rsidRPr="00E44231">
              <w:rPr>
                <w:rFonts w:eastAsia="Times New Roman"/>
                <w:bCs/>
              </w:rPr>
              <w:t xml:space="preserve">элемента,   </w:t>
            </w:r>
            <w:proofErr w:type="gramEnd"/>
            <w:r w:rsidRPr="00E44231">
              <w:rPr>
                <w:rFonts w:eastAsia="Times New Roman"/>
                <w:bCs/>
              </w:rPr>
              <w:t xml:space="preserve">               Х 100%</w:t>
            </w:r>
          </w:p>
        </w:tc>
        <w:tc>
          <w:tcPr>
            <w:tcW w:w="2268" w:type="dxa"/>
            <w:gridSpan w:val="2"/>
          </w:tcPr>
          <w:p w14:paraId="61FDC75C" w14:textId="77777777" w:rsidR="00E44231" w:rsidRPr="00E44231" w:rsidRDefault="00E44231" w:rsidP="00743C31">
            <w:pPr>
              <w:ind w:firstLine="0"/>
              <w:jc w:val="center"/>
              <w:rPr>
                <w:rFonts w:eastAsia="Times New Roman"/>
                <w:bCs/>
              </w:rPr>
            </w:pPr>
            <w:r w:rsidRPr="00E44231">
              <w:rPr>
                <w:rFonts w:eastAsia="Times New Roman"/>
                <w:bCs/>
              </w:rPr>
              <w:t>Физический износ элементов здания, %</w:t>
            </w:r>
          </w:p>
        </w:tc>
      </w:tr>
      <w:tr w:rsidR="00E44231" w:rsidRPr="00E44231" w14:paraId="596AA760" w14:textId="77777777" w:rsidTr="00DC0920">
        <w:trPr>
          <w:trHeight w:val="1508"/>
        </w:trPr>
        <w:tc>
          <w:tcPr>
            <w:tcW w:w="534" w:type="dxa"/>
            <w:vMerge/>
          </w:tcPr>
          <w:p w14:paraId="2E1986E4" w14:textId="77777777" w:rsidR="00E44231" w:rsidRPr="00E44231" w:rsidRDefault="00E44231" w:rsidP="00E075E8">
            <w:pPr>
              <w:rPr>
                <w:rFonts w:eastAsia="Times New Roman"/>
                <w:bCs/>
              </w:rPr>
            </w:pPr>
          </w:p>
        </w:tc>
        <w:tc>
          <w:tcPr>
            <w:tcW w:w="1842" w:type="dxa"/>
            <w:vMerge/>
          </w:tcPr>
          <w:p w14:paraId="2458A914" w14:textId="77777777" w:rsidR="00E44231" w:rsidRPr="00E44231" w:rsidRDefault="00E44231" w:rsidP="00743C31">
            <w:pPr>
              <w:ind w:firstLine="0"/>
              <w:jc w:val="center"/>
              <w:rPr>
                <w:rFonts w:eastAsia="Times New Roman"/>
                <w:bCs/>
              </w:rPr>
            </w:pPr>
          </w:p>
        </w:tc>
        <w:tc>
          <w:tcPr>
            <w:tcW w:w="1842" w:type="dxa"/>
            <w:vMerge/>
          </w:tcPr>
          <w:p w14:paraId="785B2C58" w14:textId="77777777" w:rsidR="00E44231" w:rsidRPr="00E44231" w:rsidRDefault="00E44231" w:rsidP="00743C31">
            <w:pPr>
              <w:ind w:firstLine="0"/>
              <w:jc w:val="center"/>
              <w:rPr>
                <w:rFonts w:eastAsia="Times New Roman"/>
                <w:bCs/>
              </w:rPr>
            </w:pPr>
          </w:p>
        </w:tc>
        <w:tc>
          <w:tcPr>
            <w:tcW w:w="1560" w:type="dxa"/>
            <w:vMerge/>
          </w:tcPr>
          <w:p w14:paraId="5CC12221" w14:textId="77777777" w:rsidR="00E44231" w:rsidRPr="00E44231" w:rsidRDefault="00E44231" w:rsidP="00743C31">
            <w:pPr>
              <w:ind w:firstLine="0"/>
              <w:jc w:val="center"/>
              <w:rPr>
                <w:rFonts w:eastAsia="Times New Roman"/>
                <w:bCs/>
              </w:rPr>
            </w:pPr>
          </w:p>
        </w:tc>
        <w:tc>
          <w:tcPr>
            <w:tcW w:w="1560" w:type="dxa"/>
            <w:vMerge/>
          </w:tcPr>
          <w:p w14:paraId="7847370F" w14:textId="77777777" w:rsidR="00E44231" w:rsidRPr="00E44231" w:rsidRDefault="00E44231" w:rsidP="00743C31">
            <w:pPr>
              <w:ind w:firstLine="0"/>
              <w:jc w:val="center"/>
              <w:rPr>
                <w:rFonts w:eastAsia="Times New Roman"/>
                <w:bCs/>
              </w:rPr>
            </w:pPr>
          </w:p>
        </w:tc>
        <w:tc>
          <w:tcPr>
            <w:tcW w:w="1134" w:type="dxa"/>
          </w:tcPr>
          <w:p w14:paraId="5F1829F1" w14:textId="77777777" w:rsidR="00E44231" w:rsidRPr="00E44231" w:rsidRDefault="00E44231" w:rsidP="00743C31">
            <w:pPr>
              <w:ind w:firstLine="0"/>
              <w:jc w:val="center"/>
              <w:rPr>
                <w:rFonts w:eastAsia="Times New Roman"/>
              </w:rPr>
            </w:pPr>
            <w:r w:rsidRPr="00E44231">
              <w:rPr>
                <w:rFonts w:eastAsia="Times New Roman"/>
                <w:bCs/>
              </w:rPr>
              <w:t>по результатам оценки</w:t>
            </w:r>
          </w:p>
        </w:tc>
        <w:tc>
          <w:tcPr>
            <w:tcW w:w="1134" w:type="dxa"/>
          </w:tcPr>
          <w:p w14:paraId="3D0DE72E" w14:textId="77777777" w:rsidR="00E44231" w:rsidRPr="00E44231" w:rsidRDefault="00E44231" w:rsidP="00743C31">
            <w:pPr>
              <w:ind w:firstLine="0"/>
              <w:jc w:val="center"/>
              <w:rPr>
                <w:rFonts w:eastAsia="Times New Roman"/>
              </w:rPr>
            </w:pPr>
            <w:r w:rsidRPr="00E44231">
              <w:rPr>
                <w:rFonts w:eastAsia="Times New Roman"/>
                <w:bCs/>
              </w:rPr>
              <w:t>средневзвешенное значение физического износа</w:t>
            </w:r>
          </w:p>
        </w:tc>
      </w:tr>
      <w:tr w:rsidR="00E44231" w:rsidRPr="00E44231" w14:paraId="59F3BFDA" w14:textId="77777777" w:rsidTr="00DC0920">
        <w:tc>
          <w:tcPr>
            <w:tcW w:w="534" w:type="dxa"/>
          </w:tcPr>
          <w:p w14:paraId="6BA3FBA5"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0CF9C6C1" w14:textId="77777777" w:rsidR="00E44231" w:rsidRPr="00E44231" w:rsidRDefault="00E44231" w:rsidP="00743C31">
            <w:pPr>
              <w:ind w:firstLine="0"/>
              <w:jc w:val="center"/>
              <w:rPr>
                <w:rFonts w:eastAsia="Times New Roman"/>
              </w:rPr>
            </w:pPr>
            <w:r w:rsidRPr="00E44231">
              <w:rPr>
                <w:rFonts w:eastAsia="Times New Roman"/>
              </w:rPr>
              <w:t>Фундаменты</w:t>
            </w:r>
          </w:p>
        </w:tc>
        <w:tc>
          <w:tcPr>
            <w:tcW w:w="1842" w:type="dxa"/>
          </w:tcPr>
          <w:p w14:paraId="654A9D79" w14:textId="77777777" w:rsidR="00E44231" w:rsidRPr="00E44231" w:rsidRDefault="00441E7D" w:rsidP="00743C31">
            <w:pPr>
              <w:spacing w:line="408" w:lineRule="atLeast"/>
              <w:ind w:firstLine="0"/>
              <w:jc w:val="center"/>
              <w:rPr>
                <w:rFonts w:eastAsia="Times New Roman"/>
              </w:rPr>
            </w:pPr>
            <w:r>
              <w:rPr>
                <w:rFonts w:eastAsia="Times New Roman"/>
                <w:bCs/>
              </w:rPr>
              <w:t>3</w:t>
            </w:r>
          </w:p>
        </w:tc>
        <w:tc>
          <w:tcPr>
            <w:tcW w:w="1560" w:type="dxa"/>
          </w:tcPr>
          <w:p w14:paraId="7A88101B" w14:textId="77777777" w:rsidR="00E44231" w:rsidRPr="00E44231" w:rsidRDefault="00E44231" w:rsidP="00743C31">
            <w:pPr>
              <w:spacing w:line="408" w:lineRule="atLeast"/>
              <w:ind w:firstLine="0"/>
              <w:jc w:val="center"/>
              <w:rPr>
                <w:rFonts w:eastAsia="Times New Roman"/>
              </w:rPr>
            </w:pPr>
            <w:r w:rsidRPr="00E44231">
              <w:rPr>
                <w:rFonts w:eastAsia="Times New Roman"/>
                <w:bCs/>
              </w:rPr>
              <w:t>—</w:t>
            </w:r>
          </w:p>
        </w:tc>
        <w:tc>
          <w:tcPr>
            <w:tcW w:w="1560" w:type="dxa"/>
          </w:tcPr>
          <w:p w14:paraId="50DEE441" w14:textId="77777777" w:rsidR="00E44231" w:rsidRPr="00E44231" w:rsidRDefault="00441E7D" w:rsidP="00743C31">
            <w:pPr>
              <w:spacing w:line="408" w:lineRule="atLeast"/>
              <w:ind w:firstLine="0"/>
              <w:jc w:val="center"/>
              <w:rPr>
                <w:rFonts w:eastAsia="Times New Roman"/>
              </w:rPr>
            </w:pPr>
            <w:r>
              <w:rPr>
                <w:rFonts w:eastAsia="Times New Roman"/>
                <w:bCs/>
              </w:rPr>
              <w:t>3</w:t>
            </w:r>
          </w:p>
        </w:tc>
        <w:tc>
          <w:tcPr>
            <w:tcW w:w="1134" w:type="dxa"/>
          </w:tcPr>
          <w:p w14:paraId="11E7629D" w14:textId="77777777" w:rsidR="00E44231" w:rsidRPr="00964C49" w:rsidRDefault="00637F4C" w:rsidP="00743C31">
            <w:pPr>
              <w:spacing w:line="408" w:lineRule="atLeast"/>
              <w:ind w:firstLine="0"/>
              <w:jc w:val="center"/>
              <w:rPr>
                <w:rFonts w:eastAsia="Times New Roman"/>
                <w:lang w:val="en-US"/>
              </w:rPr>
            </w:pPr>
            <w:r>
              <w:rPr>
                <w:rFonts w:eastAsia="Times New Roman"/>
                <w:bCs/>
              </w:rPr>
              <w:t>15</w:t>
            </w:r>
          </w:p>
        </w:tc>
        <w:tc>
          <w:tcPr>
            <w:tcW w:w="1134" w:type="dxa"/>
          </w:tcPr>
          <w:p w14:paraId="74BEE212" w14:textId="77777777" w:rsidR="00E44231" w:rsidRPr="001C3F04" w:rsidRDefault="00637F4C" w:rsidP="00743C31">
            <w:pPr>
              <w:spacing w:line="408" w:lineRule="atLeast"/>
              <w:ind w:firstLine="0"/>
              <w:jc w:val="center"/>
              <w:rPr>
                <w:rFonts w:eastAsia="Times New Roman"/>
              </w:rPr>
            </w:pPr>
            <w:r>
              <w:rPr>
                <w:rFonts w:eastAsia="Times New Roman"/>
                <w:bCs/>
              </w:rPr>
              <w:t>0.45</w:t>
            </w:r>
          </w:p>
        </w:tc>
      </w:tr>
      <w:tr w:rsidR="00E44231" w:rsidRPr="00E44231" w14:paraId="577DAFDF" w14:textId="77777777" w:rsidTr="00DC0920">
        <w:tc>
          <w:tcPr>
            <w:tcW w:w="534" w:type="dxa"/>
          </w:tcPr>
          <w:p w14:paraId="7713FD03"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54DE4EBB" w14:textId="77777777" w:rsidR="00E44231" w:rsidRPr="00E44231" w:rsidRDefault="00E44231" w:rsidP="00743C31">
            <w:pPr>
              <w:ind w:firstLine="0"/>
              <w:jc w:val="center"/>
              <w:rPr>
                <w:rFonts w:eastAsia="Times New Roman"/>
              </w:rPr>
            </w:pPr>
            <w:r w:rsidRPr="00E44231">
              <w:rPr>
                <w:rFonts w:eastAsia="Times New Roman"/>
              </w:rPr>
              <w:t>Стены</w:t>
            </w:r>
          </w:p>
        </w:tc>
        <w:tc>
          <w:tcPr>
            <w:tcW w:w="1842" w:type="dxa"/>
          </w:tcPr>
          <w:p w14:paraId="6F7F3279" w14:textId="77777777" w:rsidR="00E44231" w:rsidRPr="00E44231" w:rsidRDefault="00441E7D" w:rsidP="00743C31">
            <w:pPr>
              <w:spacing w:line="408" w:lineRule="atLeast"/>
              <w:ind w:firstLine="0"/>
              <w:jc w:val="center"/>
              <w:rPr>
                <w:rFonts w:eastAsia="Times New Roman"/>
              </w:rPr>
            </w:pPr>
            <w:r>
              <w:rPr>
                <w:rFonts w:eastAsia="Times New Roman"/>
                <w:bCs/>
              </w:rPr>
              <w:t>43</w:t>
            </w:r>
          </w:p>
        </w:tc>
        <w:tc>
          <w:tcPr>
            <w:tcW w:w="1560" w:type="dxa"/>
          </w:tcPr>
          <w:p w14:paraId="7DC0444A" w14:textId="77777777" w:rsidR="00E44231" w:rsidRPr="00E44231" w:rsidRDefault="00E44231" w:rsidP="00743C31">
            <w:pPr>
              <w:spacing w:line="408" w:lineRule="atLeast"/>
              <w:ind w:firstLine="0"/>
              <w:jc w:val="center"/>
              <w:rPr>
                <w:rFonts w:eastAsia="Times New Roman"/>
              </w:rPr>
            </w:pPr>
            <w:r w:rsidRPr="00E44231">
              <w:rPr>
                <w:rFonts w:eastAsia="Times New Roman"/>
                <w:bCs/>
              </w:rPr>
              <w:t>73</w:t>
            </w:r>
          </w:p>
        </w:tc>
        <w:tc>
          <w:tcPr>
            <w:tcW w:w="1560" w:type="dxa"/>
          </w:tcPr>
          <w:p w14:paraId="5408C04B" w14:textId="77777777" w:rsidR="00E44231" w:rsidRPr="00E44231" w:rsidRDefault="00F67D90" w:rsidP="00743C31">
            <w:pPr>
              <w:spacing w:line="408" w:lineRule="atLeast"/>
              <w:ind w:firstLine="0"/>
              <w:jc w:val="center"/>
              <w:rPr>
                <w:rFonts w:eastAsia="Times New Roman"/>
              </w:rPr>
            </w:pPr>
            <w:r>
              <w:rPr>
                <w:rFonts w:eastAsia="Times New Roman"/>
                <w:bCs/>
              </w:rPr>
              <w:t>31.39</w:t>
            </w:r>
          </w:p>
        </w:tc>
        <w:tc>
          <w:tcPr>
            <w:tcW w:w="1134" w:type="dxa"/>
          </w:tcPr>
          <w:p w14:paraId="6EC5EF5C" w14:textId="77777777" w:rsidR="00E44231" w:rsidRPr="00E44231" w:rsidRDefault="00637F4C" w:rsidP="00743C31">
            <w:pPr>
              <w:spacing w:line="408" w:lineRule="atLeast"/>
              <w:ind w:firstLine="0"/>
              <w:jc w:val="center"/>
              <w:rPr>
                <w:rFonts w:eastAsia="Times New Roman"/>
              </w:rPr>
            </w:pPr>
            <w:r>
              <w:rPr>
                <w:rFonts w:eastAsia="Times New Roman"/>
                <w:bCs/>
              </w:rPr>
              <w:t>30</w:t>
            </w:r>
          </w:p>
        </w:tc>
        <w:tc>
          <w:tcPr>
            <w:tcW w:w="1134" w:type="dxa"/>
          </w:tcPr>
          <w:p w14:paraId="3A7C8EC3" w14:textId="77777777" w:rsidR="00E44231" w:rsidRPr="00E44231" w:rsidRDefault="00F67D90" w:rsidP="00743C31">
            <w:pPr>
              <w:spacing w:line="408" w:lineRule="atLeast"/>
              <w:ind w:firstLine="0"/>
              <w:jc w:val="center"/>
              <w:rPr>
                <w:rFonts w:eastAsia="Times New Roman"/>
              </w:rPr>
            </w:pPr>
            <w:r>
              <w:rPr>
                <w:rFonts w:eastAsia="Times New Roman"/>
                <w:bCs/>
              </w:rPr>
              <w:t>9.42</w:t>
            </w:r>
          </w:p>
        </w:tc>
      </w:tr>
      <w:tr w:rsidR="00E44231" w:rsidRPr="00E44231" w14:paraId="53B8D672" w14:textId="77777777" w:rsidTr="00DC0920">
        <w:tc>
          <w:tcPr>
            <w:tcW w:w="534" w:type="dxa"/>
          </w:tcPr>
          <w:p w14:paraId="0BD0E079"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674028FE" w14:textId="77777777" w:rsidR="00E44231" w:rsidRPr="00E44231" w:rsidRDefault="00E44231" w:rsidP="00743C31">
            <w:pPr>
              <w:ind w:firstLine="0"/>
              <w:jc w:val="center"/>
              <w:rPr>
                <w:rFonts w:eastAsia="Times New Roman"/>
              </w:rPr>
            </w:pPr>
            <w:r w:rsidRPr="00E44231">
              <w:rPr>
                <w:rFonts w:eastAsia="Times New Roman"/>
              </w:rPr>
              <w:t>Перегородки</w:t>
            </w:r>
          </w:p>
        </w:tc>
        <w:tc>
          <w:tcPr>
            <w:tcW w:w="1842" w:type="dxa"/>
          </w:tcPr>
          <w:p w14:paraId="23718A77" w14:textId="77777777" w:rsidR="00E44231" w:rsidRPr="00E44231" w:rsidRDefault="00441E7D" w:rsidP="00743C31">
            <w:pPr>
              <w:spacing w:line="408" w:lineRule="atLeast"/>
              <w:ind w:firstLine="0"/>
              <w:jc w:val="center"/>
              <w:rPr>
                <w:rFonts w:eastAsia="Times New Roman"/>
              </w:rPr>
            </w:pPr>
            <w:r>
              <w:rPr>
                <w:rFonts w:eastAsia="Times New Roman"/>
                <w:bCs/>
              </w:rPr>
              <w:t>43</w:t>
            </w:r>
          </w:p>
        </w:tc>
        <w:tc>
          <w:tcPr>
            <w:tcW w:w="1560" w:type="dxa"/>
          </w:tcPr>
          <w:p w14:paraId="55D9CA2D" w14:textId="77777777" w:rsidR="00E44231" w:rsidRPr="00E44231" w:rsidRDefault="00E44231" w:rsidP="00743C31">
            <w:pPr>
              <w:spacing w:line="408" w:lineRule="atLeast"/>
              <w:ind w:firstLine="0"/>
              <w:jc w:val="center"/>
              <w:rPr>
                <w:rFonts w:eastAsia="Times New Roman"/>
              </w:rPr>
            </w:pPr>
            <w:r w:rsidRPr="00E44231">
              <w:rPr>
                <w:rFonts w:eastAsia="Times New Roman"/>
                <w:bCs/>
              </w:rPr>
              <w:t>27</w:t>
            </w:r>
          </w:p>
        </w:tc>
        <w:tc>
          <w:tcPr>
            <w:tcW w:w="1560" w:type="dxa"/>
          </w:tcPr>
          <w:p w14:paraId="1F2DFD1C" w14:textId="77777777" w:rsidR="00E44231" w:rsidRPr="00E44231" w:rsidRDefault="00F67D90" w:rsidP="00743C31">
            <w:pPr>
              <w:spacing w:line="408" w:lineRule="atLeast"/>
              <w:ind w:firstLine="0"/>
              <w:jc w:val="center"/>
              <w:rPr>
                <w:rFonts w:eastAsia="Times New Roman"/>
              </w:rPr>
            </w:pPr>
            <w:r>
              <w:rPr>
                <w:rFonts w:eastAsia="Times New Roman"/>
                <w:bCs/>
              </w:rPr>
              <w:t>11.61</w:t>
            </w:r>
          </w:p>
        </w:tc>
        <w:tc>
          <w:tcPr>
            <w:tcW w:w="1134" w:type="dxa"/>
          </w:tcPr>
          <w:p w14:paraId="4253F011" w14:textId="77777777" w:rsidR="00E44231" w:rsidRPr="00E44231" w:rsidRDefault="00F67D90" w:rsidP="00743C31">
            <w:pPr>
              <w:spacing w:line="408" w:lineRule="atLeast"/>
              <w:ind w:firstLine="0"/>
              <w:jc w:val="center"/>
              <w:rPr>
                <w:rFonts w:eastAsia="Times New Roman"/>
              </w:rPr>
            </w:pPr>
            <w:r>
              <w:rPr>
                <w:rFonts w:eastAsia="Times New Roman"/>
                <w:bCs/>
              </w:rPr>
              <w:t>1</w:t>
            </w:r>
            <w:r w:rsidR="00EF1B71">
              <w:rPr>
                <w:rFonts w:eastAsia="Times New Roman"/>
                <w:bCs/>
              </w:rPr>
              <w:t>5</w:t>
            </w:r>
          </w:p>
        </w:tc>
        <w:tc>
          <w:tcPr>
            <w:tcW w:w="1134" w:type="dxa"/>
          </w:tcPr>
          <w:p w14:paraId="292D8E4D" w14:textId="77777777" w:rsidR="00E44231" w:rsidRPr="00E44231" w:rsidRDefault="00F67D90" w:rsidP="00C004A4">
            <w:pPr>
              <w:spacing w:line="408" w:lineRule="atLeast"/>
              <w:ind w:firstLine="0"/>
              <w:jc w:val="center"/>
              <w:rPr>
                <w:rFonts w:eastAsia="Times New Roman"/>
              </w:rPr>
            </w:pPr>
            <w:r>
              <w:rPr>
                <w:rFonts w:eastAsia="Times New Roman"/>
                <w:bCs/>
              </w:rPr>
              <w:t>1.74</w:t>
            </w:r>
          </w:p>
        </w:tc>
      </w:tr>
      <w:tr w:rsidR="00E44231" w:rsidRPr="00E44231" w14:paraId="0E95F292" w14:textId="77777777" w:rsidTr="00DC0920">
        <w:tc>
          <w:tcPr>
            <w:tcW w:w="534" w:type="dxa"/>
          </w:tcPr>
          <w:p w14:paraId="7507AF46"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42DC04CB" w14:textId="77777777" w:rsidR="00E44231" w:rsidRPr="00E44231" w:rsidRDefault="00E44231" w:rsidP="00743C31">
            <w:pPr>
              <w:ind w:firstLine="0"/>
              <w:jc w:val="center"/>
              <w:rPr>
                <w:rFonts w:eastAsia="Times New Roman"/>
              </w:rPr>
            </w:pPr>
            <w:r w:rsidRPr="00E44231">
              <w:rPr>
                <w:rFonts w:eastAsia="Times New Roman"/>
              </w:rPr>
              <w:t>Перекрытия</w:t>
            </w:r>
          </w:p>
        </w:tc>
        <w:tc>
          <w:tcPr>
            <w:tcW w:w="1842" w:type="dxa"/>
          </w:tcPr>
          <w:p w14:paraId="0DB0BD09" w14:textId="77777777" w:rsidR="00E44231" w:rsidRPr="00E44231" w:rsidRDefault="00441E7D" w:rsidP="00C20258">
            <w:pPr>
              <w:spacing w:line="408" w:lineRule="atLeast"/>
              <w:ind w:firstLine="0"/>
              <w:jc w:val="center"/>
              <w:rPr>
                <w:rFonts w:eastAsia="Times New Roman"/>
              </w:rPr>
            </w:pPr>
            <w:r>
              <w:rPr>
                <w:rFonts w:eastAsia="Times New Roman"/>
                <w:bCs/>
              </w:rPr>
              <w:t>11</w:t>
            </w:r>
          </w:p>
        </w:tc>
        <w:tc>
          <w:tcPr>
            <w:tcW w:w="1560" w:type="dxa"/>
          </w:tcPr>
          <w:p w14:paraId="5050BB37" w14:textId="77777777" w:rsidR="00E44231" w:rsidRPr="00E44231" w:rsidRDefault="00E44231" w:rsidP="00743C31">
            <w:pPr>
              <w:spacing w:line="408" w:lineRule="atLeast"/>
              <w:ind w:firstLine="0"/>
              <w:jc w:val="center"/>
              <w:rPr>
                <w:rFonts w:eastAsia="Times New Roman"/>
              </w:rPr>
            </w:pPr>
            <w:r w:rsidRPr="00E44231">
              <w:rPr>
                <w:rFonts w:eastAsia="Times New Roman"/>
                <w:bCs/>
              </w:rPr>
              <w:t>-</w:t>
            </w:r>
          </w:p>
        </w:tc>
        <w:tc>
          <w:tcPr>
            <w:tcW w:w="1560" w:type="dxa"/>
          </w:tcPr>
          <w:p w14:paraId="442B089E" w14:textId="77777777" w:rsidR="00E44231" w:rsidRPr="00E44231" w:rsidRDefault="00F67D90" w:rsidP="00C004A4">
            <w:pPr>
              <w:spacing w:line="408" w:lineRule="atLeast"/>
              <w:ind w:firstLine="0"/>
              <w:jc w:val="center"/>
              <w:rPr>
                <w:rFonts w:eastAsia="Times New Roman"/>
              </w:rPr>
            </w:pPr>
            <w:r>
              <w:rPr>
                <w:rFonts w:eastAsia="Times New Roman"/>
                <w:bCs/>
              </w:rPr>
              <w:t>11</w:t>
            </w:r>
          </w:p>
        </w:tc>
        <w:tc>
          <w:tcPr>
            <w:tcW w:w="1134" w:type="dxa"/>
          </w:tcPr>
          <w:p w14:paraId="41F674DB" w14:textId="77777777" w:rsidR="00E44231" w:rsidRPr="00E45153" w:rsidRDefault="00AE1229" w:rsidP="00E45153">
            <w:pPr>
              <w:spacing w:line="408" w:lineRule="atLeast"/>
              <w:ind w:firstLine="0"/>
              <w:jc w:val="center"/>
              <w:rPr>
                <w:rFonts w:eastAsia="Times New Roman"/>
              </w:rPr>
            </w:pPr>
            <w:r>
              <w:rPr>
                <w:rFonts w:eastAsia="Times New Roman"/>
                <w:bCs/>
              </w:rPr>
              <w:t>1</w:t>
            </w:r>
            <w:r w:rsidR="00844BA2">
              <w:rPr>
                <w:rFonts w:eastAsia="Times New Roman"/>
                <w:bCs/>
              </w:rPr>
              <w:t>5</w:t>
            </w:r>
          </w:p>
        </w:tc>
        <w:tc>
          <w:tcPr>
            <w:tcW w:w="1134" w:type="dxa"/>
          </w:tcPr>
          <w:p w14:paraId="26EDDF22" w14:textId="77777777" w:rsidR="00E44231" w:rsidRPr="00E45153" w:rsidRDefault="00F67D90" w:rsidP="00743C31">
            <w:pPr>
              <w:spacing w:line="408" w:lineRule="atLeast"/>
              <w:ind w:firstLine="0"/>
              <w:jc w:val="center"/>
              <w:rPr>
                <w:rFonts w:eastAsia="Times New Roman"/>
              </w:rPr>
            </w:pPr>
            <w:r>
              <w:rPr>
                <w:rFonts w:eastAsia="Times New Roman"/>
                <w:bCs/>
              </w:rPr>
              <w:t>2.75</w:t>
            </w:r>
          </w:p>
        </w:tc>
      </w:tr>
      <w:tr w:rsidR="00AE1229" w:rsidRPr="00E44231" w14:paraId="7990E550" w14:textId="77777777" w:rsidTr="00AE1229">
        <w:tc>
          <w:tcPr>
            <w:tcW w:w="534" w:type="dxa"/>
          </w:tcPr>
          <w:p w14:paraId="29878F00" w14:textId="77777777" w:rsidR="00AE1229" w:rsidRPr="00E44231" w:rsidRDefault="00AE1229" w:rsidP="00743C31">
            <w:pPr>
              <w:numPr>
                <w:ilvl w:val="0"/>
                <w:numId w:val="12"/>
              </w:numPr>
              <w:spacing w:after="200"/>
              <w:ind w:left="0" w:firstLine="0"/>
              <w:contextualSpacing/>
              <w:rPr>
                <w:rFonts w:eastAsia="Times New Roman"/>
              </w:rPr>
            </w:pPr>
          </w:p>
        </w:tc>
        <w:tc>
          <w:tcPr>
            <w:tcW w:w="1842" w:type="dxa"/>
          </w:tcPr>
          <w:p w14:paraId="5085C32C" w14:textId="77777777" w:rsidR="00AE1229" w:rsidRPr="00E44231" w:rsidRDefault="00AE1229" w:rsidP="00AE1229">
            <w:pPr>
              <w:ind w:firstLine="0"/>
              <w:jc w:val="center"/>
              <w:rPr>
                <w:rFonts w:eastAsia="Times New Roman"/>
              </w:rPr>
            </w:pPr>
            <w:r>
              <w:rPr>
                <w:rFonts w:eastAsia="Times New Roman"/>
              </w:rPr>
              <w:t>Конструкции крыши</w:t>
            </w:r>
          </w:p>
        </w:tc>
        <w:tc>
          <w:tcPr>
            <w:tcW w:w="1842" w:type="dxa"/>
          </w:tcPr>
          <w:p w14:paraId="369D5676" w14:textId="77777777" w:rsidR="00AE1229" w:rsidRDefault="00AE1229" w:rsidP="00AE1229">
            <w:pPr>
              <w:spacing w:line="408" w:lineRule="atLeast"/>
              <w:ind w:firstLine="0"/>
              <w:jc w:val="center"/>
              <w:rPr>
                <w:rFonts w:eastAsia="Times New Roman"/>
                <w:bCs/>
              </w:rPr>
            </w:pPr>
            <w:r>
              <w:rPr>
                <w:rFonts w:eastAsia="Times New Roman"/>
                <w:bCs/>
              </w:rPr>
              <w:t>7</w:t>
            </w:r>
          </w:p>
        </w:tc>
        <w:tc>
          <w:tcPr>
            <w:tcW w:w="1560" w:type="dxa"/>
          </w:tcPr>
          <w:p w14:paraId="4D0AC0C9" w14:textId="77777777" w:rsidR="00AE1229" w:rsidRPr="00E44231" w:rsidRDefault="00AE1229" w:rsidP="00AE1229">
            <w:pPr>
              <w:spacing w:line="408" w:lineRule="atLeast"/>
              <w:ind w:firstLine="0"/>
              <w:jc w:val="center"/>
              <w:rPr>
                <w:rFonts w:eastAsia="Times New Roman"/>
                <w:bCs/>
              </w:rPr>
            </w:pPr>
            <w:r>
              <w:rPr>
                <w:rFonts w:eastAsia="Times New Roman"/>
                <w:bCs/>
              </w:rPr>
              <w:t>75</w:t>
            </w:r>
          </w:p>
        </w:tc>
        <w:tc>
          <w:tcPr>
            <w:tcW w:w="1560" w:type="dxa"/>
          </w:tcPr>
          <w:p w14:paraId="3092C9A5" w14:textId="77777777" w:rsidR="00AE1229" w:rsidRDefault="00AE1229" w:rsidP="00AE1229">
            <w:pPr>
              <w:spacing w:line="408" w:lineRule="atLeast"/>
              <w:ind w:firstLine="0"/>
              <w:jc w:val="center"/>
              <w:rPr>
                <w:rFonts w:eastAsia="Times New Roman"/>
                <w:bCs/>
              </w:rPr>
            </w:pPr>
            <w:r>
              <w:rPr>
                <w:rFonts w:eastAsia="Times New Roman"/>
                <w:bCs/>
              </w:rPr>
              <w:t>5.25</w:t>
            </w:r>
          </w:p>
        </w:tc>
        <w:tc>
          <w:tcPr>
            <w:tcW w:w="1134" w:type="dxa"/>
          </w:tcPr>
          <w:p w14:paraId="0A4E84A1" w14:textId="77777777" w:rsidR="00AE1229" w:rsidRDefault="00AE1229" w:rsidP="00AE1229">
            <w:pPr>
              <w:spacing w:line="408" w:lineRule="atLeast"/>
              <w:ind w:firstLine="0"/>
              <w:jc w:val="center"/>
              <w:rPr>
                <w:rFonts w:eastAsia="Times New Roman"/>
                <w:bCs/>
              </w:rPr>
            </w:pPr>
            <w:r>
              <w:rPr>
                <w:rFonts w:eastAsia="Times New Roman"/>
                <w:bCs/>
              </w:rPr>
              <w:t>15</w:t>
            </w:r>
          </w:p>
        </w:tc>
        <w:tc>
          <w:tcPr>
            <w:tcW w:w="1134" w:type="dxa"/>
          </w:tcPr>
          <w:p w14:paraId="0142C51F" w14:textId="77777777" w:rsidR="00AE1229" w:rsidRDefault="00AE1229" w:rsidP="00AE1229">
            <w:pPr>
              <w:spacing w:line="408" w:lineRule="atLeast"/>
              <w:ind w:firstLine="0"/>
              <w:jc w:val="center"/>
              <w:rPr>
                <w:rFonts w:eastAsia="Times New Roman"/>
                <w:bCs/>
              </w:rPr>
            </w:pPr>
            <w:r>
              <w:rPr>
                <w:rFonts w:eastAsia="Times New Roman"/>
                <w:bCs/>
              </w:rPr>
              <w:t>0.79</w:t>
            </w:r>
          </w:p>
        </w:tc>
      </w:tr>
      <w:tr w:rsidR="00E44231" w:rsidRPr="00E44231" w14:paraId="35447E1A" w14:textId="77777777" w:rsidTr="00AE1229">
        <w:tc>
          <w:tcPr>
            <w:tcW w:w="534" w:type="dxa"/>
          </w:tcPr>
          <w:p w14:paraId="46BA30F7"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6FF53F55" w14:textId="77777777" w:rsidR="00E44231" w:rsidRPr="00E44231" w:rsidRDefault="00E44231" w:rsidP="00AE1229">
            <w:pPr>
              <w:ind w:firstLine="0"/>
              <w:jc w:val="center"/>
              <w:rPr>
                <w:rFonts w:eastAsia="Times New Roman"/>
              </w:rPr>
            </w:pPr>
            <w:r w:rsidRPr="00E44231">
              <w:rPr>
                <w:rFonts w:eastAsia="Times New Roman"/>
              </w:rPr>
              <w:t>Кровля</w:t>
            </w:r>
          </w:p>
        </w:tc>
        <w:tc>
          <w:tcPr>
            <w:tcW w:w="1842" w:type="dxa"/>
          </w:tcPr>
          <w:p w14:paraId="2E8B8449" w14:textId="77777777" w:rsidR="00E44231" w:rsidRPr="00E44231" w:rsidRDefault="00441E7D" w:rsidP="00AE1229">
            <w:pPr>
              <w:spacing w:line="408" w:lineRule="atLeast"/>
              <w:ind w:firstLine="0"/>
              <w:jc w:val="center"/>
              <w:rPr>
                <w:rFonts w:eastAsia="Times New Roman"/>
              </w:rPr>
            </w:pPr>
            <w:r>
              <w:rPr>
                <w:rFonts w:eastAsia="Times New Roman"/>
                <w:bCs/>
              </w:rPr>
              <w:t>7</w:t>
            </w:r>
          </w:p>
        </w:tc>
        <w:tc>
          <w:tcPr>
            <w:tcW w:w="1560" w:type="dxa"/>
          </w:tcPr>
          <w:p w14:paraId="395EA748" w14:textId="77777777" w:rsidR="00E44231" w:rsidRPr="00E44231" w:rsidRDefault="00E44231" w:rsidP="00AE1229">
            <w:pPr>
              <w:spacing w:line="408" w:lineRule="atLeast"/>
              <w:ind w:firstLine="0"/>
              <w:jc w:val="center"/>
              <w:rPr>
                <w:rFonts w:eastAsia="Times New Roman"/>
              </w:rPr>
            </w:pPr>
            <w:r w:rsidRPr="00E44231">
              <w:rPr>
                <w:rFonts w:eastAsia="Times New Roman"/>
                <w:bCs/>
              </w:rPr>
              <w:t>25</w:t>
            </w:r>
          </w:p>
        </w:tc>
        <w:tc>
          <w:tcPr>
            <w:tcW w:w="1560" w:type="dxa"/>
          </w:tcPr>
          <w:p w14:paraId="7F4448EC" w14:textId="77777777" w:rsidR="00E44231" w:rsidRPr="00E44231" w:rsidRDefault="007B4837" w:rsidP="00AE1229">
            <w:pPr>
              <w:spacing w:line="408" w:lineRule="atLeast"/>
              <w:ind w:firstLine="0"/>
              <w:jc w:val="center"/>
              <w:rPr>
                <w:rFonts w:eastAsia="Times New Roman"/>
              </w:rPr>
            </w:pPr>
            <w:r>
              <w:rPr>
                <w:rFonts w:eastAsia="Times New Roman"/>
                <w:bCs/>
              </w:rPr>
              <w:t>1.75</w:t>
            </w:r>
          </w:p>
        </w:tc>
        <w:tc>
          <w:tcPr>
            <w:tcW w:w="1134" w:type="dxa"/>
          </w:tcPr>
          <w:p w14:paraId="79AE88C8" w14:textId="77777777" w:rsidR="00E44231" w:rsidRPr="00E44231" w:rsidRDefault="00F67D90" w:rsidP="00AE1229">
            <w:pPr>
              <w:spacing w:line="408" w:lineRule="atLeast"/>
              <w:ind w:firstLine="0"/>
              <w:jc w:val="center"/>
              <w:rPr>
                <w:rFonts w:eastAsia="Times New Roman"/>
              </w:rPr>
            </w:pPr>
            <w:r>
              <w:rPr>
                <w:rFonts w:eastAsia="Times New Roman"/>
                <w:bCs/>
              </w:rPr>
              <w:t>80</w:t>
            </w:r>
          </w:p>
        </w:tc>
        <w:tc>
          <w:tcPr>
            <w:tcW w:w="1134" w:type="dxa"/>
          </w:tcPr>
          <w:p w14:paraId="37C25505" w14:textId="77777777" w:rsidR="00E44231" w:rsidRPr="00E44231" w:rsidRDefault="007B4837" w:rsidP="00AE1229">
            <w:pPr>
              <w:spacing w:line="408" w:lineRule="atLeast"/>
              <w:ind w:firstLine="0"/>
              <w:jc w:val="center"/>
              <w:rPr>
                <w:rFonts w:eastAsia="Times New Roman"/>
              </w:rPr>
            </w:pPr>
            <w:r>
              <w:rPr>
                <w:rFonts w:eastAsia="Times New Roman"/>
                <w:bCs/>
              </w:rPr>
              <w:t>1.4</w:t>
            </w:r>
          </w:p>
        </w:tc>
      </w:tr>
      <w:tr w:rsidR="00E44231" w:rsidRPr="00E44231" w14:paraId="15FF515F" w14:textId="77777777" w:rsidTr="00DC0920">
        <w:tc>
          <w:tcPr>
            <w:tcW w:w="534" w:type="dxa"/>
          </w:tcPr>
          <w:p w14:paraId="1FA68AC2"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5325E9C0" w14:textId="77777777" w:rsidR="00E44231" w:rsidRPr="00E44231" w:rsidRDefault="00E44231" w:rsidP="00743C31">
            <w:pPr>
              <w:ind w:firstLine="0"/>
              <w:jc w:val="center"/>
              <w:rPr>
                <w:rFonts w:eastAsia="Times New Roman"/>
              </w:rPr>
            </w:pPr>
            <w:r w:rsidRPr="00E44231">
              <w:rPr>
                <w:rFonts w:eastAsia="Times New Roman"/>
              </w:rPr>
              <w:t>Окна</w:t>
            </w:r>
          </w:p>
        </w:tc>
        <w:tc>
          <w:tcPr>
            <w:tcW w:w="1842" w:type="dxa"/>
          </w:tcPr>
          <w:p w14:paraId="70854A35" w14:textId="77777777" w:rsidR="00E44231" w:rsidRPr="00E44231" w:rsidRDefault="00441E7D" w:rsidP="00743C31">
            <w:pPr>
              <w:spacing w:line="408" w:lineRule="atLeast"/>
              <w:ind w:firstLine="0"/>
              <w:jc w:val="center"/>
              <w:rPr>
                <w:rFonts w:eastAsia="Times New Roman"/>
              </w:rPr>
            </w:pPr>
            <w:r>
              <w:rPr>
                <w:rFonts w:eastAsia="Times New Roman"/>
                <w:bCs/>
              </w:rPr>
              <w:t>6</w:t>
            </w:r>
          </w:p>
        </w:tc>
        <w:tc>
          <w:tcPr>
            <w:tcW w:w="1560" w:type="dxa"/>
          </w:tcPr>
          <w:p w14:paraId="447CBCD4" w14:textId="77777777" w:rsidR="00E44231" w:rsidRPr="00E44231" w:rsidRDefault="00E44231" w:rsidP="00743C31">
            <w:pPr>
              <w:spacing w:line="408" w:lineRule="atLeast"/>
              <w:ind w:firstLine="0"/>
              <w:jc w:val="center"/>
              <w:rPr>
                <w:rFonts w:eastAsia="Times New Roman"/>
              </w:rPr>
            </w:pPr>
            <w:r w:rsidRPr="00E44231">
              <w:rPr>
                <w:rFonts w:eastAsia="Times New Roman"/>
                <w:bCs/>
              </w:rPr>
              <w:t>48</w:t>
            </w:r>
          </w:p>
        </w:tc>
        <w:tc>
          <w:tcPr>
            <w:tcW w:w="1560" w:type="dxa"/>
          </w:tcPr>
          <w:p w14:paraId="0064E850" w14:textId="77777777" w:rsidR="00E44231" w:rsidRPr="00E44231" w:rsidRDefault="007B4837" w:rsidP="00743C31">
            <w:pPr>
              <w:spacing w:line="408" w:lineRule="atLeast"/>
              <w:ind w:firstLine="0"/>
              <w:jc w:val="center"/>
              <w:rPr>
                <w:rFonts w:eastAsia="Times New Roman"/>
              </w:rPr>
            </w:pPr>
            <w:r>
              <w:rPr>
                <w:rFonts w:eastAsia="Times New Roman"/>
                <w:bCs/>
              </w:rPr>
              <w:t>2.88</w:t>
            </w:r>
          </w:p>
        </w:tc>
        <w:tc>
          <w:tcPr>
            <w:tcW w:w="1134" w:type="dxa"/>
          </w:tcPr>
          <w:p w14:paraId="3A30E9A1" w14:textId="6D2E997A" w:rsidR="00E44231" w:rsidRPr="00E44231" w:rsidRDefault="004F0DFD" w:rsidP="00743C31">
            <w:pPr>
              <w:spacing w:line="408" w:lineRule="atLeast"/>
              <w:ind w:firstLine="0"/>
              <w:jc w:val="center"/>
              <w:rPr>
                <w:rFonts w:eastAsia="Times New Roman"/>
              </w:rPr>
            </w:pPr>
            <w:r>
              <w:rPr>
                <w:rFonts w:eastAsia="Times New Roman"/>
                <w:bCs/>
              </w:rPr>
              <w:t>30</w:t>
            </w:r>
          </w:p>
        </w:tc>
        <w:tc>
          <w:tcPr>
            <w:tcW w:w="1134" w:type="dxa"/>
          </w:tcPr>
          <w:p w14:paraId="017F918C" w14:textId="78482521" w:rsidR="00E44231" w:rsidRPr="00E44231" w:rsidRDefault="007B4837" w:rsidP="00743C31">
            <w:pPr>
              <w:spacing w:line="408" w:lineRule="atLeast"/>
              <w:ind w:firstLine="0"/>
              <w:jc w:val="center"/>
              <w:rPr>
                <w:rFonts w:eastAsia="Times New Roman"/>
              </w:rPr>
            </w:pPr>
            <w:r>
              <w:rPr>
                <w:rFonts w:eastAsia="Times New Roman"/>
                <w:bCs/>
              </w:rPr>
              <w:t>0.</w:t>
            </w:r>
            <w:r w:rsidR="004F0DFD">
              <w:rPr>
                <w:rFonts w:eastAsia="Times New Roman"/>
                <w:bCs/>
              </w:rPr>
              <w:t>86</w:t>
            </w:r>
          </w:p>
        </w:tc>
      </w:tr>
      <w:tr w:rsidR="00E44231" w:rsidRPr="00E44231" w14:paraId="3DE7D401" w14:textId="77777777" w:rsidTr="00DC0920">
        <w:tc>
          <w:tcPr>
            <w:tcW w:w="534" w:type="dxa"/>
          </w:tcPr>
          <w:p w14:paraId="7EE1751D" w14:textId="77777777" w:rsidR="00E44231" w:rsidRPr="00E44231" w:rsidRDefault="00E44231" w:rsidP="00743C31">
            <w:pPr>
              <w:numPr>
                <w:ilvl w:val="0"/>
                <w:numId w:val="12"/>
              </w:numPr>
              <w:spacing w:after="200"/>
              <w:ind w:left="0" w:firstLine="0"/>
              <w:contextualSpacing/>
              <w:jc w:val="center"/>
              <w:rPr>
                <w:rFonts w:eastAsia="Times New Roman"/>
              </w:rPr>
            </w:pPr>
          </w:p>
          <w:p w14:paraId="2A56C971" w14:textId="77777777" w:rsidR="00E44231" w:rsidRPr="00E44231" w:rsidRDefault="00E44231" w:rsidP="00743C31">
            <w:pPr>
              <w:ind w:firstLine="0"/>
              <w:jc w:val="center"/>
              <w:rPr>
                <w:rFonts w:eastAsia="Times New Roman"/>
              </w:rPr>
            </w:pPr>
          </w:p>
        </w:tc>
        <w:tc>
          <w:tcPr>
            <w:tcW w:w="1842" w:type="dxa"/>
          </w:tcPr>
          <w:p w14:paraId="5E7AC57F" w14:textId="77777777" w:rsidR="00E44231" w:rsidRPr="00E44231" w:rsidRDefault="00E44231" w:rsidP="00743C31">
            <w:pPr>
              <w:ind w:firstLine="0"/>
              <w:jc w:val="center"/>
              <w:rPr>
                <w:rFonts w:eastAsia="Times New Roman"/>
              </w:rPr>
            </w:pPr>
            <w:r w:rsidRPr="00E44231">
              <w:rPr>
                <w:rFonts w:eastAsia="Times New Roman"/>
              </w:rPr>
              <w:t>Отделочные</w:t>
            </w:r>
          </w:p>
          <w:p w14:paraId="26F783FC" w14:textId="77777777" w:rsidR="00E44231" w:rsidRPr="00E44231" w:rsidRDefault="00E44231" w:rsidP="00743C31">
            <w:pPr>
              <w:ind w:firstLine="0"/>
              <w:jc w:val="center"/>
              <w:rPr>
                <w:rFonts w:eastAsia="Times New Roman"/>
              </w:rPr>
            </w:pPr>
            <w:r w:rsidRPr="00E44231">
              <w:rPr>
                <w:rFonts w:eastAsia="Times New Roman"/>
              </w:rPr>
              <w:t>покрытия</w:t>
            </w:r>
          </w:p>
        </w:tc>
        <w:tc>
          <w:tcPr>
            <w:tcW w:w="1842" w:type="dxa"/>
          </w:tcPr>
          <w:p w14:paraId="008F3524" w14:textId="77777777" w:rsidR="00E44231" w:rsidRPr="00E44231" w:rsidRDefault="00441E7D" w:rsidP="00743C31">
            <w:pPr>
              <w:spacing w:line="408" w:lineRule="atLeast"/>
              <w:ind w:firstLine="0"/>
              <w:jc w:val="center"/>
              <w:rPr>
                <w:rFonts w:eastAsia="Times New Roman"/>
              </w:rPr>
            </w:pPr>
            <w:r>
              <w:rPr>
                <w:rFonts w:eastAsia="Times New Roman"/>
                <w:bCs/>
              </w:rPr>
              <w:t>4</w:t>
            </w:r>
          </w:p>
        </w:tc>
        <w:tc>
          <w:tcPr>
            <w:tcW w:w="1560" w:type="dxa"/>
          </w:tcPr>
          <w:p w14:paraId="10F64A59" w14:textId="77777777" w:rsidR="00E44231" w:rsidRPr="00E44231" w:rsidRDefault="00E44231" w:rsidP="00743C31">
            <w:pPr>
              <w:spacing w:line="408" w:lineRule="atLeast"/>
              <w:ind w:firstLine="0"/>
              <w:jc w:val="center"/>
              <w:rPr>
                <w:rFonts w:eastAsia="Times New Roman"/>
              </w:rPr>
            </w:pPr>
            <w:r w:rsidRPr="00E44231">
              <w:rPr>
                <w:rFonts w:eastAsia="Times New Roman"/>
                <w:bCs/>
              </w:rPr>
              <w:t>-</w:t>
            </w:r>
          </w:p>
        </w:tc>
        <w:tc>
          <w:tcPr>
            <w:tcW w:w="1560" w:type="dxa"/>
          </w:tcPr>
          <w:p w14:paraId="538EE883" w14:textId="77777777" w:rsidR="00E44231" w:rsidRPr="00E44231" w:rsidRDefault="007B4837" w:rsidP="00743C31">
            <w:pPr>
              <w:spacing w:line="408" w:lineRule="atLeast"/>
              <w:ind w:firstLine="0"/>
              <w:jc w:val="center"/>
              <w:rPr>
                <w:rFonts w:eastAsia="Times New Roman"/>
              </w:rPr>
            </w:pPr>
            <w:r>
              <w:rPr>
                <w:rFonts w:eastAsia="Times New Roman"/>
                <w:bCs/>
              </w:rPr>
              <w:t>4</w:t>
            </w:r>
          </w:p>
        </w:tc>
        <w:tc>
          <w:tcPr>
            <w:tcW w:w="1134" w:type="dxa"/>
          </w:tcPr>
          <w:p w14:paraId="2C7AC710" w14:textId="77777777" w:rsidR="00E44231" w:rsidRPr="00E44231" w:rsidRDefault="00E67588" w:rsidP="00743C31">
            <w:pPr>
              <w:spacing w:line="408" w:lineRule="atLeast"/>
              <w:ind w:firstLine="0"/>
              <w:jc w:val="center"/>
              <w:rPr>
                <w:rFonts w:eastAsia="Times New Roman"/>
              </w:rPr>
            </w:pPr>
            <w:r>
              <w:rPr>
                <w:rFonts w:eastAsia="Times New Roman"/>
                <w:bCs/>
              </w:rPr>
              <w:t>80</w:t>
            </w:r>
          </w:p>
        </w:tc>
        <w:tc>
          <w:tcPr>
            <w:tcW w:w="1134" w:type="dxa"/>
          </w:tcPr>
          <w:p w14:paraId="7D338E52" w14:textId="77777777" w:rsidR="00E44231" w:rsidRPr="00E44231" w:rsidRDefault="007B4837" w:rsidP="00743C31">
            <w:pPr>
              <w:spacing w:line="408" w:lineRule="atLeast"/>
              <w:ind w:firstLine="0"/>
              <w:jc w:val="center"/>
              <w:rPr>
                <w:rFonts w:eastAsia="Times New Roman"/>
              </w:rPr>
            </w:pPr>
            <w:r>
              <w:rPr>
                <w:rFonts w:eastAsia="Times New Roman"/>
                <w:bCs/>
              </w:rPr>
              <w:t>3.2</w:t>
            </w:r>
          </w:p>
        </w:tc>
      </w:tr>
      <w:tr w:rsidR="00E44231" w:rsidRPr="00E44231" w14:paraId="271026AB" w14:textId="77777777" w:rsidTr="00DC0920">
        <w:tc>
          <w:tcPr>
            <w:tcW w:w="534" w:type="dxa"/>
          </w:tcPr>
          <w:p w14:paraId="01BCF9B7"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49C4A2AB" w14:textId="77777777" w:rsidR="00E44231" w:rsidRPr="00E44231" w:rsidRDefault="00E44231" w:rsidP="00743C31">
            <w:pPr>
              <w:ind w:firstLine="0"/>
              <w:jc w:val="center"/>
              <w:rPr>
                <w:rFonts w:eastAsia="Times New Roman"/>
              </w:rPr>
            </w:pPr>
            <w:r w:rsidRPr="00E44231">
              <w:rPr>
                <w:rFonts w:eastAsia="Times New Roman"/>
              </w:rPr>
              <w:t>Лестницы</w:t>
            </w:r>
          </w:p>
        </w:tc>
        <w:tc>
          <w:tcPr>
            <w:tcW w:w="1842" w:type="dxa"/>
          </w:tcPr>
          <w:p w14:paraId="17A15504" w14:textId="77777777" w:rsidR="00E44231" w:rsidRPr="00E44231" w:rsidRDefault="000A30A4" w:rsidP="00743C31">
            <w:pPr>
              <w:spacing w:line="408" w:lineRule="atLeast"/>
              <w:ind w:firstLine="0"/>
              <w:jc w:val="center"/>
              <w:rPr>
                <w:rFonts w:eastAsia="Times New Roman"/>
              </w:rPr>
            </w:pPr>
            <w:r>
              <w:rPr>
                <w:rFonts w:eastAsia="Times New Roman"/>
                <w:bCs/>
              </w:rPr>
              <w:t>2</w:t>
            </w:r>
          </w:p>
        </w:tc>
        <w:tc>
          <w:tcPr>
            <w:tcW w:w="1560" w:type="dxa"/>
          </w:tcPr>
          <w:p w14:paraId="23472B3C" w14:textId="77777777" w:rsidR="00E44231" w:rsidRPr="00E44231" w:rsidRDefault="00E44231" w:rsidP="00743C31">
            <w:pPr>
              <w:spacing w:line="408" w:lineRule="atLeast"/>
              <w:ind w:firstLine="0"/>
              <w:jc w:val="center"/>
              <w:rPr>
                <w:rFonts w:eastAsia="Times New Roman"/>
              </w:rPr>
            </w:pPr>
            <w:r w:rsidRPr="00E44231">
              <w:rPr>
                <w:rFonts w:eastAsia="Times New Roman"/>
                <w:bCs/>
              </w:rPr>
              <w:t>33</w:t>
            </w:r>
          </w:p>
        </w:tc>
        <w:tc>
          <w:tcPr>
            <w:tcW w:w="1560" w:type="dxa"/>
          </w:tcPr>
          <w:p w14:paraId="7C5259C9" w14:textId="77777777" w:rsidR="00E44231" w:rsidRPr="00E44231" w:rsidRDefault="007B4837" w:rsidP="00743C31">
            <w:pPr>
              <w:spacing w:line="408" w:lineRule="atLeast"/>
              <w:ind w:firstLine="0"/>
              <w:jc w:val="center"/>
              <w:rPr>
                <w:rFonts w:eastAsia="Times New Roman"/>
              </w:rPr>
            </w:pPr>
            <w:r>
              <w:rPr>
                <w:rFonts w:eastAsia="Times New Roman"/>
                <w:bCs/>
              </w:rPr>
              <w:t>0.66</w:t>
            </w:r>
          </w:p>
        </w:tc>
        <w:tc>
          <w:tcPr>
            <w:tcW w:w="1134" w:type="dxa"/>
          </w:tcPr>
          <w:p w14:paraId="7E4B6EAC" w14:textId="77777777" w:rsidR="00E44231" w:rsidRPr="00E44231" w:rsidRDefault="00CE6290" w:rsidP="00743C31">
            <w:pPr>
              <w:spacing w:line="408" w:lineRule="atLeast"/>
              <w:ind w:firstLine="0"/>
              <w:jc w:val="center"/>
              <w:rPr>
                <w:rFonts w:eastAsia="Times New Roman"/>
              </w:rPr>
            </w:pPr>
            <w:r>
              <w:rPr>
                <w:rFonts w:eastAsia="Times New Roman"/>
                <w:bCs/>
              </w:rPr>
              <w:t>15</w:t>
            </w:r>
          </w:p>
        </w:tc>
        <w:tc>
          <w:tcPr>
            <w:tcW w:w="1134" w:type="dxa"/>
          </w:tcPr>
          <w:p w14:paraId="2EE1CA06" w14:textId="77777777" w:rsidR="00E44231" w:rsidRPr="00E44231" w:rsidRDefault="007B4837" w:rsidP="00743C31">
            <w:pPr>
              <w:spacing w:line="408" w:lineRule="atLeast"/>
              <w:ind w:firstLine="0"/>
              <w:jc w:val="center"/>
              <w:rPr>
                <w:rFonts w:eastAsia="Times New Roman"/>
              </w:rPr>
            </w:pPr>
            <w:r>
              <w:rPr>
                <w:rFonts w:eastAsia="Times New Roman"/>
                <w:bCs/>
              </w:rPr>
              <w:t>0.2</w:t>
            </w:r>
          </w:p>
        </w:tc>
      </w:tr>
      <w:tr w:rsidR="00E44231" w:rsidRPr="00E44231" w14:paraId="71210908" w14:textId="77777777" w:rsidTr="00DC0920">
        <w:tc>
          <w:tcPr>
            <w:tcW w:w="534" w:type="dxa"/>
          </w:tcPr>
          <w:p w14:paraId="31A82379"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1A659906" w14:textId="77777777" w:rsidR="00E44231" w:rsidRPr="00E44231" w:rsidRDefault="00E44231" w:rsidP="00743C31">
            <w:pPr>
              <w:ind w:firstLine="0"/>
              <w:jc w:val="center"/>
              <w:rPr>
                <w:rFonts w:eastAsia="Times New Roman"/>
              </w:rPr>
            </w:pPr>
            <w:r w:rsidRPr="00E44231">
              <w:rPr>
                <w:rFonts w:eastAsia="Times New Roman"/>
              </w:rPr>
              <w:t xml:space="preserve">Балконы </w:t>
            </w:r>
            <w:r w:rsidR="00504CDA">
              <w:rPr>
                <w:rFonts w:eastAsia="Times New Roman"/>
              </w:rPr>
              <w:t xml:space="preserve">и </w:t>
            </w:r>
            <w:r w:rsidRPr="00E44231">
              <w:rPr>
                <w:rFonts w:eastAsia="Times New Roman"/>
              </w:rPr>
              <w:t>лоджии</w:t>
            </w:r>
          </w:p>
        </w:tc>
        <w:tc>
          <w:tcPr>
            <w:tcW w:w="1842" w:type="dxa"/>
          </w:tcPr>
          <w:p w14:paraId="46AC3A45" w14:textId="77777777" w:rsidR="00E44231" w:rsidRPr="00E44231" w:rsidRDefault="000A30A4" w:rsidP="00743C31">
            <w:pPr>
              <w:spacing w:line="408" w:lineRule="atLeast"/>
              <w:ind w:firstLine="0"/>
              <w:jc w:val="center"/>
              <w:rPr>
                <w:rFonts w:eastAsia="Times New Roman"/>
              </w:rPr>
            </w:pPr>
            <w:r>
              <w:rPr>
                <w:rFonts w:eastAsia="Times New Roman"/>
                <w:bCs/>
              </w:rPr>
              <w:t>2</w:t>
            </w:r>
          </w:p>
        </w:tc>
        <w:tc>
          <w:tcPr>
            <w:tcW w:w="1560" w:type="dxa"/>
          </w:tcPr>
          <w:p w14:paraId="584440A8" w14:textId="77777777" w:rsidR="00E44231" w:rsidRPr="00E44231" w:rsidRDefault="00E44231" w:rsidP="00743C31">
            <w:pPr>
              <w:spacing w:line="408" w:lineRule="atLeast"/>
              <w:ind w:firstLine="0"/>
              <w:jc w:val="center"/>
              <w:rPr>
                <w:rFonts w:eastAsia="Times New Roman"/>
              </w:rPr>
            </w:pPr>
            <w:r w:rsidRPr="00E44231">
              <w:rPr>
                <w:rFonts w:eastAsia="Times New Roman"/>
                <w:bCs/>
              </w:rPr>
              <w:t>25</w:t>
            </w:r>
          </w:p>
        </w:tc>
        <w:tc>
          <w:tcPr>
            <w:tcW w:w="1560" w:type="dxa"/>
          </w:tcPr>
          <w:p w14:paraId="4D7153D5" w14:textId="77777777" w:rsidR="00E44231" w:rsidRPr="00E44231" w:rsidRDefault="007B4837" w:rsidP="001C3F04">
            <w:pPr>
              <w:spacing w:line="408" w:lineRule="atLeast"/>
              <w:ind w:firstLine="0"/>
              <w:jc w:val="center"/>
              <w:rPr>
                <w:rFonts w:eastAsia="Times New Roman"/>
              </w:rPr>
            </w:pPr>
            <w:r>
              <w:rPr>
                <w:rFonts w:eastAsia="Times New Roman"/>
                <w:bCs/>
              </w:rPr>
              <w:t>0.5</w:t>
            </w:r>
          </w:p>
        </w:tc>
        <w:tc>
          <w:tcPr>
            <w:tcW w:w="1134" w:type="dxa"/>
          </w:tcPr>
          <w:p w14:paraId="0FA9F450" w14:textId="77777777" w:rsidR="00E44231" w:rsidRPr="00E44231" w:rsidRDefault="00CE6290" w:rsidP="00743C31">
            <w:pPr>
              <w:spacing w:line="408" w:lineRule="atLeast"/>
              <w:ind w:firstLine="0"/>
              <w:jc w:val="center"/>
              <w:rPr>
                <w:rFonts w:eastAsia="Times New Roman"/>
              </w:rPr>
            </w:pPr>
            <w:r>
              <w:rPr>
                <w:rFonts w:eastAsia="Times New Roman"/>
                <w:bCs/>
              </w:rPr>
              <w:t>15</w:t>
            </w:r>
          </w:p>
        </w:tc>
        <w:tc>
          <w:tcPr>
            <w:tcW w:w="1134" w:type="dxa"/>
          </w:tcPr>
          <w:p w14:paraId="060E640D" w14:textId="77777777" w:rsidR="00E44231" w:rsidRPr="00E44231" w:rsidRDefault="007B4837" w:rsidP="00FA5275">
            <w:pPr>
              <w:spacing w:line="408" w:lineRule="atLeast"/>
              <w:ind w:firstLine="0"/>
              <w:jc w:val="center"/>
              <w:rPr>
                <w:rFonts w:eastAsia="Times New Roman"/>
              </w:rPr>
            </w:pPr>
            <w:r>
              <w:rPr>
                <w:rFonts w:eastAsia="Times New Roman"/>
                <w:bCs/>
              </w:rPr>
              <w:t>0.05</w:t>
            </w:r>
          </w:p>
        </w:tc>
      </w:tr>
      <w:tr w:rsidR="00E44231" w:rsidRPr="00E44231" w14:paraId="7805E168" w14:textId="77777777" w:rsidTr="00DC0920">
        <w:tc>
          <w:tcPr>
            <w:tcW w:w="534" w:type="dxa"/>
          </w:tcPr>
          <w:p w14:paraId="1B646E98"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76F38C44" w14:textId="77777777" w:rsidR="00E44231" w:rsidRPr="00E44231" w:rsidRDefault="00E44231" w:rsidP="00743C31">
            <w:pPr>
              <w:ind w:firstLine="0"/>
              <w:jc w:val="center"/>
              <w:rPr>
                <w:rFonts w:eastAsia="Times New Roman"/>
              </w:rPr>
            </w:pPr>
            <w:r w:rsidRPr="00E44231">
              <w:rPr>
                <w:rFonts w:eastAsia="Times New Roman"/>
              </w:rPr>
              <w:t>Полы</w:t>
            </w:r>
          </w:p>
        </w:tc>
        <w:tc>
          <w:tcPr>
            <w:tcW w:w="1842" w:type="dxa"/>
          </w:tcPr>
          <w:p w14:paraId="7858FEBE" w14:textId="77777777" w:rsidR="00E44231" w:rsidRPr="00E44231" w:rsidRDefault="00441E7D" w:rsidP="00743C31">
            <w:pPr>
              <w:spacing w:line="408" w:lineRule="atLeast"/>
              <w:ind w:firstLine="0"/>
              <w:jc w:val="center"/>
              <w:rPr>
                <w:rFonts w:eastAsia="Times New Roman"/>
              </w:rPr>
            </w:pPr>
            <w:r>
              <w:rPr>
                <w:rFonts w:eastAsia="Times New Roman"/>
                <w:bCs/>
              </w:rPr>
              <w:t>11</w:t>
            </w:r>
          </w:p>
        </w:tc>
        <w:tc>
          <w:tcPr>
            <w:tcW w:w="1560" w:type="dxa"/>
          </w:tcPr>
          <w:p w14:paraId="0931AA8D" w14:textId="77777777" w:rsidR="00E44231" w:rsidRPr="00E44231" w:rsidRDefault="00E44231" w:rsidP="00743C31">
            <w:pPr>
              <w:spacing w:line="408" w:lineRule="atLeast"/>
              <w:ind w:firstLine="0"/>
              <w:jc w:val="center"/>
              <w:rPr>
                <w:rFonts w:eastAsia="Times New Roman"/>
              </w:rPr>
            </w:pPr>
            <w:r w:rsidRPr="00E44231">
              <w:rPr>
                <w:rFonts w:eastAsia="Times New Roman"/>
                <w:bCs/>
              </w:rPr>
              <w:t>-</w:t>
            </w:r>
          </w:p>
        </w:tc>
        <w:tc>
          <w:tcPr>
            <w:tcW w:w="1560" w:type="dxa"/>
          </w:tcPr>
          <w:p w14:paraId="51688983" w14:textId="77777777" w:rsidR="00E44231" w:rsidRPr="00E44231" w:rsidRDefault="007B4837" w:rsidP="00743C31">
            <w:pPr>
              <w:spacing w:line="408" w:lineRule="atLeast"/>
              <w:ind w:firstLine="0"/>
              <w:jc w:val="center"/>
              <w:rPr>
                <w:rFonts w:eastAsia="Times New Roman"/>
              </w:rPr>
            </w:pPr>
            <w:r>
              <w:rPr>
                <w:rFonts w:eastAsia="Times New Roman"/>
                <w:bCs/>
              </w:rPr>
              <w:t>11</w:t>
            </w:r>
          </w:p>
        </w:tc>
        <w:tc>
          <w:tcPr>
            <w:tcW w:w="1134" w:type="dxa"/>
          </w:tcPr>
          <w:p w14:paraId="32703976" w14:textId="77777777" w:rsidR="00E44231" w:rsidRPr="00E44231" w:rsidRDefault="007B4837" w:rsidP="00CE6290">
            <w:pPr>
              <w:spacing w:line="408" w:lineRule="atLeast"/>
              <w:ind w:firstLine="0"/>
              <w:jc w:val="center"/>
              <w:rPr>
                <w:rFonts w:eastAsia="Times New Roman"/>
              </w:rPr>
            </w:pPr>
            <w:r>
              <w:rPr>
                <w:rFonts w:eastAsia="Times New Roman"/>
                <w:bCs/>
              </w:rPr>
              <w:t>3</w:t>
            </w:r>
            <w:r w:rsidR="00CE6290">
              <w:rPr>
                <w:rFonts w:eastAsia="Times New Roman"/>
                <w:bCs/>
              </w:rPr>
              <w:t>5</w:t>
            </w:r>
          </w:p>
        </w:tc>
        <w:tc>
          <w:tcPr>
            <w:tcW w:w="1134" w:type="dxa"/>
          </w:tcPr>
          <w:p w14:paraId="165939AA" w14:textId="77777777" w:rsidR="00E44231" w:rsidRPr="00E44231" w:rsidRDefault="007B4837" w:rsidP="00CE6290">
            <w:pPr>
              <w:spacing w:line="408" w:lineRule="atLeast"/>
              <w:ind w:firstLine="0"/>
              <w:jc w:val="center"/>
              <w:rPr>
                <w:rFonts w:eastAsia="Times New Roman"/>
              </w:rPr>
            </w:pPr>
            <w:r>
              <w:rPr>
                <w:rFonts w:eastAsia="Times New Roman"/>
                <w:bCs/>
              </w:rPr>
              <w:t>3.</w:t>
            </w:r>
            <w:r w:rsidR="00CE6290">
              <w:rPr>
                <w:rFonts w:eastAsia="Times New Roman"/>
                <w:bCs/>
              </w:rPr>
              <w:t>85</w:t>
            </w:r>
          </w:p>
        </w:tc>
      </w:tr>
      <w:tr w:rsidR="00E44231" w:rsidRPr="00E44231" w14:paraId="3A938C8A" w14:textId="77777777" w:rsidTr="00DC0920">
        <w:tc>
          <w:tcPr>
            <w:tcW w:w="534" w:type="dxa"/>
          </w:tcPr>
          <w:p w14:paraId="14A54AE5"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2436ED43" w14:textId="77777777" w:rsidR="00E44231" w:rsidRPr="00E44231" w:rsidRDefault="00E44231" w:rsidP="00743C31">
            <w:pPr>
              <w:ind w:firstLine="0"/>
              <w:jc w:val="center"/>
              <w:rPr>
                <w:rFonts w:eastAsia="Times New Roman"/>
              </w:rPr>
            </w:pPr>
            <w:r w:rsidRPr="00E44231">
              <w:rPr>
                <w:rFonts w:eastAsia="Times New Roman"/>
              </w:rPr>
              <w:t>Двери</w:t>
            </w:r>
          </w:p>
        </w:tc>
        <w:tc>
          <w:tcPr>
            <w:tcW w:w="1842" w:type="dxa"/>
          </w:tcPr>
          <w:p w14:paraId="6A38F469" w14:textId="77777777" w:rsidR="00E44231" w:rsidRPr="00E44231" w:rsidRDefault="00441E7D" w:rsidP="00743C31">
            <w:pPr>
              <w:spacing w:line="408" w:lineRule="atLeast"/>
              <w:ind w:firstLine="0"/>
              <w:jc w:val="center"/>
              <w:rPr>
                <w:rFonts w:eastAsia="Times New Roman"/>
              </w:rPr>
            </w:pPr>
            <w:r>
              <w:rPr>
                <w:rFonts w:eastAsia="Times New Roman"/>
                <w:bCs/>
              </w:rPr>
              <w:t>6</w:t>
            </w:r>
          </w:p>
        </w:tc>
        <w:tc>
          <w:tcPr>
            <w:tcW w:w="1560" w:type="dxa"/>
          </w:tcPr>
          <w:p w14:paraId="26054E84" w14:textId="77777777" w:rsidR="00E44231" w:rsidRPr="00E44231" w:rsidRDefault="00E44231" w:rsidP="00743C31">
            <w:pPr>
              <w:spacing w:line="408" w:lineRule="atLeast"/>
              <w:ind w:firstLine="0"/>
              <w:jc w:val="center"/>
              <w:rPr>
                <w:rFonts w:eastAsia="Times New Roman"/>
              </w:rPr>
            </w:pPr>
            <w:r w:rsidRPr="00E44231">
              <w:rPr>
                <w:rFonts w:eastAsia="Times New Roman"/>
                <w:bCs/>
              </w:rPr>
              <w:t>52</w:t>
            </w:r>
          </w:p>
        </w:tc>
        <w:tc>
          <w:tcPr>
            <w:tcW w:w="1560" w:type="dxa"/>
          </w:tcPr>
          <w:p w14:paraId="34A1E6C9" w14:textId="77777777" w:rsidR="00E44231" w:rsidRPr="00E44231" w:rsidRDefault="007B4837" w:rsidP="00743C31">
            <w:pPr>
              <w:spacing w:line="408" w:lineRule="atLeast"/>
              <w:ind w:firstLine="0"/>
              <w:jc w:val="center"/>
              <w:rPr>
                <w:rFonts w:eastAsia="Times New Roman"/>
              </w:rPr>
            </w:pPr>
            <w:r>
              <w:rPr>
                <w:rFonts w:eastAsia="Times New Roman"/>
                <w:bCs/>
              </w:rPr>
              <w:t>3.12</w:t>
            </w:r>
          </w:p>
        </w:tc>
        <w:tc>
          <w:tcPr>
            <w:tcW w:w="1134" w:type="dxa"/>
          </w:tcPr>
          <w:p w14:paraId="421F75C6" w14:textId="320FC6A4" w:rsidR="00E44231" w:rsidRPr="00E44231" w:rsidRDefault="004F0DFD" w:rsidP="00743C31">
            <w:pPr>
              <w:spacing w:line="408" w:lineRule="atLeast"/>
              <w:ind w:firstLine="0"/>
              <w:jc w:val="center"/>
              <w:rPr>
                <w:rFonts w:eastAsia="Times New Roman"/>
              </w:rPr>
            </w:pPr>
            <w:r>
              <w:rPr>
                <w:rFonts w:eastAsia="Times New Roman"/>
                <w:bCs/>
              </w:rPr>
              <w:t>30</w:t>
            </w:r>
          </w:p>
        </w:tc>
        <w:tc>
          <w:tcPr>
            <w:tcW w:w="1134" w:type="dxa"/>
          </w:tcPr>
          <w:p w14:paraId="4BF61514" w14:textId="58175BEC" w:rsidR="00E44231" w:rsidRPr="00E44231" w:rsidRDefault="007B4837" w:rsidP="00E67588">
            <w:pPr>
              <w:spacing w:line="408" w:lineRule="atLeast"/>
              <w:ind w:firstLine="0"/>
              <w:jc w:val="center"/>
              <w:rPr>
                <w:rFonts w:eastAsia="Times New Roman"/>
              </w:rPr>
            </w:pPr>
            <w:r>
              <w:rPr>
                <w:rFonts w:eastAsia="Times New Roman"/>
                <w:bCs/>
              </w:rPr>
              <w:t>0.</w:t>
            </w:r>
            <w:r w:rsidR="004F0DFD">
              <w:rPr>
                <w:rFonts w:eastAsia="Times New Roman"/>
                <w:bCs/>
              </w:rPr>
              <w:t>98</w:t>
            </w:r>
          </w:p>
        </w:tc>
      </w:tr>
      <w:tr w:rsidR="0029194E" w:rsidRPr="00E44231" w14:paraId="2E308323" w14:textId="77777777" w:rsidTr="00DC0920">
        <w:tc>
          <w:tcPr>
            <w:tcW w:w="534" w:type="dxa"/>
          </w:tcPr>
          <w:p w14:paraId="49834FAA" w14:textId="77777777" w:rsidR="0029194E" w:rsidRPr="00E44231" w:rsidRDefault="0029194E" w:rsidP="00743C31">
            <w:pPr>
              <w:numPr>
                <w:ilvl w:val="0"/>
                <w:numId w:val="12"/>
              </w:numPr>
              <w:spacing w:after="200"/>
              <w:ind w:left="0" w:firstLine="0"/>
              <w:contextualSpacing/>
              <w:jc w:val="center"/>
              <w:rPr>
                <w:rFonts w:eastAsia="Times New Roman"/>
              </w:rPr>
            </w:pPr>
          </w:p>
          <w:p w14:paraId="4D941C2D" w14:textId="77777777" w:rsidR="0029194E" w:rsidRPr="00E44231" w:rsidRDefault="0029194E" w:rsidP="00743C31">
            <w:pPr>
              <w:ind w:firstLine="0"/>
              <w:jc w:val="center"/>
              <w:rPr>
                <w:rFonts w:eastAsia="Times New Roman"/>
              </w:rPr>
            </w:pPr>
          </w:p>
        </w:tc>
        <w:tc>
          <w:tcPr>
            <w:tcW w:w="1842" w:type="dxa"/>
          </w:tcPr>
          <w:p w14:paraId="4609C802" w14:textId="77777777" w:rsidR="0029194E" w:rsidRPr="00E44231" w:rsidRDefault="0029194E" w:rsidP="00743C31">
            <w:pPr>
              <w:ind w:firstLine="0"/>
              <w:jc w:val="center"/>
              <w:rPr>
                <w:rFonts w:eastAsia="Times New Roman"/>
              </w:rPr>
            </w:pPr>
            <w:r w:rsidRPr="00E44231">
              <w:rPr>
                <w:rFonts w:eastAsia="Times New Roman"/>
              </w:rPr>
              <w:t>Холодное</w:t>
            </w:r>
          </w:p>
          <w:p w14:paraId="004AD085" w14:textId="77777777" w:rsidR="0029194E" w:rsidRPr="00E44231" w:rsidRDefault="0029194E" w:rsidP="00743C31">
            <w:pPr>
              <w:ind w:firstLine="0"/>
              <w:jc w:val="center"/>
              <w:rPr>
                <w:rFonts w:eastAsia="Times New Roman"/>
              </w:rPr>
            </w:pPr>
            <w:r w:rsidRPr="00E44231">
              <w:rPr>
                <w:rFonts w:eastAsia="Times New Roman"/>
              </w:rPr>
              <w:t>водоснабжение</w:t>
            </w:r>
          </w:p>
        </w:tc>
        <w:tc>
          <w:tcPr>
            <w:tcW w:w="1842" w:type="dxa"/>
          </w:tcPr>
          <w:p w14:paraId="512E1EFC" w14:textId="77777777" w:rsidR="0029194E" w:rsidRPr="00E44231" w:rsidRDefault="00DC0920" w:rsidP="00743C31">
            <w:pPr>
              <w:spacing w:line="408" w:lineRule="atLeast"/>
              <w:ind w:firstLine="0"/>
              <w:jc w:val="center"/>
              <w:rPr>
                <w:rFonts w:eastAsia="Times New Roman"/>
              </w:rPr>
            </w:pPr>
            <w:r>
              <w:rPr>
                <w:rFonts w:eastAsia="Times New Roman"/>
                <w:bCs/>
              </w:rPr>
              <w:t>2</w:t>
            </w:r>
            <w:r w:rsidR="000A30A4">
              <w:rPr>
                <w:rFonts w:eastAsia="Times New Roman"/>
                <w:bCs/>
              </w:rPr>
              <w:t>.6</w:t>
            </w:r>
          </w:p>
        </w:tc>
        <w:tc>
          <w:tcPr>
            <w:tcW w:w="1560" w:type="dxa"/>
          </w:tcPr>
          <w:p w14:paraId="71678AE1" w14:textId="77777777" w:rsidR="0029194E" w:rsidRPr="00E44231" w:rsidRDefault="0029194E" w:rsidP="00743C31">
            <w:pPr>
              <w:spacing w:line="408" w:lineRule="atLeast"/>
              <w:ind w:firstLine="0"/>
              <w:jc w:val="center"/>
              <w:rPr>
                <w:rFonts w:eastAsia="Times New Roman"/>
              </w:rPr>
            </w:pPr>
            <w:r w:rsidRPr="00E44231">
              <w:rPr>
                <w:rFonts w:eastAsia="Times New Roman"/>
                <w:bCs/>
              </w:rPr>
              <w:t>-</w:t>
            </w:r>
          </w:p>
        </w:tc>
        <w:tc>
          <w:tcPr>
            <w:tcW w:w="1560" w:type="dxa"/>
          </w:tcPr>
          <w:p w14:paraId="2C47C018" w14:textId="77777777" w:rsidR="0029194E" w:rsidRPr="00E44231" w:rsidRDefault="00DC0920" w:rsidP="00EE4FB8">
            <w:pPr>
              <w:spacing w:line="408" w:lineRule="atLeast"/>
              <w:ind w:firstLine="0"/>
              <w:jc w:val="center"/>
              <w:rPr>
                <w:rFonts w:eastAsia="Times New Roman"/>
              </w:rPr>
            </w:pPr>
            <w:r>
              <w:rPr>
                <w:rFonts w:eastAsia="Times New Roman"/>
                <w:bCs/>
              </w:rPr>
              <w:t>2</w:t>
            </w:r>
            <w:r w:rsidR="007B4837">
              <w:rPr>
                <w:rFonts w:eastAsia="Times New Roman"/>
                <w:bCs/>
              </w:rPr>
              <w:t>.6</w:t>
            </w:r>
          </w:p>
        </w:tc>
        <w:tc>
          <w:tcPr>
            <w:tcW w:w="1134" w:type="dxa"/>
          </w:tcPr>
          <w:p w14:paraId="57A110FD" w14:textId="5D629D83" w:rsidR="0029194E" w:rsidRPr="00E44231" w:rsidRDefault="004F0DFD" w:rsidP="00743C31">
            <w:pPr>
              <w:spacing w:line="408" w:lineRule="atLeast"/>
              <w:ind w:firstLine="0"/>
              <w:jc w:val="center"/>
              <w:rPr>
                <w:rFonts w:eastAsia="Times New Roman"/>
              </w:rPr>
            </w:pPr>
            <w:r>
              <w:rPr>
                <w:rFonts w:eastAsia="Times New Roman"/>
                <w:bCs/>
              </w:rPr>
              <w:t>8</w:t>
            </w:r>
            <w:r w:rsidR="00E67588">
              <w:rPr>
                <w:rFonts w:eastAsia="Times New Roman"/>
                <w:bCs/>
              </w:rPr>
              <w:t>0</w:t>
            </w:r>
          </w:p>
        </w:tc>
        <w:tc>
          <w:tcPr>
            <w:tcW w:w="1134" w:type="dxa"/>
          </w:tcPr>
          <w:p w14:paraId="5915A38F" w14:textId="456A420F" w:rsidR="0029194E" w:rsidRPr="00E44231" w:rsidRDefault="004F0DFD" w:rsidP="007B4837">
            <w:pPr>
              <w:spacing w:line="408" w:lineRule="atLeast"/>
              <w:ind w:firstLine="0"/>
              <w:jc w:val="center"/>
              <w:rPr>
                <w:rFonts w:eastAsia="Times New Roman"/>
              </w:rPr>
            </w:pPr>
            <w:r>
              <w:rPr>
                <w:rFonts w:eastAsia="Times New Roman"/>
                <w:bCs/>
              </w:rPr>
              <w:t>2.08</w:t>
            </w:r>
          </w:p>
        </w:tc>
      </w:tr>
      <w:tr w:rsidR="007B4837" w:rsidRPr="00E44231" w14:paraId="5C9CB45B" w14:textId="77777777" w:rsidTr="00DC0920">
        <w:tc>
          <w:tcPr>
            <w:tcW w:w="534" w:type="dxa"/>
          </w:tcPr>
          <w:p w14:paraId="1623958E" w14:textId="77777777" w:rsidR="007B4837" w:rsidRPr="00E44231" w:rsidRDefault="007B4837" w:rsidP="00743C31">
            <w:pPr>
              <w:numPr>
                <w:ilvl w:val="0"/>
                <w:numId w:val="12"/>
              </w:numPr>
              <w:spacing w:after="200"/>
              <w:ind w:left="0" w:firstLine="0"/>
              <w:contextualSpacing/>
              <w:jc w:val="center"/>
              <w:rPr>
                <w:rFonts w:eastAsia="Times New Roman"/>
              </w:rPr>
            </w:pPr>
          </w:p>
          <w:p w14:paraId="6E2D3922" w14:textId="77777777" w:rsidR="007B4837" w:rsidRPr="00E44231" w:rsidRDefault="007B4837" w:rsidP="00743C31">
            <w:pPr>
              <w:ind w:firstLine="0"/>
              <w:jc w:val="center"/>
              <w:rPr>
                <w:rFonts w:eastAsia="Times New Roman"/>
              </w:rPr>
            </w:pPr>
          </w:p>
        </w:tc>
        <w:tc>
          <w:tcPr>
            <w:tcW w:w="1842" w:type="dxa"/>
          </w:tcPr>
          <w:p w14:paraId="57F5B14E" w14:textId="77777777" w:rsidR="007B4837" w:rsidRPr="00E44231" w:rsidRDefault="007B4837" w:rsidP="00743C31">
            <w:pPr>
              <w:ind w:firstLine="0"/>
              <w:jc w:val="center"/>
              <w:rPr>
                <w:rFonts w:eastAsia="Times New Roman"/>
              </w:rPr>
            </w:pPr>
            <w:r w:rsidRPr="00E44231">
              <w:rPr>
                <w:rFonts w:eastAsia="Times New Roman"/>
              </w:rPr>
              <w:t>Горячее</w:t>
            </w:r>
          </w:p>
          <w:p w14:paraId="079FE32B" w14:textId="77777777" w:rsidR="007B4837" w:rsidRPr="00E44231" w:rsidRDefault="007B4837" w:rsidP="00743C31">
            <w:pPr>
              <w:ind w:firstLine="0"/>
              <w:jc w:val="center"/>
              <w:rPr>
                <w:rFonts w:eastAsia="Times New Roman"/>
              </w:rPr>
            </w:pPr>
            <w:r w:rsidRPr="00E44231">
              <w:rPr>
                <w:rFonts w:eastAsia="Times New Roman"/>
              </w:rPr>
              <w:t>водоснабжение</w:t>
            </w:r>
          </w:p>
        </w:tc>
        <w:tc>
          <w:tcPr>
            <w:tcW w:w="1842" w:type="dxa"/>
          </w:tcPr>
          <w:p w14:paraId="1BDA9654" w14:textId="77777777" w:rsidR="007B4837" w:rsidRPr="00E44231" w:rsidRDefault="007B4837" w:rsidP="007B4837">
            <w:pPr>
              <w:spacing w:line="408" w:lineRule="atLeast"/>
              <w:ind w:firstLine="0"/>
              <w:jc w:val="center"/>
              <w:rPr>
                <w:rFonts w:eastAsia="Times New Roman"/>
              </w:rPr>
            </w:pPr>
            <w:r>
              <w:rPr>
                <w:rFonts w:eastAsia="Times New Roman"/>
                <w:bCs/>
              </w:rPr>
              <w:t>2.6</w:t>
            </w:r>
          </w:p>
        </w:tc>
        <w:tc>
          <w:tcPr>
            <w:tcW w:w="1560" w:type="dxa"/>
          </w:tcPr>
          <w:p w14:paraId="2BC5E6B7" w14:textId="77777777" w:rsidR="007B4837" w:rsidRPr="00E44231" w:rsidRDefault="007B4837" w:rsidP="007B4837">
            <w:pPr>
              <w:spacing w:line="408" w:lineRule="atLeast"/>
              <w:ind w:firstLine="0"/>
              <w:jc w:val="center"/>
              <w:rPr>
                <w:rFonts w:eastAsia="Times New Roman"/>
              </w:rPr>
            </w:pPr>
            <w:r w:rsidRPr="00E44231">
              <w:rPr>
                <w:rFonts w:eastAsia="Times New Roman"/>
                <w:bCs/>
              </w:rPr>
              <w:t>-</w:t>
            </w:r>
          </w:p>
        </w:tc>
        <w:tc>
          <w:tcPr>
            <w:tcW w:w="1560" w:type="dxa"/>
          </w:tcPr>
          <w:p w14:paraId="6230B7EB" w14:textId="77777777" w:rsidR="007B4837" w:rsidRPr="00E44231" w:rsidRDefault="007B4837" w:rsidP="007B4837">
            <w:pPr>
              <w:spacing w:line="408" w:lineRule="atLeast"/>
              <w:ind w:firstLine="0"/>
              <w:jc w:val="center"/>
              <w:rPr>
                <w:rFonts w:eastAsia="Times New Roman"/>
              </w:rPr>
            </w:pPr>
            <w:r>
              <w:rPr>
                <w:rFonts w:eastAsia="Times New Roman"/>
                <w:bCs/>
              </w:rPr>
              <w:t>2.6</w:t>
            </w:r>
          </w:p>
        </w:tc>
        <w:tc>
          <w:tcPr>
            <w:tcW w:w="1134" w:type="dxa"/>
          </w:tcPr>
          <w:p w14:paraId="020CB07B" w14:textId="114FD147" w:rsidR="007B4837" w:rsidRPr="00E44231" w:rsidRDefault="004F0DFD" w:rsidP="00743C31">
            <w:pPr>
              <w:spacing w:line="408" w:lineRule="atLeast"/>
              <w:ind w:firstLine="0"/>
              <w:jc w:val="center"/>
              <w:rPr>
                <w:rFonts w:eastAsia="Times New Roman"/>
              </w:rPr>
            </w:pPr>
            <w:r>
              <w:rPr>
                <w:rFonts w:eastAsia="Times New Roman"/>
                <w:bCs/>
              </w:rPr>
              <w:t>80</w:t>
            </w:r>
          </w:p>
        </w:tc>
        <w:tc>
          <w:tcPr>
            <w:tcW w:w="1134" w:type="dxa"/>
          </w:tcPr>
          <w:p w14:paraId="3BDB06B2" w14:textId="243BFDE5" w:rsidR="007B4837" w:rsidRPr="00E44231" w:rsidRDefault="004F0DFD" w:rsidP="00743C31">
            <w:pPr>
              <w:spacing w:line="408" w:lineRule="atLeast"/>
              <w:ind w:firstLine="0"/>
              <w:jc w:val="center"/>
              <w:rPr>
                <w:rFonts w:eastAsia="Times New Roman"/>
              </w:rPr>
            </w:pPr>
            <w:r>
              <w:rPr>
                <w:rFonts w:eastAsia="Times New Roman"/>
                <w:bCs/>
              </w:rPr>
              <w:t>2.08</w:t>
            </w:r>
          </w:p>
        </w:tc>
      </w:tr>
      <w:tr w:rsidR="007B4837" w:rsidRPr="00E44231" w14:paraId="0AB2FBA3" w14:textId="77777777" w:rsidTr="00DC0920">
        <w:tc>
          <w:tcPr>
            <w:tcW w:w="534" w:type="dxa"/>
          </w:tcPr>
          <w:p w14:paraId="02BFE1CD" w14:textId="77777777" w:rsidR="007B4837" w:rsidRPr="00E44231" w:rsidRDefault="007B4837" w:rsidP="00743C31">
            <w:pPr>
              <w:numPr>
                <w:ilvl w:val="0"/>
                <w:numId w:val="12"/>
              </w:numPr>
              <w:spacing w:after="200"/>
              <w:ind w:left="0" w:firstLine="0"/>
              <w:contextualSpacing/>
              <w:jc w:val="center"/>
              <w:rPr>
                <w:rFonts w:eastAsia="Times New Roman"/>
              </w:rPr>
            </w:pPr>
          </w:p>
        </w:tc>
        <w:tc>
          <w:tcPr>
            <w:tcW w:w="1842" w:type="dxa"/>
          </w:tcPr>
          <w:p w14:paraId="164627AD" w14:textId="77777777" w:rsidR="007B4837" w:rsidRPr="00E44231" w:rsidRDefault="007B4837" w:rsidP="00743C31">
            <w:pPr>
              <w:ind w:firstLine="0"/>
              <w:jc w:val="center"/>
              <w:rPr>
                <w:rFonts w:eastAsia="Times New Roman"/>
              </w:rPr>
            </w:pPr>
            <w:r w:rsidRPr="00E44231">
              <w:rPr>
                <w:rFonts w:eastAsia="Times New Roman"/>
              </w:rPr>
              <w:t>Отопление</w:t>
            </w:r>
          </w:p>
        </w:tc>
        <w:tc>
          <w:tcPr>
            <w:tcW w:w="1842" w:type="dxa"/>
          </w:tcPr>
          <w:p w14:paraId="1C6CE627" w14:textId="77777777" w:rsidR="007B4837" w:rsidRPr="00E44231" w:rsidRDefault="007B4837" w:rsidP="007B4837">
            <w:pPr>
              <w:spacing w:line="408" w:lineRule="atLeast"/>
              <w:ind w:firstLine="0"/>
              <w:jc w:val="center"/>
              <w:rPr>
                <w:rFonts w:eastAsia="Times New Roman"/>
              </w:rPr>
            </w:pPr>
            <w:r>
              <w:rPr>
                <w:rFonts w:eastAsia="Times New Roman"/>
                <w:bCs/>
              </w:rPr>
              <w:t>2.6</w:t>
            </w:r>
          </w:p>
        </w:tc>
        <w:tc>
          <w:tcPr>
            <w:tcW w:w="1560" w:type="dxa"/>
          </w:tcPr>
          <w:p w14:paraId="18C62988" w14:textId="77777777" w:rsidR="007B4837" w:rsidRPr="00E44231" w:rsidRDefault="007B4837" w:rsidP="007B4837">
            <w:pPr>
              <w:spacing w:line="408" w:lineRule="atLeast"/>
              <w:ind w:firstLine="0"/>
              <w:jc w:val="center"/>
              <w:rPr>
                <w:rFonts w:eastAsia="Times New Roman"/>
              </w:rPr>
            </w:pPr>
            <w:r w:rsidRPr="00E44231">
              <w:rPr>
                <w:rFonts w:eastAsia="Times New Roman"/>
                <w:bCs/>
              </w:rPr>
              <w:t>-</w:t>
            </w:r>
          </w:p>
        </w:tc>
        <w:tc>
          <w:tcPr>
            <w:tcW w:w="1560" w:type="dxa"/>
          </w:tcPr>
          <w:p w14:paraId="05340533" w14:textId="77777777" w:rsidR="007B4837" w:rsidRPr="00E44231" w:rsidRDefault="007B4837" w:rsidP="007B4837">
            <w:pPr>
              <w:spacing w:line="408" w:lineRule="atLeast"/>
              <w:ind w:firstLine="0"/>
              <w:jc w:val="center"/>
              <w:rPr>
                <w:rFonts w:eastAsia="Times New Roman"/>
              </w:rPr>
            </w:pPr>
            <w:r>
              <w:rPr>
                <w:rFonts w:eastAsia="Times New Roman"/>
                <w:bCs/>
              </w:rPr>
              <w:t>2.6</w:t>
            </w:r>
          </w:p>
        </w:tc>
        <w:tc>
          <w:tcPr>
            <w:tcW w:w="1134" w:type="dxa"/>
          </w:tcPr>
          <w:p w14:paraId="37B8313F" w14:textId="77777777" w:rsidR="007B4837" w:rsidRPr="00E44231" w:rsidRDefault="00933693" w:rsidP="00743C31">
            <w:pPr>
              <w:spacing w:line="408" w:lineRule="atLeast"/>
              <w:ind w:firstLine="0"/>
              <w:jc w:val="center"/>
              <w:rPr>
                <w:rFonts w:eastAsia="Times New Roman"/>
              </w:rPr>
            </w:pPr>
            <w:r>
              <w:rPr>
                <w:rFonts w:eastAsia="Times New Roman"/>
                <w:bCs/>
              </w:rPr>
              <w:t>60</w:t>
            </w:r>
            <w:r w:rsidR="007B4837">
              <w:rPr>
                <w:rFonts w:eastAsia="Times New Roman"/>
                <w:bCs/>
              </w:rPr>
              <w:t xml:space="preserve"> </w:t>
            </w:r>
          </w:p>
        </w:tc>
        <w:tc>
          <w:tcPr>
            <w:tcW w:w="1134" w:type="dxa"/>
          </w:tcPr>
          <w:p w14:paraId="30460ED0" w14:textId="77777777" w:rsidR="007B4837" w:rsidRPr="00E44231" w:rsidRDefault="00933693" w:rsidP="00E67588">
            <w:pPr>
              <w:spacing w:line="408" w:lineRule="atLeast"/>
              <w:ind w:firstLine="0"/>
              <w:jc w:val="center"/>
              <w:rPr>
                <w:rFonts w:eastAsia="Times New Roman"/>
              </w:rPr>
            </w:pPr>
            <w:r>
              <w:rPr>
                <w:rFonts w:eastAsia="Times New Roman"/>
                <w:bCs/>
              </w:rPr>
              <w:t>1.56</w:t>
            </w:r>
          </w:p>
        </w:tc>
      </w:tr>
      <w:tr w:rsidR="007B4837" w:rsidRPr="00E44231" w14:paraId="710C9E1F" w14:textId="77777777" w:rsidTr="00DC0920">
        <w:tc>
          <w:tcPr>
            <w:tcW w:w="534" w:type="dxa"/>
          </w:tcPr>
          <w:p w14:paraId="0F6C46ED" w14:textId="77777777" w:rsidR="007B4837" w:rsidRPr="00E44231" w:rsidRDefault="007B4837" w:rsidP="00743C31">
            <w:pPr>
              <w:numPr>
                <w:ilvl w:val="0"/>
                <w:numId w:val="12"/>
              </w:numPr>
              <w:spacing w:after="200"/>
              <w:ind w:left="0" w:firstLine="0"/>
              <w:contextualSpacing/>
              <w:jc w:val="center"/>
              <w:rPr>
                <w:rFonts w:eastAsia="Times New Roman"/>
              </w:rPr>
            </w:pPr>
          </w:p>
        </w:tc>
        <w:tc>
          <w:tcPr>
            <w:tcW w:w="1842" w:type="dxa"/>
          </w:tcPr>
          <w:p w14:paraId="47E9BA1B" w14:textId="77777777" w:rsidR="007B4837" w:rsidRPr="00E44231" w:rsidRDefault="007B4837" w:rsidP="00743C31">
            <w:pPr>
              <w:ind w:firstLine="0"/>
              <w:jc w:val="center"/>
              <w:rPr>
                <w:rFonts w:eastAsia="Times New Roman"/>
              </w:rPr>
            </w:pPr>
            <w:r w:rsidRPr="00E44231">
              <w:rPr>
                <w:rFonts w:eastAsia="Times New Roman"/>
              </w:rPr>
              <w:t>Канализация</w:t>
            </w:r>
          </w:p>
        </w:tc>
        <w:tc>
          <w:tcPr>
            <w:tcW w:w="1842" w:type="dxa"/>
          </w:tcPr>
          <w:p w14:paraId="6C9566A3" w14:textId="77777777" w:rsidR="007B4837" w:rsidRPr="00E44231" w:rsidRDefault="007B4837" w:rsidP="007B4837">
            <w:pPr>
              <w:spacing w:line="408" w:lineRule="atLeast"/>
              <w:ind w:firstLine="0"/>
              <w:jc w:val="center"/>
              <w:rPr>
                <w:rFonts w:eastAsia="Times New Roman"/>
              </w:rPr>
            </w:pPr>
            <w:r>
              <w:rPr>
                <w:rFonts w:eastAsia="Times New Roman"/>
                <w:bCs/>
              </w:rPr>
              <w:t>2.6</w:t>
            </w:r>
          </w:p>
        </w:tc>
        <w:tc>
          <w:tcPr>
            <w:tcW w:w="1560" w:type="dxa"/>
          </w:tcPr>
          <w:p w14:paraId="3A8F6A56" w14:textId="77777777" w:rsidR="007B4837" w:rsidRPr="00E44231" w:rsidRDefault="007B4837" w:rsidP="007B4837">
            <w:pPr>
              <w:spacing w:line="408" w:lineRule="atLeast"/>
              <w:ind w:firstLine="0"/>
              <w:jc w:val="center"/>
              <w:rPr>
                <w:rFonts w:eastAsia="Times New Roman"/>
              </w:rPr>
            </w:pPr>
            <w:r w:rsidRPr="00E44231">
              <w:rPr>
                <w:rFonts w:eastAsia="Times New Roman"/>
                <w:bCs/>
              </w:rPr>
              <w:t>-</w:t>
            </w:r>
          </w:p>
        </w:tc>
        <w:tc>
          <w:tcPr>
            <w:tcW w:w="1560" w:type="dxa"/>
          </w:tcPr>
          <w:p w14:paraId="2AEF271B" w14:textId="77777777" w:rsidR="007B4837" w:rsidRPr="00E44231" w:rsidRDefault="007B4837" w:rsidP="007B4837">
            <w:pPr>
              <w:spacing w:line="408" w:lineRule="atLeast"/>
              <w:ind w:firstLine="0"/>
              <w:jc w:val="center"/>
              <w:rPr>
                <w:rFonts w:eastAsia="Times New Roman"/>
              </w:rPr>
            </w:pPr>
            <w:r>
              <w:rPr>
                <w:rFonts w:eastAsia="Times New Roman"/>
                <w:bCs/>
              </w:rPr>
              <w:t>2.6</w:t>
            </w:r>
          </w:p>
        </w:tc>
        <w:tc>
          <w:tcPr>
            <w:tcW w:w="1134" w:type="dxa"/>
          </w:tcPr>
          <w:p w14:paraId="33BC03B0" w14:textId="77777777" w:rsidR="007B4837" w:rsidRPr="00E44231" w:rsidRDefault="00CE6290" w:rsidP="00743C31">
            <w:pPr>
              <w:spacing w:line="408" w:lineRule="atLeast"/>
              <w:ind w:firstLine="0"/>
              <w:jc w:val="center"/>
              <w:rPr>
                <w:rFonts w:eastAsia="Times New Roman"/>
              </w:rPr>
            </w:pPr>
            <w:r>
              <w:rPr>
                <w:rFonts w:eastAsia="Times New Roman"/>
                <w:bCs/>
              </w:rPr>
              <w:t>30</w:t>
            </w:r>
          </w:p>
        </w:tc>
        <w:tc>
          <w:tcPr>
            <w:tcW w:w="1134" w:type="dxa"/>
          </w:tcPr>
          <w:p w14:paraId="4EE63859" w14:textId="77777777" w:rsidR="007B4837" w:rsidRPr="00E44231" w:rsidRDefault="007B4837" w:rsidP="00933693">
            <w:pPr>
              <w:spacing w:line="408" w:lineRule="atLeast"/>
              <w:ind w:firstLine="0"/>
              <w:jc w:val="center"/>
              <w:rPr>
                <w:rFonts w:eastAsia="Times New Roman"/>
              </w:rPr>
            </w:pPr>
            <w:r>
              <w:rPr>
                <w:rFonts w:eastAsia="Times New Roman"/>
                <w:bCs/>
              </w:rPr>
              <w:t>0.</w:t>
            </w:r>
            <w:r w:rsidR="00933693">
              <w:rPr>
                <w:rFonts w:eastAsia="Times New Roman"/>
                <w:bCs/>
              </w:rPr>
              <w:t>65</w:t>
            </w:r>
          </w:p>
        </w:tc>
      </w:tr>
      <w:tr w:rsidR="007B4837" w:rsidRPr="00E44231" w14:paraId="22854B04" w14:textId="77777777" w:rsidTr="00DC0920">
        <w:tc>
          <w:tcPr>
            <w:tcW w:w="534" w:type="dxa"/>
          </w:tcPr>
          <w:p w14:paraId="0C1B0BC4" w14:textId="77777777" w:rsidR="007B4837" w:rsidRPr="00E44231" w:rsidRDefault="007B4837" w:rsidP="00743C31">
            <w:pPr>
              <w:numPr>
                <w:ilvl w:val="0"/>
                <w:numId w:val="12"/>
              </w:numPr>
              <w:spacing w:after="200"/>
              <w:ind w:left="0" w:firstLine="0"/>
              <w:contextualSpacing/>
              <w:jc w:val="center"/>
              <w:rPr>
                <w:rFonts w:eastAsia="Times New Roman"/>
              </w:rPr>
            </w:pPr>
          </w:p>
        </w:tc>
        <w:tc>
          <w:tcPr>
            <w:tcW w:w="1842" w:type="dxa"/>
          </w:tcPr>
          <w:p w14:paraId="049F2577" w14:textId="77777777" w:rsidR="007B4837" w:rsidRPr="00E44231" w:rsidRDefault="007B4837" w:rsidP="00743C31">
            <w:pPr>
              <w:ind w:firstLine="0"/>
              <w:jc w:val="center"/>
              <w:rPr>
                <w:rFonts w:eastAsia="Times New Roman"/>
              </w:rPr>
            </w:pPr>
            <w:r w:rsidRPr="00E44231">
              <w:rPr>
                <w:rFonts w:eastAsia="Times New Roman"/>
              </w:rPr>
              <w:t>Электрооборудование</w:t>
            </w:r>
          </w:p>
        </w:tc>
        <w:tc>
          <w:tcPr>
            <w:tcW w:w="1842" w:type="dxa"/>
          </w:tcPr>
          <w:p w14:paraId="686CEFBD" w14:textId="77777777" w:rsidR="007B4837" w:rsidRPr="00E44231" w:rsidRDefault="007B4837" w:rsidP="007B4837">
            <w:pPr>
              <w:spacing w:line="408" w:lineRule="atLeast"/>
              <w:ind w:firstLine="0"/>
              <w:jc w:val="center"/>
              <w:rPr>
                <w:rFonts w:eastAsia="Times New Roman"/>
              </w:rPr>
            </w:pPr>
            <w:r>
              <w:rPr>
                <w:rFonts w:eastAsia="Times New Roman"/>
                <w:bCs/>
              </w:rPr>
              <w:t>2.6</w:t>
            </w:r>
          </w:p>
        </w:tc>
        <w:tc>
          <w:tcPr>
            <w:tcW w:w="1560" w:type="dxa"/>
          </w:tcPr>
          <w:p w14:paraId="363617A1" w14:textId="77777777" w:rsidR="007B4837" w:rsidRPr="00E44231" w:rsidRDefault="007B4837" w:rsidP="007B4837">
            <w:pPr>
              <w:spacing w:line="408" w:lineRule="atLeast"/>
              <w:ind w:firstLine="0"/>
              <w:jc w:val="center"/>
              <w:rPr>
                <w:rFonts w:eastAsia="Times New Roman"/>
              </w:rPr>
            </w:pPr>
            <w:r w:rsidRPr="00E44231">
              <w:rPr>
                <w:rFonts w:eastAsia="Times New Roman"/>
                <w:bCs/>
              </w:rPr>
              <w:t>-</w:t>
            </w:r>
          </w:p>
        </w:tc>
        <w:tc>
          <w:tcPr>
            <w:tcW w:w="1560" w:type="dxa"/>
          </w:tcPr>
          <w:p w14:paraId="54353987" w14:textId="77777777" w:rsidR="007B4837" w:rsidRPr="00E44231" w:rsidRDefault="007B4837" w:rsidP="007B4837">
            <w:pPr>
              <w:spacing w:line="408" w:lineRule="atLeast"/>
              <w:ind w:firstLine="0"/>
              <w:jc w:val="center"/>
              <w:rPr>
                <w:rFonts w:eastAsia="Times New Roman"/>
              </w:rPr>
            </w:pPr>
            <w:r>
              <w:rPr>
                <w:rFonts w:eastAsia="Times New Roman"/>
                <w:bCs/>
              </w:rPr>
              <w:t>2.6</w:t>
            </w:r>
          </w:p>
        </w:tc>
        <w:tc>
          <w:tcPr>
            <w:tcW w:w="1134" w:type="dxa"/>
          </w:tcPr>
          <w:p w14:paraId="18ECD92C" w14:textId="59D4B0BA" w:rsidR="007B4837" w:rsidRPr="00E44231" w:rsidRDefault="004F0DFD" w:rsidP="00743C31">
            <w:pPr>
              <w:spacing w:line="408" w:lineRule="atLeast"/>
              <w:ind w:firstLine="0"/>
              <w:jc w:val="center"/>
              <w:rPr>
                <w:rFonts w:eastAsia="Times New Roman"/>
              </w:rPr>
            </w:pPr>
            <w:r>
              <w:rPr>
                <w:rFonts w:eastAsia="Times New Roman"/>
                <w:bCs/>
              </w:rPr>
              <w:t>6</w:t>
            </w:r>
            <w:r w:rsidR="00933693">
              <w:rPr>
                <w:rFonts w:eastAsia="Times New Roman"/>
                <w:bCs/>
              </w:rPr>
              <w:t>5</w:t>
            </w:r>
          </w:p>
        </w:tc>
        <w:tc>
          <w:tcPr>
            <w:tcW w:w="1134" w:type="dxa"/>
          </w:tcPr>
          <w:p w14:paraId="51541A64" w14:textId="2D40EBB1" w:rsidR="007B4837" w:rsidRPr="00E44231" w:rsidRDefault="00933693" w:rsidP="00210552">
            <w:pPr>
              <w:spacing w:line="408" w:lineRule="atLeast"/>
              <w:ind w:firstLine="0"/>
              <w:jc w:val="center"/>
              <w:rPr>
                <w:rFonts w:eastAsia="Times New Roman"/>
              </w:rPr>
            </w:pPr>
            <w:r>
              <w:rPr>
                <w:rFonts w:eastAsia="Times New Roman"/>
                <w:bCs/>
              </w:rPr>
              <w:t>1.</w:t>
            </w:r>
            <w:r w:rsidR="004F0DFD">
              <w:rPr>
                <w:rFonts w:eastAsia="Times New Roman"/>
                <w:bCs/>
              </w:rPr>
              <w:t>65</w:t>
            </w:r>
          </w:p>
        </w:tc>
      </w:tr>
      <w:tr w:rsidR="007B4837" w:rsidRPr="00E44231" w14:paraId="4AE4CEB1" w14:textId="77777777" w:rsidTr="00DC0920">
        <w:tc>
          <w:tcPr>
            <w:tcW w:w="534" w:type="dxa"/>
          </w:tcPr>
          <w:p w14:paraId="6E9BA660" w14:textId="77777777" w:rsidR="007B4837" w:rsidRPr="00E44231" w:rsidRDefault="007B4837" w:rsidP="00743C31">
            <w:pPr>
              <w:ind w:firstLine="0"/>
              <w:jc w:val="center"/>
              <w:rPr>
                <w:rFonts w:eastAsia="Times New Roman"/>
                <w:b/>
                <w:bCs/>
              </w:rPr>
            </w:pPr>
          </w:p>
        </w:tc>
        <w:tc>
          <w:tcPr>
            <w:tcW w:w="1842" w:type="dxa"/>
          </w:tcPr>
          <w:p w14:paraId="644AAD7B" w14:textId="77777777" w:rsidR="007B4837" w:rsidRPr="00E44231" w:rsidRDefault="007B4837" w:rsidP="00743C31">
            <w:pPr>
              <w:ind w:firstLine="0"/>
              <w:jc w:val="center"/>
              <w:rPr>
                <w:rFonts w:eastAsia="Times New Roman"/>
                <w:b/>
                <w:bCs/>
              </w:rPr>
            </w:pPr>
            <w:r w:rsidRPr="00E44231">
              <w:rPr>
                <w:rFonts w:eastAsia="Times New Roman"/>
                <w:b/>
                <w:bCs/>
              </w:rPr>
              <w:t>Итого</w:t>
            </w:r>
          </w:p>
        </w:tc>
        <w:tc>
          <w:tcPr>
            <w:tcW w:w="1842" w:type="dxa"/>
          </w:tcPr>
          <w:p w14:paraId="1FEE2439" w14:textId="77777777" w:rsidR="007B4837" w:rsidRPr="00E44231" w:rsidRDefault="007B4837" w:rsidP="00743C31">
            <w:pPr>
              <w:ind w:firstLine="0"/>
              <w:jc w:val="center"/>
              <w:rPr>
                <w:rFonts w:eastAsia="Times New Roman"/>
                <w:b/>
                <w:bCs/>
              </w:rPr>
            </w:pPr>
          </w:p>
        </w:tc>
        <w:tc>
          <w:tcPr>
            <w:tcW w:w="1560" w:type="dxa"/>
          </w:tcPr>
          <w:p w14:paraId="0DF05EB3" w14:textId="77777777" w:rsidR="007B4837" w:rsidRPr="00E44231" w:rsidRDefault="007B4837" w:rsidP="00743C31">
            <w:pPr>
              <w:ind w:firstLine="0"/>
              <w:jc w:val="center"/>
              <w:rPr>
                <w:rFonts w:eastAsia="Times New Roman"/>
                <w:b/>
                <w:bCs/>
              </w:rPr>
            </w:pPr>
          </w:p>
        </w:tc>
        <w:tc>
          <w:tcPr>
            <w:tcW w:w="1560" w:type="dxa"/>
          </w:tcPr>
          <w:p w14:paraId="596DB126" w14:textId="77777777" w:rsidR="007B4837" w:rsidRPr="00E44231" w:rsidRDefault="007B4837" w:rsidP="00743C31">
            <w:pPr>
              <w:ind w:firstLine="0"/>
              <w:jc w:val="center"/>
              <w:rPr>
                <w:rFonts w:eastAsia="Times New Roman"/>
                <w:b/>
                <w:bCs/>
              </w:rPr>
            </w:pPr>
          </w:p>
        </w:tc>
        <w:tc>
          <w:tcPr>
            <w:tcW w:w="1134" w:type="dxa"/>
          </w:tcPr>
          <w:p w14:paraId="6031DA84" w14:textId="77777777" w:rsidR="007B4837" w:rsidRPr="00E44231" w:rsidRDefault="007B4837" w:rsidP="00743C31">
            <w:pPr>
              <w:ind w:firstLine="0"/>
              <w:jc w:val="center"/>
              <w:rPr>
                <w:rFonts w:eastAsia="Times New Roman"/>
                <w:b/>
                <w:bCs/>
              </w:rPr>
            </w:pPr>
          </w:p>
        </w:tc>
        <w:tc>
          <w:tcPr>
            <w:tcW w:w="1134" w:type="dxa"/>
          </w:tcPr>
          <w:p w14:paraId="7398E061" w14:textId="649E1E19" w:rsidR="007B4837" w:rsidRPr="00E44231" w:rsidRDefault="004F0DFD" w:rsidP="00743C31">
            <w:pPr>
              <w:ind w:firstLine="0"/>
              <w:jc w:val="center"/>
              <w:rPr>
                <w:rFonts w:eastAsia="Times New Roman"/>
                <w:b/>
                <w:bCs/>
              </w:rPr>
            </w:pPr>
            <w:r>
              <w:rPr>
                <w:rFonts w:eastAsia="Times New Roman"/>
                <w:b/>
                <w:bCs/>
              </w:rPr>
              <w:t>33.95</w:t>
            </w:r>
          </w:p>
        </w:tc>
      </w:tr>
    </w:tbl>
    <w:p w14:paraId="46DA340B" w14:textId="77777777" w:rsidR="009C3127" w:rsidRDefault="00DE2FB7" w:rsidP="00E075E8">
      <w:pPr>
        <w:tabs>
          <w:tab w:val="left" w:pos="2721"/>
        </w:tabs>
        <w:spacing w:line="240" w:lineRule="auto"/>
        <w:ind w:firstLine="709"/>
        <w:jc w:val="both"/>
      </w:pPr>
      <w:r>
        <w:t xml:space="preserve">В соответствии с положениями </w:t>
      </w:r>
      <w:r w:rsidRPr="00DE2FB7">
        <w:t xml:space="preserve">1.5. ВСН 53-86(р) </w:t>
      </w:r>
      <w:r>
        <w:t>ч</w:t>
      </w:r>
      <w:r w:rsidRPr="00DE2FB7">
        <w:t>исленные значения физического износа следует округлять: для здания в целом – до 1 %.</w:t>
      </w:r>
    </w:p>
    <w:p w14:paraId="3C0B585F" w14:textId="39E9EB5A" w:rsidR="00DE2FB7" w:rsidRPr="00B1620D" w:rsidRDefault="00DE2FB7" w:rsidP="00E075E8">
      <w:pPr>
        <w:tabs>
          <w:tab w:val="left" w:pos="2721"/>
        </w:tabs>
        <w:spacing w:line="240" w:lineRule="auto"/>
        <w:ind w:firstLine="709"/>
        <w:jc w:val="both"/>
        <w:rPr>
          <w:u w:val="single"/>
        </w:rPr>
      </w:pPr>
      <w:r w:rsidRPr="00B1620D">
        <w:rPr>
          <w:u w:val="single"/>
        </w:rPr>
        <w:t xml:space="preserve">Таким образом, износ здания по адресу </w:t>
      </w:r>
      <w:r w:rsidR="00BF1FF4" w:rsidRPr="00B1620D">
        <w:rPr>
          <w:u w:val="single"/>
        </w:rPr>
        <w:t xml:space="preserve">г. Владивосток, ул. </w:t>
      </w:r>
      <w:r w:rsidR="003A07E2">
        <w:rPr>
          <w:u w:val="single"/>
        </w:rPr>
        <w:t>Давыдова</w:t>
      </w:r>
      <w:r w:rsidR="00BF1FF4" w:rsidRPr="00B1620D">
        <w:rPr>
          <w:u w:val="single"/>
        </w:rPr>
        <w:t xml:space="preserve">, </w:t>
      </w:r>
      <w:r w:rsidR="00C30B25">
        <w:rPr>
          <w:u w:val="single"/>
        </w:rPr>
        <w:t>3</w:t>
      </w:r>
      <w:r w:rsidR="00014DC1">
        <w:rPr>
          <w:u w:val="single"/>
        </w:rPr>
        <w:t>3</w:t>
      </w:r>
      <w:r w:rsidR="00C30B25">
        <w:rPr>
          <w:u w:val="single"/>
        </w:rPr>
        <w:t xml:space="preserve"> «А»</w:t>
      </w:r>
      <w:r w:rsidR="00BF1FF4" w:rsidRPr="00B1620D">
        <w:rPr>
          <w:u w:val="single"/>
        </w:rPr>
        <w:t xml:space="preserve"> в целом </w:t>
      </w:r>
      <w:r w:rsidR="0056280F">
        <w:rPr>
          <w:u w:val="single"/>
        </w:rPr>
        <w:t xml:space="preserve">по состоянию на </w:t>
      </w:r>
      <w:r w:rsidR="00EA6C1F">
        <w:rPr>
          <w:u w:val="single"/>
        </w:rPr>
        <w:t>2</w:t>
      </w:r>
      <w:r w:rsidR="005C737A">
        <w:rPr>
          <w:u w:val="single"/>
        </w:rPr>
        <w:t>6</w:t>
      </w:r>
      <w:r w:rsidR="0056280F">
        <w:rPr>
          <w:u w:val="single"/>
        </w:rPr>
        <w:t>.</w:t>
      </w:r>
      <w:r w:rsidR="001C0493">
        <w:rPr>
          <w:u w:val="single"/>
        </w:rPr>
        <w:t>0</w:t>
      </w:r>
      <w:r w:rsidR="005C737A">
        <w:rPr>
          <w:u w:val="single"/>
        </w:rPr>
        <w:t>8</w:t>
      </w:r>
      <w:r w:rsidR="0056280F">
        <w:rPr>
          <w:u w:val="single"/>
        </w:rPr>
        <w:t>.202</w:t>
      </w:r>
      <w:r w:rsidR="005C737A">
        <w:rPr>
          <w:u w:val="single"/>
        </w:rPr>
        <w:t>4</w:t>
      </w:r>
      <w:r w:rsidR="0056280F">
        <w:rPr>
          <w:u w:val="single"/>
        </w:rPr>
        <w:t xml:space="preserve"> г. </w:t>
      </w:r>
      <w:r w:rsidR="00BF1FF4" w:rsidRPr="00B1620D">
        <w:rPr>
          <w:u w:val="single"/>
        </w:rPr>
        <w:t xml:space="preserve">принимается равным </w:t>
      </w:r>
      <w:r w:rsidR="00FE01D1">
        <w:rPr>
          <w:u w:val="single"/>
        </w:rPr>
        <w:t>3</w:t>
      </w:r>
      <w:r w:rsidR="0004018C">
        <w:rPr>
          <w:u w:val="single"/>
        </w:rPr>
        <w:t>4</w:t>
      </w:r>
      <w:r w:rsidR="00BF1FF4" w:rsidRPr="00B1620D">
        <w:rPr>
          <w:u w:val="single"/>
        </w:rPr>
        <w:t>%.</w:t>
      </w:r>
    </w:p>
    <w:p w14:paraId="1A4A0E34" w14:textId="77777777" w:rsidR="00B1620D" w:rsidRDefault="00B1620D" w:rsidP="004D15B1">
      <w:pPr>
        <w:tabs>
          <w:tab w:val="left" w:pos="2721"/>
        </w:tabs>
        <w:spacing w:line="240" w:lineRule="auto"/>
        <w:jc w:val="both"/>
      </w:pPr>
    </w:p>
    <w:p w14:paraId="260FA4A1" w14:textId="77777777" w:rsidR="00BF1FF4" w:rsidRDefault="0062031A" w:rsidP="00E075E8">
      <w:pPr>
        <w:tabs>
          <w:tab w:val="left" w:pos="2721"/>
        </w:tabs>
        <w:spacing w:line="240" w:lineRule="auto"/>
        <w:ind w:firstLine="709"/>
        <w:jc w:val="both"/>
      </w:pPr>
      <w:r>
        <w:t>Инженер ПТО</w:t>
      </w:r>
    </w:p>
    <w:p w14:paraId="412B6FC2" w14:textId="77777777" w:rsidR="00482AD2" w:rsidRPr="004D15B1" w:rsidRDefault="00BF1FF4" w:rsidP="004D15B1">
      <w:pPr>
        <w:tabs>
          <w:tab w:val="left" w:pos="2721"/>
        </w:tabs>
        <w:spacing w:line="240" w:lineRule="auto"/>
        <w:ind w:firstLine="709"/>
        <w:jc w:val="both"/>
      </w:pPr>
      <w:r>
        <w:t xml:space="preserve">ООО «УК </w:t>
      </w:r>
      <w:proofErr w:type="gramStart"/>
      <w:r>
        <w:t xml:space="preserve">СТАНДАРТ»   </w:t>
      </w:r>
      <w:proofErr w:type="gramEnd"/>
      <w:r>
        <w:t xml:space="preserve">                                           </w:t>
      </w:r>
      <w:r w:rsidR="004D15B1">
        <w:t xml:space="preserve">     Климовский А.Д.</w:t>
      </w:r>
    </w:p>
    <w:sectPr w:rsidR="00482AD2" w:rsidRPr="004D15B1" w:rsidSect="00826375">
      <w:headerReference w:type="default" r:id="rId15"/>
      <w:pgSz w:w="11906" w:h="16838"/>
      <w:pgMar w:top="567" w:right="849" w:bottom="993"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5F8DD" w14:textId="77777777" w:rsidR="000467AE" w:rsidRDefault="000467AE" w:rsidP="00D54D85">
      <w:pPr>
        <w:spacing w:line="240" w:lineRule="auto"/>
      </w:pPr>
      <w:r>
        <w:separator/>
      </w:r>
    </w:p>
  </w:endnote>
  <w:endnote w:type="continuationSeparator" w:id="0">
    <w:p w14:paraId="51DCB3C3" w14:textId="77777777" w:rsidR="000467AE" w:rsidRDefault="000467AE" w:rsidP="00D54D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ABA49" w14:textId="77777777" w:rsidR="000467AE" w:rsidRDefault="000467AE" w:rsidP="00D54D85">
      <w:pPr>
        <w:spacing w:line="240" w:lineRule="auto"/>
      </w:pPr>
      <w:r>
        <w:separator/>
      </w:r>
    </w:p>
  </w:footnote>
  <w:footnote w:type="continuationSeparator" w:id="0">
    <w:p w14:paraId="2F1CBE9E" w14:textId="77777777" w:rsidR="000467AE" w:rsidRDefault="000467AE" w:rsidP="00D54D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C4F7C" w14:textId="77777777" w:rsidR="00A262D6" w:rsidRPr="00D54D85" w:rsidRDefault="00A262D6" w:rsidP="00913A7E">
    <w:pPr>
      <w:pStyle w:val="a5"/>
      <w:tabs>
        <w:tab w:val="clear" w:pos="4677"/>
        <w:tab w:val="clear" w:pos="9355"/>
        <w:tab w:val="left" w:pos="218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45E27"/>
    <w:multiLevelType w:val="hybridMultilevel"/>
    <w:tmpl w:val="3DD0A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9A4644"/>
    <w:multiLevelType w:val="hybridMultilevel"/>
    <w:tmpl w:val="896A3C0C"/>
    <w:lvl w:ilvl="0" w:tplc="CE12FD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EE5D38"/>
    <w:multiLevelType w:val="hybridMultilevel"/>
    <w:tmpl w:val="D5583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F14E33"/>
    <w:multiLevelType w:val="hybridMultilevel"/>
    <w:tmpl w:val="A21C99FE"/>
    <w:lvl w:ilvl="0" w:tplc="D8E8EB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DF51E25"/>
    <w:multiLevelType w:val="hybridMultilevel"/>
    <w:tmpl w:val="90A8E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41C2FCB"/>
    <w:multiLevelType w:val="hybridMultilevel"/>
    <w:tmpl w:val="06D0C1CE"/>
    <w:lvl w:ilvl="0" w:tplc="F970DD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A143518"/>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6624284"/>
    <w:multiLevelType w:val="hybridMultilevel"/>
    <w:tmpl w:val="E35024B6"/>
    <w:lvl w:ilvl="0" w:tplc="4ABC66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9B07DEC"/>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09B5988"/>
    <w:multiLevelType w:val="hybridMultilevel"/>
    <w:tmpl w:val="90A8E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01B7A04"/>
    <w:multiLevelType w:val="hybridMultilevel"/>
    <w:tmpl w:val="071ADF72"/>
    <w:lvl w:ilvl="0" w:tplc="490843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6672900"/>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BFC4F3F"/>
    <w:multiLevelType w:val="hybridMultilevel"/>
    <w:tmpl w:val="FAC62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E82105B"/>
    <w:multiLevelType w:val="hybridMultilevel"/>
    <w:tmpl w:val="042EC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9"/>
  </w:num>
  <w:num w:numId="4">
    <w:abstractNumId w:val="1"/>
  </w:num>
  <w:num w:numId="5">
    <w:abstractNumId w:val="0"/>
  </w:num>
  <w:num w:numId="6">
    <w:abstractNumId w:val="7"/>
  </w:num>
  <w:num w:numId="7">
    <w:abstractNumId w:val="10"/>
  </w:num>
  <w:num w:numId="8">
    <w:abstractNumId w:val="3"/>
  </w:num>
  <w:num w:numId="9">
    <w:abstractNumId w:val="6"/>
  </w:num>
  <w:num w:numId="10">
    <w:abstractNumId w:val="8"/>
  </w:num>
  <w:num w:numId="11">
    <w:abstractNumId w:val="11"/>
  </w:num>
  <w:num w:numId="12">
    <w:abstractNumId w:val="2"/>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D85"/>
    <w:rsid w:val="0000141C"/>
    <w:rsid w:val="00006538"/>
    <w:rsid w:val="0000728C"/>
    <w:rsid w:val="00007CBC"/>
    <w:rsid w:val="00014DC1"/>
    <w:rsid w:val="0002037D"/>
    <w:rsid w:val="00027CF7"/>
    <w:rsid w:val="000305F2"/>
    <w:rsid w:val="000327B3"/>
    <w:rsid w:val="00032E2C"/>
    <w:rsid w:val="00035D96"/>
    <w:rsid w:val="000368F3"/>
    <w:rsid w:val="000378A3"/>
    <w:rsid w:val="0004018C"/>
    <w:rsid w:val="00045818"/>
    <w:rsid w:val="000467AE"/>
    <w:rsid w:val="00050B66"/>
    <w:rsid w:val="00054DB0"/>
    <w:rsid w:val="000559F1"/>
    <w:rsid w:val="00055C86"/>
    <w:rsid w:val="000643A4"/>
    <w:rsid w:val="000655BE"/>
    <w:rsid w:val="00075441"/>
    <w:rsid w:val="00075B9B"/>
    <w:rsid w:val="00077E79"/>
    <w:rsid w:val="00080134"/>
    <w:rsid w:val="000803C4"/>
    <w:rsid w:val="000820A9"/>
    <w:rsid w:val="000822DD"/>
    <w:rsid w:val="000824A2"/>
    <w:rsid w:val="00085526"/>
    <w:rsid w:val="00095534"/>
    <w:rsid w:val="000A30A4"/>
    <w:rsid w:val="000A5687"/>
    <w:rsid w:val="000A74B6"/>
    <w:rsid w:val="000D02F3"/>
    <w:rsid w:val="000D23CC"/>
    <w:rsid w:val="000E6A33"/>
    <w:rsid w:val="000E7A76"/>
    <w:rsid w:val="000E7C68"/>
    <w:rsid w:val="000F14CF"/>
    <w:rsid w:val="00110748"/>
    <w:rsid w:val="00110BCB"/>
    <w:rsid w:val="00112587"/>
    <w:rsid w:val="001127F0"/>
    <w:rsid w:val="00113972"/>
    <w:rsid w:val="00115C37"/>
    <w:rsid w:val="00127650"/>
    <w:rsid w:val="001318BC"/>
    <w:rsid w:val="00137400"/>
    <w:rsid w:val="001401B2"/>
    <w:rsid w:val="001404AF"/>
    <w:rsid w:val="00142832"/>
    <w:rsid w:val="00144CA8"/>
    <w:rsid w:val="0014746B"/>
    <w:rsid w:val="00157013"/>
    <w:rsid w:val="00162B11"/>
    <w:rsid w:val="00162D44"/>
    <w:rsid w:val="00164CF6"/>
    <w:rsid w:val="00170809"/>
    <w:rsid w:val="00170856"/>
    <w:rsid w:val="00172F0C"/>
    <w:rsid w:val="00173C72"/>
    <w:rsid w:val="00175418"/>
    <w:rsid w:val="001814A8"/>
    <w:rsid w:val="00181B6B"/>
    <w:rsid w:val="0018327F"/>
    <w:rsid w:val="00183309"/>
    <w:rsid w:val="0018795D"/>
    <w:rsid w:val="001A0378"/>
    <w:rsid w:val="001A08BA"/>
    <w:rsid w:val="001A4CED"/>
    <w:rsid w:val="001B2052"/>
    <w:rsid w:val="001B2C06"/>
    <w:rsid w:val="001B623C"/>
    <w:rsid w:val="001C0493"/>
    <w:rsid w:val="001C379E"/>
    <w:rsid w:val="001C3F04"/>
    <w:rsid w:val="001D4617"/>
    <w:rsid w:val="001D60D5"/>
    <w:rsid w:val="001E0B86"/>
    <w:rsid w:val="001E0BB8"/>
    <w:rsid w:val="001E17B4"/>
    <w:rsid w:val="001E64BE"/>
    <w:rsid w:val="001E6842"/>
    <w:rsid w:val="001E735C"/>
    <w:rsid w:val="001E771E"/>
    <w:rsid w:val="001F7174"/>
    <w:rsid w:val="00207CC9"/>
    <w:rsid w:val="00210552"/>
    <w:rsid w:val="002109B2"/>
    <w:rsid w:val="00212E74"/>
    <w:rsid w:val="002179DE"/>
    <w:rsid w:val="0022312B"/>
    <w:rsid w:val="0023178D"/>
    <w:rsid w:val="00232C3A"/>
    <w:rsid w:val="00240AD6"/>
    <w:rsid w:val="0024143B"/>
    <w:rsid w:val="002419EA"/>
    <w:rsid w:val="00244168"/>
    <w:rsid w:val="002449DE"/>
    <w:rsid w:val="00245B77"/>
    <w:rsid w:val="00252028"/>
    <w:rsid w:val="0025203D"/>
    <w:rsid w:val="00252D31"/>
    <w:rsid w:val="002577DD"/>
    <w:rsid w:val="00257C8E"/>
    <w:rsid w:val="002601A2"/>
    <w:rsid w:val="00261278"/>
    <w:rsid w:val="00273C29"/>
    <w:rsid w:val="0027490B"/>
    <w:rsid w:val="00274D9B"/>
    <w:rsid w:val="0027671F"/>
    <w:rsid w:val="002768D4"/>
    <w:rsid w:val="00276B0A"/>
    <w:rsid w:val="00284E1F"/>
    <w:rsid w:val="0029194E"/>
    <w:rsid w:val="00296223"/>
    <w:rsid w:val="002962F2"/>
    <w:rsid w:val="002A6CC8"/>
    <w:rsid w:val="002A75AF"/>
    <w:rsid w:val="002B32A3"/>
    <w:rsid w:val="002B6800"/>
    <w:rsid w:val="002B74AC"/>
    <w:rsid w:val="002D0F00"/>
    <w:rsid w:val="002D133D"/>
    <w:rsid w:val="002D1D4A"/>
    <w:rsid w:val="002D2F28"/>
    <w:rsid w:val="002D6CA9"/>
    <w:rsid w:val="002E0863"/>
    <w:rsid w:val="002E3ABE"/>
    <w:rsid w:val="002E5044"/>
    <w:rsid w:val="002F7A8A"/>
    <w:rsid w:val="00300078"/>
    <w:rsid w:val="003007EC"/>
    <w:rsid w:val="00302C73"/>
    <w:rsid w:val="00311F58"/>
    <w:rsid w:val="00314917"/>
    <w:rsid w:val="003156CC"/>
    <w:rsid w:val="0031615D"/>
    <w:rsid w:val="00325BD0"/>
    <w:rsid w:val="00325E45"/>
    <w:rsid w:val="003272EB"/>
    <w:rsid w:val="003274F2"/>
    <w:rsid w:val="00327D9B"/>
    <w:rsid w:val="00347886"/>
    <w:rsid w:val="00351B3F"/>
    <w:rsid w:val="00361FB4"/>
    <w:rsid w:val="00363310"/>
    <w:rsid w:val="0036446F"/>
    <w:rsid w:val="003649A3"/>
    <w:rsid w:val="00370FE7"/>
    <w:rsid w:val="00372B5E"/>
    <w:rsid w:val="00374248"/>
    <w:rsid w:val="00381A88"/>
    <w:rsid w:val="00387955"/>
    <w:rsid w:val="00393728"/>
    <w:rsid w:val="00395AF0"/>
    <w:rsid w:val="003975C5"/>
    <w:rsid w:val="003A07E2"/>
    <w:rsid w:val="003A47CC"/>
    <w:rsid w:val="003B030D"/>
    <w:rsid w:val="003B09F7"/>
    <w:rsid w:val="003B1DAA"/>
    <w:rsid w:val="003B1FFD"/>
    <w:rsid w:val="003B25F0"/>
    <w:rsid w:val="003B34D3"/>
    <w:rsid w:val="003B6878"/>
    <w:rsid w:val="003C685B"/>
    <w:rsid w:val="003D232E"/>
    <w:rsid w:val="003E32A1"/>
    <w:rsid w:val="003E363A"/>
    <w:rsid w:val="003E4615"/>
    <w:rsid w:val="003E64DA"/>
    <w:rsid w:val="003F0893"/>
    <w:rsid w:val="003F3548"/>
    <w:rsid w:val="00401F25"/>
    <w:rsid w:val="00403C44"/>
    <w:rsid w:val="00406DCE"/>
    <w:rsid w:val="0041687F"/>
    <w:rsid w:val="00440E98"/>
    <w:rsid w:val="00441450"/>
    <w:rsid w:val="00441E7D"/>
    <w:rsid w:val="00444161"/>
    <w:rsid w:val="004460E2"/>
    <w:rsid w:val="00446512"/>
    <w:rsid w:val="00447A9D"/>
    <w:rsid w:val="00454598"/>
    <w:rsid w:val="00454DBA"/>
    <w:rsid w:val="00455E96"/>
    <w:rsid w:val="004560C1"/>
    <w:rsid w:val="004640F0"/>
    <w:rsid w:val="00466229"/>
    <w:rsid w:val="00472B32"/>
    <w:rsid w:val="004731E6"/>
    <w:rsid w:val="00474DD2"/>
    <w:rsid w:val="00474E7D"/>
    <w:rsid w:val="004752C3"/>
    <w:rsid w:val="004777B1"/>
    <w:rsid w:val="00480ADA"/>
    <w:rsid w:val="00480FAC"/>
    <w:rsid w:val="00482AD2"/>
    <w:rsid w:val="00483D23"/>
    <w:rsid w:val="004859D0"/>
    <w:rsid w:val="00487FFB"/>
    <w:rsid w:val="00491009"/>
    <w:rsid w:val="00491386"/>
    <w:rsid w:val="00493F90"/>
    <w:rsid w:val="00494681"/>
    <w:rsid w:val="0049550F"/>
    <w:rsid w:val="004A08FF"/>
    <w:rsid w:val="004A25AB"/>
    <w:rsid w:val="004A499D"/>
    <w:rsid w:val="004A610A"/>
    <w:rsid w:val="004A7A3E"/>
    <w:rsid w:val="004B054B"/>
    <w:rsid w:val="004C3781"/>
    <w:rsid w:val="004C533E"/>
    <w:rsid w:val="004C7C72"/>
    <w:rsid w:val="004C7F92"/>
    <w:rsid w:val="004D15B1"/>
    <w:rsid w:val="004D43E9"/>
    <w:rsid w:val="004D5352"/>
    <w:rsid w:val="004E125A"/>
    <w:rsid w:val="004E1B3C"/>
    <w:rsid w:val="004E1EE2"/>
    <w:rsid w:val="004E3EF2"/>
    <w:rsid w:val="004E6FB3"/>
    <w:rsid w:val="004F0DFD"/>
    <w:rsid w:val="004F7DCF"/>
    <w:rsid w:val="005013CE"/>
    <w:rsid w:val="005034FE"/>
    <w:rsid w:val="00503EFB"/>
    <w:rsid w:val="00504CDA"/>
    <w:rsid w:val="00510468"/>
    <w:rsid w:val="005136DD"/>
    <w:rsid w:val="005149D6"/>
    <w:rsid w:val="00516F60"/>
    <w:rsid w:val="0052373F"/>
    <w:rsid w:val="00525792"/>
    <w:rsid w:val="0053056A"/>
    <w:rsid w:val="005453EE"/>
    <w:rsid w:val="00552F5A"/>
    <w:rsid w:val="00556486"/>
    <w:rsid w:val="005623B4"/>
    <w:rsid w:val="0056280F"/>
    <w:rsid w:val="00573151"/>
    <w:rsid w:val="005777C4"/>
    <w:rsid w:val="00581540"/>
    <w:rsid w:val="00582C0B"/>
    <w:rsid w:val="005842AF"/>
    <w:rsid w:val="005865E0"/>
    <w:rsid w:val="00586AF9"/>
    <w:rsid w:val="00587836"/>
    <w:rsid w:val="00592026"/>
    <w:rsid w:val="005A07DE"/>
    <w:rsid w:val="005A16AE"/>
    <w:rsid w:val="005A1864"/>
    <w:rsid w:val="005A4619"/>
    <w:rsid w:val="005A7BA2"/>
    <w:rsid w:val="005B46DC"/>
    <w:rsid w:val="005C5B91"/>
    <w:rsid w:val="005C737A"/>
    <w:rsid w:val="005D2B92"/>
    <w:rsid w:val="005E0A7C"/>
    <w:rsid w:val="005E32FF"/>
    <w:rsid w:val="005E5395"/>
    <w:rsid w:val="005F383C"/>
    <w:rsid w:val="00602C84"/>
    <w:rsid w:val="00607B01"/>
    <w:rsid w:val="00611940"/>
    <w:rsid w:val="0062031A"/>
    <w:rsid w:val="00622C92"/>
    <w:rsid w:val="00624989"/>
    <w:rsid w:val="006258E2"/>
    <w:rsid w:val="006335C5"/>
    <w:rsid w:val="00634DDD"/>
    <w:rsid w:val="00635C03"/>
    <w:rsid w:val="0063688A"/>
    <w:rsid w:val="006375BE"/>
    <w:rsid w:val="00637F4C"/>
    <w:rsid w:val="00647261"/>
    <w:rsid w:val="00652215"/>
    <w:rsid w:val="006534C5"/>
    <w:rsid w:val="0065364C"/>
    <w:rsid w:val="00653CEA"/>
    <w:rsid w:val="0065486E"/>
    <w:rsid w:val="00655962"/>
    <w:rsid w:val="006601D5"/>
    <w:rsid w:val="00666513"/>
    <w:rsid w:val="00666669"/>
    <w:rsid w:val="00670B38"/>
    <w:rsid w:val="00671AB2"/>
    <w:rsid w:val="00680387"/>
    <w:rsid w:val="00682450"/>
    <w:rsid w:val="006828C6"/>
    <w:rsid w:val="00683818"/>
    <w:rsid w:val="00686ECA"/>
    <w:rsid w:val="00694A79"/>
    <w:rsid w:val="00696906"/>
    <w:rsid w:val="006A0BC4"/>
    <w:rsid w:val="006A2012"/>
    <w:rsid w:val="006A6CBF"/>
    <w:rsid w:val="006C353D"/>
    <w:rsid w:val="006C64C1"/>
    <w:rsid w:val="006D052F"/>
    <w:rsid w:val="006D2CD9"/>
    <w:rsid w:val="006D3866"/>
    <w:rsid w:val="006D5984"/>
    <w:rsid w:val="006E1091"/>
    <w:rsid w:val="006E2296"/>
    <w:rsid w:val="006E28C1"/>
    <w:rsid w:val="006E31E6"/>
    <w:rsid w:val="006E3592"/>
    <w:rsid w:val="006E5FD2"/>
    <w:rsid w:val="00706BD9"/>
    <w:rsid w:val="00710F18"/>
    <w:rsid w:val="00714414"/>
    <w:rsid w:val="0071583B"/>
    <w:rsid w:val="00725C78"/>
    <w:rsid w:val="007360EA"/>
    <w:rsid w:val="00740191"/>
    <w:rsid w:val="0074153B"/>
    <w:rsid w:val="00743C31"/>
    <w:rsid w:val="007531EA"/>
    <w:rsid w:val="00755909"/>
    <w:rsid w:val="00757BA0"/>
    <w:rsid w:val="00765A6A"/>
    <w:rsid w:val="0076637B"/>
    <w:rsid w:val="00766EBB"/>
    <w:rsid w:val="00770C65"/>
    <w:rsid w:val="00771C6F"/>
    <w:rsid w:val="007756D7"/>
    <w:rsid w:val="00775C6B"/>
    <w:rsid w:val="007803A7"/>
    <w:rsid w:val="00784C78"/>
    <w:rsid w:val="0079675B"/>
    <w:rsid w:val="00796B3C"/>
    <w:rsid w:val="007A2D2B"/>
    <w:rsid w:val="007A3DAB"/>
    <w:rsid w:val="007B4837"/>
    <w:rsid w:val="007B739D"/>
    <w:rsid w:val="007B778A"/>
    <w:rsid w:val="007C598B"/>
    <w:rsid w:val="007D0632"/>
    <w:rsid w:val="007D6453"/>
    <w:rsid w:val="007D7F70"/>
    <w:rsid w:val="007E1196"/>
    <w:rsid w:val="007E4B3B"/>
    <w:rsid w:val="007E6212"/>
    <w:rsid w:val="007F203E"/>
    <w:rsid w:val="007F4A80"/>
    <w:rsid w:val="00807EC6"/>
    <w:rsid w:val="0081175F"/>
    <w:rsid w:val="00811C9E"/>
    <w:rsid w:val="0082151B"/>
    <w:rsid w:val="00821662"/>
    <w:rsid w:val="00822ADE"/>
    <w:rsid w:val="00825073"/>
    <w:rsid w:val="00826375"/>
    <w:rsid w:val="00835A23"/>
    <w:rsid w:val="00836E5C"/>
    <w:rsid w:val="00844BA2"/>
    <w:rsid w:val="00847ADE"/>
    <w:rsid w:val="008547B7"/>
    <w:rsid w:val="008601B8"/>
    <w:rsid w:val="00860A0D"/>
    <w:rsid w:val="00865268"/>
    <w:rsid w:val="008655B1"/>
    <w:rsid w:val="00867DCB"/>
    <w:rsid w:val="00876F16"/>
    <w:rsid w:val="00877B19"/>
    <w:rsid w:val="00881FD2"/>
    <w:rsid w:val="008828F6"/>
    <w:rsid w:val="0088377B"/>
    <w:rsid w:val="008839F0"/>
    <w:rsid w:val="00887313"/>
    <w:rsid w:val="00890232"/>
    <w:rsid w:val="00892693"/>
    <w:rsid w:val="00894BA2"/>
    <w:rsid w:val="008A14EE"/>
    <w:rsid w:val="008A2EBE"/>
    <w:rsid w:val="008A51E3"/>
    <w:rsid w:val="008A7073"/>
    <w:rsid w:val="008B0D0A"/>
    <w:rsid w:val="008B772A"/>
    <w:rsid w:val="008C052B"/>
    <w:rsid w:val="008C05C3"/>
    <w:rsid w:val="008C7413"/>
    <w:rsid w:val="008D4BA3"/>
    <w:rsid w:val="008D4F7E"/>
    <w:rsid w:val="008D52C9"/>
    <w:rsid w:val="008D7136"/>
    <w:rsid w:val="008E0F5F"/>
    <w:rsid w:val="008E1BDA"/>
    <w:rsid w:val="008E44B0"/>
    <w:rsid w:val="008E4B54"/>
    <w:rsid w:val="008F1101"/>
    <w:rsid w:val="008F121D"/>
    <w:rsid w:val="008F15FC"/>
    <w:rsid w:val="008F1E8B"/>
    <w:rsid w:val="008F2AD9"/>
    <w:rsid w:val="008F5E1C"/>
    <w:rsid w:val="00901E6D"/>
    <w:rsid w:val="00902187"/>
    <w:rsid w:val="009021BF"/>
    <w:rsid w:val="009076E1"/>
    <w:rsid w:val="00913A7E"/>
    <w:rsid w:val="00916062"/>
    <w:rsid w:val="00921836"/>
    <w:rsid w:val="00921977"/>
    <w:rsid w:val="00922B4B"/>
    <w:rsid w:val="00933693"/>
    <w:rsid w:val="00934E09"/>
    <w:rsid w:val="009401FB"/>
    <w:rsid w:val="009444BA"/>
    <w:rsid w:val="00946397"/>
    <w:rsid w:val="00946A40"/>
    <w:rsid w:val="009522EA"/>
    <w:rsid w:val="00963275"/>
    <w:rsid w:val="00963AE0"/>
    <w:rsid w:val="00963E2C"/>
    <w:rsid w:val="00964C49"/>
    <w:rsid w:val="00974ECF"/>
    <w:rsid w:val="0098168F"/>
    <w:rsid w:val="00990CB2"/>
    <w:rsid w:val="0099405E"/>
    <w:rsid w:val="00994A4A"/>
    <w:rsid w:val="009954C2"/>
    <w:rsid w:val="00996484"/>
    <w:rsid w:val="009A0A6B"/>
    <w:rsid w:val="009A2523"/>
    <w:rsid w:val="009A3D0D"/>
    <w:rsid w:val="009A6C2D"/>
    <w:rsid w:val="009A7825"/>
    <w:rsid w:val="009B1DB4"/>
    <w:rsid w:val="009B4A10"/>
    <w:rsid w:val="009B6AC7"/>
    <w:rsid w:val="009C0EAD"/>
    <w:rsid w:val="009C3127"/>
    <w:rsid w:val="009C6725"/>
    <w:rsid w:val="009C6ADA"/>
    <w:rsid w:val="009C7199"/>
    <w:rsid w:val="009E0E02"/>
    <w:rsid w:val="009E1177"/>
    <w:rsid w:val="009E1208"/>
    <w:rsid w:val="009E4C4C"/>
    <w:rsid w:val="009E57FA"/>
    <w:rsid w:val="009F5B68"/>
    <w:rsid w:val="00A00F4D"/>
    <w:rsid w:val="00A07F15"/>
    <w:rsid w:val="00A120C7"/>
    <w:rsid w:val="00A16468"/>
    <w:rsid w:val="00A23CF3"/>
    <w:rsid w:val="00A262D6"/>
    <w:rsid w:val="00A2655F"/>
    <w:rsid w:val="00A311C9"/>
    <w:rsid w:val="00A339B8"/>
    <w:rsid w:val="00A3672D"/>
    <w:rsid w:val="00A368FB"/>
    <w:rsid w:val="00A37CC2"/>
    <w:rsid w:val="00A43FA2"/>
    <w:rsid w:val="00A51A13"/>
    <w:rsid w:val="00A531DC"/>
    <w:rsid w:val="00A5624D"/>
    <w:rsid w:val="00A637E4"/>
    <w:rsid w:val="00A64401"/>
    <w:rsid w:val="00A700D5"/>
    <w:rsid w:val="00A72A01"/>
    <w:rsid w:val="00A82197"/>
    <w:rsid w:val="00A8279F"/>
    <w:rsid w:val="00A842E9"/>
    <w:rsid w:val="00AA2751"/>
    <w:rsid w:val="00AA32D9"/>
    <w:rsid w:val="00AA4335"/>
    <w:rsid w:val="00AA461C"/>
    <w:rsid w:val="00AB02E5"/>
    <w:rsid w:val="00AB05D2"/>
    <w:rsid w:val="00AB5427"/>
    <w:rsid w:val="00AB7B19"/>
    <w:rsid w:val="00AC54F9"/>
    <w:rsid w:val="00AC7B36"/>
    <w:rsid w:val="00AE1229"/>
    <w:rsid w:val="00AE5138"/>
    <w:rsid w:val="00AE6115"/>
    <w:rsid w:val="00AF1716"/>
    <w:rsid w:val="00AF5B3E"/>
    <w:rsid w:val="00B01253"/>
    <w:rsid w:val="00B0262E"/>
    <w:rsid w:val="00B044E4"/>
    <w:rsid w:val="00B05E16"/>
    <w:rsid w:val="00B109C1"/>
    <w:rsid w:val="00B1177E"/>
    <w:rsid w:val="00B1620D"/>
    <w:rsid w:val="00B36CD1"/>
    <w:rsid w:val="00B379AB"/>
    <w:rsid w:val="00B423A5"/>
    <w:rsid w:val="00B43689"/>
    <w:rsid w:val="00B43E6E"/>
    <w:rsid w:val="00B50D81"/>
    <w:rsid w:val="00B51CE0"/>
    <w:rsid w:val="00B53ADD"/>
    <w:rsid w:val="00B545AD"/>
    <w:rsid w:val="00B55E79"/>
    <w:rsid w:val="00B63925"/>
    <w:rsid w:val="00B66C71"/>
    <w:rsid w:val="00B70966"/>
    <w:rsid w:val="00B70CD7"/>
    <w:rsid w:val="00B7546B"/>
    <w:rsid w:val="00B758BB"/>
    <w:rsid w:val="00B769B5"/>
    <w:rsid w:val="00B76E5E"/>
    <w:rsid w:val="00B80E7F"/>
    <w:rsid w:val="00B81C0F"/>
    <w:rsid w:val="00B81C2B"/>
    <w:rsid w:val="00B941AC"/>
    <w:rsid w:val="00B97011"/>
    <w:rsid w:val="00BA3491"/>
    <w:rsid w:val="00BA3A0D"/>
    <w:rsid w:val="00BA5E61"/>
    <w:rsid w:val="00BB1F5B"/>
    <w:rsid w:val="00BC25B4"/>
    <w:rsid w:val="00BC4167"/>
    <w:rsid w:val="00BC45BB"/>
    <w:rsid w:val="00BD4A68"/>
    <w:rsid w:val="00BD625B"/>
    <w:rsid w:val="00BE2FE2"/>
    <w:rsid w:val="00BE5923"/>
    <w:rsid w:val="00BE5AC9"/>
    <w:rsid w:val="00BE5F49"/>
    <w:rsid w:val="00BF141D"/>
    <w:rsid w:val="00BF1FF4"/>
    <w:rsid w:val="00BF4588"/>
    <w:rsid w:val="00BF57E4"/>
    <w:rsid w:val="00BF663A"/>
    <w:rsid w:val="00C004A4"/>
    <w:rsid w:val="00C03637"/>
    <w:rsid w:val="00C04AC8"/>
    <w:rsid w:val="00C14493"/>
    <w:rsid w:val="00C16BA9"/>
    <w:rsid w:val="00C20258"/>
    <w:rsid w:val="00C206AA"/>
    <w:rsid w:val="00C2162A"/>
    <w:rsid w:val="00C25071"/>
    <w:rsid w:val="00C25D39"/>
    <w:rsid w:val="00C2735D"/>
    <w:rsid w:val="00C27547"/>
    <w:rsid w:val="00C30B25"/>
    <w:rsid w:val="00C33BAF"/>
    <w:rsid w:val="00C343D2"/>
    <w:rsid w:val="00C34788"/>
    <w:rsid w:val="00C371D9"/>
    <w:rsid w:val="00C37CB0"/>
    <w:rsid w:val="00C50ED2"/>
    <w:rsid w:val="00C53863"/>
    <w:rsid w:val="00C61D45"/>
    <w:rsid w:val="00C64A3C"/>
    <w:rsid w:val="00C64CB8"/>
    <w:rsid w:val="00C65715"/>
    <w:rsid w:val="00C71103"/>
    <w:rsid w:val="00C72DDF"/>
    <w:rsid w:val="00C74C3D"/>
    <w:rsid w:val="00C808AA"/>
    <w:rsid w:val="00C849D9"/>
    <w:rsid w:val="00C8647E"/>
    <w:rsid w:val="00C92BAE"/>
    <w:rsid w:val="00C96440"/>
    <w:rsid w:val="00C97A23"/>
    <w:rsid w:val="00CA6313"/>
    <w:rsid w:val="00CA6C07"/>
    <w:rsid w:val="00CB4111"/>
    <w:rsid w:val="00CC0198"/>
    <w:rsid w:val="00CC212A"/>
    <w:rsid w:val="00CC56D2"/>
    <w:rsid w:val="00CC692B"/>
    <w:rsid w:val="00CC69A9"/>
    <w:rsid w:val="00CD0D68"/>
    <w:rsid w:val="00CD39DD"/>
    <w:rsid w:val="00CD7C01"/>
    <w:rsid w:val="00CE043E"/>
    <w:rsid w:val="00CE3031"/>
    <w:rsid w:val="00CE362A"/>
    <w:rsid w:val="00CE6290"/>
    <w:rsid w:val="00CF1B66"/>
    <w:rsid w:val="00D00B19"/>
    <w:rsid w:val="00D0174B"/>
    <w:rsid w:val="00D01F49"/>
    <w:rsid w:val="00D10DF9"/>
    <w:rsid w:val="00D170E3"/>
    <w:rsid w:val="00D30EEC"/>
    <w:rsid w:val="00D3605E"/>
    <w:rsid w:val="00D45D93"/>
    <w:rsid w:val="00D46230"/>
    <w:rsid w:val="00D46829"/>
    <w:rsid w:val="00D50D11"/>
    <w:rsid w:val="00D54D85"/>
    <w:rsid w:val="00D572EC"/>
    <w:rsid w:val="00D63D91"/>
    <w:rsid w:val="00D6550E"/>
    <w:rsid w:val="00D70E86"/>
    <w:rsid w:val="00D77FA0"/>
    <w:rsid w:val="00D84257"/>
    <w:rsid w:val="00D857A2"/>
    <w:rsid w:val="00D85F1D"/>
    <w:rsid w:val="00D86870"/>
    <w:rsid w:val="00D879F0"/>
    <w:rsid w:val="00D93B5B"/>
    <w:rsid w:val="00D93E2B"/>
    <w:rsid w:val="00D9523C"/>
    <w:rsid w:val="00D95A0B"/>
    <w:rsid w:val="00DA58A7"/>
    <w:rsid w:val="00DB1CEF"/>
    <w:rsid w:val="00DB2C1E"/>
    <w:rsid w:val="00DB7B97"/>
    <w:rsid w:val="00DC0610"/>
    <w:rsid w:val="00DC0920"/>
    <w:rsid w:val="00DC4D21"/>
    <w:rsid w:val="00DD6361"/>
    <w:rsid w:val="00DE2FB7"/>
    <w:rsid w:val="00E019B2"/>
    <w:rsid w:val="00E04677"/>
    <w:rsid w:val="00E06F53"/>
    <w:rsid w:val="00E075E8"/>
    <w:rsid w:val="00E0780B"/>
    <w:rsid w:val="00E13DDC"/>
    <w:rsid w:val="00E16FAD"/>
    <w:rsid w:val="00E20DB0"/>
    <w:rsid w:val="00E20E43"/>
    <w:rsid w:val="00E217D6"/>
    <w:rsid w:val="00E22EF4"/>
    <w:rsid w:val="00E3021F"/>
    <w:rsid w:val="00E34471"/>
    <w:rsid w:val="00E373C9"/>
    <w:rsid w:val="00E37A35"/>
    <w:rsid w:val="00E44231"/>
    <w:rsid w:val="00E45153"/>
    <w:rsid w:val="00E55111"/>
    <w:rsid w:val="00E56CAD"/>
    <w:rsid w:val="00E56DC9"/>
    <w:rsid w:val="00E60B6F"/>
    <w:rsid w:val="00E61D67"/>
    <w:rsid w:val="00E62244"/>
    <w:rsid w:val="00E67588"/>
    <w:rsid w:val="00E740CC"/>
    <w:rsid w:val="00E83E23"/>
    <w:rsid w:val="00E87D34"/>
    <w:rsid w:val="00E921FD"/>
    <w:rsid w:val="00E92669"/>
    <w:rsid w:val="00E93416"/>
    <w:rsid w:val="00E9708C"/>
    <w:rsid w:val="00EA40E4"/>
    <w:rsid w:val="00EA4924"/>
    <w:rsid w:val="00EA6C1F"/>
    <w:rsid w:val="00EB162B"/>
    <w:rsid w:val="00EB1835"/>
    <w:rsid w:val="00EB24EF"/>
    <w:rsid w:val="00EB4256"/>
    <w:rsid w:val="00EB4DCA"/>
    <w:rsid w:val="00EC0249"/>
    <w:rsid w:val="00EC2E40"/>
    <w:rsid w:val="00EC7910"/>
    <w:rsid w:val="00ED0CB1"/>
    <w:rsid w:val="00ED5DA2"/>
    <w:rsid w:val="00ED7061"/>
    <w:rsid w:val="00EE05D0"/>
    <w:rsid w:val="00EE1D07"/>
    <w:rsid w:val="00EE3640"/>
    <w:rsid w:val="00EE4FB8"/>
    <w:rsid w:val="00EF1B71"/>
    <w:rsid w:val="00F003CB"/>
    <w:rsid w:val="00F05246"/>
    <w:rsid w:val="00F07335"/>
    <w:rsid w:val="00F1263C"/>
    <w:rsid w:val="00F22096"/>
    <w:rsid w:val="00F268F6"/>
    <w:rsid w:val="00F305D6"/>
    <w:rsid w:val="00F31BD1"/>
    <w:rsid w:val="00F33EDB"/>
    <w:rsid w:val="00F42CA5"/>
    <w:rsid w:val="00F46909"/>
    <w:rsid w:val="00F50CF5"/>
    <w:rsid w:val="00F52161"/>
    <w:rsid w:val="00F61CDD"/>
    <w:rsid w:val="00F62DC0"/>
    <w:rsid w:val="00F6435E"/>
    <w:rsid w:val="00F64B99"/>
    <w:rsid w:val="00F67D90"/>
    <w:rsid w:val="00F763DC"/>
    <w:rsid w:val="00F76C6C"/>
    <w:rsid w:val="00F837F8"/>
    <w:rsid w:val="00F87722"/>
    <w:rsid w:val="00F903C5"/>
    <w:rsid w:val="00F90FC9"/>
    <w:rsid w:val="00F92FEE"/>
    <w:rsid w:val="00F9620B"/>
    <w:rsid w:val="00F96BCC"/>
    <w:rsid w:val="00FA42F2"/>
    <w:rsid w:val="00FA5275"/>
    <w:rsid w:val="00FA6007"/>
    <w:rsid w:val="00FB7EEE"/>
    <w:rsid w:val="00FC3207"/>
    <w:rsid w:val="00FC3979"/>
    <w:rsid w:val="00FC404C"/>
    <w:rsid w:val="00FC4320"/>
    <w:rsid w:val="00FC44E4"/>
    <w:rsid w:val="00FC7DB8"/>
    <w:rsid w:val="00FD05DF"/>
    <w:rsid w:val="00FD3A51"/>
    <w:rsid w:val="00FD4BBC"/>
    <w:rsid w:val="00FD7CEB"/>
    <w:rsid w:val="00FE01D1"/>
    <w:rsid w:val="00FE110E"/>
    <w:rsid w:val="00FE16D5"/>
    <w:rsid w:val="00FE4A13"/>
    <w:rsid w:val="00FF46F0"/>
    <w:rsid w:val="00FF5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CF3A2"/>
  <w15:docId w15:val="{7AEA3941-95A8-47CD-B80D-802A9473B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8"/>
        <w:szCs w:val="28"/>
        <w:lang w:val="ru-RU" w:eastAsia="ru-RU"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2523"/>
  </w:style>
  <w:style w:type="paragraph" w:styleId="1">
    <w:name w:val="heading 1"/>
    <w:basedOn w:val="a"/>
    <w:link w:val="10"/>
    <w:uiPriority w:val="9"/>
    <w:qFormat/>
    <w:rsid w:val="00D45D93"/>
    <w:pPr>
      <w:spacing w:before="100" w:beforeAutospacing="1" w:after="100" w:afterAutospacing="1" w:line="240" w:lineRule="auto"/>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4D85"/>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4D85"/>
    <w:rPr>
      <w:rFonts w:ascii="Tahoma" w:hAnsi="Tahoma" w:cs="Tahoma"/>
      <w:sz w:val="16"/>
      <w:szCs w:val="16"/>
    </w:rPr>
  </w:style>
  <w:style w:type="paragraph" w:styleId="a5">
    <w:name w:val="header"/>
    <w:basedOn w:val="a"/>
    <w:link w:val="a6"/>
    <w:uiPriority w:val="99"/>
    <w:unhideWhenUsed/>
    <w:rsid w:val="00D54D85"/>
    <w:pPr>
      <w:tabs>
        <w:tab w:val="center" w:pos="4677"/>
        <w:tab w:val="right" w:pos="9355"/>
      </w:tabs>
      <w:spacing w:line="240" w:lineRule="auto"/>
    </w:pPr>
  </w:style>
  <w:style w:type="character" w:customStyle="1" w:styleId="a6">
    <w:name w:val="Верхний колонтитул Знак"/>
    <w:basedOn w:val="a0"/>
    <w:link w:val="a5"/>
    <w:uiPriority w:val="99"/>
    <w:rsid w:val="00D54D85"/>
  </w:style>
  <w:style w:type="paragraph" w:styleId="a7">
    <w:name w:val="footer"/>
    <w:basedOn w:val="a"/>
    <w:link w:val="a8"/>
    <w:uiPriority w:val="99"/>
    <w:unhideWhenUsed/>
    <w:rsid w:val="00D54D85"/>
    <w:pPr>
      <w:tabs>
        <w:tab w:val="center" w:pos="4677"/>
        <w:tab w:val="right" w:pos="9355"/>
      </w:tabs>
      <w:spacing w:line="240" w:lineRule="auto"/>
    </w:pPr>
  </w:style>
  <w:style w:type="character" w:customStyle="1" w:styleId="a8">
    <w:name w:val="Нижний колонтитул Знак"/>
    <w:basedOn w:val="a0"/>
    <w:link w:val="a7"/>
    <w:uiPriority w:val="99"/>
    <w:rsid w:val="00D54D85"/>
  </w:style>
  <w:style w:type="table" w:styleId="a9">
    <w:name w:val="Table Grid"/>
    <w:basedOn w:val="a1"/>
    <w:uiPriority w:val="59"/>
    <w:rsid w:val="00D54D85"/>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D54D85"/>
  </w:style>
  <w:style w:type="character" w:styleId="aa">
    <w:name w:val="Hyperlink"/>
    <w:basedOn w:val="a0"/>
    <w:uiPriority w:val="99"/>
    <w:unhideWhenUsed/>
    <w:rsid w:val="00D54D85"/>
    <w:rPr>
      <w:color w:val="0000FF" w:themeColor="hyperlink"/>
      <w:u w:val="single"/>
    </w:rPr>
  </w:style>
  <w:style w:type="paragraph" w:styleId="ab">
    <w:name w:val="List Paragraph"/>
    <w:basedOn w:val="a"/>
    <w:uiPriority w:val="34"/>
    <w:qFormat/>
    <w:rsid w:val="00BA3491"/>
    <w:pPr>
      <w:ind w:left="720"/>
      <w:contextualSpacing/>
    </w:pPr>
  </w:style>
  <w:style w:type="character" w:customStyle="1" w:styleId="10">
    <w:name w:val="Заголовок 1 Знак"/>
    <w:basedOn w:val="a0"/>
    <w:link w:val="1"/>
    <w:uiPriority w:val="9"/>
    <w:rsid w:val="00D45D93"/>
    <w:rPr>
      <w:rFonts w:ascii="Times New Roman" w:eastAsia="Times New Roman" w:hAnsi="Times New Roman" w:cs="Times New Roman"/>
      <w:b/>
      <w:bCs/>
      <w:kern w:val="36"/>
      <w:sz w:val="48"/>
      <w:szCs w:val="48"/>
    </w:rPr>
  </w:style>
  <w:style w:type="character" w:customStyle="1" w:styleId="snippetequal">
    <w:name w:val="snippet_equal"/>
    <w:basedOn w:val="a0"/>
    <w:rsid w:val="00D45D93"/>
  </w:style>
  <w:style w:type="character" w:customStyle="1" w:styleId="explanatory-dictionary-highlight">
    <w:name w:val="explanatory-dictionary-highlight"/>
    <w:basedOn w:val="a0"/>
    <w:rsid w:val="00454598"/>
  </w:style>
  <w:style w:type="paragraph" w:styleId="ac">
    <w:name w:val="Normal (Web)"/>
    <w:basedOn w:val="a"/>
    <w:uiPriority w:val="99"/>
    <w:unhideWhenUsed/>
    <w:rsid w:val="00680387"/>
    <w:pPr>
      <w:spacing w:before="100" w:beforeAutospacing="1" w:after="100" w:afterAutospacing="1" w:line="240" w:lineRule="auto"/>
    </w:pPr>
    <w:rPr>
      <w:rFonts w:eastAsia="Times New Roman"/>
      <w:sz w:val="24"/>
      <w:szCs w:val="24"/>
    </w:rPr>
  </w:style>
  <w:style w:type="table" w:customStyle="1" w:styleId="11">
    <w:name w:val="Сетка таблицы1"/>
    <w:basedOn w:val="a1"/>
    <w:next w:val="a9"/>
    <w:uiPriority w:val="59"/>
    <w:rsid w:val="00232C3A"/>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E7C68"/>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9"/>
    <w:uiPriority w:val="59"/>
    <w:rsid w:val="008839F0"/>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9"/>
    <w:uiPriority w:val="59"/>
    <w:rsid w:val="006A0BC4"/>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59"/>
    <w:rsid w:val="00E44231"/>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9"/>
    <w:uiPriority w:val="59"/>
    <w:rsid w:val="009F5B68"/>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19951">
      <w:bodyDiv w:val="1"/>
      <w:marLeft w:val="0"/>
      <w:marRight w:val="0"/>
      <w:marTop w:val="0"/>
      <w:marBottom w:val="0"/>
      <w:divBdr>
        <w:top w:val="none" w:sz="0" w:space="0" w:color="auto"/>
        <w:left w:val="none" w:sz="0" w:space="0" w:color="auto"/>
        <w:bottom w:val="none" w:sz="0" w:space="0" w:color="auto"/>
        <w:right w:val="none" w:sz="0" w:space="0" w:color="auto"/>
      </w:divBdr>
    </w:div>
    <w:div w:id="1494251338">
      <w:bodyDiv w:val="1"/>
      <w:marLeft w:val="0"/>
      <w:marRight w:val="0"/>
      <w:marTop w:val="0"/>
      <w:marBottom w:val="0"/>
      <w:divBdr>
        <w:top w:val="none" w:sz="0" w:space="0" w:color="auto"/>
        <w:left w:val="none" w:sz="0" w:space="0" w:color="auto"/>
        <w:bottom w:val="none" w:sz="0" w:space="0" w:color="auto"/>
        <w:right w:val="none" w:sz="0" w:space="0" w:color="auto"/>
      </w:divBdr>
      <w:divsChild>
        <w:div w:id="40634824">
          <w:marLeft w:val="0"/>
          <w:marRight w:val="0"/>
          <w:marTop w:val="0"/>
          <w:marBottom w:val="0"/>
          <w:divBdr>
            <w:top w:val="none" w:sz="0" w:space="0" w:color="auto"/>
            <w:left w:val="none" w:sz="0" w:space="0" w:color="auto"/>
            <w:bottom w:val="none" w:sz="0" w:space="0" w:color="auto"/>
            <w:right w:val="none" w:sz="0" w:space="0" w:color="auto"/>
          </w:divBdr>
        </w:div>
        <w:div w:id="1130855529">
          <w:marLeft w:val="0"/>
          <w:marRight w:val="0"/>
          <w:marTop w:val="0"/>
          <w:marBottom w:val="285"/>
          <w:divBdr>
            <w:top w:val="single" w:sz="36" w:space="4" w:color="DDDDDD"/>
            <w:left w:val="none" w:sz="0" w:space="0" w:color="auto"/>
            <w:bottom w:val="none" w:sz="0" w:space="0" w:color="auto"/>
            <w:right w:val="none" w:sz="0" w:space="0" w:color="auto"/>
          </w:divBdr>
        </w:div>
        <w:div w:id="1805274776">
          <w:marLeft w:val="0"/>
          <w:marRight w:val="0"/>
          <w:marTop w:val="150"/>
          <w:marBottom w:val="75"/>
          <w:divBdr>
            <w:top w:val="none" w:sz="0" w:space="0" w:color="auto"/>
            <w:left w:val="single" w:sz="48" w:space="0" w:color="FFFFFF"/>
            <w:bottom w:val="none" w:sz="0" w:space="0" w:color="auto"/>
            <w:right w:val="none" w:sz="0" w:space="0" w:color="auto"/>
          </w:divBdr>
          <w:divsChild>
            <w:div w:id="282271325">
              <w:marLeft w:val="0"/>
              <w:marRight w:val="0"/>
              <w:marTop w:val="0"/>
              <w:marBottom w:val="0"/>
              <w:divBdr>
                <w:top w:val="none" w:sz="0" w:space="0" w:color="auto"/>
                <w:left w:val="none" w:sz="0" w:space="0" w:color="auto"/>
                <w:bottom w:val="none" w:sz="0" w:space="0" w:color="auto"/>
                <w:right w:val="none" w:sz="0" w:space="0" w:color="auto"/>
              </w:divBdr>
              <w:divsChild>
                <w:div w:id="20194273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ocload.ru/Basesdoc/1/1874/index.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ukstandart-dv.ru/" TargetMode="External"/><Relationship Id="rId4" Type="http://schemas.openxmlformats.org/officeDocument/2006/relationships/settings" Target="settings.xml"/><Relationship Id="rId9" Type="http://schemas.openxmlformats.org/officeDocument/2006/relationships/hyperlink" Target="mailto:ukstandart-dv@mail.ru" TargetMode="External"/><Relationship Id="rId14" Type="http://schemas.openxmlformats.org/officeDocument/2006/relationships/hyperlink" Target="http://www.docload.ru/Basesdoc/1/1874/index.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C1029-FCB5-4165-B8C3-5618DE21F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8192</Words>
  <Characters>46698</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Анастасия</dc:creator>
  <cp:lastModifiedBy>User</cp:lastModifiedBy>
  <cp:revision>4</cp:revision>
  <cp:lastPrinted>2020-10-27T00:22:00Z</cp:lastPrinted>
  <dcterms:created xsi:type="dcterms:W3CDTF">2024-08-19T06:02:00Z</dcterms:created>
  <dcterms:modified xsi:type="dcterms:W3CDTF">2024-09-09T05:57:00Z</dcterms:modified>
</cp:coreProperties>
</file>