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D75" w:rsidRPr="00C97D75" w:rsidRDefault="00C97D75" w:rsidP="00C97D75">
      <w:pPr>
        <w:keepNext/>
        <w:keepLines/>
        <w:spacing w:before="480" w:after="0"/>
        <w:jc w:val="center"/>
        <w:outlineLvl w:val="0"/>
        <w:rPr>
          <w:rFonts w:asciiTheme="majorHAnsi" w:eastAsia="Calibri" w:hAnsiTheme="majorHAnsi" w:cstheme="majorBidi"/>
          <w:b/>
          <w:bCs/>
          <w:sz w:val="28"/>
          <w:szCs w:val="28"/>
        </w:rPr>
      </w:pPr>
      <w:r w:rsidRPr="00C97D75">
        <w:rPr>
          <w:rFonts w:asciiTheme="majorHAnsi" w:eastAsia="Calibri" w:hAnsiTheme="majorHAnsi" w:cstheme="majorBidi"/>
          <w:b/>
          <w:bCs/>
          <w:sz w:val="28"/>
          <w:szCs w:val="28"/>
        </w:rPr>
        <w:t>ОТЧЕТ ПО РЕЗУЛЬТАТАМ САМООБСЛЕДОВАНИЯ</w:t>
      </w:r>
    </w:p>
    <w:p w:rsidR="00C97D75" w:rsidRPr="00C97D75" w:rsidRDefault="00C97D75" w:rsidP="00C97D75">
      <w:pPr>
        <w:spacing w:after="0" w:line="240" w:lineRule="atLeast"/>
        <w:jc w:val="center"/>
        <w:rPr>
          <w:rFonts w:ascii="Times New Roman" w:eastAsia="Calibri" w:hAnsi="Times New Roman" w:cs="Times New Roman"/>
          <w:b/>
          <w:sz w:val="28"/>
          <w:szCs w:val="28"/>
        </w:rPr>
      </w:pPr>
      <w:r w:rsidRPr="00C97D75">
        <w:rPr>
          <w:rFonts w:ascii="Times New Roman" w:eastAsia="Calibri" w:hAnsi="Times New Roman" w:cs="Times New Roman"/>
          <w:b/>
          <w:sz w:val="28"/>
          <w:szCs w:val="28"/>
        </w:rPr>
        <w:t xml:space="preserve">Частного профессионального образовательного </w:t>
      </w:r>
    </w:p>
    <w:p w:rsidR="00C97D75" w:rsidRPr="00C97D75" w:rsidRDefault="00C97D75" w:rsidP="00C97D75">
      <w:pPr>
        <w:spacing w:after="0" w:line="240" w:lineRule="atLeast"/>
        <w:jc w:val="center"/>
        <w:rPr>
          <w:rFonts w:ascii="Times New Roman" w:eastAsia="Calibri" w:hAnsi="Times New Roman" w:cs="Times New Roman"/>
          <w:b/>
          <w:sz w:val="28"/>
          <w:szCs w:val="28"/>
        </w:rPr>
      </w:pPr>
      <w:r w:rsidRPr="00C97D75">
        <w:rPr>
          <w:rFonts w:ascii="Times New Roman" w:eastAsia="Calibri" w:hAnsi="Times New Roman" w:cs="Times New Roman"/>
          <w:b/>
          <w:sz w:val="28"/>
          <w:szCs w:val="28"/>
        </w:rPr>
        <w:t>учреждения «За рулем»№7»</w:t>
      </w:r>
    </w:p>
    <w:p w:rsidR="00C97D75" w:rsidRPr="00C97D75" w:rsidRDefault="00DF0838" w:rsidP="00C97D75">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отделение </w:t>
      </w:r>
      <w:bookmarkStart w:id="0" w:name="_GoBack"/>
      <w:bookmarkEnd w:id="0"/>
      <w:r w:rsidR="00C97D75" w:rsidRPr="00C97D75">
        <w:rPr>
          <w:rFonts w:ascii="Times New Roman" w:eastAsia="Calibri" w:hAnsi="Times New Roman" w:cs="Times New Roman"/>
          <w:b/>
          <w:sz w:val="28"/>
          <w:szCs w:val="28"/>
        </w:rPr>
        <w:t>г.</w:t>
      </w:r>
      <w:r w:rsidR="008559B0">
        <w:rPr>
          <w:rFonts w:ascii="Times New Roman" w:eastAsia="Calibri" w:hAnsi="Times New Roman" w:cs="Times New Roman"/>
          <w:b/>
          <w:sz w:val="28"/>
          <w:szCs w:val="28"/>
        </w:rPr>
        <w:t xml:space="preserve"> </w:t>
      </w:r>
      <w:r w:rsidR="00C97D75" w:rsidRPr="00C97D75">
        <w:rPr>
          <w:rFonts w:ascii="Times New Roman" w:eastAsia="Calibri" w:hAnsi="Times New Roman" w:cs="Times New Roman"/>
          <w:b/>
          <w:sz w:val="28"/>
          <w:szCs w:val="28"/>
        </w:rPr>
        <w:t>Краснодар</w:t>
      </w:r>
    </w:p>
    <w:p w:rsidR="00C97D75" w:rsidRDefault="00C97D75" w:rsidP="00C97D75">
      <w:pPr>
        <w:jc w:val="center"/>
        <w:rPr>
          <w:rFonts w:ascii="Times New Roman" w:eastAsia="Calibri" w:hAnsi="Times New Roman" w:cs="Times New Roman"/>
          <w:b/>
          <w:sz w:val="28"/>
          <w:szCs w:val="28"/>
        </w:rPr>
      </w:pPr>
      <w:r w:rsidRPr="00C97D75">
        <w:rPr>
          <w:rFonts w:ascii="Times New Roman" w:eastAsia="Calibri" w:hAnsi="Times New Roman" w:cs="Times New Roman"/>
          <w:b/>
          <w:sz w:val="28"/>
          <w:szCs w:val="28"/>
        </w:rPr>
        <w:t>за 20</w:t>
      </w:r>
      <w:r>
        <w:rPr>
          <w:rFonts w:ascii="Times New Roman" w:eastAsia="Calibri" w:hAnsi="Times New Roman" w:cs="Times New Roman"/>
          <w:b/>
          <w:sz w:val="28"/>
          <w:szCs w:val="28"/>
        </w:rPr>
        <w:t>2</w:t>
      </w:r>
      <w:r w:rsidR="008559B0">
        <w:rPr>
          <w:rFonts w:ascii="Times New Roman" w:eastAsia="Calibri" w:hAnsi="Times New Roman" w:cs="Times New Roman"/>
          <w:b/>
          <w:sz w:val="28"/>
          <w:szCs w:val="28"/>
        </w:rPr>
        <w:t>3</w:t>
      </w:r>
      <w:r w:rsidRPr="00C97D75">
        <w:rPr>
          <w:rFonts w:ascii="Times New Roman" w:eastAsia="Calibri" w:hAnsi="Times New Roman" w:cs="Times New Roman"/>
          <w:b/>
          <w:sz w:val="28"/>
          <w:szCs w:val="28"/>
        </w:rPr>
        <w:t xml:space="preserve"> год</w:t>
      </w:r>
    </w:p>
    <w:p w:rsidR="00C97D75" w:rsidRPr="00C97D75" w:rsidRDefault="00C97D75" w:rsidP="00C97D75">
      <w:pPr>
        <w:jc w:val="center"/>
        <w:rPr>
          <w:rFonts w:ascii="Times New Roman" w:eastAsia="Calibri" w:hAnsi="Times New Roman" w:cs="Times New Roman"/>
          <w:b/>
          <w:sz w:val="28"/>
          <w:szCs w:val="28"/>
        </w:rPr>
      </w:pPr>
      <w:r w:rsidRPr="00C97D75">
        <w:rPr>
          <w:rFonts w:ascii="Times New Roman" w:eastAsia="Calibri" w:hAnsi="Times New Roman" w:cs="Times New Roman"/>
          <w:b/>
          <w:sz w:val="28"/>
          <w:szCs w:val="28"/>
        </w:rPr>
        <w:t>1. Оценка образовательной деятельности</w:t>
      </w:r>
    </w:p>
    <w:p w:rsidR="00C97D75" w:rsidRPr="00C97D75" w:rsidRDefault="00C97D75" w:rsidP="00C97D75">
      <w:pPr>
        <w:spacing w:after="0" w:line="360" w:lineRule="auto"/>
        <w:ind w:firstLine="708"/>
        <w:jc w:val="both"/>
        <w:rPr>
          <w:rFonts w:ascii="Times New Roman" w:eastAsia="Calibri" w:hAnsi="Times New Roman" w:cs="Times New Roman"/>
          <w:sz w:val="28"/>
          <w:szCs w:val="28"/>
        </w:rPr>
      </w:pPr>
      <w:r w:rsidRPr="00C97D75">
        <w:rPr>
          <w:rFonts w:ascii="Times New Roman" w:eastAsia="Calibri" w:hAnsi="Times New Roman" w:cs="Times New Roman"/>
          <w:sz w:val="28"/>
          <w:szCs w:val="28"/>
        </w:rPr>
        <w:t>Образовательная деятельность частного профессионального образовательного учреждения «За рулем»№7»</w:t>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r>
      <w:r w:rsidRPr="00C97D75">
        <w:rPr>
          <w:rFonts w:ascii="Times New Roman" w:eastAsia="Calibri" w:hAnsi="Times New Roman" w:cs="Times New Roman"/>
          <w:sz w:val="28"/>
          <w:szCs w:val="28"/>
        </w:rPr>
        <w:softHyphen/>
        <w:t xml:space="preserve"> соответствует требованиям Федерального закона от 10 декабря 1995 г. № 196-ФЗ «О безопасности дорожного движения»;  Федерального закона от 29 декабря 2012 г. № 273-ФЗ «Об образовании в Российской Федерации»; Примерных программ профессионального обучения водителей транспортных средств соответствующих категорий и подкатегорий, утвержденных приказом Минобрнауки России от 26.12.2013 года № 1408 (зарегистрирован в Минюст России 09.07.2014 года, регистрационный № 33026); Порядка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2013 г. № 292.</w:t>
      </w:r>
    </w:p>
    <w:p w:rsidR="00C97D75" w:rsidRPr="00C97D75" w:rsidRDefault="00C97D75" w:rsidP="00C97D75">
      <w:pPr>
        <w:jc w:val="center"/>
        <w:rPr>
          <w:rFonts w:ascii="Times New Roman" w:eastAsia="Calibri" w:hAnsi="Times New Roman" w:cs="Times New Roman"/>
          <w:b/>
          <w:sz w:val="28"/>
          <w:szCs w:val="28"/>
        </w:rPr>
      </w:pPr>
      <w:r w:rsidRPr="00C97D75">
        <w:rPr>
          <w:rFonts w:ascii="Times New Roman" w:eastAsia="Calibri" w:hAnsi="Times New Roman" w:cs="Times New Roman"/>
          <w:b/>
          <w:sz w:val="28"/>
          <w:szCs w:val="28"/>
        </w:rPr>
        <w:t>2. Оценка системы управления организации</w:t>
      </w:r>
    </w:p>
    <w:p w:rsidR="00C97D75" w:rsidRPr="00C97D75" w:rsidRDefault="00C97D75" w:rsidP="00C97D75">
      <w:pPr>
        <w:spacing w:after="0" w:line="360" w:lineRule="auto"/>
        <w:ind w:firstLine="708"/>
        <w:jc w:val="both"/>
        <w:rPr>
          <w:rFonts w:ascii="Times New Roman" w:eastAsia="Calibri" w:hAnsi="Times New Roman" w:cs="Times New Roman"/>
          <w:sz w:val="28"/>
          <w:szCs w:val="28"/>
        </w:rPr>
      </w:pPr>
      <w:r w:rsidRPr="00C97D75">
        <w:rPr>
          <w:rFonts w:ascii="Times New Roman" w:eastAsia="Calibri" w:hAnsi="Times New Roman" w:cs="Times New Roman"/>
          <w:sz w:val="28"/>
          <w:szCs w:val="28"/>
        </w:rPr>
        <w:t>Управление образовательной организацией осуществляется в соответствии с законодательством Российской Федерации и Уставом ЧПОУ «За рулем»№7» в новой редакции  от 15 декабря 2016г. в связи с переименованием, лицензия № 08272 от  03февраля 2017г. (приказ Министерства образования науки и молодежной политики Краснодарского края от 03 февраля № 450).</w:t>
      </w:r>
    </w:p>
    <w:p w:rsidR="00C97D75" w:rsidRPr="00C97D75" w:rsidRDefault="00C97D75" w:rsidP="00C97D75">
      <w:pPr>
        <w:jc w:val="center"/>
        <w:rPr>
          <w:rFonts w:ascii="Times New Roman" w:eastAsia="Calibri" w:hAnsi="Times New Roman" w:cs="Times New Roman"/>
          <w:sz w:val="24"/>
          <w:szCs w:val="24"/>
        </w:rPr>
      </w:pPr>
      <w:r w:rsidRPr="00C97D75">
        <w:rPr>
          <w:rFonts w:ascii="Times New Roman" w:eastAsia="Calibri" w:hAnsi="Times New Roman" w:cs="Times New Roman"/>
          <w:b/>
          <w:sz w:val="24"/>
          <w:szCs w:val="24"/>
        </w:rPr>
        <w:t xml:space="preserve">3. Оценка содержания и качества подготовки обучающихся </w:t>
      </w:r>
      <w:r w:rsidR="00C17341">
        <w:rPr>
          <w:rFonts w:ascii="Times New Roman" w:eastAsia="Calibri" w:hAnsi="Times New Roman" w:cs="Times New Roman"/>
          <w:b/>
          <w:sz w:val="24"/>
          <w:szCs w:val="24"/>
          <w:u w:val="single"/>
        </w:rPr>
        <w:t>за 202</w:t>
      </w:r>
      <w:r w:rsidR="008559B0">
        <w:rPr>
          <w:rFonts w:ascii="Times New Roman" w:eastAsia="Calibri" w:hAnsi="Times New Roman" w:cs="Times New Roman"/>
          <w:b/>
          <w:sz w:val="24"/>
          <w:szCs w:val="24"/>
          <w:u w:val="single"/>
        </w:rPr>
        <w:t>3</w:t>
      </w:r>
      <w:r w:rsidRPr="00C97D75">
        <w:rPr>
          <w:rFonts w:ascii="Times New Roman" w:eastAsia="Calibri" w:hAnsi="Times New Roman" w:cs="Times New Roman"/>
          <w:b/>
          <w:sz w:val="24"/>
          <w:szCs w:val="24"/>
          <w:u w:val="single"/>
        </w:rPr>
        <w:t xml:space="preserve"> год</w:t>
      </w:r>
    </w:p>
    <w:p w:rsidR="00C97D75" w:rsidRPr="00C97D75" w:rsidRDefault="00C97D75" w:rsidP="00C97D75">
      <w:pPr>
        <w:spacing w:after="0" w:line="240" w:lineRule="exact"/>
        <w:jc w:val="center"/>
        <w:rPr>
          <w:rFonts w:ascii="Times New Roman" w:eastAsia="Calibri" w:hAnsi="Times New Roman" w:cs="Times New Roman"/>
          <w:b/>
          <w:sz w:val="24"/>
          <w:szCs w:val="24"/>
        </w:rPr>
      </w:pPr>
      <w:r w:rsidRPr="00C97D75">
        <w:rPr>
          <w:rFonts w:ascii="Times New Roman" w:eastAsia="Calibri" w:hAnsi="Times New Roman" w:cs="Times New Roman"/>
          <w:b/>
          <w:sz w:val="24"/>
          <w:szCs w:val="24"/>
        </w:rPr>
        <w:t>Общие показатели</w:t>
      </w: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67"/>
        <w:gridCol w:w="426"/>
        <w:gridCol w:w="567"/>
        <w:gridCol w:w="592"/>
        <w:gridCol w:w="547"/>
        <w:gridCol w:w="587"/>
        <w:gridCol w:w="552"/>
        <w:gridCol w:w="567"/>
        <w:gridCol w:w="567"/>
        <w:gridCol w:w="492"/>
        <w:gridCol w:w="637"/>
        <w:gridCol w:w="567"/>
        <w:gridCol w:w="567"/>
        <w:gridCol w:w="567"/>
        <w:gridCol w:w="567"/>
        <w:gridCol w:w="556"/>
      </w:tblGrid>
      <w:tr w:rsidR="00C97D75" w:rsidRPr="00C97D75" w:rsidTr="00C97D75">
        <w:trPr>
          <w:jc w:val="center"/>
        </w:trPr>
        <w:tc>
          <w:tcPr>
            <w:tcW w:w="1402" w:type="dxa"/>
            <w:vMerge w:val="restart"/>
            <w:shd w:val="clear" w:color="auto" w:fill="D9D9D9" w:themeFill="background1" w:themeFillShade="D9"/>
            <w:vAlign w:val="center"/>
          </w:tcPr>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Количество обучающихся</w:t>
            </w:r>
          </w:p>
        </w:tc>
        <w:tc>
          <w:tcPr>
            <w:tcW w:w="2152" w:type="dxa"/>
            <w:gridSpan w:val="4"/>
            <w:shd w:val="clear" w:color="auto" w:fill="D9D9D9" w:themeFill="background1" w:themeFillShade="D9"/>
            <w:vAlign w:val="center"/>
          </w:tcPr>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Отчислено в процессе обучения</w:t>
            </w:r>
          </w:p>
        </w:tc>
        <w:tc>
          <w:tcPr>
            <w:tcW w:w="1134" w:type="dxa"/>
            <w:gridSpan w:val="2"/>
            <w:vMerge w:val="restart"/>
            <w:shd w:val="clear" w:color="auto" w:fill="D9D9D9" w:themeFill="background1" w:themeFillShade="D9"/>
            <w:vAlign w:val="center"/>
          </w:tcPr>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Допущено</w:t>
            </w:r>
          </w:p>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к квалифика-</w:t>
            </w:r>
          </w:p>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ционному</w:t>
            </w:r>
          </w:p>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экзамену</w:t>
            </w:r>
          </w:p>
        </w:tc>
        <w:tc>
          <w:tcPr>
            <w:tcW w:w="4516" w:type="dxa"/>
            <w:gridSpan w:val="8"/>
            <w:shd w:val="clear" w:color="auto" w:fill="D9D9D9" w:themeFill="background1" w:themeFillShade="D9"/>
            <w:vAlign w:val="center"/>
          </w:tcPr>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Сдали квалификационный экзамен</w:t>
            </w:r>
          </w:p>
          <w:p w:rsidR="00C97D75" w:rsidRPr="00C97D75" w:rsidRDefault="00C97D75" w:rsidP="00C97D75">
            <w:pPr>
              <w:spacing w:after="0" w:line="240" w:lineRule="exact"/>
              <w:jc w:val="center"/>
              <w:rPr>
                <w:rFonts w:ascii="Times New Roman" w:eastAsia="Calibri" w:hAnsi="Times New Roman" w:cs="Times New Roman"/>
                <w:sz w:val="18"/>
                <w:szCs w:val="18"/>
              </w:rPr>
            </w:pPr>
          </w:p>
        </w:tc>
        <w:tc>
          <w:tcPr>
            <w:tcW w:w="1123" w:type="dxa"/>
            <w:gridSpan w:val="2"/>
            <w:vMerge w:val="restart"/>
            <w:shd w:val="clear" w:color="auto" w:fill="D9D9D9" w:themeFill="background1" w:themeFillShade="D9"/>
            <w:vAlign w:val="center"/>
          </w:tcPr>
          <w:p w:rsidR="00C97D75" w:rsidRPr="00C97D75" w:rsidRDefault="00C97D75" w:rsidP="00C97D75">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Не сдали квалифи-кационный экзамен</w:t>
            </w:r>
          </w:p>
        </w:tc>
      </w:tr>
      <w:tr w:rsidR="00C97D75" w:rsidRPr="00C97D75" w:rsidTr="00C97D75">
        <w:trPr>
          <w:trHeight w:val="196"/>
          <w:jc w:val="center"/>
        </w:trPr>
        <w:tc>
          <w:tcPr>
            <w:tcW w:w="1402" w:type="dxa"/>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993" w:type="dxa"/>
            <w:gridSpan w:val="2"/>
            <w:vMerge w:val="restart"/>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1159" w:type="dxa"/>
            <w:gridSpan w:val="2"/>
            <w:vMerge w:val="restart"/>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В том числе</w:t>
            </w:r>
          </w:p>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по неуспе-</w:t>
            </w:r>
          </w:p>
          <w:p w:rsidR="00C97D75" w:rsidRPr="00C97D75" w:rsidRDefault="00C97D75" w:rsidP="00C97D75">
            <w:pPr>
              <w:spacing w:after="0" w:line="240" w:lineRule="exact"/>
              <w:jc w:val="center"/>
              <w:rPr>
                <w:rFonts w:ascii="Times New Roman" w:eastAsia="Calibri" w:hAnsi="Times New Roman" w:cs="Times New Roman"/>
              </w:rPr>
            </w:pPr>
            <w:r w:rsidRPr="00C97D75">
              <w:rPr>
                <w:rFonts w:ascii="Times New Roman" w:eastAsia="Calibri" w:hAnsi="Times New Roman" w:cs="Times New Roman"/>
                <w:sz w:val="20"/>
                <w:szCs w:val="20"/>
              </w:rPr>
              <w:t>ваемости</w:t>
            </w:r>
          </w:p>
        </w:tc>
        <w:tc>
          <w:tcPr>
            <w:tcW w:w="1134"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1119" w:type="dxa"/>
            <w:gridSpan w:val="2"/>
            <w:vMerge w:val="restart"/>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3397" w:type="dxa"/>
            <w:gridSpan w:val="6"/>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Из них с оценками</w:t>
            </w:r>
          </w:p>
        </w:tc>
        <w:tc>
          <w:tcPr>
            <w:tcW w:w="1123"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r>
      <w:tr w:rsidR="00C97D75" w:rsidRPr="00C97D75" w:rsidTr="007524AB">
        <w:trPr>
          <w:trHeight w:val="246"/>
          <w:jc w:val="center"/>
        </w:trPr>
        <w:tc>
          <w:tcPr>
            <w:tcW w:w="1402" w:type="dxa"/>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993"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1159"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1134"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1119"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1059" w:type="dxa"/>
            <w:gridSpan w:val="2"/>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отлично</w:t>
            </w:r>
          </w:p>
        </w:tc>
        <w:tc>
          <w:tcPr>
            <w:tcW w:w="1204" w:type="dxa"/>
            <w:gridSpan w:val="2"/>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хорошо</w:t>
            </w:r>
          </w:p>
        </w:tc>
        <w:tc>
          <w:tcPr>
            <w:tcW w:w="1134" w:type="dxa"/>
            <w:gridSpan w:val="2"/>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удовл</w:t>
            </w:r>
          </w:p>
        </w:tc>
        <w:tc>
          <w:tcPr>
            <w:tcW w:w="1123" w:type="dxa"/>
            <w:gridSpan w:val="2"/>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r>
      <w:tr w:rsidR="00C97D75" w:rsidRPr="00C97D75" w:rsidTr="007524AB">
        <w:trPr>
          <w:jc w:val="center"/>
        </w:trPr>
        <w:tc>
          <w:tcPr>
            <w:tcW w:w="1402" w:type="dxa"/>
            <w:vMerge/>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rPr>
            </w:pP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6"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92"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4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8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52"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92"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637" w:type="dxa"/>
            <w:shd w:val="clear" w:color="auto" w:fill="auto"/>
            <w:vAlign w:val="center"/>
          </w:tcPr>
          <w:p w:rsidR="00C97D75" w:rsidRPr="00C97D75" w:rsidRDefault="00C97D75" w:rsidP="00C97D75">
            <w:pPr>
              <w:spacing w:after="0" w:line="240" w:lineRule="exact"/>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56" w:type="dxa"/>
            <w:shd w:val="clear" w:color="auto" w:fill="auto"/>
            <w:vAlign w:val="center"/>
          </w:tcPr>
          <w:p w:rsidR="00C97D75" w:rsidRPr="00C97D75" w:rsidRDefault="00C97D75" w:rsidP="00C97D75">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r>
      <w:tr w:rsidR="00D67379" w:rsidRPr="00C97D75" w:rsidTr="007524AB">
        <w:trPr>
          <w:jc w:val="center"/>
        </w:trPr>
        <w:tc>
          <w:tcPr>
            <w:tcW w:w="1402" w:type="dxa"/>
            <w:shd w:val="clear" w:color="auto" w:fill="auto"/>
            <w:vAlign w:val="center"/>
          </w:tcPr>
          <w:p w:rsidR="00D67379" w:rsidRPr="008559B0" w:rsidRDefault="008559B0" w:rsidP="008559B0">
            <w:pPr>
              <w:spacing w:after="0" w:line="240" w:lineRule="exact"/>
              <w:jc w:val="center"/>
              <w:rPr>
                <w:rFonts w:ascii="Bookman Old Style" w:eastAsia="Calibri" w:hAnsi="Bookman Old Style" w:cs="Times New Roman"/>
                <w:b/>
                <w:sz w:val="16"/>
                <w:szCs w:val="16"/>
              </w:rPr>
            </w:pPr>
            <w:r w:rsidRPr="008559B0">
              <w:rPr>
                <w:rFonts w:ascii="Bookman Old Style" w:eastAsia="Calibri" w:hAnsi="Bookman Old Style" w:cs="Times New Roman"/>
                <w:b/>
                <w:sz w:val="16"/>
                <w:szCs w:val="16"/>
              </w:rPr>
              <w:t>10</w:t>
            </w:r>
          </w:p>
        </w:tc>
        <w:tc>
          <w:tcPr>
            <w:tcW w:w="567" w:type="dxa"/>
            <w:shd w:val="clear" w:color="auto" w:fill="auto"/>
            <w:vAlign w:val="center"/>
          </w:tcPr>
          <w:p w:rsidR="00D67379" w:rsidRPr="008559B0" w:rsidRDefault="00D67379" w:rsidP="008559B0">
            <w:pPr>
              <w:spacing w:after="0" w:line="240" w:lineRule="exact"/>
              <w:jc w:val="center"/>
              <w:rPr>
                <w:rFonts w:ascii="Bookman Old Style" w:eastAsia="Calibri" w:hAnsi="Bookman Old Style" w:cs="Times New Roman"/>
                <w:b/>
                <w:sz w:val="16"/>
                <w:szCs w:val="16"/>
              </w:rPr>
            </w:pPr>
            <w:r w:rsidRPr="008559B0">
              <w:rPr>
                <w:rFonts w:ascii="Bookman Old Style" w:eastAsia="Calibri" w:hAnsi="Bookman Old Style" w:cs="Times New Roman"/>
                <w:b/>
                <w:sz w:val="16"/>
                <w:szCs w:val="16"/>
              </w:rPr>
              <w:t>0</w:t>
            </w:r>
          </w:p>
        </w:tc>
        <w:tc>
          <w:tcPr>
            <w:tcW w:w="426" w:type="dxa"/>
            <w:shd w:val="clear" w:color="auto" w:fill="auto"/>
            <w:vAlign w:val="center"/>
          </w:tcPr>
          <w:p w:rsidR="00D67379" w:rsidRPr="008559B0" w:rsidRDefault="00D67379" w:rsidP="008559B0">
            <w:pPr>
              <w:spacing w:after="0" w:line="240" w:lineRule="exact"/>
              <w:ind w:right="-81"/>
              <w:jc w:val="center"/>
              <w:rPr>
                <w:rFonts w:ascii="Bookman Old Style" w:eastAsia="Calibri" w:hAnsi="Bookman Old Style" w:cs="Times New Roman"/>
                <w:b/>
                <w:sz w:val="16"/>
                <w:szCs w:val="16"/>
              </w:rPr>
            </w:pPr>
            <w:r w:rsidRPr="008559B0">
              <w:rPr>
                <w:rFonts w:ascii="Bookman Old Style" w:eastAsia="Calibri" w:hAnsi="Bookman Old Style" w:cs="Times New Roman"/>
                <w:b/>
                <w:sz w:val="16"/>
                <w:szCs w:val="16"/>
              </w:rPr>
              <w:t>0</w:t>
            </w:r>
          </w:p>
        </w:tc>
        <w:tc>
          <w:tcPr>
            <w:tcW w:w="567" w:type="dxa"/>
            <w:shd w:val="clear" w:color="auto" w:fill="auto"/>
            <w:vAlign w:val="center"/>
          </w:tcPr>
          <w:p w:rsidR="00D67379" w:rsidRPr="008559B0" w:rsidRDefault="00D67379" w:rsidP="008559B0">
            <w:pPr>
              <w:spacing w:after="0" w:line="240" w:lineRule="exact"/>
              <w:jc w:val="center"/>
              <w:rPr>
                <w:rFonts w:ascii="Bookman Old Style" w:eastAsia="Calibri" w:hAnsi="Bookman Old Style" w:cs="Times New Roman"/>
                <w:b/>
                <w:sz w:val="16"/>
                <w:szCs w:val="16"/>
              </w:rPr>
            </w:pPr>
            <w:r w:rsidRPr="008559B0">
              <w:rPr>
                <w:rFonts w:ascii="Bookman Old Style" w:eastAsia="Calibri" w:hAnsi="Bookman Old Style" w:cs="Times New Roman"/>
                <w:b/>
                <w:sz w:val="16"/>
                <w:szCs w:val="16"/>
              </w:rPr>
              <w:t>0</w:t>
            </w:r>
          </w:p>
        </w:tc>
        <w:tc>
          <w:tcPr>
            <w:tcW w:w="592" w:type="dxa"/>
            <w:shd w:val="clear" w:color="auto" w:fill="auto"/>
            <w:vAlign w:val="center"/>
          </w:tcPr>
          <w:p w:rsidR="00D67379" w:rsidRPr="008559B0" w:rsidRDefault="00D67379" w:rsidP="008559B0">
            <w:pPr>
              <w:spacing w:after="0" w:line="240" w:lineRule="exact"/>
              <w:jc w:val="center"/>
              <w:rPr>
                <w:rFonts w:ascii="Bookman Old Style" w:eastAsia="Calibri" w:hAnsi="Bookman Old Style" w:cs="Times New Roman"/>
                <w:b/>
                <w:sz w:val="16"/>
                <w:szCs w:val="16"/>
              </w:rPr>
            </w:pPr>
            <w:r w:rsidRPr="008559B0">
              <w:rPr>
                <w:rFonts w:ascii="Bookman Old Style" w:eastAsia="Calibri" w:hAnsi="Bookman Old Style" w:cs="Times New Roman"/>
                <w:b/>
                <w:sz w:val="16"/>
                <w:szCs w:val="16"/>
              </w:rPr>
              <w:t>0</w:t>
            </w:r>
          </w:p>
        </w:tc>
        <w:tc>
          <w:tcPr>
            <w:tcW w:w="547" w:type="dxa"/>
            <w:shd w:val="clear" w:color="auto" w:fill="auto"/>
            <w:vAlign w:val="center"/>
          </w:tcPr>
          <w:p w:rsidR="00D67379" w:rsidRPr="008559B0" w:rsidRDefault="008559B0" w:rsidP="008559B0">
            <w:pPr>
              <w:spacing w:after="0" w:line="240" w:lineRule="exact"/>
              <w:jc w:val="center"/>
              <w:rPr>
                <w:rFonts w:ascii="Bookman Old Style" w:eastAsia="Calibri" w:hAnsi="Bookman Old Style" w:cs="Times New Roman"/>
                <w:b/>
                <w:sz w:val="16"/>
                <w:szCs w:val="16"/>
              </w:rPr>
            </w:pPr>
            <w:r w:rsidRPr="008559B0">
              <w:rPr>
                <w:rFonts w:ascii="Bookman Old Style" w:eastAsia="Calibri" w:hAnsi="Bookman Old Style" w:cs="Times New Roman"/>
                <w:b/>
                <w:sz w:val="16"/>
                <w:szCs w:val="16"/>
              </w:rPr>
              <w:t>10</w:t>
            </w:r>
          </w:p>
        </w:tc>
        <w:tc>
          <w:tcPr>
            <w:tcW w:w="587" w:type="dxa"/>
            <w:shd w:val="clear" w:color="auto" w:fill="auto"/>
            <w:vAlign w:val="center"/>
          </w:tcPr>
          <w:p w:rsidR="00D67379" w:rsidRPr="008559B0" w:rsidRDefault="00D67379" w:rsidP="008559B0">
            <w:pPr>
              <w:spacing w:after="0" w:line="240" w:lineRule="exact"/>
              <w:jc w:val="center"/>
              <w:rPr>
                <w:rFonts w:ascii="Bookman Old Style" w:eastAsia="Calibri" w:hAnsi="Bookman Old Style" w:cs="Times New Roman"/>
                <w:b/>
                <w:sz w:val="16"/>
                <w:szCs w:val="16"/>
              </w:rPr>
            </w:pPr>
            <w:r w:rsidRPr="008559B0">
              <w:rPr>
                <w:rFonts w:ascii="Bookman Old Style" w:eastAsia="Calibri" w:hAnsi="Bookman Old Style" w:cs="Times New Roman"/>
                <w:b/>
                <w:sz w:val="16"/>
                <w:szCs w:val="16"/>
              </w:rPr>
              <w:t>100</w:t>
            </w:r>
          </w:p>
        </w:tc>
        <w:tc>
          <w:tcPr>
            <w:tcW w:w="552" w:type="dxa"/>
            <w:shd w:val="clear" w:color="auto" w:fill="auto"/>
            <w:vAlign w:val="center"/>
          </w:tcPr>
          <w:p w:rsidR="00D67379" w:rsidRPr="008559B0" w:rsidRDefault="008559B0" w:rsidP="008559B0">
            <w:pPr>
              <w:spacing w:after="0" w:line="240" w:lineRule="exact"/>
              <w:jc w:val="center"/>
              <w:rPr>
                <w:rFonts w:ascii="Bookman Old Style" w:eastAsia="Calibri" w:hAnsi="Bookman Old Style" w:cs="Times New Roman"/>
                <w:b/>
                <w:sz w:val="16"/>
                <w:szCs w:val="16"/>
              </w:rPr>
            </w:pPr>
            <w:r w:rsidRPr="008559B0">
              <w:rPr>
                <w:rFonts w:ascii="Bookman Old Style" w:eastAsia="Calibri" w:hAnsi="Bookman Old Style" w:cs="Times New Roman"/>
                <w:b/>
                <w:sz w:val="16"/>
                <w:szCs w:val="16"/>
              </w:rPr>
              <w:t>10</w:t>
            </w:r>
          </w:p>
        </w:tc>
        <w:tc>
          <w:tcPr>
            <w:tcW w:w="567" w:type="dxa"/>
            <w:shd w:val="clear" w:color="auto" w:fill="auto"/>
            <w:vAlign w:val="center"/>
          </w:tcPr>
          <w:p w:rsidR="00D67379" w:rsidRPr="008559B0" w:rsidRDefault="00D67379" w:rsidP="008559B0">
            <w:pPr>
              <w:spacing w:after="0" w:line="240" w:lineRule="exact"/>
              <w:jc w:val="center"/>
              <w:rPr>
                <w:rFonts w:ascii="Bookman Old Style" w:eastAsia="Calibri" w:hAnsi="Bookman Old Style" w:cs="Times New Roman"/>
                <w:b/>
                <w:sz w:val="16"/>
                <w:szCs w:val="16"/>
              </w:rPr>
            </w:pPr>
            <w:r w:rsidRPr="008559B0">
              <w:rPr>
                <w:rFonts w:ascii="Bookman Old Style" w:eastAsia="Calibri" w:hAnsi="Bookman Old Style" w:cs="Times New Roman"/>
                <w:b/>
                <w:sz w:val="16"/>
                <w:szCs w:val="16"/>
              </w:rPr>
              <w:t>100</w:t>
            </w:r>
          </w:p>
        </w:tc>
        <w:tc>
          <w:tcPr>
            <w:tcW w:w="567" w:type="dxa"/>
            <w:shd w:val="clear" w:color="auto" w:fill="auto"/>
            <w:vAlign w:val="center"/>
          </w:tcPr>
          <w:p w:rsidR="00D67379" w:rsidRPr="008559B0" w:rsidRDefault="00D67379" w:rsidP="008559B0">
            <w:pPr>
              <w:spacing w:after="0" w:line="240" w:lineRule="exact"/>
              <w:jc w:val="center"/>
              <w:rPr>
                <w:rFonts w:ascii="Bookman Old Style" w:eastAsia="Calibri" w:hAnsi="Bookman Old Style" w:cs="Times New Roman"/>
                <w:b/>
                <w:sz w:val="16"/>
                <w:szCs w:val="16"/>
              </w:rPr>
            </w:pPr>
            <w:r w:rsidRPr="008559B0">
              <w:rPr>
                <w:rFonts w:ascii="Bookman Old Style" w:eastAsia="Calibri" w:hAnsi="Bookman Old Style" w:cs="Times New Roman"/>
                <w:b/>
                <w:sz w:val="16"/>
                <w:szCs w:val="16"/>
              </w:rPr>
              <w:t>0</w:t>
            </w:r>
          </w:p>
        </w:tc>
        <w:tc>
          <w:tcPr>
            <w:tcW w:w="492" w:type="dxa"/>
            <w:shd w:val="clear" w:color="auto" w:fill="auto"/>
            <w:vAlign w:val="center"/>
          </w:tcPr>
          <w:p w:rsidR="00D67379" w:rsidRPr="008559B0" w:rsidRDefault="00D67379" w:rsidP="008559B0">
            <w:pPr>
              <w:spacing w:after="0" w:line="240" w:lineRule="exact"/>
              <w:jc w:val="center"/>
              <w:rPr>
                <w:rFonts w:ascii="Bookman Old Style" w:eastAsia="Calibri" w:hAnsi="Bookman Old Style" w:cs="Times New Roman"/>
                <w:b/>
                <w:sz w:val="16"/>
                <w:szCs w:val="16"/>
              </w:rPr>
            </w:pPr>
            <w:r w:rsidRPr="008559B0">
              <w:rPr>
                <w:rFonts w:ascii="Bookman Old Style" w:eastAsia="Calibri" w:hAnsi="Bookman Old Style" w:cs="Times New Roman"/>
                <w:b/>
                <w:sz w:val="16"/>
                <w:szCs w:val="16"/>
              </w:rPr>
              <w:t>0</w:t>
            </w:r>
          </w:p>
        </w:tc>
        <w:tc>
          <w:tcPr>
            <w:tcW w:w="637" w:type="dxa"/>
            <w:shd w:val="clear" w:color="auto" w:fill="auto"/>
            <w:vAlign w:val="center"/>
          </w:tcPr>
          <w:p w:rsidR="00D67379" w:rsidRPr="008559B0" w:rsidRDefault="008559B0" w:rsidP="008559B0">
            <w:pPr>
              <w:spacing w:after="0" w:line="240" w:lineRule="exact"/>
              <w:jc w:val="center"/>
              <w:rPr>
                <w:rFonts w:ascii="Bookman Old Style" w:eastAsia="Calibri" w:hAnsi="Bookman Old Style" w:cs="Times New Roman"/>
                <w:b/>
                <w:sz w:val="16"/>
                <w:szCs w:val="16"/>
              </w:rPr>
            </w:pPr>
            <w:r w:rsidRPr="008559B0">
              <w:rPr>
                <w:rFonts w:ascii="Bookman Old Style" w:eastAsia="Calibri" w:hAnsi="Bookman Old Style" w:cs="Times New Roman"/>
                <w:b/>
                <w:sz w:val="16"/>
                <w:szCs w:val="16"/>
              </w:rPr>
              <w:t>5</w:t>
            </w:r>
          </w:p>
        </w:tc>
        <w:tc>
          <w:tcPr>
            <w:tcW w:w="567" w:type="dxa"/>
            <w:shd w:val="clear" w:color="auto" w:fill="auto"/>
            <w:vAlign w:val="center"/>
          </w:tcPr>
          <w:p w:rsidR="00D67379" w:rsidRPr="008559B0" w:rsidRDefault="008559B0" w:rsidP="008559B0">
            <w:pPr>
              <w:spacing w:after="0" w:line="240" w:lineRule="exact"/>
              <w:jc w:val="center"/>
              <w:rPr>
                <w:rFonts w:ascii="Bookman Old Style" w:eastAsia="Calibri" w:hAnsi="Bookman Old Style" w:cs="Times New Roman"/>
                <w:b/>
                <w:sz w:val="16"/>
                <w:szCs w:val="16"/>
              </w:rPr>
            </w:pPr>
            <w:r w:rsidRPr="008559B0">
              <w:rPr>
                <w:rFonts w:ascii="Bookman Old Style" w:eastAsia="Calibri" w:hAnsi="Bookman Old Style" w:cs="Times New Roman"/>
                <w:b/>
                <w:sz w:val="16"/>
                <w:szCs w:val="16"/>
              </w:rPr>
              <w:t>5</w:t>
            </w:r>
            <w:r w:rsidR="00D67379" w:rsidRPr="008559B0">
              <w:rPr>
                <w:rFonts w:ascii="Bookman Old Style" w:eastAsia="Calibri" w:hAnsi="Bookman Old Style" w:cs="Times New Roman"/>
                <w:b/>
                <w:sz w:val="16"/>
                <w:szCs w:val="16"/>
              </w:rPr>
              <w:t>0</w:t>
            </w:r>
          </w:p>
        </w:tc>
        <w:tc>
          <w:tcPr>
            <w:tcW w:w="567" w:type="dxa"/>
            <w:shd w:val="clear" w:color="auto" w:fill="auto"/>
            <w:vAlign w:val="center"/>
          </w:tcPr>
          <w:p w:rsidR="00D67379" w:rsidRPr="008559B0" w:rsidRDefault="008559B0" w:rsidP="008559B0">
            <w:pPr>
              <w:spacing w:after="0" w:line="240" w:lineRule="exact"/>
              <w:jc w:val="center"/>
              <w:rPr>
                <w:rFonts w:ascii="Bookman Old Style" w:eastAsia="Calibri" w:hAnsi="Bookman Old Style" w:cs="Times New Roman"/>
                <w:b/>
                <w:sz w:val="16"/>
                <w:szCs w:val="16"/>
              </w:rPr>
            </w:pPr>
            <w:r w:rsidRPr="008559B0">
              <w:rPr>
                <w:rFonts w:ascii="Bookman Old Style" w:eastAsia="Calibri" w:hAnsi="Bookman Old Style" w:cs="Times New Roman"/>
                <w:b/>
                <w:sz w:val="16"/>
                <w:szCs w:val="16"/>
              </w:rPr>
              <w:t>5</w:t>
            </w:r>
          </w:p>
        </w:tc>
        <w:tc>
          <w:tcPr>
            <w:tcW w:w="567" w:type="dxa"/>
            <w:shd w:val="clear" w:color="auto" w:fill="auto"/>
            <w:vAlign w:val="center"/>
          </w:tcPr>
          <w:p w:rsidR="00D67379" w:rsidRPr="008559B0" w:rsidRDefault="008559B0" w:rsidP="008559B0">
            <w:pPr>
              <w:spacing w:after="0" w:line="240" w:lineRule="exact"/>
              <w:ind w:left="-118"/>
              <w:jc w:val="center"/>
              <w:rPr>
                <w:rFonts w:ascii="Bookman Old Style" w:eastAsia="Calibri" w:hAnsi="Bookman Old Style" w:cs="Times New Roman"/>
                <w:b/>
                <w:sz w:val="16"/>
                <w:szCs w:val="16"/>
              </w:rPr>
            </w:pPr>
            <w:r w:rsidRPr="008559B0">
              <w:rPr>
                <w:rFonts w:ascii="Bookman Old Style" w:eastAsia="Calibri" w:hAnsi="Bookman Old Style" w:cs="Times New Roman"/>
                <w:b/>
                <w:sz w:val="16"/>
                <w:szCs w:val="16"/>
              </w:rPr>
              <w:t>5</w:t>
            </w:r>
            <w:r w:rsidR="00D67379" w:rsidRPr="008559B0">
              <w:rPr>
                <w:rFonts w:ascii="Bookman Old Style" w:eastAsia="Calibri" w:hAnsi="Bookman Old Style" w:cs="Times New Roman"/>
                <w:b/>
                <w:sz w:val="16"/>
                <w:szCs w:val="16"/>
              </w:rPr>
              <w:t>0</w:t>
            </w:r>
          </w:p>
        </w:tc>
        <w:tc>
          <w:tcPr>
            <w:tcW w:w="567" w:type="dxa"/>
            <w:shd w:val="clear" w:color="auto" w:fill="auto"/>
            <w:vAlign w:val="center"/>
          </w:tcPr>
          <w:p w:rsidR="00D67379" w:rsidRPr="008559B0" w:rsidRDefault="00D67379" w:rsidP="008559B0">
            <w:pPr>
              <w:spacing w:after="0" w:line="240" w:lineRule="exact"/>
              <w:jc w:val="center"/>
              <w:rPr>
                <w:rFonts w:ascii="Bookman Old Style" w:eastAsia="Calibri" w:hAnsi="Bookman Old Style" w:cs="Times New Roman"/>
                <w:b/>
                <w:sz w:val="16"/>
                <w:szCs w:val="16"/>
              </w:rPr>
            </w:pPr>
            <w:r w:rsidRPr="008559B0">
              <w:rPr>
                <w:rFonts w:ascii="Bookman Old Style" w:eastAsia="Calibri" w:hAnsi="Bookman Old Style" w:cs="Times New Roman"/>
                <w:b/>
                <w:sz w:val="16"/>
                <w:szCs w:val="16"/>
              </w:rPr>
              <w:t>0</w:t>
            </w:r>
          </w:p>
        </w:tc>
        <w:tc>
          <w:tcPr>
            <w:tcW w:w="556" w:type="dxa"/>
            <w:shd w:val="clear" w:color="auto" w:fill="auto"/>
            <w:vAlign w:val="center"/>
          </w:tcPr>
          <w:p w:rsidR="00D67379" w:rsidRPr="008559B0" w:rsidRDefault="00D67379" w:rsidP="008559B0">
            <w:pPr>
              <w:spacing w:after="0" w:line="240" w:lineRule="exact"/>
              <w:jc w:val="center"/>
              <w:rPr>
                <w:rFonts w:ascii="Bookman Old Style" w:eastAsia="Calibri" w:hAnsi="Bookman Old Style" w:cs="Times New Roman"/>
                <w:b/>
                <w:sz w:val="16"/>
                <w:szCs w:val="16"/>
              </w:rPr>
            </w:pPr>
            <w:r w:rsidRPr="008559B0">
              <w:rPr>
                <w:rFonts w:ascii="Bookman Old Style" w:eastAsia="Calibri" w:hAnsi="Bookman Old Style" w:cs="Times New Roman"/>
                <w:b/>
                <w:sz w:val="16"/>
                <w:szCs w:val="16"/>
              </w:rPr>
              <w:t>0</w:t>
            </w:r>
          </w:p>
        </w:tc>
      </w:tr>
    </w:tbl>
    <w:p w:rsidR="00C97D75" w:rsidRPr="00C97D75" w:rsidRDefault="00C97D75" w:rsidP="00C97D75">
      <w:pPr>
        <w:spacing w:after="0" w:line="240" w:lineRule="exact"/>
        <w:jc w:val="center"/>
        <w:rPr>
          <w:rFonts w:ascii="Bookman Old Style" w:eastAsia="Calibri" w:hAnsi="Bookman Old Style" w:cs="Times New Roman"/>
          <w:b/>
          <w:i/>
          <w:sz w:val="18"/>
          <w:szCs w:val="18"/>
          <w:u w:val="single"/>
        </w:rPr>
      </w:pPr>
    </w:p>
    <w:p w:rsidR="00C97D75" w:rsidRPr="00551BFE" w:rsidRDefault="00364769" w:rsidP="00551BFE">
      <w:pPr>
        <w:spacing w:after="0" w:line="240" w:lineRule="exact"/>
        <w:jc w:val="center"/>
        <w:rPr>
          <w:rFonts w:ascii="Times New Roman" w:eastAsia="Calibri" w:hAnsi="Times New Roman" w:cs="Times New Roman"/>
          <w:b/>
        </w:rPr>
      </w:pPr>
      <w:r>
        <w:rPr>
          <w:rFonts w:ascii="Times New Roman" w:eastAsia="Calibri" w:hAnsi="Times New Roman" w:cs="Times New Roman"/>
          <w:sz w:val="24"/>
          <w:szCs w:val="24"/>
        </w:rPr>
        <w:lastRenderedPageBreak/>
        <w:t xml:space="preserve">   </w:t>
      </w:r>
      <w:r w:rsidR="00551BFE">
        <w:rPr>
          <w:rFonts w:ascii="Times New Roman" w:eastAsia="Calibri" w:hAnsi="Times New Roman" w:cs="Times New Roman"/>
          <w:sz w:val="24"/>
          <w:szCs w:val="24"/>
        </w:rPr>
        <w:t xml:space="preserve"> </w:t>
      </w:r>
      <w:r w:rsidR="00551BFE" w:rsidRPr="00C97D75">
        <w:rPr>
          <w:rFonts w:ascii="Bookman Old Style" w:eastAsia="Calibri" w:hAnsi="Bookman Old Style" w:cs="Times New Roman"/>
          <w:b/>
          <w:i/>
          <w:sz w:val="18"/>
          <w:szCs w:val="18"/>
          <w:u w:val="single"/>
        </w:rPr>
        <w:t>Категория «</w:t>
      </w:r>
      <w:r w:rsidR="00D67379">
        <w:rPr>
          <w:rFonts w:ascii="Bookman Old Style" w:eastAsia="Calibri" w:hAnsi="Bookman Old Style" w:cs="Times New Roman"/>
          <w:b/>
          <w:i/>
          <w:sz w:val="18"/>
          <w:szCs w:val="18"/>
          <w:u w:val="single"/>
        </w:rPr>
        <w:t>М</w:t>
      </w:r>
      <w:r w:rsidR="00551BFE">
        <w:rPr>
          <w:rFonts w:ascii="Bookman Old Style" w:eastAsia="Calibri" w:hAnsi="Bookman Old Style" w:cs="Times New Roman"/>
          <w:b/>
          <w:i/>
          <w:sz w:val="18"/>
          <w:szCs w:val="18"/>
          <w:u w:val="single"/>
        </w:rPr>
        <w:t>»</w:t>
      </w: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67"/>
        <w:gridCol w:w="426"/>
        <w:gridCol w:w="567"/>
        <w:gridCol w:w="592"/>
        <w:gridCol w:w="547"/>
        <w:gridCol w:w="587"/>
        <w:gridCol w:w="552"/>
        <w:gridCol w:w="567"/>
        <w:gridCol w:w="567"/>
        <w:gridCol w:w="425"/>
        <w:gridCol w:w="567"/>
        <w:gridCol w:w="650"/>
        <w:gridCol w:w="621"/>
        <w:gridCol w:w="567"/>
        <w:gridCol w:w="567"/>
        <w:gridCol w:w="556"/>
      </w:tblGrid>
      <w:tr w:rsidR="00551BFE" w:rsidRPr="00C97D75" w:rsidTr="00A33333">
        <w:trPr>
          <w:jc w:val="center"/>
        </w:trPr>
        <w:tc>
          <w:tcPr>
            <w:tcW w:w="1402" w:type="dxa"/>
            <w:vMerge w:val="restart"/>
            <w:shd w:val="clear" w:color="auto" w:fill="D9D9D9" w:themeFill="background1" w:themeFillShade="D9"/>
            <w:vAlign w:val="center"/>
          </w:tcPr>
          <w:p w:rsidR="00551BFE" w:rsidRPr="00C97D75" w:rsidRDefault="00551BFE" w:rsidP="00A33333">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Количество обучающихся</w:t>
            </w:r>
          </w:p>
        </w:tc>
        <w:tc>
          <w:tcPr>
            <w:tcW w:w="2152" w:type="dxa"/>
            <w:gridSpan w:val="4"/>
            <w:shd w:val="clear" w:color="auto" w:fill="D9D9D9" w:themeFill="background1" w:themeFillShade="D9"/>
            <w:vAlign w:val="center"/>
          </w:tcPr>
          <w:p w:rsidR="00551BFE" w:rsidRPr="00C97D75" w:rsidRDefault="00551BFE" w:rsidP="00A33333">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Отчислено в процессе обучения</w:t>
            </w:r>
          </w:p>
        </w:tc>
        <w:tc>
          <w:tcPr>
            <w:tcW w:w="1134" w:type="dxa"/>
            <w:gridSpan w:val="2"/>
            <w:vMerge w:val="restart"/>
            <w:shd w:val="clear" w:color="auto" w:fill="D9D9D9" w:themeFill="background1" w:themeFillShade="D9"/>
            <w:vAlign w:val="center"/>
          </w:tcPr>
          <w:p w:rsidR="00551BFE" w:rsidRPr="00C97D75" w:rsidRDefault="00551BFE" w:rsidP="00A33333">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Допущено</w:t>
            </w:r>
          </w:p>
          <w:p w:rsidR="00551BFE" w:rsidRPr="00C97D75" w:rsidRDefault="00551BFE" w:rsidP="00A33333">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к квалифика-</w:t>
            </w:r>
          </w:p>
          <w:p w:rsidR="00551BFE" w:rsidRPr="00C97D75" w:rsidRDefault="00551BFE" w:rsidP="00A33333">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ционному</w:t>
            </w:r>
          </w:p>
          <w:p w:rsidR="00551BFE" w:rsidRPr="00C97D75" w:rsidRDefault="00551BFE" w:rsidP="00A33333">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экзамену</w:t>
            </w:r>
          </w:p>
        </w:tc>
        <w:tc>
          <w:tcPr>
            <w:tcW w:w="4516" w:type="dxa"/>
            <w:gridSpan w:val="8"/>
            <w:shd w:val="clear" w:color="auto" w:fill="D9D9D9" w:themeFill="background1" w:themeFillShade="D9"/>
            <w:vAlign w:val="center"/>
          </w:tcPr>
          <w:p w:rsidR="00551BFE" w:rsidRPr="00C97D75" w:rsidRDefault="00551BFE" w:rsidP="00A33333">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Сдали квалификационный экзамен</w:t>
            </w:r>
          </w:p>
          <w:p w:rsidR="00551BFE" w:rsidRPr="00C97D75" w:rsidRDefault="00551BFE" w:rsidP="00A33333">
            <w:pPr>
              <w:spacing w:after="0" w:line="240" w:lineRule="exact"/>
              <w:jc w:val="center"/>
              <w:rPr>
                <w:rFonts w:ascii="Times New Roman" w:eastAsia="Calibri" w:hAnsi="Times New Roman" w:cs="Times New Roman"/>
                <w:sz w:val="18"/>
                <w:szCs w:val="18"/>
              </w:rPr>
            </w:pPr>
          </w:p>
        </w:tc>
        <w:tc>
          <w:tcPr>
            <w:tcW w:w="1123" w:type="dxa"/>
            <w:gridSpan w:val="2"/>
            <w:vMerge w:val="restart"/>
            <w:shd w:val="clear" w:color="auto" w:fill="D9D9D9" w:themeFill="background1" w:themeFillShade="D9"/>
            <w:vAlign w:val="center"/>
          </w:tcPr>
          <w:p w:rsidR="00551BFE" w:rsidRPr="00C97D75" w:rsidRDefault="00551BFE" w:rsidP="00A33333">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Не сдали квалифи-кационный экзамен</w:t>
            </w:r>
          </w:p>
        </w:tc>
      </w:tr>
      <w:tr w:rsidR="00551BFE" w:rsidRPr="00C97D75" w:rsidTr="00A33333">
        <w:trPr>
          <w:trHeight w:val="196"/>
          <w:jc w:val="center"/>
        </w:trPr>
        <w:tc>
          <w:tcPr>
            <w:tcW w:w="1402" w:type="dxa"/>
            <w:vMerge/>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p>
        </w:tc>
        <w:tc>
          <w:tcPr>
            <w:tcW w:w="993" w:type="dxa"/>
            <w:gridSpan w:val="2"/>
            <w:vMerge w:val="restart"/>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1159" w:type="dxa"/>
            <w:gridSpan w:val="2"/>
            <w:vMerge w:val="restart"/>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В том числе</w:t>
            </w:r>
          </w:p>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по неуспе-</w:t>
            </w:r>
          </w:p>
          <w:p w:rsidR="00551BFE" w:rsidRPr="00C97D75" w:rsidRDefault="00551BFE" w:rsidP="00A33333">
            <w:pPr>
              <w:spacing w:after="0" w:line="240" w:lineRule="exact"/>
              <w:jc w:val="center"/>
              <w:rPr>
                <w:rFonts w:ascii="Times New Roman" w:eastAsia="Calibri" w:hAnsi="Times New Roman" w:cs="Times New Roman"/>
              </w:rPr>
            </w:pPr>
            <w:r w:rsidRPr="00C97D75">
              <w:rPr>
                <w:rFonts w:ascii="Times New Roman" w:eastAsia="Calibri" w:hAnsi="Times New Roman" w:cs="Times New Roman"/>
                <w:sz w:val="20"/>
                <w:szCs w:val="20"/>
              </w:rPr>
              <w:t>ваемости</w:t>
            </w:r>
          </w:p>
        </w:tc>
        <w:tc>
          <w:tcPr>
            <w:tcW w:w="1134" w:type="dxa"/>
            <w:gridSpan w:val="2"/>
            <w:vMerge/>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p>
        </w:tc>
        <w:tc>
          <w:tcPr>
            <w:tcW w:w="1119" w:type="dxa"/>
            <w:gridSpan w:val="2"/>
            <w:vMerge w:val="restart"/>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3397" w:type="dxa"/>
            <w:gridSpan w:val="6"/>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Из них с оценками</w:t>
            </w:r>
          </w:p>
        </w:tc>
        <w:tc>
          <w:tcPr>
            <w:tcW w:w="1123" w:type="dxa"/>
            <w:gridSpan w:val="2"/>
            <w:vMerge/>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p>
        </w:tc>
      </w:tr>
      <w:tr w:rsidR="00551BFE" w:rsidRPr="00C97D75" w:rsidTr="00A33333">
        <w:trPr>
          <w:trHeight w:val="246"/>
          <w:jc w:val="center"/>
        </w:trPr>
        <w:tc>
          <w:tcPr>
            <w:tcW w:w="1402" w:type="dxa"/>
            <w:vMerge/>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p>
        </w:tc>
        <w:tc>
          <w:tcPr>
            <w:tcW w:w="993" w:type="dxa"/>
            <w:gridSpan w:val="2"/>
            <w:vMerge/>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p>
        </w:tc>
        <w:tc>
          <w:tcPr>
            <w:tcW w:w="1159" w:type="dxa"/>
            <w:gridSpan w:val="2"/>
            <w:vMerge/>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p>
        </w:tc>
        <w:tc>
          <w:tcPr>
            <w:tcW w:w="1134" w:type="dxa"/>
            <w:gridSpan w:val="2"/>
            <w:vMerge/>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p>
        </w:tc>
        <w:tc>
          <w:tcPr>
            <w:tcW w:w="1119" w:type="dxa"/>
            <w:gridSpan w:val="2"/>
            <w:vMerge/>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p>
        </w:tc>
        <w:tc>
          <w:tcPr>
            <w:tcW w:w="992" w:type="dxa"/>
            <w:gridSpan w:val="2"/>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отлично</w:t>
            </w:r>
          </w:p>
        </w:tc>
        <w:tc>
          <w:tcPr>
            <w:tcW w:w="1217" w:type="dxa"/>
            <w:gridSpan w:val="2"/>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хорошо</w:t>
            </w:r>
          </w:p>
        </w:tc>
        <w:tc>
          <w:tcPr>
            <w:tcW w:w="1188" w:type="dxa"/>
            <w:gridSpan w:val="2"/>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удовл</w:t>
            </w:r>
          </w:p>
        </w:tc>
        <w:tc>
          <w:tcPr>
            <w:tcW w:w="1123" w:type="dxa"/>
            <w:gridSpan w:val="2"/>
            <w:vMerge/>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p>
        </w:tc>
      </w:tr>
      <w:tr w:rsidR="00551BFE" w:rsidRPr="00C97D75" w:rsidTr="00A33333">
        <w:trPr>
          <w:jc w:val="center"/>
        </w:trPr>
        <w:tc>
          <w:tcPr>
            <w:tcW w:w="1402" w:type="dxa"/>
            <w:vMerge/>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rPr>
            </w:pPr>
          </w:p>
        </w:tc>
        <w:tc>
          <w:tcPr>
            <w:tcW w:w="567"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6"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92"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47"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87"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52"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5"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551BFE" w:rsidRPr="00C97D75" w:rsidRDefault="00551BFE" w:rsidP="00A33333">
            <w:pPr>
              <w:spacing w:after="0" w:line="240" w:lineRule="exact"/>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650"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621"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56"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r>
      <w:tr w:rsidR="00551BFE" w:rsidRPr="00C97D75" w:rsidTr="00A33333">
        <w:trPr>
          <w:jc w:val="center"/>
        </w:trPr>
        <w:tc>
          <w:tcPr>
            <w:tcW w:w="1402" w:type="dxa"/>
            <w:shd w:val="clear" w:color="auto" w:fill="auto"/>
            <w:vAlign w:val="center"/>
          </w:tcPr>
          <w:p w:rsidR="00551BFE" w:rsidRPr="00C97D75" w:rsidRDefault="008559B0" w:rsidP="00A33333">
            <w:pPr>
              <w:spacing w:after="0" w:line="240" w:lineRule="exact"/>
              <w:jc w:val="center"/>
              <w:rPr>
                <w:rFonts w:ascii="Times New Roman" w:eastAsia="Calibri" w:hAnsi="Times New Roman" w:cs="Times New Roman"/>
                <w:b/>
              </w:rPr>
            </w:pPr>
            <w:r>
              <w:rPr>
                <w:rFonts w:ascii="Times New Roman" w:eastAsia="Calibri" w:hAnsi="Times New Roman" w:cs="Times New Roman"/>
                <w:b/>
              </w:rPr>
              <w:t>0</w:t>
            </w:r>
          </w:p>
        </w:tc>
        <w:tc>
          <w:tcPr>
            <w:tcW w:w="567"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426" w:type="dxa"/>
            <w:shd w:val="clear" w:color="auto" w:fill="auto"/>
            <w:vAlign w:val="center"/>
          </w:tcPr>
          <w:p w:rsidR="00551BFE" w:rsidRPr="00C97D75" w:rsidRDefault="00551BFE" w:rsidP="00A33333">
            <w:pPr>
              <w:spacing w:after="0" w:line="240" w:lineRule="exact"/>
              <w:ind w:right="-81"/>
              <w:jc w:val="center"/>
              <w:rPr>
                <w:rFonts w:ascii="Times New Roman" w:eastAsia="Calibri" w:hAnsi="Times New Roman" w:cs="Times New Roman"/>
                <w:b/>
              </w:rPr>
            </w:pPr>
            <w:r w:rsidRPr="00C97D75">
              <w:rPr>
                <w:rFonts w:ascii="Times New Roman" w:eastAsia="Calibri" w:hAnsi="Times New Roman" w:cs="Times New Roman"/>
                <w:b/>
              </w:rPr>
              <w:t>0</w:t>
            </w:r>
          </w:p>
        </w:tc>
        <w:tc>
          <w:tcPr>
            <w:tcW w:w="567"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592"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547" w:type="dxa"/>
            <w:shd w:val="clear" w:color="auto" w:fill="auto"/>
            <w:vAlign w:val="center"/>
          </w:tcPr>
          <w:p w:rsidR="00551BFE" w:rsidRPr="00C97D75" w:rsidRDefault="008559B0" w:rsidP="00A33333">
            <w:pPr>
              <w:spacing w:after="0" w:line="240" w:lineRule="exact"/>
              <w:jc w:val="center"/>
              <w:rPr>
                <w:rFonts w:ascii="Times New Roman" w:eastAsia="Calibri" w:hAnsi="Times New Roman" w:cs="Times New Roman"/>
                <w:b/>
              </w:rPr>
            </w:pPr>
            <w:r>
              <w:rPr>
                <w:rFonts w:ascii="Times New Roman" w:eastAsia="Calibri" w:hAnsi="Times New Roman" w:cs="Times New Roman"/>
                <w:b/>
              </w:rPr>
              <w:t>0</w:t>
            </w:r>
          </w:p>
        </w:tc>
        <w:tc>
          <w:tcPr>
            <w:tcW w:w="587"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552" w:type="dxa"/>
            <w:shd w:val="clear" w:color="auto" w:fill="auto"/>
            <w:vAlign w:val="center"/>
          </w:tcPr>
          <w:p w:rsidR="00551BFE" w:rsidRPr="00C97D75" w:rsidRDefault="008559B0" w:rsidP="00A33333">
            <w:pPr>
              <w:spacing w:after="0" w:line="240" w:lineRule="exact"/>
              <w:jc w:val="center"/>
              <w:rPr>
                <w:rFonts w:ascii="Times New Roman" w:eastAsia="Calibri" w:hAnsi="Times New Roman" w:cs="Times New Roman"/>
                <w:b/>
              </w:rPr>
            </w:pPr>
            <w:r>
              <w:rPr>
                <w:rFonts w:ascii="Times New Roman" w:eastAsia="Calibri" w:hAnsi="Times New Roman" w:cs="Times New Roman"/>
                <w:b/>
              </w:rPr>
              <w:t>0</w:t>
            </w:r>
          </w:p>
        </w:tc>
        <w:tc>
          <w:tcPr>
            <w:tcW w:w="567"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567"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425"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567" w:type="dxa"/>
            <w:shd w:val="clear" w:color="auto" w:fill="auto"/>
            <w:vAlign w:val="center"/>
          </w:tcPr>
          <w:p w:rsidR="00551BFE" w:rsidRPr="00C97D75" w:rsidRDefault="008559B0" w:rsidP="008559B0">
            <w:pPr>
              <w:spacing w:after="0" w:line="240" w:lineRule="exact"/>
              <w:jc w:val="center"/>
              <w:rPr>
                <w:rFonts w:ascii="Times New Roman" w:eastAsia="Calibri" w:hAnsi="Times New Roman" w:cs="Times New Roman"/>
                <w:b/>
              </w:rPr>
            </w:pPr>
            <w:r>
              <w:rPr>
                <w:rFonts w:ascii="Times New Roman" w:eastAsia="Calibri" w:hAnsi="Times New Roman" w:cs="Times New Roman"/>
                <w:b/>
              </w:rPr>
              <w:t>0</w:t>
            </w:r>
          </w:p>
        </w:tc>
        <w:tc>
          <w:tcPr>
            <w:tcW w:w="650" w:type="dxa"/>
            <w:shd w:val="clear" w:color="auto" w:fill="auto"/>
            <w:vAlign w:val="center"/>
          </w:tcPr>
          <w:p w:rsidR="00551BFE" w:rsidRPr="00C97D75" w:rsidRDefault="00BC6D58" w:rsidP="008559B0">
            <w:pPr>
              <w:spacing w:after="0" w:line="240" w:lineRule="exact"/>
              <w:jc w:val="center"/>
              <w:rPr>
                <w:rFonts w:ascii="Times New Roman" w:eastAsia="Calibri" w:hAnsi="Times New Roman" w:cs="Times New Roman"/>
                <w:b/>
              </w:rPr>
            </w:pPr>
            <w:r>
              <w:rPr>
                <w:rFonts w:ascii="Times New Roman" w:eastAsia="Calibri" w:hAnsi="Times New Roman" w:cs="Times New Roman"/>
                <w:b/>
              </w:rPr>
              <w:t>0</w:t>
            </w:r>
          </w:p>
        </w:tc>
        <w:tc>
          <w:tcPr>
            <w:tcW w:w="621" w:type="dxa"/>
            <w:shd w:val="clear" w:color="auto" w:fill="auto"/>
            <w:vAlign w:val="center"/>
          </w:tcPr>
          <w:p w:rsidR="00551BFE" w:rsidRPr="00C97D75" w:rsidRDefault="00BC6D58" w:rsidP="00A33333">
            <w:pPr>
              <w:spacing w:after="0" w:line="240" w:lineRule="exact"/>
              <w:jc w:val="center"/>
              <w:rPr>
                <w:rFonts w:ascii="Times New Roman" w:eastAsia="Calibri" w:hAnsi="Times New Roman" w:cs="Times New Roman"/>
                <w:b/>
              </w:rPr>
            </w:pPr>
            <w:r>
              <w:rPr>
                <w:rFonts w:ascii="Times New Roman" w:eastAsia="Calibri" w:hAnsi="Times New Roman" w:cs="Times New Roman"/>
                <w:b/>
              </w:rPr>
              <w:t>0</w:t>
            </w:r>
          </w:p>
        </w:tc>
        <w:tc>
          <w:tcPr>
            <w:tcW w:w="567" w:type="dxa"/>
            <w:shd w:val="clear" w:color="auto" w:fill="auto"/>
            <w:vAlign w:val="center"/>
          </w:tcPr>
          <w:p w:rsidR="00551BFE" w:rsidRPr="00C97D75" w:rsidRDefault="00BC6D58" w:rsidP="00A33333">
            <w:pPr>
              <w:spacing w:after="0" w:line="240" w:lineRule="exact"/>
              <w:ind w:left="-118"/>
              <w:jc w:val="center"/>
              <w:rPr>
                <w:rFonts w:ascii="Times New Roman" w:eastAsia="Calibri" w:hAnsi="Times New Roman" w:cs="Times New Roman"/>
                <w:b/>
              </w:rPr>
            </w:pPr>
            <w:r>
              <w:rPr>
                <w:rFonts w:ascii="Times New Roman" w:eastAsia="Calibri" w:hAnsi="Times New Roman" w:cs="Times New Roman"/>
                <w:b/>
              </w:rPr>
              <w:t>0</w:t>
            </w:r>
          </w:p>
        </w:tc>
        <w:tc>
          <w:tcPr>
            <w:tcW w:w="567"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556" w:type="dxa"/>
            <w:shd w:val="clear" w:color="auto" w:fill="auto"/>
            <w:vAlign w:val="center"/>
          </w:tcPr>
          <w:p w:rsidR="00551BFE" w:rsidRPr="00C97D75" w:rsidRDefault="00551BFE" w:rsidP="00A33333">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r>
    </w:tbl>
    <w:p w:rsidR="008559B0" w:rsidRPr="00551BFE" w:rsidRDefault="008559B0" w:rsidP="008559B0">
      <w:pPr>
        <w:spacing w:after="0" w:line="240" w:lineRule="exact"/>
        <w:jc w:val="center"/>
        <w:rPr>
          <w:rFonts w:ascii="Times New Roman" w:eastAsia="Calibri" w:hAnsi="Times New Roman" w:cs="Times New Roman"/>
          <w:b/>
        </w:rPr>
      </w:pPr>
      <w:r w:rsidRPr="00C97D75">
        <w:rPr>
          <w:rFonts w:ascii="Bookman Old Style" w:eastAsia="Calibri" w:hAnsi="Bookman Old Style" w:cs="Times New Roman"/>
          <w:b/>
          <w:i/>
          <w:sz w:val="18"/>
          <w:szCs w:val="18"/>
          <w:u w:val="single"/>
        </w:rPr>
        <w:t>Категория «</w:t>
      </w:r>
      <w:r>
        <w:rPr>
          <w:rFonts w:ascii="Bookman Old Style" w:eastAsia="Calibri" w:hAnsi="Bookman Old Style" w:cs="Times New Roman"/>
          <w:b/>
          <w:i/>
          <w:sz w:val="18"/>
          <w:szCs w:val="18"/>
          <w:u w:val="single"/>
        </w:rPr>
        <w:t>А»</w:t>
      </w: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67"/>
        <w:gridCol w:w="426"/>
        <w:gridCol w:w="567"/>
        <w:gridCol w:w="592"/>
        <w:gridCol w:w="547"/>
        <w:gridCol w:w="587"/>
        <w:gridCol w:w="552"/>
        <w:gridCol w:w="567"/>
        <w:gridCol w:w="567"/>
        <w:gridCol w:w="425"/>
        <w:gridCol w:w="567"/>
        <w:gridCol w:w="650"/>
        <w:gridCol w:w="621"/>
        <w:gridCol w:w="567"/>
        <w:gridCol w:w="567"/>
        <w:gridCol w:w="556"/>
      </w:tblGrid>
      <w:tr w:rsidR="008559B0" w:rsidRPr="00C97D75" w:rsidTr="007877DE">
        <w:trPr>
          <w:jc w:val="center"/>
        </w:trPr>
        <w:tc>
          <w:tcPr>
            <w:tcW w:w="1402" w:type="dxa"/>
            <w:vMerge w:val="restart"/>
            <w:shd w:val="clear" w:color="auto" w:fill="D9D9D9" w:themeFill="background1" w:themeFillShade="D9"/>
            <w:vAlign w:val="center"/>
          </w:tcPr>
          <w:p w:rsidR="008559B0" w:rsidRPr="00C97D75" w:rsidRDefault="008559B0" w:rsidP="007877DE">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Количество обучающихся</w:t>
            </w:r>
          </w:p>
        </w:tc>
        <w:tc>
          <w:tcPr>
            <w:tcW w:w="2152" w:type="dxa"/>
            <w:gridSpan w:val="4"/>
            <w:shd w:val="clear" w:color="auto" w:fill="D9D9D9" w:themeFill="background1" w:themeFillShade="D9"/>
            <w:vAlign w:val="center"/>
          </w:tcPr>
          <w:p w:rsidR="008559B0" w:rsidRPr="00C97D75" w:rsidRDefault="008559B0" w:rsidP="007877DE">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Отчислено в процессе обучения</w:t>
            </w:r>
          </w:p>
        </w:tc>
        <w:tc>
          <w:tcPr>
            <w:tcW w:w="1134" w:type="dxa"/>
            <w:gridSpan w:val="2"/>
            <w:vMerge w:val="restart"/>
            <w:shd w:val="clear" w:color="auto" w:fill="D9D9D9" w:themeFill="background1" w:themeFillShade="D9"/>
            <w:vAlign w:val="center"/>
          </w:tcPr>
          <w:p w:rsidR="008559B0" w:rsidRPr="00C97D75" w:rsidRDefault="008559B0" w:rsidP="007877DE">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Допущено</w:t>
            </w:r>
          </w:p>
          <w:p w:rsidR="008559B0" w:rsidRPr="00C97D75" w:rsidRDefault="008559B0" w:rsidP="007877DE">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к квалифика-</w:t>
            </w:r>
          </w:p>
          <w:p w:rsidR="008559B0" w:rsidRPr="00C97D75" w:rsidRDefault="008559B0" w:rsidP="007877DE">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ционному</w:t>
            </w:r>
          </w:p>
          <w:p w:rsidR="008559B0" w:rsidRPr="00C97D75" w:rsidRDefault="008559B0" w:rsidP="007877DE">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экзамену</w:t>
            </w:r>
          </w:p>
        </w:tc>
        <w:tc>
          <w:tcPr>
            <w:tcW w:w="4516" w:type="dxa"/>
            <w:gridSpan w:val="8"/>
            <w:shd w:val="clear" w:color="auto" w:fill="D9D9D9" w:themeFill="background1" w:themeFillShade="D9"/>
            <w:vAlign w:val="center"/>
          </w:tcPr>
          <w:p w:rsidR="008559B0" w:rsidRPr="00C97D75" w:rsidRDefault="008559B0" w:rsidP="007877DE">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Сдали квалификационный экзамен</w:t>
            </w:r>
          </w:p>
          <w:p w:rsidR="008559B0" w:rsidRPr="00C97D75" w:rsidRDefault="008559B0" w:rsidP="007877DE">
            <w:pPr>
              <w:spacing w:after="0" w:line="240" w:lineRule="exact"/>
              <w:jc w:val="center"/>
              <w:rPr>
                <w:rFonts w:ascii="Times New Roman" w:eastAsia="Calibri" w:hAnsi="Times New Roman" w:cs="Times New Roman"/>
                <w:sz w:val="18"/>
                <w:szCs w:val="18"/>
              </w:rPr>
            </w:pPr>
          </w:p>
        </w:tc>
        <w:tc>
          <w:tcPr>
            <w:tcW w:w="1123" w:type="dxa"/>
            <w:gridSpan w:val="2"/>
            <w:vMerge w:val="restart"/>
            <w:shd w:val="clear" w:color="auto" w:fill="D9D9D9" w:themeFill="background1" w:themeFillShade="D9"/>
            <w:vAlign w:val="center"/>
          </w:tcPr>
          <w:p w:rsidR="008559B0" w:rsidRPr="00C97D75" w:rsidRDefault="008559B0" w:rsidP="007877DE">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Не сдали квалифи-кационный экзамен</w:t>
            </w:r>
          </w:p>
        </w:tc>
      </w:tr>
      <w:tr w:rsidR="008559B0" w:rsidRPr="00C97D75" w:rsidTr="007877DE">
        <w:trPr>
          <w:trHeight w:val="196"/>
          <w:jc w:val="center"/>
        </w:trPr>
        <w:tc>
          <w:tcPr>
            <w:tcW w:w="1402" w:type="dxa"/>
            <w:vMerge/>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p>
        </w:tc>
        <w:tc>
          <w:tcPr>
            <w:tcW w:w="993" w:type="dxa"/>
            <w:gridSpan w:val="2"/>
            <w:vMerge w:val="restart"/>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1159" w:type="dxa"/>
            <w:gridSpan w:val="2"/>
            <w:vMerge w:val="restart"/>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В том числе</w:t>
            </w:r>
          </w:p>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по неуспе-</w:t>
            </w:r>
          </w:p>
          <w:p w:rsidR="008559B0" w:rsidRPr="00C97D75" w:rsidRDefault="008559B0" w:rsidP="007877DE">
            <w:pPr>
              <w:spacing w:after="0" w:line="240" w:lineRule="exact"/>
              <w:jc w:val="center"/>
              <w:rPr>
                <w:rFonts w:ascii="Times New Roman" w:eastAsia="Calibri" w:hAnsi="Times New Roman" w:cs="Times New Roman"/>
              </w:rPr>
            </w:pPr>
            <w:r w:rsidRPr="00C97D75">
              <w:rPr>
                <w:rFonts w:ascii="Times New Roman" w:eastAsia="Calibri" w:hAnsi="Times New Roman" w:cs="Times New Roman"/>
                <w:sz w:val="20"/>
                <w:szCs w:val="20"/>
              </w:rPr>
              <w:t>ваемости</w:t>
            </w:r>
          </w:p>
        </w:tc>
        <w:tc>
          <w:tcPr>
            <w:tcW w:w="1134" w:type="dxa"/>
            <w:gridSpan w:val="2"/>
            <w:vMerge/>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p>
        </w:tc>
        <w:tc>
          <w:tcPr>
            <w:tcW w:w="1119" w:type="dxa"/>
            <w:gridSpan w:val="2"/>
            <w:vMerge w:val="restart"/>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3397" w:type="dxa"/>
            <w:gridSpan w:val="6"/>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Из них с оценками</w:t>
            </w:r>
          </w:p>
        </w:tc>
        <w:tc>
          <w:tcPr>
            <w:tcW w:w="1123" w:type="dxa"/>
            <w:gridSpan w:val="2"/>
            <w:vMerge/>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p>
        </w:tc>
      </w:tr>
      <w:tr w:rsidR="008559B0" w:rsidRPr="00C97D75" w:rsidTr="007877DE">
        <w:trPr>
          <w:trHeight w:val="246"/>
          <w:jc w:val="center"/>
        </w:trPr>
        <w:tc>
          <w:tcPr>
            <w:tcW w:w="1402" w:type="dxa"/>
            <w:vMerge/>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p>
        </w:tc>
        <w:tc>
          <w:tcPr>
            <w:tcW w:w="993" w:type="dxa"/>
            <w:gridSpan w:val="2"/>
            <w:vMerge/>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p>
        </w:tc>
        <w:tc>
          <w:tcPr>
            <w:tcW w:w="1159" w:type="dxa"/>
            <w:gridSpan w:val="2"/>
            <w:vMerge/>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p>
        </w:tc>
        <w:tc>
          <w:tcPr>
            <w:tcW w:w="1134" w:type="dxa"/>
            <w:gridSpan w:val="2"/>
            <w:vMerge/>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p>
        </w:tc>
        <w:tc>
          <w:tcPr>
            <w:tcW w:w="1119" w:type="dxa"/>
            <w:gridSpan w:val="2"/>
            <w:vMerge/>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p>
        </w:tc>
        <w:tc>
          <w:tcPr>
            <w:tcW w:w="992" w:type="dxa"/>
            <w:gridSpan w:val="2"/>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отлично</w:t>
            </w:r>
          </w:p>
        </w:tc>
        <w:tc>
          <w:tcPr>
            <w:tcW w:w="1217" w:type="dxa"/>
            <w:gridSpan w:val="2"/>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хорошо</w:t>
            </w:r>
          </w:p>
        </w:tc>
        <w:tc>
          <w:tcPr>
            <w:tcW w:w="1188" w:type="dxa"/>
            <w:gridSpan w:val="2"/>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удовл</w:t>
            </w:r>
          </w:p>
        </w:tc>
        <w:tc>
          <w:tcPr>
            <w:tcW w:w="1123" w:type="dxa"/>
            <w:gridSpan w:val="2"/>
            <w:vMerge/>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p>
        </w:tc>
      </w:tr>
      <w:tr w:rsidR="008559B0" w:rsidRPr="00C97D75" w:rsidTr="007877DE">
        <w:trPr>
          <w:jc w:val="center"/>
        </w:trPr>
        <w:tc>
          <w:tcPr>
            <w:tcW w:w="1402" w:type="dxa"/>
            <w:vMerge/>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rPr>
            </w:pPr>
          </w:p>
        </w:tc>
        <w:tc>
          <w:tcPr>
            <w:tcW w:w="567"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6"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92"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47"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87"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52"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5"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8559B0" w:rsidRPr="00C97D75" w:rsidRDefault="008559B0" w:rsidP="007877DE">
            <w:pPr>
              <w:spacing w:after="0" w:line="240" w:lineRule="exact"/>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650"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621"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56"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r>
      <w:tr w:rsidR="008559B0" w:rsidRPr="00C97D75" w:rsidTr="007877DE">
        <w:trPr>
          <w:jc w:val="center"/>
        </w:trPr>
        <w:tc>
          <w:tcPr>
            <w:tcW w:w="1402"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b/>
              </w:rPr>
            </w:pPr>
            <w:r>
              <w:rPr>
                <w:rFonts w:ascii="Times New Roman" w:eastAsia="Calibri" w:hAnsi="Times New Roman" w:cs="Times New Roman"/>
                <w:b/>
              </w:rPr>
              <w:t>4</w:t>
            </w:r>
          </w:p>
        </w:tc>
        <w:tc>
          <w:tcPr>
            <w:tcW w:w="567"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426" w:type="dxa"/>
            <w:shd w:val="clear" w:color="auto" w:fill="auto"/>
            <w:vAlign w:val="center"/>
          </w:tcPr>
          <w:p w:rsidR="008559B0" w:rsidRPr="00C97D75" w:rsidRDefault="008559B0" w:rsidP="007877DE">
            <w:pPr>
              <w:spacing w:after="0" w:line="240" w:lineRule="exact"/>
              <w:ind w:right="-81"/>
              <w:jc w:val="center"/>
              <w:rPr>
                <w:rFonts w:ascii="Times New Roman" w:eastAsia="Calibri" w:hAnsi="Times New Roman" w:cs="Times New Roman"/>
                <w:b/>
              </w:rPr>
            </w:pPr>
            <w:r w:rsidRPr="00C97D75">
              <w:rPr>
                <w:rFonts w:ascii="Times New Roman" w:eastAsia="Calibri" w:hAnsi="Times New Roman" w:cs="Times New Roman"/>
                <w:b/>
              </w:rPr>
              <w:t>0</w:t>
            </w:r>
          </w:p>
        </w:tc>
        <w:tc>
          <w:tcPr>
            <w:tcW w:w="567"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592"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547"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b/>
              </w:rPr>
            </w:pPr>
            <w:r>
              <w:rPr>
                <w:rFonts w:ascii="Times New Roman" w:eastAsia="Calibri" w:hAnsi="Times New Roman" w:cs="Times New Roman"/>
                <w:b/>
              </w:rPr>
              <w:t>4</w:t>
            </w:r>
          </w:p>
        </w:tc>
        <w:tc>
          <w:tcPr>
            <w:tcW w:w="587"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b/>
              </w:rPr>
            </w:pPr>
            <w:r>
              <w:rPr>
                <w:rFonts w:ascii="Times New Roman" w:eastAsia="Calibri" w:hAnsi="Times New Roman" w:cs="Times New Roman"/>
                <w:b/>
              </w:rPr>
              <w:t>10</w:t>
            </w:r>
            <w:r w:rsidRPr="00C97D75">
              <w:rPr>
                <w:rFonts w:ascii="Times New Roman" w:eastAsia="Calibri" w:hAnsi="Times New Roman" w:cs="Times New Roman"/>
                <w:b/>
              </w:rPr>
              <w:t>0</w:t>
            </w:r>
          </w:p>
        </w:tc>
        <w:tc>
          <w:tcPr>
            <w:tcW w:w="552"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b/>
              </w:rPr>
            </w:pPr>
            <w:r>
              <w:rPr>
                <w:rFonts w:ascii="Times New Roman" w:eastAsia="Calibri" w:hAnsi="Times New Roman" w:cs="Times New Roman"/>
                <w:b/>
              </w:rPr>
              <w:t>4</w:t>
            </w:r>
          </w:p>
        </w:tc>
        <w:tc>
          <w:tcPr>
            <w:tcW w:w="567" w:type="dxa"/>
            <w:shd w:val="clear" w:color="auto" w:fill="auto"/>
            <w:vAlign w:val="center"/>
          </w:tcPr>
          <w:p w:rsidR="008559B0" w:rsidRPr="00C97D75" w:rsidRDefault="008559B0" w:rsidP="008559B0">
            <w:pPr>
              <w:spacing w:after="0" w:line="240" w:lineRule="exact"/>
              <w:jc w:val="center"/>
              <w:rPr>
                <w:rFonts w:ascii="Times New Roman" w:eastAsia="Calibri" w:hAnsi="Times New Roman" w:cs="Times New Roman"/>
                <w:b/>
              </w:rPr>
            </w:pPr>
            <w:r>
              <w:rPr>
                <w:rFonts w:ascii="Times New Roman" w:eastAsia="Calibri" w:hAnsi="Times New Roman" w:cs="Times New Roman"/>
                <w:b/>
              </w:rPr>
              <w:t>100</w:t>
            </w:r>
          </w:p>
        </w:tc>
        <w:tc>
          <w:tcPr>
            <w:tcW w:w="567"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425"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567" w:type="dxa"/>
            <w:shd w:val="clear" w:color="auto" w:fill="auto"/>
            <w:vAlign w:val="center"/>
          </w:tcPr>
          <w:p w:rsidR="008559B0" w:rsidRPr="00C97D75" w:rsidRDefault="008559B0" w:rsidP="008559B0">
            <w:pPr>
              <w:spacing w:after="0" w:line="240" w:lineRule="exact"/>
              <w:jc w:val="center"/>
              <w:rPr>
                <w:rFonts w:ascii="Times New Roman" w:eastAsia="Calibri" w:hAnsi="Times New Roman" w:cs="Times New Roman"/>
                <w:b/>
              </w:rPr>
            </w:pPr>
            <w:r>
              <w:rPr>
                <w:rFonts w:ascii="Times New Roman" w:eastAsia="Calibri" w:hAnsi="Times New Roman" w:cs="Times New Roman"/>
                <w:b/>
              </w:rPr>
              <w:t>2</w:t>
            </w:r>
          </w:p>
        </w:tc>
        <w:tc>
          <w:tcPr>
            <w:tcW w:w="650"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b/>
              </w:rPr>
            </w:pPr>
            <w:r>
              <w:rPr>
                <w:rFonts w:ascii="Times New Roman" w:eastAsia="Calibri" w:hAnsi="Times New Roman" w:cs="Times New Roman"/>
                <w:b/>
              </w:rPr>
              <w:t>50</w:t>
            </w:r>
          </w:p>
        </w:tc>
        <w:tc>
          <w:tcPr>
            <w:tcW w:w="621"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b/>
              </w:rPr>
            </w:pPr>
            <w:r>
              <w:rPr>
                <w:rFonts w:ascii="Times New Roman" w:eastAsia="Calibri" w:hAnsi="Times New Roman" w:cs="Times New Roman"/>
                <w:b/>
              </w:rPr>
              <w:t>2</w:t>
            </w:r>
          </w:p>
        </w:tc>
        <w:tc>
          <w:tcPr>
            <w:tcW w:w="567" w:type="dxa"/>
            <w:shd w:val="clear" w:color="auto" w:fill="auto"/>
            <w:vAlign w:val="center"/>
          </w:tcPr>
          <w:p w:rsidR="008559B0" w:rsidRPr="00C97D75" w:rsidRDefault="008559B0" w:rsidP="007877DE">
            <w:pPr>
              <w:spacing w:after="0" w:line="240" w:lineRule="exact"/>
              <w:ind w:left="-118"/>
              <w:jc w:val="center"/>
              <w:rPr>
                <w:rFonts w:ascii="Times New Roman" w:eastAsia="Calibri" w:hAnsi="Times New Roman" w:cs="Times New Roman"/>
                <w:b/>
              </w:rPr>
            </w:pPr>
            <w:r>
              <w:rPr>
                <w:rFonts w:ascii="Times New Roman" w:eastAsia="Calibri" w:hAnsi="Times New Roman" w:cs="Times New Roman"/>
                <w:b/>
              </w:rPr>
              <w:t>50</w:t>
            </w:r>
          </w:p>
        </w:tc>
        <w:tc>
          <w:tcPr>
            <w:tcW w:w="567"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c>
          <w:tcPr>
            <w:tcW w:w="556" w:type="dxa"/>
            <w:shd w:val="clear" w:color="auto" w:fill="auto"/>
            <w:vAlign w:val="center"/>
          </w:tcPr>
          <w:p w:rsidR="008559B0" w:rsidRPr="00C97D75" w:rsidRDefault="008559B0" w:rsidP="007877DE">
            <w:pPr>
              <w:spacing w:after="0" w:line="240" w:lineRule="exact"/>
              <w:jc w:val="center"/>
              <w:rPr>
                <w:rFonts w:ascii="Times New Roman" w:eastAsia="Calibri" w:hAnsi="Times New Roman" w:cs="Times New Roman"/>
                <w:b/>
              </w:rPr>
            </w:pPr>
            <w:r w:rsidRPr="00C97D75">
              <w:rPr>
                <w:rFonts w:ascii="Times New Roman" w:eastAsia="Calibri" w:hAnsi="Times New Roman" w:cs="Times New Roman"/>
                <w:b/>
              </w:rPr>
              <w:t>0</w:t>
            </w:r>
          </w:p>
        </w:tc>
      </w:tr>
    </w:tbl>
    <w:p w:rsidR="007877DE" w:rsidRPr="00C97D75" w:rsidRDefault="007877DE" w:rsidP="007877DE">
      <w:pPr>
        <w:spacing w:after="0" w:line="240" w:lineRule="exact"/>
        <w:jc w:val="center"/>
        <w:rPr>
          <w:rFonts w:ascii="Times New Roman" w:eastAsia="Calibri" w:hAnsi="Times New Roman" w:cs="Times New Roman"/>
          <w:b/>
        </w:rPr>
      </w:pPr>
      <w:r w:rsidRPr="00C97D75">
        <w:rPr>
          <w:rFonts w:ascii="Bookman Old Style" w:eastAsia="Calibri" w:hAnsi="Bookman Old Style" w:cs="Times New Roman"/>
          <w:b/>
          <w:i/>
          <w:sz w:val="18"/>
          <w:szCs w:val="18"/>
          <w:u w:val="single"/>
        </w:rPr>
        <w:t>Категория «В»</w:t>
      </w: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67"/>
        <w:gridCol w:w="426"/>
        <w:gridCol w:w="567"/>
        <w:gridCol w:w="592"/>
        <w:gridCol w:w="547"/>
        <w:gridCol w:w="587"/>
        <w:gridCol w:w="552"/>
        <w:gridCol w:w="567"/>
        <w:gridCol w:w="567"/>
        <w:gridCol w:w="562"/>
        <w:gridCol w:w="567"/>
        <w:gridCol w:w="567"/>
        <w:gridCol w:w="567"/>
        <w:gridCol w:w="567"/>
        <w:gridCol w:w="567"/>
        <w:gridCol w:w="556"/>
      </w:tblGrid>
      <w:tr w:rsidR="007877DE" w:rsidRPr="00C97D75" w:rsidTr="007877DE">
        <w:trPr>
          <w:jc w:val="center"/>
        </w:trPr>
        <w:tc>
          <w:tcPr>
            <w:tcW w:w="1402" w:type="dxa"/>
            <w:vMerge w:val="restart"/>
            <w:shd w:val="clear" w:color="auto" w:fill="D9D9D9" w:themeFill="background1" w:themeFillShade="D9"/>
            <w:vAlign w:val="center"/>
          </w:tcPr>
          <w:p w:rsidR="007877DE" w:rsidRPr="00C97D75" w:rsidRDefault="007877DE" w:rsidP="007877DE">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Количество обучающихся</w:t>
            </w:r>
          </w:p>
        </w:tc>
        <w:tc>
          <w:tcPr>
            <w:tcW w:w="2152" w:type="dxa"/>
            <w:gridSpan w:val="4"/>
            <w:shd w:val="clear" w:color="auto" w:fill="D9D9D9" w:themeFill="background1" w:themeFillShade="D9"/>
            <w:vAlign w:val="center"/>
          </w:tcPr>
          <w:p w:rsidR="007877DE" w:rsidRPr="00C97D75" w:rsidRDefault="007877DE" w:rsidP="007877DE">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Отчислено в процессе обучения</w:t>
            </w:r>
          </w:p>
        </w:tc>
        <w:tc>
          <w:tcPr>
            <w:tcW w:w="1134" w:type="dxa"/>
            <w:gridSpan w:val="2"/>
            <w:vMerge w:val="restart"/>
            <w:shd w:val="clear" w:color="auto" w:fill="D9D9D9" w:themeFill="background1" w:themeFillShade="D9"/>
            <w:vAlign w:val="center"/>
          </w:tcPr>
          <w:p w:rsidR="007877DE" w:rsidRPr="00C97D75" w:rsidRDefault="007877DE" w:rsidP="007877DE">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Допущено</w:t>
            </w:r>
          </w:p>
          <w:p w:rsidR="007877DE" w:rsidRPr="00C97D75" w:rsidRDefault="007877DE" w:rsidP="007877DE">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к квалифика-</w:t>
            </w:r>
          </w:p>
          <w:p w:rsidR="007877DE" w:rsidRPr="00C97D75" w:rsidRDefault="007877DE" w:rsidP="007877DE">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ционному</w:t>
            </w:r>
          </w:p>
          <w:p w:rsidR="007877DE" w:rsidRPr="00C97D75" w:rsidRDefault="007877DE" w:rsidP="007877DE">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экзамену</w:t>
            </w:r>
          </w:p>
        </w:tc>
        <w:tc>
          <w:tcPr>
            <w:tcW w:w="4516" w:type="dxa"/>
            <w:gridSpan w:val="8"/>
            <w:shd w:val="clear" w:color="auto" w:fill="D9D9D9" w:themeFill="background1" w:themeFillShade="D9"/>
            <w:vAlign w:val="center"/>
          </w:tcPr>
          <w:p w:rsidR="007877DE" w:rsidRPr="00C97D75" w:rsidRDefault="007877DE" w:rsidP="007877DE">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Сдали квалификационный экзамен</w:t>
            </w:r>
          </w:p>
          <w:p w:rsidR="007877DE" w:rsidRPr="00C97D75" w:rsidRDefault="007877DE" w:rsidP="007877DE">
            <w:pPr>
              <w:spacing w:after="0" w:line="240" w:lineRule="exact"/>
              <w:jc w:val="center"/>
              <w:rPr>
                <w:rFonts w:ascii="Times New Roman" w:eastAsia="Calibri" w:hAnsi="Times New Roman" w:cs="Times New Roman"/>
                <w:sz w:val="18"/>
                <w:szCs w:val="18"/>
              </w:rPr>
            </w:pPr>
          </w:p>
        </w:tc>
        <w:tc>
          <w:tcPr>
            <w:tcW w:w="1123" w:type="dxa"/>
            <w:gridSpan w:val="2"/>
            <w:vMerge w:val="restart"/>
            <w:shd w:val="clear" w:color="auto" w:fill="D9D9D9" w:themeFill="background1" w:themeFillShade="D9"/>
            <w:vAlign w:val="center"/>
          </w:tcPr>
          <w:p w:rsidR="007877DE" w:rsidRPr="00C97D75" w:rsidRDefault="007877DE" w:rsidP="007877DE">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Не сдали квалифи-кационный экзамен</w:t>
            </w:r>
          </w:p>
        </w:tc>
      </w:tr>
      <w:tr w:rsidR="007877DE" w:rsidRPr="00C97D75" w:rsidTr="007877DE">
        <w:trPr>
          <w:trHeight w:val="196"/>
          <w:jc w:val="center"/>
        </w:trPr>
        <w:tc>
          <w:tcPr>
            <w:tcW w:w="1402" w:type="dxa"/>
            <w:vMerge/>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p>
        </w:tc>
        <w:tc>
          <w:tcPr>
            <w:tcW w:w="993" w:type="dxa"/>
            <w:gridSpan w:val="2"/>
            <w:vMerge w:val="restart"/>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1159" w:type="dxa"/>
            <w:gridSpan w:val="2"/>
            <w:vMerge w:val="restart"/>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В том числе</w:t>
            </w:r>
          </w:p>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по неуспе-</w:t>
            </w:r>
          </w:p>
          <w:p w:rsidR="007877DE" w:rsidRPr="00C97D75" w:rsidRDefault="007877DE" w:rsidP="007877DE">
            <w:pPr>
              <w:spacing w:after="0" w:line="240" w:lineRule="exact"/>
              <w:jc w:val="center"/>
              <w:rPr>
                <w:rFonts w:ascii="Times New Roman" w:eastAsia="Calibri" w:hAnsi="Times New Roman" w:cs="Times New Roman"/>
              </w:rPr>
            </w:pPr>
            <w:r w:rsidRPr="00C97D75">
              <w:rPr>
                <w:rFonts w:ascii="Times New Roman" w:eastAsia="Calibri" w:hAnsi="Times New Roman" w:cs="Times New Roman"/>
                <w:sz w:val="20"/>
                <w:szCs w:val="20"/>
              </w:rPr>
              <w:t>ваемости</w:t>
            </w:r>
          </w:p>
        </w:tc>
        <w:tc>
          <w:tcPr>
            <w:tcW w:w="1134" w:type="dxa"/>
            <w:gridSpan w:val="2"/>
            <w:vMerge/>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p>
        </w:tc>
        <w:tc>
          <w:tcPr>
            <w:tcW w:w="1119" w:type="dxa"/>
            <w:gridSpan w:val="2"/>
            <w:vMerge w:val="restart"/>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3397" w:type="dxa"/>
            <w:gridSpan w:val="6"/>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Из них с оценками</w:t>
            </w:r>
          </w:p>
        </w:tc>
        <w:tc>
          <w:tcPr>
            <w:tcW w:w="1123" w:type="dxa"/>
            <w:gridSpan w:val="2"/>
            <w:vMerge/>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p>
        </w:tc>
      </w:tr>
      <w:tr w:rsidR="007877DE" w:rsidRPr="00C97D75" w:rsidTr="007877DE">
        <w:trPr>
          <w:trHeight w:val="246"/>
          <w:jc w:val="center"/>
        </w:trPr>
        <w:tc>
          <w:tcPr>
            <w:tcW w:w="1402" w:type="dxa"/>
            <w:vMerge/>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p>
        </w:tc>
        <w:tc>
          <w:tcPr>
            <w:tcW w:w="993" w:type="dxa"/>
            <w:gridSpan w:val="2"/>
            <w:vMerge/>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p>
        </w:tc>
        <w:tc>
          <w:tcPr>
            <w:tcW w:w="1159" w:type="dxa"/>
            <w:gridSpan w:val="2"/>
            <w:vMerge/>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p>
        </w:tc>
        <w:tc>
          <w:tcPr>
            <w:tcW w:w="1134" w:type="dxa"/>
            <w:gridSpan w:val="2"/>
            <w:vMerge/>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p>
        </w:tc>
        <w:tc>
          <w:tcPr>
            <w:tcW w:w="1119" w:type="dxa"/>
            <w:gridSpan w:val="2"/>
            <w:vMerge/>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p>
        </w:tc>
        <w:tc>
          <w:tcPr>
            <w:tcW w:w="1129" w:type="dxa"/>
            <w:gridSpan w:val="2"/>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отлично</w:t>
            </w:r>
          </w:p>
        </w:tc>
        <w:tc>
          <w:tcPr>
            <w:tcW w:w="1134" w:type="dxa"/>
            <w:gridSpan w:val="2"/>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хорошо</w:t>
            </w:r>
          </w:p>
        </w:tc>
        <w:tc>
          <w:tcPr>
            <w:tcW w:w="1134" w:type="dxa"/>
            <w:gridSpan w:val="2"/>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удовл</w:t>
            </w:r>
          </w:p>
        </w:tc>
        <w:tc>
          <w:tcPr>
            <w:tcW w:w="1123" w:type="dxa"/>
            <w:gridSpan w:val="2"/>
            <w:vMerge/>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p>
        </w:tc>
      </w:tr>
      <w:tr w:rsidR="007877DE" w:rsidRPr="00C97D75" w:rsidTr="007877DE">
        <w:trPr>
          <w:jc w:val="center"/>
        </w:trPr>
        <w:tc>
          <w:tcPr>
            <w:tcW w:w="1402" w:type="dxa"/>
            <w:vMerge/>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rPr>
            </w:pPr>
          </w:p>
        </w:tc>
        <w:tc>
          <w:tcPr>
            <w:tcW w:w="567" w:type="dxa"/>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6" w:type="dxa"/>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92" w:type="dxa"/>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47" w:type="dxa"/>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87" w:type="dxa"/>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52" w:type="dxa"/>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2" w:type="dxa"/>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7877DE" w:rsidRPr="00C97D75" w:rsidRDefault="007877DE" w:rsidP="007877DE">
            <w:pPr>
              <w:spacing w:after="0" w:line="240" w:lineRule="exact"/>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56" w:type="dxa"/>
            <w:shd w:val="clear" w:color="auto" w:fill="auto"/>
            <w:vAlign w:val="center"/>
          </w:tcPr>
          <w:p w:rsidR="007877DE" w:rsidRPr="00C97D75" w:rsidRDefault="007877DE" w:rsidP="007877DE">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r>
      <w:tr w:rsidR="007877DE" w:rsidRPr="00C97D75" w:rsidTr="007877DE">
        <w:trPr>
          <w:jc w:val="center"/>
        </w:trPr>
        <w:tc>
          <w:tcPr>
            <w:tcW w:w="1402" w:type="dxa"/>
            <w:shd w:val="clear" w:color="auto" w:fill="auto"/>
            <w:vAlign w:val="center"/>
          </w:tcPr>
          <w:p w:rsidR="007877DE" w:rsidRPr="00C97D75" w:rsidRDefault="007877DE" w:rsidP="007877DE">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6</w:t>
            </w:r>
          </w:p>
        </w:tc>
        <w:tc>
          <w:tcPr>
            <w:tcW w:w="567" w:type="dxa"/>
            <w:shd w:val="clear" w:color="auto" w:fill="auto"/>
            <w:vAlign w:val="center"/>
          </w:tcPr>
          <w:p w:rsidR="007877DE" w:rsidRPr="00C97D75" w:rsidRDefault="007877DE" w:rsidP="007877DE">
            <w:pPr>
              <w:spacing w:after="0" w:line="240" w:lineRule="exact"/>
              <w:jc w:val="center"/>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0</w:t>
            </w:r>
          </w:p>
        </w:tc>
        <w:tc>
          <w:tcPr>
            <w:tcW w:w="426" w:type="dxa"/>
            <w:shd w:val="clear" w:color="auto" w:fill="auto"/>
            <w:vAlign w:val="center"/>
          </w:tcPr>
          <w:p w:rsidR="007877DE" w:rsidRPr="00C97D75" w:rsidRDefault="007877DE" w:rsidP="007877DE">
            <w:pPr>
              <w:spacing w:after="0" w:line="240" w:lineRule="exact"/>
              <w:ind w:right="-81"/>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0</w:t>
            </w:r>
          </w:p>
        </w:tc>
        <w:tc>
          <w:tcPr>
            <w:tcW w:w="567" w:type="dxa"/>
            <w:shd w:val="clear" w:color="auto" w:fill="auto"/>
            <w:vAlign w:val="center"/>
          </w:tcPr>
          <w:p w:rsidR="007877DE" w:rsidRPr="00C97D75" w:rsidRDefault="007877DE" w:rsidP="007877DE">
            <w:pPr>
              <w:spacing w:after="0" w:line="240" w:lineRule="exact"/>
              <w:jc w:val="center"/>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0</w:t>
            </w:r>
          </w:p>
        </w:tc>
        <w:tc>
          <w:tcPr>
            <w:tcW w:w="592" w:type="dxa"/>
            <w:shd w:val="clear" w:color="auto" w:fill="auto"/>
            <w:vAlign w:val="center"/>
          </w:tcPr>
          <w:p w:rsidR="007877DE" w:rsidRPr="00C97D75" w:rsidRDefault="007877DE" w:rsidP="007877DE">
            <w:pPr>
              <w:spacing w:after="0" w:line="240" w:lineRule="exact"/>
              <w:jc w:val="center"/>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0</w:t>
            </w:r>
          </w:p>
        </w:tc>
        <w:tc>
          <w:tcPr>
            <w:tcW w:w="547" w:type="dxa"/>
            <w:shd w:val="clear" w:color="auto" w:fill="auto"/>
            <w:vAlign w:val="center"/>
          </w:tcPr>
          <w:p w:rsidR="007877DE" w:rsidRPr="00C97D75" w:rsidRDefault="007877DE" w:rsidP="007877DE">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6</w:t>
            </w:r>
          </w:p>
        </w:tc>
        <w:tc>
          <w:tcPr>
            <w:tcW w:w="587" w:type="dxa"/>
            <w:shd w:val="clear" w:color="auto" w:fill="auto"/>
            <w:vAlign w:val="center"/>
          </w:tcPr>
          <w:p w:rsidR="007877DE" w:rsidRPr="00C97D75" w:rsidRDefault="007877DE" w:rsidP="007877DE">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100</w:t>
            </w:r>
          </w:p>
        </w:tc>
        <w:tc>
          <w:tcPr>
            <w:tcW w:w="552" w:type="dxa"/>
            <w:shd w:val="clear" w:color="auto" w:fill="auto"/>
            <w:vAlign w:val="center"/>
          </w:tcPr>
          <w:p w:rsidR="007877DE" w:rsidRPr="00C97D75" w:rsidRDefault="007877DE" w:rsidP="007877DE">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6</w:t>
            </w:r>
          </w:p>
        </w:tc>
        <w:tc>
          <w:tcPr>
            <w:tcW w:w="567" w:type="dxa"/>
            <w:shd w:val="clear" w:color="auto" w:fill="auto"/>
            <w:vAlign w:val="center"/>
          </w:tcPr>
          <w:p w:rsidR="007877DE" w:rsidRPr="00C97D75" w:rsidRDefault="007877DE" w:rsidP="007877DE">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100</w:t>
            </w:r>
          </w:p>
        </w:tc>
        <w:tc>
          <w:tcPr>
            <w:tcW w:w="567" w:type="dxa"/>
            <w:shd w:val="clear" w:color="auto" w:fill="auto"/>
            <w:vAlign w:val="center"/>
          </w:tcPr>
          <w:p w:rsidR="007877DE" w:rsidRPr="00C97D75" w:rsidRDefault="007877DE" w:rsidP="007877DE">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0</w:t>
            </w:r>
          </w:p>
        </w:tc>
        <w:tc>
          <w:tcPr>
            <w:tcW w:w="562" w:type="dxa"/>
            <w:shd w:val="clear" w:color="auto" w:fill="auto"/>
            <w:vAlign w:val="center"/>
          </w:tcPr>
          <w:p w:rsidR="007877DE" w:rsidRPr="00C97D75" w:rsidRDefault="007877DE" w:rsidP="007877DE">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0</w:t>
            </w:r>
          </w:p>
        </w:tc>
        <w:tc>
          <w:tcPr>
            <w:tcW w:w="567" w:type="dxa"/>
            <w:shd w:val="clear" w:color="auto" w:fill="auto"/>
            <w:vAlign w:val="center"/>
          </w:tcPr>
          <w:p w:rsidR="007877DE" w:rsidRPr="00C97D75" w:rsidRDefault="007877DE" w:rsidP="007877DE">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3</w:t>
            </w:r>
          </w:p>
        </w:tc>
        <w:tc>
          <w:tcPr>
            <w:tcW w:w="567" w:type="dxa"/>
            <w:shd w:val="clear" w:color="auto" w:fill="auto"/>
            <w:vAlign w:val="center"/>
          </w:tcPr>
          <w:p w:rsidR="007877DE" w:rsidRPr="00C97D75" w:rsidRDefault="007877DE" w:rsidP="007877DE">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50</w:t>
            </w:r>
          </w:p>
        </w:tc>
        <w:tc>
          <w:tcPr>
            <w:tcW w:w="567" w:type="dxa"/>
            <w:shd w:val="clear" w:color="auto" w:fill="auto"/>
            <w:vAlign w:val="center"/>
          </w:tcPr>
          <w:p w:rsidR="007877DE" w:rsidRPr="00C97D75" w:rsidRDefault="007877DE" w:rsidP="007877DE">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3</w:t>
            </w:r>
          </w:p>
        </w:tc>
        <w:tc>
          <w:tcPr>
            <w:tcW w:w="567" w:type="dxa"/>
            <w:shd w:val="clear" w:color="auto" w:fill="auto"/>
            <w:vAlign w:val="center"/>
          </w:tcPr>
          <w:p w:rsidR="007877DE" w:rsidRPr="00C97D75" w:rsidRDefault="007877DE" w:rsidP="007877DE">
            <w:pPr>
              <w:spacing w:after="0" w:line="240" w:lineRule="exact"/>
              <w:ind w:left="-118"/>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50</w:t>
            </w:r>
          </w:p>
        </w:tc>
        <w:tc>
          <w:tcPr>
            <w:tcW w:w="567" w:type="dxa"/>
            <w:shd w:val="clear" w:color="auto" w:fill="auto"/>
            <w:vAlign w:val="center"/>
          </w:tcPr>
          <w:p w:rsidR="007877DE" w:rsidRPr="00C97D75" w:rsidRDefault="007877DE" w:rsidP="007877DE">
            <w:pPr>
              <w:spacing w:after="0" w:line="240" w:lineRule="exact"/>
              <w:jc w:val="center"/>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0</w:t>
            </w:r>
          </w:p>
        </w:tc>
        <w:tc>
          <w:tcPr>
            <w:tcW w:w="556" w:type="dxa"/>
            <w:shd w:val="clear" w:color="auto" w:fill="auto"/>
            <w:vAlign w:val="center"/>
          </w:tcPr>
          <w:p w:rsidR="007877DE" w:rsidRPr="00C97D75" w:rsidRDefault="007877DE" w:rsidP="007877DE">
            <w:pPr>
              <w:spacing w:after="0" w:line="240" w:lineRule="exact"/>
              <w:jc w:val="center"/>
              <w:rPr>
                <w:rFonts w:ascii="Bookman Old Style" w:eastAsia="Calibri" w:hAnsi="Bookman Old Style" w:cs="Times New Roman"/>
                <w:b/>
                <w:sz w:val="16"/>
                <w:szCs w:val="16"/>
              </w:rPr>
            </w:pPr>
            <w:r w:rsidRPr="00C97D75">
              <w:rPr>
                <w:rFonts w:ascii="Bookman Old Style" w:eastAsia="Calibri" w:hAnsi="Bookman Old Style" w:cs="Times New Roman"/>
                <w:b/>
                <w:sz w:val="16"/>
                <w:szCs w:val="16"/>
              </w:rPr>
              <w:t>0</w:t>
            </w:r>
          </w:p>
        </w:tc>
      </w:tr>
    </w:tbl>
    <w:p w:rsidR="00E01D9E" w:rsidRDefault="00E01D9E" w:rsidP="00C97D75">
      <w:pPr>
        <w:jc w:val="center"/>
        <w:rPr>
          <w:rFonts w:ascii="Times New Roman" w:eastAsia="Calibri" w:hAnsi="Times New Roman" w:cs="Times New Roman"/>
          <w:b/>
          <w:sz w:val="28"/>
          <w:szCs w:val="28"/>
        </w:rPr>
      </w:pPr>
    </w:p>
    <w:p w:rsidR="00C97D75" w:rsidRPr="00C97D75" w:rsidRDefault="00C97D75" w:rsidP="00C97D75">
      <w:pPr>
        <w:jc w:val="center"/>
        <w:rPr>
          <w:rFonts w:ascii="Times New Roman" w:eastAsia="Calibri" w:hAnsi="Times New Roman" w:cs="Times New Roman"/>
          <w:b/>
          <w:sz w:val="28"/>
          <w:szCs w:val="28"/>
        </w:rPr>
      </w:pPr>
      <w:r w:rsidRPr="00C97D75">
        <w:rPr>
          <w:rFonts w:ascii="Times New Roman" w:eastAsia="Calibri" w:hAnsi="Times New Roman" w:cs="Times New Roman"/>
          <w:b/>
          <w:sz w:val="28"/>
          <w:szCs w:val="28"/>
        </w:rPr>
        <w:t>4. Оценка организации учебного процесса</w:t>
      </w:r>
    </w:p>
    <w:p w:rsidR="00C97D75" w:rsidRDefault="00C97D75" w:rsidP="00C97D75">
      <w:pPr>
        <w:spacing w:after="0" w:line="360" w:lineRule="auto"/>
        <w:ind w:firstLine="708"/>
        <w:jc w:val="both"/>
        <w:rPr>
          <w:rFonts w:ascii="Times New Roman" w:eastAsia="Calibri" w:hAnsi="Times New Roman" w:cs="Times New Roman"/>
          <w:sz w:val="28"/>
          <w:szCs w:val="28"/>
        </w:rPr>
      </w:pPr>
      <w:r w:rsidRPr="00C97D75">
        <w:rPr>
          <w:rFonts w:ascii="Times New Roman" w:eastAsia="Calibri" w:hAnsi="Times New Roman" w:cs="Times New Roman"/>
          <w:sz w:val="28"/>
          <w:szCs w:val="28"/>
        </w:rPr>
        <w:t xml:space="preserve">Организация учебного процесса соответствует требованиям образовательной программы профессиональной подготовки водителей транспортных средств категории </w:t>
      </w:r>
      <w:r w:rsidR="007877DE">
        <w:rPr>
          <w:rFonts w:ascii="Times New Roman" w:eastAsia="Calibri" w:hAnsi="Times New Roman" w:cs="Times New Roman"/>
          <w:sz w:val="28"/>
          <w:szCs w:val="28"/>
        </w:rPr>
        <w:t xml:space="preserve">«А», </w:t>
      </w:r>
      <w:r w:rsidRPr="00C97D75">
        <w:rPr>
          <w:rFonts w:ascii="Times New Roman" w:eastAsia="Calibri" w:hAnsi="Times New Roman" w:cs="Times New Roman"/>
          <w:sz w:val="28"/>
          <w:szCs w:val="28"/>
        </w:rPr>
        <w:t>«В»,  методическим рекомендациям по организации образовательного процесса по профессиональному обучению водителей транспортных средств соответствующих категорий, подкатегорий, утвержденным руководителем образовательной организации.</w:t>
      </w:r>
    </w:p>
    <w:p w:rsidR="00E01D9E" w:rsidRDefault="00E01D9E" w:rsidP="00C97D75">
      <w:pPr>
        <w:spacing w:after="0" w:line="360" w:lineRule="auto"/>
        <w:jc w:val="center"/>
        <w:rPr>
          <w:rFonts w:ascii="Times New Roman" w:eastAsia="Calibri" w:hAnsi="Times New Roman" w:cs="Times New Roman"/>
          <w:b/>
          <w:sz w:val="28"/>
          <w:szCs w:val="28"/>
        </w:rPr>
      </w:pPr>
    </w:p>
    <w:p w:rsidR="00C97D75" w:rsidRDefault="00C97D75" w:rsidP="00C97D75">
      <w:pPr>
        <w:spacing w:after="0" w:line="360" w:lineRule="auto"/>
        <w:jc w:val="center"/>
        <w:rPr>
          <w:rFonts w:ascii="Times New Roman" w:eastAsia="Calibri" w:hAnsi="Times New Roman" w:cs="Times New Roman"/>
          <w:b/>
          <w:sz w:val="28"/>
          <w:szCs w:val="28"/>
        </w:rPr>
      </w:pPr>
      <w:r w:rsidRPr="00C97D75">
        <w:rPr>
          <w:rFonts w:ascii="Times New Roman" w:eastAsia="Calibri" w:hAnsi="Times New Roman" w:cs="Times New Roman"/>
          <w:b/>
          <w:sz w:val="28"/>
          <w:szCs w:val="28"/>
        </w:rPr>
        <w:t>5. Оценка качества кадрового обеспечения</w:t>
      </w:r>
    </w:p>
    <w:p w:rsidR="00E01D9E" w:rsidRDefault="00E01D9E" w:rsidP="00C97D75">
      <w:pPr>
        <w:spacing w:after="0" w:line="360" w:lineRule="auto"/>
        <w:jc w:val="center"/>
        <w:rPr>
          <w:rFonts w:ascii="Times New Roman" w:eastAsia="Calibri" w:hAnsi="Times New Roman" w:cs="Times New Roman"/>
          <w:b/>
          <w:sz w:val="28"/>
          <w:szCs w:val="28"/>
        </w:rPr>
      </w:pPr>
    </w:p>
    <w:p w:rsidR="00C97D75" w:rsidRDefault="00C97D75" w:rsidP="00C97D75">
      <w:pPr>
        <w:spacing w:after="0" w:line="360" w:lineRule="auto"/>
        <w:ind w:firstLine="708"/>
        <w:jc w:val="both"/>
        <w:rPr>
          <w:rFonts w:ascii="Times New Roman" w:eastAsia="Calibri" w:hAnsi="Times New Roman" w:cs="Times New Roman"/>
          <w:sz w:val="28"/>
          <w:szCs w:val="28"/>
        </w:rPr>
      </w:pPr>
      <w:r w:rsidRPr="00C97D75">
        <w:rPr>
          <w:rFonts w:ascii="Times New Roman" w:eastAsia="Calibri" w:hAnsi="Times New Roman" w:cs="Times New Roman"/>
          <w:sz w:val="28"/>
          <w:szCs w:val="28"/>
        </w:rPr>
        <w:t>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удовлетворяют квалификационным требованиям, указанным в квалификационных справочниках по соответствующим должностям.</w:t>
      </w:r>
    </w:p>
    <w:p w:rsidR="00E01D9E" w:rsidRDefault="00E01D9E" w:rsidP="00C97D75">
      <w:pPr>
        <w:spacing w:after="0" w:line="360" w:lineRule="auto"/>
        <w:jc w:val="center"/>
        <w:rPr>
          <w:rFonts w:ascii="Times New Roman" w:eastAsia="Calibri" w:hAnsi="Times New Roman" w:cs="Times New Roman"/>
          <w:b/>
          <w:sz w:val="28"/>
          <w:szCs w:val="28"/>
        </w:rPr>
      </w:pPr>
    </w:p>
    <w:p w:rsidR="00E01D9E" w:rsidRDefault="00E01D9E" w:rsidP="00C97D75">
      <w:pPr>
        <w:spacing w:after="0" w:line="360" w:lineRule="auto"/>
        <w:jc w:val="center"/>
        <w:rPr>
          <w:rFonts w:ascii="Times New Roman" w:eastAsia="Calibri" w:hAnsi="Times New Roman" w:cs="Times New Roman"/>
          <w:b/>
          <w:sz w:val="28"/>
          <w:szCs w:val="28"/>
        </w:rPr>
      </w:pPr>
    </w:p>
    <w:p w:rsidR="00C97D75" w:rsidRPr="00C97D75" w:rsidRDefault="00C97D75" w:rsidP="00C97D75">
      <w:pPr>
        <w:spacing w:after="0" w:line="360" w:lineRule="auto"/>
        <w:jc w:val="center"/>
        <w:rPr>
          <w:rFonts w:ascii="Times New Roman" w:eastAsia="Calibri" w:hAnsi="Times New Roman" w:cs="Times New Roman"/>
          <w:b/>
          <w:sz w:val="28"/>
          <w:szCs w:val="28"/>
        </w:rPr>
      </w:pPr>
      <w:r w:rsidRPr="00C97D75">
        <w:rPr>
          <w:rFonts w:ascii="Times New Roman" w:eastAsia="Calibri" w:hAnsi="Times New Roman" w:cs="Times New Roman"/>
          <w:b/>
          <w:sz w:val="28"/>
          <w:szCs w:val="28"/>
        </w:rPr>
        <w:t>6. Оценка качества учебно-методического обеспечения</w:t>
      </w:r>
    </w:p>
    <w:p w:rsidR="00E01D9E" w:rsidRDefault="00E01D9E" w:rsidP="00C97D75">
      <w:pPr>
        <w:spacing w:after="0" w:line="360" w:lineRule="auto"/>
        <w:ind w:firstLine="708"/>
        <w:jc w:val="both"/>
        <w:rPr>
          <w:rFonts w:ascii="Times New Roman" w:eastAsia="Calibri" w:hAnsi="Times New Roman" w:cs="Times New Roman"/>
          <w:sz w:val="28"/>
          <w:szCs w:val="28"/>
        </w:rPr>
      </w:pPr>
    </w:p>
    <w:p w:rsidR="00C97D75" w:rsidRPr="00C97D75" w:rsidRDefault="00C97D75" w:rsidP="00C97D75">
      <w:pPr>
        <w:spacing w:after="0" w:line="360" w:lineRule="auto"/>
        <w:ind w:firstLine="708"/>
        <w:jc w:val="both"/>
        <w:rPr>
          <w:rFonts w:ascii="Times New Roman" w:eastAsia="Calibri" w:hAnsi="Times New Roman" w:cs="Times New Roman"/>
          <w:sz w:val="28"/>
          <w:szCs w:val="28"/>
        </w:rPr>
      </w:pPr>
      <w:r w:rsidRPr="00C97D75">
        <w:rPr>
          <w:rFonts w:ascii="Times New Roman" w:eastAsia="Calibri" w:hAnsi="Times New Roman" w:cs="Times New Roman"/>
          <w:sz w:val="28"/>
          <w:szCs w:val="28"/>
        </w:rPr>
        <w:t>Учебно-методические материалы позволяют реализовать образовательные программы профессионального обучения водителей транспортных средств  в полном объеме и представлены:</w:t>
      </w:r>
    </w:p>
    <w:p w:rsidR="00C97D75" w:rsidRPr="00C97D75" w:rsidRDefault="00C97D75" w:rsidP="00C97D75">
      <w:pPr>
        <w:numPr>
          <w:ilvl w:val="0"/>
          <w:numId w:val="1"/>
        </w:numPr>
        <w:spacing w:after="0" w:line="360" w:lineRule="auto"/>
        <w:contextualSpacing/>
        <w:jc w:val="both"/>
        <w:rPr>
          <w:rFonts w:ascii="Times New Roman" w:eastAsia="Calibri" w:hAnsi="Times New Roman" w:cs="Times New Roman"/>
          <w:sz w:val="28"/>
          <w:szCs w:val="28"/>
        </w:rPr>
      </w:pPr>
      <w:r w:rsidRPr="00C97D75">
        <w:rPr>
          <w:rFonts w:ascii="Times New Roman" w:eastAsia="Calibri" w:hAnsi="Times New Roman" w:cs="Times New Roman"/>
          <w:sz w:val="28"/>
          <w:szCs w:val="28"/>
        </w:rPr>
        <w:t>примерными программами профессиональной подготовки водителей транспортных средств, утвержденными в установленном порядке;</w:t>
      </w:r>
    </w:p>
    <w:p w:rsidR="00C97D75" w:rsidRPr="00C97D75" w:rsidRDefault="00C97D75" w:rsidP="00C97D75">
      <w:pPr>
        <w:numPr>
          <w:ilvl w:val="0"/>
          <w:numId w:val="1"/>
        </w:numPr>
        <w:spacing w:after="0" w:line="360" w:lineRule="auto"/>
        <w:contextualSpacing/>
        <w:jc w:val="both"/>
        <w:rPr>
          <w:rFonts w:ascii="Times New Roman" w:eastAsia="Calibri" w:hAnsi="Times New Roman" w:cs="Times New Roman"/>
          <w:sz w:val="28"/>
          <w:szCs w:val="28"/>
        </w:rPr>
      </w:pPr>
      <w:r w:rsidRPr="00C97D75">
        <w:rPr>
          <w:rFonts w:ascii="Times New Roman" w:eastAsia="Calibri" w:hAnsi="Times New Roman" w:cs="Times New Roman"/>
          <w:sz w:val="28"/>
          <w:szCs w:val="28"/>
        </w:rPr>
        <w:t>программами профессиональной подготовки водителей транспортных средств, согласованными с Госавтоинспекцией и утвержденными руководителем организации, осуществляющей образовательную деятельность;</w:t>
      </w:r>
    </w:p>
    <w:p w:rsidR="00C97D75" w:rsidRPr="00C97D75" w:rsidRDefault="00C97D75" w:rsidP="00C97D75">
      <w:pPr>
        <w:numPr>
          <w:ilvl w:val="0"/>
          <w:numId w:val="1"/>
        </w:numPr>
        <w:spacing w:after="0" w:line="360" w:lineRule="auto"/>
        <w:contextualSpacing/>
        <w:jc w:val="both"/>
        <w:rPr>
          <w:rFonts w:ascii="Times New Roman" w:eastAsia="Calibri" w:hAnsi="Times New Roman" w:cs="Times New Roman"/>
          <w:sz w:val="28"/>
          <w:szCs w:val="28"/>
        </w:rPr>
      </w:pPr>
      <w:r w:rsidRPr="00C97D75">
        <w:rPr>
          <w:rFonts w:ascii="Times New Roman" w:eastAsia="Calibri" w:hAnsi="Times New Roman" w:cs="Times New Roman"/>
          <w:sz w:val="28"/>
          <w:szCs w:val="28"/>
        </w:rP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C97D75" w:rsidRPr="00C97D75" w:rsidRDefault="00C97D75" w:rsidP="00C97D75">
      <w:pPr>
        <w:numPr>
          <w:ilvl w:val="0"/>
          <w:numId w:val="1"/>
        </w:numPr>
        <w:spacing w:after="0" w:line="360" w:lineRule="auto"/>
        <w:contextualSpacing/>
        <w:jc w:val="both"/>
        <w:rPr>
          <w:rFonts w:ascii="Times New Roman" w:eastAsia="Calibri" w:hAnsi="Times New Roman" w:cs="Times New Roman"/>
          <w:sz w:val="28"/>
          <w:szCs w:val="28"/>
        </w:rPr>
      </w:pPr>
      <w:r w:rsidRPr="00C97D75">
        <w:rPr>
          <w:rFonts w:ascii="Times New Roman" w:eastAsia="Calibri" w:hAnsi="Times New Roman" w:cs="Times New Roman"/>
          <w:sz w:val="28"/>
          <w:szCs w:val="28"/>
        </w:rP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E01D9E" w:rsidRDefault="00E01D9E" w:rsidP="00C97D75">
      <w:pPr>
        <w:spacing w:after="0" w:line="360" w:lineRule="auto"/>
        <w:jc w:val="center"/>
        <w:rPr>
          <w:rFonts w:ascii="Times New Roman" w:eastAsia="Calibri" w:hAnsi="Times New Roman" w:cs="Times New Roman"/>
          <w:b/>
          <w:sz w:val="28"/>
          <w:szCs w:val="28"/>
        </w:rPr>
      </w:pPr>
    </w:p>
    <w:p w:rsidR="00C97D75" w:rsidRPr="00C97D75" w:rsidRDefault="00C97D75" w:rsidP="00C97D75">
      <w:pPr>
        <w:spacing w:after="0" w:line="360" w:lineRule="auto"/>
        <w:jc w:val="center"/>
        <w:rPr>
          <w:rFonts w:ascii="Times New Roman" w:eastAsia="Calibri" w:hAnsi="Times New Roman" w:cs="Times New Roman"/>
          <w:b/>
          <w:sz w:val="28"/>
          <w:szCs w:val="28"/>
        </w:rPr>
      </w:pPr>
      <w:r w:rsidRPr="00C97D75">
        <w:rPr>
          <w:rFonts w:ascii="Times New Roman" w:eastAsia="Calibri" w:hAnsi="Times New Roman" w:cs="Times New Roman"/>
          <w:b/>
          <w:sz w:val="28"/>
          <w:szCs w:val="28"/>
        </w:rPr>
        <w:t>7. Оценка качества  библиотечно-информационного обеспечения</w:t>
      </w:r>
    </w:p>
    <w:p w:rsidR="00E01D9E" w:rsidRDefault="00E01D9E" w:rsidP="00C97D75">
      <w:pPr>
        <w:spacing w:after="0" w:line="360" w:lineRule="auto"/>
        <w:ind w:firstLine="708"/>
        <w:jc w:val="both"/>
        <w:rPr>
          <w:rFonts w:ascii="Times New Roman" w:eastAsia="Calibri" w:hAnsi="Times New Roman" w:cs="Times New Roman"/>
          <w:sz w:val="28"/>
          <w:szCs w:val="28"/>
        </w:rPr>
      </w:pPr>
    </w:p>
    <w:p w:rsidR="00C97D75" w:rsidRPr="00C97D75" w:rsidRDefault="00C97D75" w:rsidP="00C97D75">
      <w:pPr>
        <w:spacing w:after="0" w:line="360" w:lineRule="auto"/>
        <w:ind w:firstLine="708"/>
        <w:jc w:val="both"/>
        <w:rPr>
          <w:rFonts w:ascii="Times New Roman" w:eastAsia="Calibri" w:hAnsi="Times New Roman" w:cs="Times New Roman"/>
          <w:sz w:val="28"/>
          <w:szCs w:val="28"/>
        </w:rPr>
      </w:pPr>
      <w:r w:rsidRPr="00C97D75">
        <w:rPr>
          <w:rFonts w:ascii="Times New Roman" w:eastAsia="Calibri" w:hAnsi="Times New Roman" w:cs="Times New Roman"/>
          <w:sz w:val="28"/>
          <w:szCs w:val="28"/>
        </w:rPr>
        <w:t>Имеющаяся в наличии учебная литература и учебно-наглядные пособия позволяют выполнить программу профессиональной подготовки водителей тра</w:t>
      </w:r>
      <w:r w:rsidR="00A33333">
        <w:rPr>
          <w:rFonts w:ascii="Times New Roman" w:eastAsia="Calibri" w:hAnsi="Times New Roman" w:cs="Times New Roman"/>
          <w:sz w:val="28"/>
          <w:szCs w:val="28"/>
        </w:rPr>
        <w:t>нспортных средств категории «</w:t>
      </w:r>
      <w:r w:rsidR="00656D04">
        <w:rPr>
          <w:rFonts w:ascii="Times New Roman" w:eastAsia="Calibri" w:hAnsi="Times New Roman" w:cs="Times New Roman"/>
          <w:sz w:val="28"/>
          <w:szCs w:val="28"/>
        </w:rPr>
        <w:t>В</w:t>
      </w:r>
      <w:r w:rsidR="00A33333">
        <w:rPr>
          <w:rFonts w:ascii="Times New Roman" w:eastAsia="Calibri" w:hAnsi="Times New Roman" w:cs="Times New Roman"/>
          <w:sz w:val="28"/>
          <w:szCs w:val="28"/>
        </w:rPr>
        <w:t>»,</w:t>
      </w:r>
      <w:r w:rsidR="00656D04">
        <w:rPr>
          <w:rFonts w:ascii="Times New Roman" w:eastAsia="Calibri" w:hAnsi="Times New Roman" w:cs="Times New Roman"/>
          <w:sz w:val="28"/>
          <w:szCs w:val="28"/>
        </w:rPr>
        <w:t xml:space="preserve"> </w:t>
      </w:r>
      <w:r w:rsidR="00A33333">
        <w:rPr>
          <w:rFonts w:ascii="Times New Roman" w:eastAsia="Calibri" w:hAnsi="Times New Roman" w:cs="Times New Roman"/>
          <w:sz w:val="28"/>
          <w:szCs w:val="28"/>
        </w:rPr>
        <w:t>«</w:t>
      </w:r>
      <w:r w:rsidR="00656D04">
        <w:rPr>
          <w:rFonts w:ascii="Times New Roman" w:eastAsia="Calibri" w:hAnsi="Times New Roman" w:cs="Times New Roman"/>
          <w:sz w:val="28"/>
          <w:szCs w:val="28"/>
        </w:rPr>
        <w:t>М</w:t>
      </w:r>
      <w:r w:rsidR="00A33333">
        <w:rPr>
          <w:rFonts w:ascii="Times New Roman" w:eastAsia="Calibri" w:hAnsi="Times New Roman" w:cs="Times New Roman"/>
          <w:sz w:val="28"/>
          <w:szCs w:val="28"/>
        </w:rPr>
        <w:t>»,</w:t>
      </w:r>
      <w:r w:rsidR="00656D04">
        <w:rPr>
          <w:rFonts w:ascii="Times New Roman" w:eastAsia="Calibri" w:hAnsi="Times New Roman" w:cs="Times New Roman"/>
          <w:sz w:val="28"/>
          <w:szCs w:val="28"/>
        </w:rPr>
        <w:t xml:space="preserve"> </w:t>
      </w:r>
      <w:r w:rsidR="00A33333">
        <w:rPr>
          <w:rFonts w:ascii="Times New Roman" w:eastAsia="Calibri" w:hAnsi="Times New Roman" w:cs="Times New Roman"/>
          <w:sz w:val="28"/>
          <w:szCs w:val="28"/>
        </w:rPr>
        <w:t>«</w:t>
      </w:r>
      <w:r w:rsidR="00656D04" w:rsidRPr="00656D04">
        <w:rPr>
          <w:rFonts w:ascii="Times New Roman" w:eastAsia="Calibri" w:hAnsi="Times New Roman" w:cs="Times New Roman"/>
          <w:sz w:val="28"/>
          <w:szCs w:val="28"/>
        </w:rPr>
        <w:t xml:space="preserve"> </w:t>
      </w:r>
      <w:r w:rsidR="00656D04">
        <w:rPr>
          <w:rFonts w:ascii="Times New Roman" w:eastAsia="Calibri" w:hAnsi="Times New Roman" w:cs="Times New Roman"/>
          <w:sz w:val="28"/>
          <w:szCs w:val="28"/>
        </w:rPr>
        <w:t>А</w:t>
      </w:r>
      <w:r w:rsidR="00A33333">
        <w:rPr>
          <w:rFonts w:ascii="Times New Roman" w:eastAsia="Calibri" w:hAnsi="Times New Roman" w:cs="Times New Roman"/>
          <w:sz w:val="28"/>
          <w:szCs w:val="28"/>
        </w:rPr>
        <w:t xml:space="preserve">» </w:t>
      </w:r>
      <w:r w:rsidRPr="00C97D75">
        <w:rPr>
          <w:rFonts w:ascii="Times New Roman" w:eastAsia="Calibri" w:hAnsi="Times New Roman" w:cs="Times New Roman"/>
          <w:sz w:val="28"/>
          <w:szCs w:val="28"/>
        </w:rPr>
        <w:t>в полном объеме.</w:t>
      </w:r>
    </w:p>
    <w:p w:rsidR="00E01D9E" w:rsidRDefault="00E01D9E" w:rsidP="00C97D75">
      <w:pPr>
        <w:spacing w:after="0" w:line="240" w:lineRule="auto"/>
        <w:jc w:val="center"/>
        <w:rPr>
          <w:rFonts w:ascii="Times New Roman" w:eastAsia="Times New Roman" w:hAnsi="Times New Roman" w:cs="Times New Roman"/>
          <w:b/>
          <w:sz w:val="20"/>
          <w:szCs w:val="20"/>
          <w:lang w:eastAsia="ru-RU"/>
        </w:rPr>
      </w:pPr>
    </w:p>
    <w:p w:rsidR="00C97D75" w:rsidRDefault="00C97D75" w:rsidP="00C97D75">
      <w:pPr>
        <w:spacing w:after="0" w:line="240" w:lineRule="auto"/>
        <w:jc w:val="center"/>
        <w:rPr>
          <w:rFonts w:ascii="Times New Roman" w:eastAsia="Times New Roman" w:hAnsi="Times New Roman" w:cs="Times New Roman"/>
          <w:b/>
          <w:sz w:val="20"/>
          <w:szCs w:val="20"/>
          <w:lang w:eastAsia="ru-RU"/>
        </w:rPr>
      </w:pPr>
      <w:r w:rsidRPr="00C97D75">
        <w:rPr>
          <w:rFonts w:ascii="Times New Roman" w:eastAsia="Times New Roman" w:hAnsi="Times New Roman" w:cs="Times New Roman"/>
          <w:b/>
          <w:sz w:val="20"/>
          <w:szCs w:val="20"/>
          <w:lang w:eastAsia="ru-RU"/>
        </w:rPr>
        <w:t>Сведения о наличии  в собственности или на ином законном основании оборудованных учебных транспортных средств</w:t>
      </w:r>
    </w:p>
    <w:p w:rsidR="00E01D9E" w:rsidRPr="00C97D75" w:rsidRDefault="00E01D9E" w:rsidP="00C97D75">
      <w:pPr>
        <w:spacing w:after="0" w:line="240" w:lineRule="auto"/>
        <w:jc w:val="center"/>
        <w:rPr>
          <w:rFonts w:ascii="Times New Roman" w:eastAsia="Times New Roman" w:hAnsi="Times New Roman" w:cs="Times New Roman"/>
          <w:b/>
          <w:sz w:val="20"/>
          <w:szCs w:val="20"/>
          <w:lang w:eastAsia="ru-RU"/>
        </w:rPr>
      </w:pPr>
    </w:p>
    <w:tbl>
      <w:tblPr>
        <w:tblpPr w:leftFromText="180" w:rightFromText="180" w:vertAnchor="text" w:tblpX="-26"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275"/>
        <w:gridCol w:w="1418"/>
        <w:gridCol w:w="1276"/>
        <w:gridCol w:w="1417"/>
        <w:gridCol w:w="1276"/>
        <w:gridCol w:w="1276"/>
      </w:tblGrid>
      <w:tr w:rsidR="007F0DDD" w:rsidRPr="00C97D75" w:rsidTr="007F0DDD">
        <w:tc>
          <w:tcPr>
            <w:tcW w:w="2235" w:type="dxa"/>
            <w:vMerge w:val="restart"/>
          </w:tcPr>
          <w:p w:rsidR="007F0DDD" w:rsidRPr="00C97D75" w:rsidRDefault="007F0DDD" w:rsidP="007F0DDD">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Сведения</w:t>
            </w:r>
          </w:p>
        </w:tc>
        <w:tc>
          <w:tcPr>
            <w:tcW w:w="7938" w:type="dxa"/>
            <w:gridSpan w:val="6"/>
            <w:shd w:val="clear" w:color="auto" w:fill="auto"/>
            <w:vAlign w:val="center"/>
          </w:tcPr>
          <w:p w:rsidR="007F0DDD" w:rsidRPr="00C97D75" w:rsidRDefault="007F0DDD" w:rsidP="007F0DDD">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Номер по порядку</w:t>
            </w:r>
          </w:p>
        </w:tc>
      </w:tr>
      <w:tr w:rsidR="007F0DDD" w:rsidRPr="00C97D75" w:rsidTr="00E773F9">
        <w:trPr>
          <w:trHeight w:val="198"/>
        </w:trPr>
        <w:tc>
          <w:tcPr>
            <w:tcW w:w="2235" w:type="dxa"/>
            <w:vMerge/>
          </w:tcPr>
          <w:p w:rsidR="007F0DDD" w:rsidRPr="00C97D75" w:rsidRDefault="007F0DDD" w:rsidP="007F0DDD">
            <w:pPr>
              <w:spacing w:after="0" w:line="240" w:lineRule="auto"/>
              <w:rPr>
                <w:rFonts w:ascii="Times New Roman" w:eastAsia="Calibri" w:hAnsi="Times New Roman" w:cs="Times New Roman"/>
                <w:sz w:val="16"/>
                <w:szCs w:val="16"/>
              </w:rPr>
            </w:pPr>
          </w:p>
        </w:tc>
        <w:tc>
          <w:tcPr>
            <w:tcW w:w="1275" w:type="dxa"/>
            <w:shd w:val="clear" w:color="auto" w:fill="auto"/>
          </w:tcPr>
          <w:p w:rsidR="007F0DDD" w:rsidRPr="00C97D75" w:rsidRDefault="007F0DDD" w:rsidP="007F0DDD">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1418" w:type="dxa"/>
            <w:shd w:val="clear" w:color="auto" w:fill="auto"/>
          </w:tcPr>
          <w:p w:rsidR="007F0DDD" w:rsidRPr="00C97D75" w:rsidRDefault="007F0DDD" w:rsidP="007F0DDD">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2</w:t>
            </w:r>
          </w:p>
        </w:tc>
        <w:tc>
          <w:tcPr>
            <w:tcW w:w="1276" w:type="dxa"/>
            <w:shd w:val="clear" w:color="auto" w:fill="auto"/>
          </w:tcPr>
          <w:p w:rsidR="007F0DDD" w:rsidRPr="00C97D75" w:rsidRDefault="007F0DDD" w:rsidP="007F0DDD">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3</w:t>
            </w:r>
          </w:p>
        </w:tc>
        <w:tc>
          <w:tcPr>
            <w:tcW w:w="1417" w:type="dxa"/>
            <w:shd w:val="clear" w:color="auto" w:fill="auto"/>
          </w:tcPr>
          <w:p w:rsidR="007F0DDD" w:rsidRPr="00C97D75" w:rsidRDefault="007F0DDD" w:rsidP="007F0DDD">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4</w:t>
            </w:r>
          </w:p>
        </w:tc>
        <w:tc>
          <w:tcPr>
            <w:tcW w:w="1276" w:type="dxa"/>
            <w:shd w:val="clear" w:color="auto" w:fill="auto"/>
          </w:tcPr>
          <w:p w:rsidR="007F0DDD" w:rsidRPr="00C97D75" w:rsidRDefault="007F0DDD" w:rsidP="007F0DDD">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5</w:t>
            </w:r>
          </w:p>
        </w:tc>
        <w:tc>
          <w:tcPr>
            <w:tcW w:w="1276" w:type="dxa"/>
            <w:shd w:val="clear" w:color="auto" w:fill="auto"/>
          </w:tcPr>
          <w:p w:rsidR="007F0DDD" w:rsidRPr="00C97D75" w:rsidRDefault="007F0DDD" w:rsidP="007F0DDD">
            <w:pPr>
              <w:spacing w:after="0" w:line="240" w:lineRule="auto"/>
              <w:ind w:right="239"/>
              <w:jc w:val="center"/>
              <w:rPr>
                <w:rFonts w:ascii="Times New Roman" w:eastAsia="Calibri" w:hAnsi="Times New Roman" w:cs="Times New Roman"/>
                <w:sz w:val="16"/>
                <w:szCs w:val="16"/>
              </w:rPr>
            </w:pPr>
            <w:r>
              <w:rPr>
                <w:rFonts w:ascii="Times New Roman" w:eastAsia="Calibri" w:hAnsi="Times New Roman" w:cs="Times New Roman"/>
                <w:sz w:val="16"/>
                <w:szCs w:val="16"/>
              </w:rPr>
              <w:t>6</w:t>
            </w:r>
          </w:p>
        </w:tc>
      </w:tr>
      <w:tr w:rsidR="007F0DDD" w:rsidRPr="00C97D75" w:rsidTr="00E773F9">
        <w:trPr>
          <w:trHeight w:val="307"/>
        </w:trPr>
        <w:tc>
          <w:tcPr>
            <w:tcW w:w="2235" w:type="dxa"/>
          </w:tcPr>
          <w:p w:rsidR="007F0DDD" w:rsidRPr="00C97D75" w:rsidRDefault="007F0DDD" w:rsidP="00273F0F">
            <w:pPr>
              <w:spacing w:after="0" w:line="240" w:lineRule="auto"/>
              <w:rPr>
                <w:rFonts w:ascii="Times New Roman" w:hAnsi="Times New Roman" w:cs="Times New Roman"/>
                <w:sz w:val="16"/>
                <w:szCs w:val="16"/>
              </w:rPr>
            </w:pPr>
            <w:r w:rsidRPr="00C97D75">
              <w:rPr>
                <w:rFonts w:ascii="Times New Roman" w:hAnsi="Times New Roman" w:cs="Times New Roman"/>
                <w:sz w:val="16"/>
                <w:szCs w:val="16"/>
              </w:rPr>
              <w:t>Марка, модель</w:t>
            </w:r>
          </w:p>
        </w:tc>
        <w:tc>
          <w:tcPr>
            <w:tcW w:w="1275" w:type="dxa"/>
            <w:shd w:val="clear" w:color="auto" w:fill="auto"/>
          </w:tcPr>
          <w:p w:rsidR="007F0DDD" w:rsidRPr="00C97D75" w:rsidRDefault="007F0DDD" w:rsidP="00656D04">
            <w:pPr>
              <w:spacing w:after="0" w:line="240" w:lineRule="auto"/>
              <w:jc w:val="center"/>
              <w:rPr>
                <w:rFonts w:ascii="Times New Roman" w:hAnsi="Times New Roman"/>
                <w:sz w:val="16"/>
                <w:szCs w:val="16"/>
              </w:rPr>
            </w:pPr>
            <w:r w:rsidRPr="00C97D75">
              <w:rPr>
                <w:rFonts w:ascii="Times New Roman" w:hAnsi="Times New Roman"/>
                <w:sz w:val="16"/>
                <w:szCs w:val="16"/>
              </w:rPr>
              <w:t>DAEWOO</w:t>
            </w:r>
          </w:p>
          <w:p w:rsidR="007F0DDD" w:rsidRPr="00C97D75" w:rsidRDefault="007F0DDD" w:rsidP="00656D04">
            <w:pPr>
              <w:spacing w:after="0" w:line="240" w:lineRule="auto"/>
              <w:jc w:val="center"/>
              <w:rPr>
                <w:rFonts w:ascii="Times New Roman" w:hAnsi="Times New Roman" w:cs="Times New Roman"/>
                <w:sz w:val="16"/>
                <w:szCs w:val="16"/>
              </w:rPr>
            </w:pPr>
            <w:r w:rsidRPr="00C97D75">
              <w:rPr>
                <w:rFonts w:ascii="Times New Roman" w:hAnsi="Times New Roman"/>
                <w:sz w:val="16"/>
                <w:szCs w:val="16"/>
                <w:lang w:val="en-US"/>
              </w:rPr>
              <w:t>GENTRA</w:t>
            </w:r>
          </w:p>
        </w:tc>
        <w:tc>
          <w:tcPr>
            <w:tcW w:w="1418" w:type="dxa"/>
            <w:shd w:val="clear" w:color="auto" w:fill="auto"/>
          </w:tcPr>
          <w:p w:rsidR="007F0DDD" w:rsidRPr="00273F0F" w:rsidRDefault="007F0DDD" w:rsidP="00656D04">
            <w:pPr>
              <w:spacing w:after="0" w:line="240" w:lineRule="auto"/>
              <w:jc w:val="center"/>
              <w:rPr>
                <w:rFonts w:ascii="Times New Roman" w:hAnsi="Times New Roman" w:cs="Times New Roman"/>
                <w:sz w:val="16"/>
                <w:szCs w:val="16"/>
                <w:lang w:val="en-US"/>
              </w:rPr>
            </w:pPr>
            <w:r w:rsidRPr="00273F0F">
              <w:rPr>
                <w:rFonts w:ascii="Times New Roman" w:hAnsi="Times New Roman" w:cs="Times New Roman"/>
                <w:sz w:val="16"/>
                <w:szCs w:val="16"/>
              </w:rPr>
              <w:t>ВАЗ 21093</w:t>
            </w:r>
          </w:p>
        </w:tc>
        <w:tc>
          <w:tcPr>
            <w:tcW w:w="1276" w:type="dxa"/>
            <w:shd w:val="clear" w:color="auto" w:fill="auto"/>
          </w:tcPr>
          <w:p w:rsidR="004530C1" w:rsidRPr="00273F0F" w:rsidRDefault="004530C1" w:rsidP="00656D04">
            <w:pPr>
              <w:spacing w:after="0" w:line="240" w:lineRule="auto"/>
              <w:jc w:val="center"/>
              <w:rPr>
                <w:rFonts w:ascii="Times New Roman" w:hAnsi="Times New Roman" w:cs="Times New Roman"/>
                <w:sz w:val="16"/>
                <w:szCs w:val="16"/>
                <w:lang w:val="en-US"/>
              </w:rPr>
            </w:pPr>
            <w:r w:rsidRPr="00273F0F">
              <w:rPr>
                <w:rFonts w:ascii="Times New Roman" w:hAnsi="Times New Roman" w:cs="Times New Roman"/>
                <w:sz w:val="16"/>
                <w:szCs w:val="16"/>
                <w:lang w:val="en-US"/>
              </w:rPr>
              <w:t>Suzuki Lets</w:t>
            </w:r>
          </w:p>
          <w:p w:rsidR="007F0DDD" w:rsidRPr="00273F0F" w:rsidRDefault="004530C1" w:rsidP="00656D04">
            <w:pPr>
              <w:spacing w:after="0" w:line="240" w:lineRule="auto"/>
              <w:jc w:val="center"/>
              <w:rPr>
                <w:rFonts w:ascii="Times New Roman" w:hAnsi="Times New Roman" w:cs="Times New Roman"/>
                <w:sz w:val="16"/>
                <w:szCs w:val="16"/>
              </w:rPr>
            </w:pPr>
            <w:r w:rsidRPr="00273F0F">
              <w:rPr>
                <w:rFonts w:ascii="Times New Roman" w:hAnsi="Times New Roman" w:cs="Times New Roman"/>
                <w:sz w:val="16"/>
                <w:szCs w:val="16"/>
                <w:lang w:val="en-US"/>
              </w:rPr>
              <w:t>2 New</w:t>
            </w:r>
          </w:p>
        </w:tc>
        <w:tc>
          <w:tcPr>
            <w:tcW w:w="1417" w:type="dxa"/>
            <w:shd w:val="clear" w:color="auto" w:fill="auto"/>
          </w:tcPr>
          <w:p w:rsidR="00273F0F" w:rsidRPr="00273F0F" w:rsidRDefault="00273F0F" w:rsidP="00656D04">
            <w:pPr>
              <w:spacing w:after="0" w:line="240" w:lineRule="auto"/>
              <w:jc w:val="center"/>
              <w:rPr>
                <w:rFonts w:ascii="Times New Roman" w:hAnsi="Times New Roman" w:cs="Times New Roman"/>
                <w:sz w:val="16"/>
                <w:szCs w:val="16"/>
                <w:lang w:val="en-US"/>
              </w:rPr>
            </w:pPr>
            <w:r w:rsidRPr="00273F0F">
              <w:rPr>
                <w:rFonts w:ascii="Times New Roman" w:hAnsi="Times New Roman" w:cs="Times New Roman"/>
                <w:sz w:val="16"/>
                <w:szCs w:val="16"/>
                <w:lang w:val="en-US"/>
              </w:rPr>
              <w:t>Vento Retro</w:t>
            </w:r>
          </w:p>
          <w:p w:rsidR="007F0DDD" w:rsidRPr="00656D04" w:rsidRDefault="00273F0F" w:rsidP="00656D04">
            <w:pPr>
              <w:spacing w:after="0" w:line="240" w:lineRule="auto"/>
              <w:jc w:val="center"/>
              <w:rPr>
                <w:rFonts w:ascii="Times New Roman" w:hAnsi="Times New Roman" w:cs="Times New Roman"/>
                <w:sz w:val="16"/>
                <w:szCs w:val="16"/>
                <w:lang w:val="en-US"/>
              </w:rPr>
            </w:pPr>
            <w:r w:rsidRPr="00273F0F">
              <w:rPr>
                <w:rFonts w:ascii="Times New Roman" w:hAnsi="Times New Roman" w:cs="Times New Roman"/>
                <w:sz w:val="16"/>
                <w:szCs w:val="16"/>
                <w:lang w:val="en-US"/>
              </w:rPr>
              <w:t>BY49QT-2A 49cc</w:t>
            </w:r>
          </w:p>
        </w:tc>
        <w:tc>
          <w:tcPr>
            <w:tcW w:w="1276" w:type="dxa"/>
            <w:shd w:val="clear" w:color="auto" w:fill="auto"/>
          </w:tcPr>
          <w:p w:rsidR="00273F0F" w:rsidRPr="00273F0F" w:rsidRDefault="00273F0F" w:rsidP="00656D04">
            <w:pPr>
              <w:spacing w:after="0" w:line="240" w:lineRule="auto"/>
              <w:jc w:val="center"/>
              <w:rPr>
                <w:rFonts w:ascii="Times New Roman" w:hAnsi="Times New Roman" w:cs="Times New Roman"/>
                <w:sz w:val="16"/>
                <w:szCs w:val="16"/>
                <w:lang w:val="en-US"/>
              </w:rPr>
            </w:pPr>
            <w:r w:rsidRPr="00273F0F">
              <w:rPr>
                <w:rFonts w:ascii="Times New Roman" w:hAnsi="Times New Roman" w:cs="Times New Roman"/>
                <w:sz w:val="16"/>
                <w:szCs w:val="16"/>
                <w:lang w:val="en-US"/>
              </w:rPr>
              <w:t>LIFAN</w:t>
            </w:r>
          </w:p>
          <w:p w:rsidR="007F0DDD" w:rsidRPr="00273F0F" w:rsidRDefault="00273F0F" w:rsidP="00656D04">
            <w:pPr>
              <w:spacing w:after="0" w:line="240" w:lineRule="auto"/>
              <w:jc w:val="center"/>
              <w:rPr>
                <w:rFonts w:ascii="Times New Roman" w:hAnsi="Times New Roman" w:cs="Times New Roman"/>
                <w:sz w:val="16"/>
                <w:szCs w:val="16"/>
                <w:lang w:val="en-US"/>
              </w:rPr>
            </w:pPr>
            <w:r w:rsidRPr="00273F0F">
              <w:rPr>
                <w:rFonts w:ascii="Times New Roman" w:hAnsi="Times New Roman" w:cs="Times New Roman"/>
                <w:sz w:val="16"/>
                <w:szCs w:val="16"/>
                <w:lang w:val="en-US"/>
              </w:rPr>
              <w:t>LF150-13</w:t>
            </w:r>
          </w:p>
        </w:tc>
        <w:tc>
          <w:tcPr>
            <w:tcW w:w="1276" w:type="dxa"/>
            <w:shd w:val="clear" w:color="auto" w:fill="auto"/>
          </w:tcPr>
          <w:p w:rsidR="00273F0F" w:rsidRPr="00273F0F" w:rsidRDefault="00273F0F" w:rsidP="00656D04">
            <w:pPr>
              <w:tabs>
                <w:tab w:val="right" w:pos="9071"/>
              </w:tabs>
              <w:spacing w:after="0" w:line="240" w:lineRule="auto"/>
              <w:jc w:val="center"/>
              <w:rPr>
                <w:rFonts w:ascii="Times New Roman" w:hAnsi="Times New Roman" w:cs="Times New Roman"/>
                <w:sz w:val="16"/>
                <w:szCs w:val="16"/>
                <w:lang w:val="en-US"/>
              </w:rPr>
            </w:pPr>
            <w:r w:rsidRPr="00273F0F">
              <w:rPr>
                <w:rFonts w:ascii="Times New Roman" w:hAnsi="Times New Roman" w:cs="Times New Roman"/>
                <w:sz w:val="16"/>
                <w:szCs w:val="16"/>
                <w:lang w:val="en-US"/>
              </w:rPr>
              <w:t>BMW</w:t>
            </w:r>
          </w:p>
          <w:p w:rsidR="007F0DDD" w:rsidRPr="00273F0F" w:rsidRDefault="00273F0F" w:rsidP="00656D04">
            <w:pPr>
              <w:spacing w:after="0" w:line="240" w:lineRule="auto"/>
              <w:jc w:val="center"/>
              <w:rPr>
                <w:rFonts w:ascii="Times New Roman" w:hAnsi="Times New Roman" w:cs="Times New Roman"/>
                <w:sz w:val="16"/>
                <w:szCs w:val="16"/>
              </w:rPr>
            </w:pPr>
            <w:r w:rsidRPr="00273F0F">
              <w:rPr>
                <w:rFonts w:ascii="Times New Roman" w:hAnsi="Times New Roman" w:cs="Times New Roman"/>
                <w:sz w:val="16"/>
                <w:szCs w:val="16"/>
                <w:lang w:val="en-US"/>
              </w:rPr>
              <w:t>S1000RR</w:t>
            </w:r>
          </w:p>
        </w:tc>
      </w:tr>
      <w:tr w:rsidR="007F0DDD" w:rsidRPr="00C97D75" w:rsidTr="00E773F9">
        <w:trPr>
          <w:trHeight w:val="431"/>
        </w:trPr>
        <w:tc>
          <w:tcPr>
            <w:tcW w:w="2235" w:type="dxa"/>
          </w:tcPr>
          <w:p w:rsidR="007F0DDD" w:rsidRPr="00C97D75" w:rsidRDefault="007F0DDD" w:rsidP="004530C1">
            <w:pPr>
              <w:spacing w:after="0"/>
              <w:rPr>
                <w:rFonts w:ascii="Times New Roman" w:hAnsi="Times New Roman" w:cs="Times New Roman"/>
                <w:sz w:val="16"/>
                <w:szCs w:val="16"/>
              </w:rPr>
            </w:pPr>
            <w:r w:rsidRPr="00C97D75">
              <w:rPr>
                <w:rFonts w:ascii="Times New Roman" w:hAnsi="Times New Roman" w:cs="Times New Roman"/>
                <w:sz w:val="16"/>
                <w:szCs w:val="16"/>
              </w:rPr>
              <w:t>Тип транспортного средства</w:t>
            </w:r>
          </w:p>
        </w:tc>
        <w:tc>
          <w:tcPr>
            <w:tcW w:w="1275" w:type="dxa"/>
            <w:shd w:val="clear" w:color="auto" w:fill="auto"/>
          </w:tcPr>
          <w:p w:rsidR="007F0DDD" w:rsidRPr="00C97D75" w:rsidRDefault="00273F0F" w:rsidP="00656D04">
            <w:pPr>
              <w:spacing w:after="0" w:line="240" w:lineRule="auto"/>
              <w:contextualSpacing/>
              <w:jc w:val="center"/>
              <w:rPr>
                <w:rFonts w:ascii="Times New Roman" w:hAnsi="Times New Roman" w:cs="Times New Roman"/>
                <w:sz w:val="16"/>
                <w:szCs w:val="16"/>
              </w:rPr>
            </w:pPr>
            <w:r w:rsidRPr="00C97D75">
              <w:rPr>
                <w:rFonts w:ascii="Times New Roman" w:hAnsi="Times New Roman"/>
                <w:sz w:val="16"/>
                <w:szCs w:val="16"/>
              </w:rPr>
              <w:t>Седан</w:t>
            </w:r>
          </w:p>
        </w:tc>
        <w:tc>
          <w:tcPr>
            <w:tcW w:w="1418" w:type="dxa"/>
            <w:shd w:val="clear" w:color="auto" w:fill="auto"/>
          </w:tcPr>
          <w:p w:rsidR="007F0DDD" w:rsidRPr="00273F0F" w:rsidRDefault="00273F0F" w:rsidP="00656D04">
            <w:pPr>
              <w:spacing w:after="0" w:line="240" w:lineRule="auto"/>
              <w:contextualSpacing/>
              <w:jc w:val="center"/>
              <w:rPr>
                <w:rFonts w:ascii="Times New Roman" w:hAnsi="Times New Roman" w:cs="Times New Roman"/>
                <w:sz w:val="16"/>
                <w:szCs w:val="16"/>
              </w:rPr>
            </w:pPr>
            <w:r w:rsidRPr="00273F0F">
              <w:rPr>
                <w:rFonts w:ascii="Times New Roman" w:hAnsi="Times New Roman" w:cs="Times New Roman"/>
                <w:sz w:val="16"/>
                <w:szCs w:val="16"/>
              </w:rPr>
              <w:t xml:space="preserve">Легковой  </w:t>
            </w:r>
            <w:r w:rsidR="007F0DDD" w:rsidRPr="00273F0F">
              <w:rPr>
                <w:rFonts w:ascii="Times New Roman" w:hAnsi="Times New Roman" w:cs="Times New Roman"/>
                <w:sz w:val="16"/>
                <w:szCs w:val="16"/>
              </w:rPr>
              <w:t>комби</w:t>
            </w:r>
          </w:p>
          <w:p w:rsidR="007F0DDD" w:rsidRPr="00273F0F" w:rsidRDefault="00273F0F" w:rsidP="00656D04">
            <w:pPr>
              <w:spacing w:after="0" w:line="240" w:lineRule="auto"/>
              <w:contextualSpacing/>
              <w:jc w:val="center"/>
              <w:rPr>
                <w:rFonts w:ascii="Times New Roman" w:hAnsi="Times New Roman" w:cs="Times New Roman"/>
                <w:sz w:val="16"/>
                <w:szCs w:val="16"/>
              </w:rPr>
            </w:pPr>
            <w:r w:rsidRPr="00273F0F">
              <w:rPr>
                <w:rFonts w:ascii="Times New Roman" w:hAnsi="Times New Roman" w:cs="Times New Roman"/>
                <w:sz w:val="16"/>
                <w:szCs w:val="16"/>
              </w:rPr>
              <w:t>(хетчбек)</w:t>
            </w:r>
          </w:p>
        </w:tc>
        <w:tc>
          <w:tcPr>
            <w:tcW w:w="1276" w:type="dxa"/>
            <w:shd w:val="clear" w:color="auto" w:fill="auto"/>
          </w:tcPr>
          <w:p w:rsidR="00273F0F" w:rsidRPr="00273F0F" w:rsidRDefault="00273F0F" w:rsidP="00656D04">
            <w:pPr>
              <w:spacing w:line="240" w:lineRule="auto"/>
              <w:contextualSpacing/>
              <w:jc w:val="center"/>
              <w:rPr>
                <w:rFonts w:ascii="Times New Roman" w:hAnsi="Times New Roman" w:cs="Times New Roman"/>
                <w:sz w:val="16"/>
                <w:szCs w:val="16"/>
              </w:rPr>
            </w:pPr>
            <w:r w:rsidRPr="00273F0F">
              <w:rPr>
                <w:rFonts w:ascii="Times New Roman" w:hAnsi="Times New Roman" w:cs="Times New Roman"/>
                <w:sz w:val="16"/>
                <w:szCs w:val="16"/>
              </w:rPr>
              <w:t>Мопед</w:t>
            </w:r>
          </w:p>
          <w:p w:rsidR="007F0DDD" w:rsidRPr="00273F0F" w:rsidRDefault="00273F0F" w:rsidP="00656D04">
            <w:pPr>
              <w:spacing w:after="0" w:line="240" w:lineRule="auto"/>
              <w:contextualSpacing/>
              <w:jc w:val="center"/>
              <w:rPr>
                <w:rFonts w:ascii="Times New Roman" w:hAnsi="Times New Roman" w:cs="Times New Roman"/>
                <w:sz w:val="16"/>
                <w:szCs w:val="16"/>
              </w:rPr>
            </w:pPr>
            <w:r w:rsidRPr="00273F0F">
              <w:rPr>
                <w:rFonts w:ascii="Times New Roman" w:hAnsi="Times New Roman" w:cs="Times New Roman"/>
                <w:sz w:val="16"/>
                <w:szCs w:val="16"/>
              </w:rPr>
              <w:t>(скутер)</w:t>
            </w:r>
          </w:p>
        </w:tc>
        <w:tc>
          <w:tcPr>
            <w:tcW w:w="1417" w:type="dxa"/>
            <w:shd w:val="clear" w:color="auto" w:fill="auto"/>
          </w:tcPr>
          <w:p w:rsidR="00273F0F" w:rsidRPr="00273F0F" w:rsidRDefault="00273F0F" w:rsidP="00656D04">
            <w:pPr>
              <w:spacing w:line="240" w:lineRule="auto"/>
              <w:contextualSpacing/>
              <w:jc w:val="center"/>
              <w:rPr>
                <w:rFonts w:ascii="Times New Roman" w:hAnsi="Times New Roman" w:cs="Times New Roman"/>
                <w:sz w:val="16"/>
                <w:szCs w:val="16"/>
              </w:rPr>
            </w:pPr>
            <w:r w:rsidRPr="00273F0F">
              <w:rPr>
                <w:rFonts w:ascii="Times New Roman" w:hAnsi="Times New Roman" w:cs="Times New Roman"/>
                <w:sz w:val="16"/>
                <w:szCs w:val="16"/>
              </w:rPr>
              <w:t>Мопед</w:t>
            </w:r>
          </w:p>
          <w:p w:rsidR="007F0DDD" w:rsidRPr="00273F0F" w:rsidRDefault="00273F0F" w:rsidP="00656D04">
            <w:pPr>
              <w:spacing w:after="0" w:line="240" w:lineRule="auto"/>
              <w:contextualSpacing/>
              <w:jc w:val="center"/>
              <w:rPr>
                <w:rFonts w:ascii="Times New Roman" w:hAnsi="Times New Roman" w:cs="Times New Roman"/>
                <w:sz w:val="16"/>
                <w:szCs w:val="16"/>
              </w:rPr>
            </w:pPr>
            <w:r w:rsidRPr="00273F0F">
              <w:rPr>
                <w:rFonts w:ascii="Times New Roman" w:hAnsi="Times New Roman" w:cs="Times New Roman"/>
                <w:sz w:val="16"/>
                <w:szCs w:val="16"/>
              </w:rPr>
              <w:t>(скутер)</w:t>
            </w:r>
          </w:p>
        </w:tc>
        <w:tc>
          <w:tcPr>
            <w:tcW w:w="1276" w:type="dxa"/>
            <w:shd w:val="clear" w:color="auto" w:fill="auto"/>
          </w:tcPr>
          <w:p w:rsidR="007F0DDD" w:rsidRPr="00273F0F" w:rsidRDefault="00273F0F" w:rsidP="00656D04">
            <w:pPr>
              <w:spacing w:after="0" w:line="240" w:lineRule="auto"/>
              <w:contextualSpacing/>
              <w:jc w:val="center"/>
              <w:rPr>
                <w:rFonts w:ascii="Times New Roman" w:hAnsi="Times New Roman" w:cs="Times New Roman"/>
                <w:sz w:val="16"/>
                <w:szCs w:val="16"/>
              </w:rPr>
            </w:pPr>
            <w:r w:rsidRPr="00273F0F">
              <w:rPr>
                <w:rFonts w:ascii="Times New Roman" w:hAnsi="Times New Roman" w:cs="Times New Roman"/>
                <w:sz w:val="16"/>
                <w:szCs w:val="16"/>
              </w:rPr>
              <w:t>Мотоцикл</w:t>
            </w:r>
          </w:p>
        </w:tc>
        <w:tc>
          <w:tcPr>
            <w:tcW w:w="1276" w:type="dxa"/>
            <w:shd w:val="clear" w:color="auto" w:fill="auto"/>
          </w:tcPr>
          <w:p w:rsidR="007F0DDD" w:rsidRPr="00273F0F" w:rsidRDefault="00273F0F" w:rsidP="00656D04">
            <w:pPr>
              <w:spacing w:after="0" w:line="240" w:lineRule="auto"/>
              <w:contextualSpacing/>
              <w:jc w:val="center"/>
              <w:rPr>
                <w:rFonts w:ascii="Times New Roman" w:hAnsi="Times New Roman" w:cs="Times New Roman"/>
                <w:sz w:val="16"/>
                <w:szCs w:val="16"/>
              </w:rPr>
            </w:pPr>
            <w:r w:rsidRPr="00273F0F">
              <w:rPr>
                <w:rFonts w:ascii="Times New Roman" w:hAnsi="Times New Roman" w:cs="Times New Roman"/>
                <w:sz w:val="16"/>
                <w:szCs w:val="16"/>
              </w:rPr>
              <w:t>Мотоцикл</w:t>
            </w:r>
          </w:p>
        </w:tc>
      </w:tr>
      <w:tr w:rsidR="007F0DDD" w:rsidRPr="00C97D75" w:rsidTr="00E773F9">
        <w:trPr>
          <w:trHeight w:val="284"/>
        </w:trPr>
        <w:tc>
          <w:tcPr>
            <w:tcW w:w="2235" w:type="dxa"/>
          </w:tcPr>
          <w:p w:rsidR="007F0DDD" w:rsidRPr="00C97D75" w:rsidRDefault="007F0DDD" w:rsidP="004530C1">
            <w:pPr>
              <w:spacing w:after="0"/>
              <w:rPr>
                <w:rFonts w:ascii="Times New Roman" w:hAnsi="Times New Roman" w:cs="Times New Roman"/>
                <w:sz w:val="16"/>
                <w:szCs w:val="16"/>
              </w:rPr>
            </w:pPr>
            <w:r w:rsidRPr="00C97D75">
              <w:rPr>
                <w:rFonts w:ascii="Times New Roman" w:hAnsi="Times New Roman" w:cs="Times New Roman"/>
                <w:sz w:val="16"/>
                <w:szCs w:val="16"/>
              </w:rPr>
              <w:t>Категория транспортного средства</w:t>
            </w:r>
          </w:p>
        </w:tc>
        <w:tc>
          <w:tcPr>
            <w:tcW w:w="1275" w:type="dxa"/>
            <w:shd w:val="clear" w:color="auto" w:fill="auto"/>
          </w:tcPr>
          <w:p w:rsidR="007F0DDD" w:rsidRPr="00C97D75" w:rsidRDefault="007F0DDD" w:rsidP="00656D04">
            <w:pPr>
              <w:spacing w:after="0"/>
              <w:jc w:val="center"/>
              <w:rPr>
                <w:rFonts w:ascii="Times New Roman" w:hAnsi="Times New Roman" w:cs="Times New Roman"/>
                <w:sz w:val="16"/>
                <w:szCs w:val="16"/>
              </w:rPr>
            </w:pPr>
            <w:r w:rsidRPr="00C97D75">
              <w:rPr>
                <w:rFonts w:ascii="Times New Roman" w:hAnsi="Times New Roman"/>
                <w:sz w:val="16"/>
                <w:szCs w:val="16"/>
              </w:rPr>
              <w:t>В</w:t>
            </w:r>
          </w:p>
        </w:tc>
        <w:tc>
          <w:tcPr>
            <w:tcW w:w="1418" w:type="dxa"/>
            <w:shd w:val="clear" w:color="auto" w:fill="auto"/>
          </w:tcPr>
          <w:p w:rsidR="007F0DDD" w:rsidRPr="004530C1" w:rsidRDefault="004530C1" w:rsidP="00656D04">
            <w:pPr>
              <w:spacing w:after="0" w:line="240" w:lineRule="auto"/>
              <w:jc w:val="center"/>
              <w:rPr>
                <w:rFonts w:ascii="Times New Roman" w:hAnsi="Times New Roman"/>
                <w:sz w:val="16"/>
                <w:szCs w:val="16"/>
              </w:rPr>
            </w:pPr>
            <w:r>
              <w:rPr>
                <w:rFonts w:ascii="Times New Roman" w:hAnsi="Times New Roman" w:cs="Times New Roman"/>
                <w:sz w:val="16"/>
                <w:szCs w:val="16"/>
              </w:rPr>
              <w:t>В</w:t>
            </w:r>
          </w:p>
        </w:tc>
        <w:tc>
          <w:tcPr>
            <w:tcW w:w="1276" w:type="dxa"/>
            <w:shd w:val="clear" w:color="auto" w:fill="auto"/>
          </w:tcPr>
          <w:p w:rsidR="007F0DDD" w:rsidRPr="004530C1" w:rsidRDefault="00273F0F" w:rsidP="00656D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М</w:t>
            </w:r>
          </w:p>
        </w:tc>
        <w:tc>
          <w:tcPr>
            <w:tcW w:w="1417" w:type="dxa"/>
            <w:shd w:val="clear" w:color="auto" w:fill="auto"/>
          </w:tcPr>
          <w:p w:rsidR="007F0DDD" w:rsidRPr="004530C1" w:rsidRDefault="00273F0F" w:rsidP="00656D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М</w:t>
            </w:r>
          </w:p>
        </w:tc>
        <w:tc>
          <w:tcPr>
            <w:tcW w:w="1276" w:type="dxa"/>
            <w:shd w:val="clear" w:color="auto" w:fill="auto"/>
          </w:tcPr>
          <w:p w:rsidR="007F0DDD" w:rsidRPr="004530C1" w:rsidRDefault="00273F0F" w:rsidP="00656D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А</w:t>
            </w:r>
          </w:p>
        </w:tc>
        <w:tc>
          <w:tcPr>
            <w:tcW w:w="1276" w:type="dxa"/>
            <w:shd w:val="clear" w:color="auto" w:fill="auto"/>
          </w:tcPr>
          <w:p w:rsidR="007F0DDD" w:rsidRPr="004530C1" w:rsidRDefault="00273F0F" w:rsidP="00656D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А</w:t>
            </w:r>
          </w:p>
        </w:tc>
      </w:tr>
      <w:tr w:rsidR="007F0DDD" w:rsidRPr="00C97D75" w:rsidTr="00E773F9">
        <w:trPr>
          <w:trHeight w:val="284"/>
        </w:trPr>
        <w:tc>
          <w:tcPr>
            <w:tcW w:w="2235" w:type="dxa"/>
          </w:tcPr>
          <w:p w:rsidR="007F0DDD" w:rsidRPr="00C97D75" w:rsidRDefault="007F0DDD" w:rsidP="004530C1">
            <w:pPr>
              <w:spacing w:after="0"/>
              <w:rPr>
                <w:rFonts w:ascii="Times New Roman" w:hAnsi="Times New Roman" w:cs="Times New Roman"/>
                <w:sz w:val="16"/>
                <w:szCs w:val="16"/>
              </w:rPr>
            </w:pPr>
            <w:r w:rsidRPr="00C97D75">
              <w:rPr>
                <w:rFonts w:ascii="Times New Roman" w:hAnsi="Times New Roman" w:cs="Times New Roman"/>
                <w:sz w:val="16"/>
                <w:szCs w:val="16"/>
              </w:rPr>
              <w:t>Год выпуска</w:t>
            </w:r>
          </w:p>
        </w:tc>
        <w:tc>
          <w:tcPr>
            <w:tcW w:w="1275" w:type="dxa"/>
            <w:shd w:val="clear" w:color="auto" w:fill="auto"/>
          </w:tcPr>
          <w:p w:rsidR="007F0DDD" w:rsidRPr="00C97D75" w:rsidRDefault="007F0DDD" w:rsidP="00656D04">
            <w:pPr>
              <w:spacing w:after="0"/>
              <w:jc w:val="center"/>
              <w:rPr>
                <w:rFonts w:ascii="Times New Roman" w:hAnsi="Times New Roman" w:cs="Times New Roman"/>
                <w:sz w:val="16"/>
                <w:szCs w:val="16"/>
              </w:rPr>
            </w:pPr>
            <w:r w:rsidRPr="00C97D75">
              <w:rPr>
                <w:rFonts w:ascii="Times New Roman" w:hAnsi="Times New Roman"/>
                <w:sz w:val="16"/>
                <w:szCs w:val="16"/>
              </w:rPr>
              <w:t>2013</w:t>
            </w:r>
          </w:p>
        </w:tc>
        <w:tc>
          <w:tcPr>
            <w:tcW w:w="1418" w:type="dxa"/>
            <w:shd w:val="clear" w:color="auto" w:fill="auto"/>
          </w:tcPr>
          <w:p w:rsidR="007F0DDD" w:rsidRPr="00C97D75" w:rsidRDefault="007F0DDD" w:rsidP="00656D04">
            <w:pPr>
              <w:spacing w:after="0" w:line="240" w:lineRule="auto"/>
              <w:jc w:val="center"/>
              <w:rPr>
                <w:rFonts w:ascii="Times New Roman" w:hAnsi="Times New Roman"/>
                <w:sz w:val="16"/>
                <w:szCs w:val="16"/>
              </w:rPr>
            </w:pPr>
            <w:r w:rsidRPr="00C97D75">
              <w:rPr>
                <w:rFonts w:ascii="Times New Roman" w:hAnsi="Times New Roman" w:cs="Times New Roman"/>
                <w:sz w:val="16"/>
                <w:szCs w:val="16"/>
              </w:rPr>
              <w:t>1995</w:t>
            </w:r>
          </w:p>
        </w:tc>
        <w:tc>
          <w:tcPr>
            <w:tcW w:w="1276" w:type="dxa"/>
            <w:shd w:val="clear" w:color="auto" w:fill="auto"/>
          </w:tcPr>
          <w:p w:rsidR="007F0DDD" w:rsidRPr="004530C1" w:rsidRDefault="00273F0F" w:rsidP="00656D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2004</w:t>
            </w:r>
          </w:p>
        </w:tc>
        <w:tc>
          <w:tcPr>
            <w:tcW w:w="1417" w:type="dxa"/>
            <w:shd w:val="clear" w:color="auto" w:fill="auto"/>
          </w:tcPr>
          <w:p w:rsidR="007F0DDD" w:rsidRPr="004530C1" w:rsidRDefault="00273F0F" w:rsidP="00656D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2021</w:t>
            </w:r>
          </w:p>
        </w:tc>
        <w:tc>
          <w:tcPr>
            <w:tcW w:w="1276" w:type="dxa"/>
            <w:shd w:val="clear" w:color="auto" w:fill="auto"/>
          </w:tcPr>
          <w:p w:rsidR="007F0DDD" w:rsidRPr="004530C1" w:rsidRDefault="00273F0F" w:rsidP="00656D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2013</w:t>
            </w:r>
          </w:p>
        </w:tc>
        <w:tc>
          <w:tcPr>
            <w:tcW w:w="1276" w:type="dxa"/>
            <w:shd w:val="clear" w:color="auto" w:fill="auto"/>
          </w:tcPr>
          <w:p w:rsidR="007F0DDD" w:rsidRPr="004530C1" w:rsidRDefault="00273F0F" w:rsidP="00656D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2017</w:t>
            </w:r>
          </w:p>
        </w:tc>
      </w:tr>
      <w:tr w:rsidR="007F0DDD" w:rsidRPr="00C97D75" w:rsidTr="00E773F9">
        <w:trPr>
          <w:trHeight w:val="284"/>
        </w:trPr>
        <w:tc>
          <w:tcPr>
            <w:tcW w:w="2235" w:type="dxa"/>
          </w:tcPr>
          <w:p w:rsidR="007F0DDD" w:rsidRPr="00C97D75" w:rsidRDefault="007F0DDD" w:rsidP="004530C1">
            <w:pPr>
              <w:spacing w:after="0"/>
              <w:rPr>
                <w:rFonts w:ascii="Times New Roman" w:hAnsi="Times New Roman" w:cs="Times New Roman"/>
                <w:sz w:val="16"/>
                <w:szCs w:val="16"/>
              </w:rPr>
            </w:pPr>
            <w:r w:rsidRPr="00C97D75">
              <w:rPr>
                <w:rFonts w:ascii="Times New Roman" w:hAnsi="Times New Roman" w:cs="Times New Roman"/>
                <w:sz w:val="16"/>
                <w:szCs w:val="16"/>
              </w:rPr>
              <w:t>Государственный регистрационный  знак</w:t>
            </w:r>
          </w:p>
        </w:tc>
        <w:tc>
          <w:tcPr>
            <w:tcW w:w="1275" w:type="dxa"/>
            <w:shd w:val="clear" w:color="auto" w:fill="auto"/>
          </w:tcPr>
          <w:p w:rsidR="007F0DDD" w:rsidRPr="00C97D75" w:rsidRDefault="007F0DDD" w:rsidP="00656D04">
            <w:pPr>
              <w:spacing w:after="0"/>
              <w:jc w:val="center"/>
              <w:rPr>
                <w:rFonts w:ascii="Times New Roman" w:hAnsi="Times New Roman" w:cs="Times New Roman"/>
                <w:sz w:val="16"/>
                <w:szCs w:val="16"/>
              </w:rPr>
            </w:pPr>
            <w:r w:rsidRPr="00C97D75">
              <w:rPr>
                <w:rFonts w:ascii="Times New Roman" w:hAnsi="Times New Roman"/>
                <w:sz w:val="16"/>
                <w:szCs w:val="16"/>
              </w:rPr>
              <w:t>Х 796 ОМ 123</w:t>
            </w:r>
          </w:p>
        </w:tc>
        <w:tc>
          <w:tcPr>
            <w:tcW w:w="1418" w:type="dxa"/>
            <w:shd w:val="clear" w:color="auto" w:fill="auto"/>
          </w:tcPr>
          <w:p w:rsidR="007F0DDD" w:rsidRPr="00C97D75" w:rsidRDefault="007F0DDD" w:rsidP="00656D04">
            <w:pPr>
              <w:spacing w:after="0" w:line="240" w:lineRule="auto"/>
              <w:jc w:val="center"/>
              <w:rPr>
                <w:rFonts w:ascii="Times New Roman" w:hAnsi="Times New Roman"/>
                <w:sz w:val="16"/>
                <w:szCs w:val="16"/>
              </w:rPr>
            </w:pPr>
            <w:r w:rsidRPr="00C97D75">
              <w:rPr>
                <w:rFonts w:ascii="Times New Roman" w:hAnsi="Times New Roman" w:cs="Times New Roman"/>
                <w:sz w:val="16"/>
                <w:szCs w:val="16"/>
              </w:rPr>
              <w:t>А 786 ТМ 23</w:t>
            </w:r>
          </w:p>
        </w:tc>
        <w:tc>
          <w:tcPr>
            <w:tcW w:w="1276" w:type="dxa"/>
            <w:shd w:val="clear" w:color="auto" w:fill="auto"/>
          </w:tcPr>
          <w:p w:rsidR="007F0DDD" w:rsidRPr="004530C1" w:rsidRDefault="00DF3A6A" w:rsidP="00656D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б/н</w:t>
            </w:r>
          </w:p>
        </w:tc>
        <w:tc>
          <w:tcPr>
            <w:tcW w:w="1417" w:type="dxa"/>
            <w:shd w:val="clear" w:color="auto" w:fill="auto"/>
          </w:tcPr>
          <w:p w:rsidR="007F0DDD" w:rsidRPr="004530C1" w:rsidRDefault="00DF3A6A" w:rsidP="00656D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б/н</w:t>
            </w:r>
          </w:p>
        </w:tc>
        <w:tc>
          <w:tcPr>
            <w:tcW w:w="1276" w:type="dxa"/>
            <w:shd w:val="clear" w:color="auto" w:fill="auto"/>
          </w:tcPr>
          <w:p w:rsidR="007F0DDD" w:rsidRPr="00DF3A6A" w:rsidRDefault="00DF3A6A" w:rsidP="00656D04">
            <w:pPr>
              <w:spacing w:after="0" w:line="240" w:lineRule="auto"/>
              <w:jc w:val="center"/>
              <w:rPr>
                <w:rFonts w:ascii="Times New Roman" w:hAnsi="Times New Roman" w:cs="Times New Roman"/>
                <w:sz w:val="16"/>
                <w:szCs w:val="16"/>
              </w:rPr>
            </w:pPr>
            <w:r w:rsidRPr="00DF3A6A">
              <w:rPr>
                <w:rFonts w:ascii="Times New Roman" w:hAnsi="Times New Roman" w:cs="Times New Roman"/>
                <w:sz w:val="16"/>
                <w:szCs w:val="16"/>
                <w:lang w:val="en-US"/>
              </w:rPr>
              <w:t>6076</w:t>
            </w:r>
            <w:r w:rsidRPr="00DF3A6A">
              <w:rPr>
                <w:rFonts w:ascii="Times New Roman" w:hAnsi="Times New Roman" w:cs="Times New Roman"/>
                <w:sz w:val="16"/>
                <w:szCs w:val="16"/>
              </w:rPr>
              <w:t>КО23</w:t>
            </w:r>
            <w:r w:rsidRPr="00DF3A6A">
              <w:rPr>
                <w:rFonts w:ascii="Times New Roman" w:hAnsi="Times New Roman" w:cs="Times New Roman"/>
                <w:sz w:val="16"/>
                <w:szCs w:val="16"/>
                <w:lang w:val="en-US"/>
              </w:rPr>
              <w:t>rus</w:t>
            </w:r>
          </w:p>
        </w:tc>
        <w:tc>
          <w:tcPr>
            <w:tcW w:w="1276" w:type="dxa"/>
            <w:shd w:val="clear" w:color="auto" w:fill="auto"/>
          </w:tcPr>
          <w:p w:rsidR="007F0DDD" w:rsidRPr="00DF3A6A" w:rsidRDefault="00DF3A6A" w:rsidP="00656D04">
            <w:pPr>
              <w:spacing w:after="0" w:line="240" w:lineRule="auto"/>
              <w:jc w:val="center"/>
              <w:rPr>
                <w:rFonts w:ascii="Times New Roman" w:hAnsi="Times New Roman" w:cs="Times New Roman"/>
                <w:sz w:val="16"/>
                <w:szCs w:val="16"/>
              </w:rPr>
            </w:pPr>
            <w:r w:rsidRPr="00DF3A6A">
              <w:rPr>
                <w:rFonts w:ascii="Times New Roman" w:hAnsi="Times New Roman" w:cs="Times New Roman"/>
                <w:sz w:val="16"/>
                <w:szCs w:val="16"/>
                <w:lang w:val="en-US"/>
              </w:rPr>
              <w:t>4841</w:t>
            </w:r>
            <w:r w:rsidRPr="00DF3A6A">
              <w:rPr>
                <w:rFonts w:ascii="Times New Roman" w:hAnsi="Times New Roman" w:cs="Times New Roman"/>
                <w:sz w:val="16"/>
                <w:szCs w:val="16"/>
              </w:rPr>
              <w:t>КР23</w:t>
            </w:r>
            <w:r w:rsidRPr="00DF3A6A">
              <w:rPr>
                <w:rFonts w:ascii="Times New Roman" w:hAnsi="Times New Roman" w:cs="Times New Roman"/>
                <w:sz w:val="16"/>
                <w:szCs w:val="16"/>
                <w:lang w:val="en-US"/>
              </w:rPr>
              <w:t>rus</w:t>
            </w:r>
          </w:p>
        </w:tc>
      </w:tr>
      <w:tr w:rsidR="007F0DDD" w:rsidRPr="00C97D75" w:rsidTr="00E773F9">
        <w:trPr>
          <w:trHeight w:val="284"/>
        </w:trPr>
        <w:tc>
          <w:tcPr>
            <w:tcW w:w="2235" w:type="dxa"/>
          </w:tcPr>
          <w:p w:rsidR="007F0DDD" w:rsidRPr="00C97D75" w:rsidRDefault="007F0DDD" w:rsidP="004530C1">
            <w:pPr>
              <w:spacing w:after="0"/>
              <w:rPr>
                <w:rFonts w:ascii="Times New Roman" w:hAnsi="Times New Roman" w:cs="Times New Roman"/>
                <w:sz w:val="16"/>
                <w:szCs w:val="16"/>
              </w:rPr>
            </w:pPr>
            <w:r w:rsidRPr="00C97D75">
              <w:rPr>
                <w:rFonts w:ascii="Times New Roman" w:hAnsi="Times New Roman" w:cs="Times New Roman"/>
                <w:sz w:val="16"/>
                <w:szCs w:val="16"/>
              </w:rPr>
              <w:lastRenderedPageBreak/>
              <w:t>Регистрационные  документы</w:t>
            </w:r>
          </w:p>
        </w:tc>
        <w:tc>
          <w:tcPr>
            <w:tcW w:w="1275" w:type="dxa"/>
            <w:shd w:val="clear" w:color="auto" w:fill="auto"/>
          </w:tcPr>
          <w:p w:rsidR="007F0DDD" w:rsidRPr="00C97D75" w:rsidRDefault="007F0DDD" w:rsidP="00656D04">
            <w:pPr>
              <w:spacing w:after="0" w:line="240" w:lineRule="auto"/>
              <w:jc w:val="center"/>
              <w:rPr>
                <w:rFonts w:ascii="Times New Roman" w:hAnsi="Times New Roman"/>
                <w:sz w:val="16"/>
                <w:szCs w:val="16"/>
              </w:rPr>
            </w:pPr>
            <w:r w:rsidRPr="00C97D75">
              <w:rPr>
                <w:rFonts w:ascii="Times New Roman" w:hAnsi="Times New Roman"/>
                <w:sz w:val="16"/>
                <w:szCs w:val="16"/>
              </w:rPr>
              <w:t>СРТС</w:t>
            </w:r>
          </w:p>
          <w:p w:rsidR="007F0DDD" w:rsidRPr="00C97D75" w:rsidRDefault="007F0DDD" w:rsidP="00656D04">
            <w:pPr>
              <w:spacing w:after="0"/>
              <w:jc w:val="center"/>
              <w:rPr>
                <w:rFonts w:ascii="Times New Roman" w:hAnsi="Times New Roman" w:cs="Times New Roman"/>
                <w:sz w:val="16"/>
                <w:szCs w:val="16"/>
              </w:rPr>
            </w:pPr>
            <w:r w:rsidRPr="00C97D75">
              <w:rPr>
                <w:rFonts w:ascii="Times New Roman" w:hAnsi="Times New Roman"/>
                <w:sz w:val="16"/>
                <w:szCs w:val="16"/>
              </w:rPr>
              <w:t>2324 №839144</w:t>
            </w:r>
          </w:p>
        </w:tc>
        <w:tc>
          <w:tcPr>
            <w:tcW w:w="1418" w:type="dxa"/>
            <w:shd w:val="clear" w:color="auto" w:fill="auto"/>
          </w:tcPr>
          <w:p w:rsidR="007F0DDD" w:rsidRPr="00C97D75" w:rsidRDefault="007F0DDD" w:rsidP="00656D04">
            <w:pPr>
              <w:spacing w:after="0" w:line="240" w:lineRule="auto"/>
              <w:jc w:val="center"/>
              <w:rPr>
                <w:rFonts w:ascii="Times New Roman" w:hAnsi="Times New Roman" w:cs="Times New Roman"/>
                <w:sz w:val="16"/>
                <w:szCs w:val="16"/>
              </w:rPr>
            </w:pPr>
            <w:r w:rsidRPr="00C97D75">
              <w:rPr>
                <w:rFonts w:ascii="Times New Roman" w:hAnsi="Times New Roman" w:cs="Times New Roman"/>
                <w:sz w:val="16"/>
                <w:szCs w:val="16"/>
              </w:rPr>
              <w:t>СРТС</w:t>
            </w:r>
          </w:p>
          <w:p w:rsidR="007F0DDD" w:rsidRPr="00C97D75" w:rsidRDefault="007F0DDD" w:rsidP="00656D04">
            <w:pPr>
              <w:spacing w:after="0" w:line="240" w:lineRule="auto"/>
              <w:jc w:val="center"/>
              <w:rPr>
                <w:rFonts w:ascii="Times New Roman" w:hAnsi="Times New Roman"/>
                <w:sz w:val="16"/>
                <w:szCs w:val="16"/>
              </w:rPr>
            </w:pPr>
            <w:r w:rsidRPr="00C97D75">
              <w:rPr>
                <w:rFonts w:ascii="Times New Roman" w:hAnsi="Times New Roman" w:cs="Times New Roman"/>
                <w:sz w:val="16"/>
                <w:szCs w:val="16"/>
              </w:rPr>
              <w:t>23 УО№ 273872</w:t>
            </w:r>
          </w:p>
        </w:tc>
        <w:tc>
          <w:tcPr>
            <w:tcW w:w="1276" w:type="dxa"/>
            <w:shd w:val="clear" w:color="auto" w:fill="auto"/>
          </w:tcPr>
          <w:p w:rsidR="007F0DDD" w:rsidRPr="004530C1" w:rsidRDefault="00E773F9" w:rsidP="00656D04">
            <w:pPr>
              <w:spacing w:after="0" w:line="240" w:lineRule="auto"/>
              <w:jc w:val="center"/>
              <w:rPr>
                <w:rFonts w:ascii="Times New Roman" w:hAnsi="Times New Roman" w:cs="Times New Roman"/>
                <w:sz w:val="16"/>
                <w:szCs w:val="16"/>
              </w:rPr>
            </w:pPr>
            <w:r w:rsidRPr="00C97D75">
              <w:rPr>
                <w:rFonts w:ascii="Times New Roman" w:eastAsia="Calibri" w:hAnsi="Times New Roman" w:cs="Times New Roman"/>
                <w:sz w:val="16"/>
                <w:szCs w:val="16"/>
              </w:rPr>
              <w:t>НЕТ</w:t>
            </w:r>
          </w:p>
        </w:tc>
        <w:tc>
          <w:tcPr>
            <w:tcW w:w="1417" w:type="dxa"/>
            <w:shd w:val="clear" w:color="auto" w:fill="auto"/>
          </w:tcPr>
          <w:p w:rsidR="007F0DDD" w:rsidRPr="004530C1" w:rsidRDefault="00E773F9" w:rsidP="00656D04">
            <w:pPr>
              <w:spacing w:after="0" w:line="240" w:lineRule="auto"/>
              <w:jc w:val="center"/>
              <w:rPr>
                <w:rFonts w:ascii="Times New Roman" w:hAnsi="Times New Roman" w:cs="Times New Roman"/>
                <w:sz w:val="16"/>
                <w:szCs w:val="16"/>
              </w:rPr>
            </w:pPr>
            <w:r w:rsidRPr="00C97D75">
              <w:rPr>
                <w:rFonts w:ascii="Times New Roman" w:eastAsia="Calibri" w:hAnsi="Times New Roman" w:cs="Times New Roman"/>
                <w:sz w:val="16"/>
                <w:szCs w:val="16"/>
              </w:rPr>
              <w:t>НЕТ</w:t>
            </w:r>
          </w:p>
        </w:tc>
        <w:tc>
          <w:tcPr>
            <w:tcW w:w="1276" w:type="dxa"/>
            <w:shd w:val="clear" w:color="auto" w:fill="auto"/>
          </w:tcPr>
          <w:p w:rsidR="00E773F9" w:rsidRDefault="00E773F9" w:rsidP="00656D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СРТС 23 28</w:t>
            </w:r>
          </w:p>
          <w:p w:rsidR="007F0DDD" w:rsidRPr="004530C1" w:rsidRDefault="00E773F9" w:rsidP="00656D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630995</w:t>
            </w:r>
          </w:p>
        </w:tc>
        <w:tc>
          <w:tcPr>
            <w:tcW w:w="1276" w:type="dxa"/>
            <w:shd w:val="clear" w:color="auto" w:fill="auto"/>
          </w:tcPr>
          <w:p w:rsidR="00E773F9" w:rsidRDefault="00E773F9" w:rsidP="00656D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ПТС 9916</w:t>
            </w:r>
          </w:p>
          <w:p w:rsidR="007F0DDD" w:rsidRPr="004530C1" w:rsidRDefault="00E773F9" w:rsidP="00656D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912434</w:t>
            </w:r>
          </w:p>
        </w:tc>
      </w:tr>
      <w:tr w:rsidR="007F0DDD" w:rsidRPr="00C97D75" w:rsidTr="00E773F9">
        <w:trPr>
          <w:trHeight w:val="510"/>
        </w:trPr>
        <w:tc>
          <w:tcPr>
            <w:tcW w:w="2235" w:type="dxa"/>
          </w:tcPr>
          <w:p w:rsidR="007F0DDD" w:rsidRPr="00C97D75" w:rsidRDefault="007F0DDD" w:rsidP="004530C1">
            <w:pPr>
              <w:spacing w:after="0"/>
              <w:rPr>
                <w:rFonts w:ascii="Times New Roman" w:hAnsi="Times New Roman" w:cs="Times New Roman"/>
                <w:sz w:val="16"/>
                <w:szCs w:val="16"/>
              </w:rPr>
            </w:pPr>
            <w:r w:rsidRPr="00C97D75">
              <w:rPr>
                <w:rFonts w:ascii="Times New Roman" w:hAnsi="Times New Roman" w:cs="Times New Roman"/>
                <w:sz w:val="16"/>
                <w:szCs w:val="16"/>
              </w:rPr>
              <w:t>Собственность или иное законное основание владения  транспортным средством</w:t>
            </w:r>
          </w:p>
        </w:tc>
        <w:tc>
          <w:tcPr>
            <w:tcW w:w="1275" w:type="dxa"/>
            <w:shd w:val="clear" w:color="auto" w:fill="auto"/>
          </w:tcPr>
          <w:p w:rsidR="007F0DDD" w:rsidRPr="00C97D75" w:rsidRDefault="00DF3A6A" w:rsidP="00656D04">
            <w:pPr>
              <w:spacing w:after="0"/>
              <w:jc w:val="center"/>
              <w:rPr>
                <w:rFonts w:ascii="Times New Roman" w:hAnsi="Times New Roman" w:cs="Times New Roman"/>
                <w:sz w:val="16"/>
                <w:szCs w:val="16"/>
              </w:rPr>
            </w:pPr>
            <w:r w:rsidRPr="00C97D75">
              <w:rPr>
                <w:rFonts w:ascii="Times New Roman" w:hAnsi="Times New Roman" w:cs="Times New Roman"/>
                <w:sz w:val="16"/>
                <w:szCs w:val="16"/>
              </w:rPr>
              <w:t>договор аренды</w:t>
            </w:r>
          </w:p>
        </w:tc>
        <w:tc>
          <w:tcPr>
            <w:tcW w:w="1418" w:type="dxa"/>
            <w:shd w:val="clear" w:color="auto" w:fill="auto"/>
          </w:tcPr>
          <w:p w:rsidR="007F0DDD" w:rsidRPr="00C97D75" w:rsidRDefault="007F0DDD" w:rsidP="00656D04">
            <w:pPr>
              <w:spacing w:after="0"/>
              <w:jc w:val="center"/>
              <w:rPr>
                <w:rFonts w:ascii="Times New Roman" w:hAnsi="Times New Roman"/>
                <w:sz w:val="16"/>
                <w:szCs w:val="16"/>
                <w:lang w:val="en-US"/>
              </w:rPr>
            </w:pPr>
            <w:r w:rsidRPr="00C97D75">
              <w:rPr>
                <w:rFonts w:ascii="Times New Roman" w:hAnsi="Times New Roman" w:cs="Times New Roman"/>
                <w:sz w:val="16"/>
                <w:szCs w:val="16"/>
              </w:rPr>
              <w:t>договор аренды</w:t>
            </w:r>
          </w:p>
        </w:tc>
        <w:tc>
          <w:tcPr>
            <w:tcW w:w="1276" w:type="dxa"/>
            <w:shd w:val="clear" w:color="auto" w:fill="auto"/>
          </w:tcPr>
          <w:p w:rsidR="007F0DDD" w:rsidRPr="00E773F9" w:rsidRDefault="00E773F9" w:rsidP="00656D04">
            <w:pPr>
              <w:spacing w:after="0" w:line="240" w:lineRule="auto"/>
              <w:jc w:val="center"/>
              <w:rPr>
                <w:rFonts w:ascii="Times New Roman" w:hAnsi="Times New Roman" w:cs="Times New Roman"/>
                <w:sz w:val="16"/>
                <w:szCs w:val="16"/>
              </w:rPr>
            </w:pPr>
            <w:r w:rsidRPr="00E773F9">
              <w:rPr>
                <w:rFonts w:ascii="Times New Roman" w:hAnsi="Times New Roman" w:cs="Times New Roman"/>
                <w:sz w:val="16"/>
                <w:szCs w:val="16"/>
              </w:rPr>
              <w:t>собственность</w:t>
            </w:r>
          </w:p>
        </w:tc>
        <w:tc>
          <w:tcPr>
            <w:tcW w:w="1417" w:type="dxa"/>
            <w:shd w:val="clear" w:color="auto" w:fill="auto"/>
          </w:tcPr>
          <w:p w:rsidR="007F0DDD" w:rsidRPr="00C97D75" w:rsidRDefault="00DF3A6A" w:rsidP="00656D04">
            <w:pPr>
              <w:spacing w:after="0" w:line="240" w:lineRule="auto"/>
              <w:jc w:val="center"/>
              <w:rPr>
                <w:rFonts w:ascii="Times New Roman" w:hAnsi="Times New Roman" w:cs="Times New Roman"/>
                <w:sz w:val="16"/>
                <w:szCs w:val="16"/>
              </w:rPr>
            </w:pPr>
            <w:r w:rsidRPr="00C97D75">
              <w:rPr>
                <w:rFonts w:ascii="Times New Roman" w:hAnsi="Times New Roman" w:cs="Times New Roman"/>
                <w:sz w:val="16"/>
                <w:szCs w:val="16"/>
              </w:rPr>
              <w:t>договор аренды</w:t>
            </w:r>
          </w:p>
        </w:tc>
        <w:tc>
          <w:tcPr>
            <w:tcW w:w="1276" w:type="dxa"/>
            <w:shd w:val="clear" w:color="auto" w:fill="auto"/>
          </w:tcPr>
          <w:p w:rsidR="007F0DDD" w:rsidRPr="00E773F9" w:rsidRDefault="00E773F9" w:rsidP="00656D04">
            <w:pPr>
              <w:spacing w:after="0" w:line="240" w:lineRule="auto"/>
              <w:jc w:val="center"/>
              <w:rPr>
                <w:rFonts w:ascii="Times New Roman" w:hAnsi="Times New Roman" w:cs="Times New Roman"/>
                <w:sz w:val="16"/>
                <w:szCs w:val="16"/>
              </w:rPr>
            </w:pPr>
            <w:r w:rsidRPr="00E773F9">
              <w:rPr>
                <w:rFonts w:ascii="Times New Roman" w:hAnsi="Times New Roman" w:cs="Times New Roman"/>
                <w:sz w:val="16"/>
                <w:szCs w:val="16"/>
              </w:rPr>
              <w:t>собственность</w:t>
            </w:r>
          </w:p>
        </w:tc>
        <w:tc>
          <w:tcPr>
            <w:tcW w:w="1276" w:type="dxa"/>
            <w:shd w:val="clear" w:color="auto" w:fill="auto"/>
          </w:tcPr>
          <w:p w:rsidR="007F0DDD" w:rsidRPr="00C97D75" w:rsidRDefault="00DF3A6A" w:rsidP="00656D04">
            <w:pPr>
              <w:spacing w:after="0" w:line="240" w:lineRule="auto"/>
              <w:jc w:val="center"/>
              <w:rPr>
                <w:rFonts w:ascii="Times New Roman" w:hAnsi="Times New Roman" w:cs="Times New Roman"/>
                <w:sz w:val="16"/>
                <w:szCs w:val="16"/>
              </w:rPr>
            </w:pPr>
            <w:r w:rsidRPr="00C97D75">
              <w:rPr>
                <w:rFonts w:ascii="Times New Roman" w:hAnsi="Times New Roman" w:cs="Times New Roman"/>
                <w:sz w:val="16"/>
                <w:szCs w:val="16"/>
              </w:rPr>
              <w:t>договор аренды</w:t>
            </w:r>
          </w:p>
        </w:tc>
      </w:tr>
      <w:tr w:rsidR="007F0DDD" w:rsidRPr="00C97D75" w:rsidTr="00E773F9">
        <w:trPr>
          <w:trHeight w:val="693"/>
        </w:trPr>
        <w:tc>
          <w:tcPr>
            <w:tcW w:w="2235" w:type="dxa"/>
          </w:tcPr>
          <w:p w:rsidR="007F0DDD" w:rsidRPr="00C97D75" w:rsidRDefault="007F0DDD" w:rsidP="004530C1">
            <w:pPr>
              <w:spacing w:after="0"/>
              <w:rPr>
                <w:rFonts w:ascii="Times New Roman" w:hAnsi="Times New Roman" w:cs="Times New Roman"/>
                <w:sz w:val="16"/>
                <w:szCs w:val="16"/>
              </w:rPr>
            </w:pPr>
            <w:r w:rsidRPr="00C97D75">
              <w:rPr>
                <w:rFonts w:ascii="Times New Roman" w:hAnsi="Times New Roman" w:cs="Times New Roman"/>
                <w:sz w:val="16"/>
                <w:szCs w:val="16"/>
              </w:rPr>
              <w:t xml:space="preserve">Техническое состояние  в соответствии с п.3 Основных положений </w:t>
            </w:r>
            <w:r w:rsidRPr="00C97D75">
              <w:rPr>
                <w:rFonts w:ascii="Times New Roman" w:hAnsi="Times New Roman" w:cs="Times New Roman"/>
                <w:sz w:val="16"/>
                <w:szCs w:val="16"/>
                <w:vertAlign w:val="superscript"/>
              </w:rPr>
              <w:footnoteReference w:id="1"/>
            </w:r>
          </w:p>
        </w:tc>
        <w:tc>
          <w:tcPr>
            <w:tcW w:w="1275" w:type="dxa"/>
            <w:shd w:val="clear" w:color="auto" w:fill="auto"/>
          </w:tcPr>
          <w:p w:rsidR="007F0DDD" w:rsidRPr="00C97D75" w:rsidRDefault="007F0DDD" w:rsidP="00656D04">
            <w:pPr>
              <w:spacing w:after="0"/>
              <w:jc w:val="center"/>
              <w:rPr>
                <w:rFonts w:ascii="Times New Roman" w:hAnsi="Times New Roman" w:cs="Times New Roman"/>
                <w:sz w:val="16"/>
                <w:szCs w:val="16"/>
              </w:rPr>
            </w:pPr>
            <w:r w:rsidRPr="00C97D75">
              <w:rPr>
                <w:rFonts w:ascii="Times New Roman" w:eastAsia="Calibri" w:hAnsi="Times New Roman" w:cs="Times New Roman"/>
                <w:sz w:val="16"/>
                <w:szCs w:val="16"/>
              </w:rPr>
              <w:t>СООТВЕТ.</w:t>
            </w:r>
          </w:p>
        </w:tc>
        <w:tc>
          <w:tcPr>
            <w:tcW w:w="1418" w:type="dxa"/>
            <w:shd w:val="clear" w:color="auto" w:fill="auto"/>
          </w:tcPr>
          <w:p w:rsidR="007F0DDD" w:rsidRPr="00C97D75" w:rsidRDefault="007F0DDD"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c>
          <w:tcPr>
            <w:tcW w:w="1276"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c>
          <w:tcPr>
            <w:tcW w:w="1417"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c>
          <w:tcPr>
            <w:tcW w:w="1276"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c>
          <w:tcPr>
            <w:tcW w:w="1276"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r>
      <w:tr w:rsidR="007F0DDD" w:rsidRPr="00C97D75" w:rsidTr="00E773F9">
        <w:trPr>
          <w:trHeight w:val="510"/>
        </w:trPr>
        <w:tc>
          <w:tcPr>
            <w:tcW w:w="2235" w:type="dxa"/>
          </w:tcPr>
          <w:p w:rsidR="007F0DDD" w:rsidRPr="00C97D75" w:rsidRDefault="007F0DDD" w:rsidP="004530C1">
            <w:pPr>
              <w:spacing w:after="0"/>
              <w:rPr>
                <w:rFonts w:ascii="Times New Roman" w:hAnsi="Times New Roman" w:cs="Times New Roman"/>
                <w:sz w:val="16"/>
                <w:szCs w:val="16"/>
              </w:rPr>
            </w:pPr>
            <w:r w:rsidRPr="00C97D75">
              <w:rPr>
                <w:rFonts w:ascii="Times New Roman" w:hAnsi="Times New Roman" w:cs="Times New Roman"/>
                <w:sz w:val="16"/>
                <w:szCs w:val="16"/>
              </w:rPr>
              <w:t>Наличие тягово-сцепного (опорно-сцепного) устройства</w:t>
            </w:r>
          </w:p>
        </w:tc>
        <w:tc>
          <w:tcPr>
            <w:tcW w:w="1275" w:type="dxa"/>
            <w:shd w:val="clear" w:color="auto" w:fill="auto"/>
          </w:tcPr>
          <w:p w:rsidR="007F0DDD" w:rsidRPr="00C97D75" w:rsidRDefault="007F0DDD" w:rsidP="00656D04">
            <w:pPr>
              <w:spacing w:after="0"/>
              <w:jc w:val="center"/>
              <w:rPr>
                <w:rFonts w:ascii="Times New Roman" w:hAnsi="Times New Roman" w:cs="Times New Roman"/>
                <w:sz w:val="16"/>
                <w:szCs w:val="16"/>
              </w:rPr>
            </w:pPr>
            <w:r w:rsidRPr="00C97D75">
              <w:rPr>
                <w:rFonts w:ascii="Times New Roman" w:eastAsia="Calibri" w:hAnsi="Times New Roman" w:cs="Times New Roman"/>
                <w:sz w:val="16"/>
                <w:szCs w:val="16"/>
              </w:rPr>
              <w:t>НЕТ</w:t>
            </w:r>
          </w:p>
        </w:tc>
        <w:tc>
          <w:tcPr>
            <w:tcW w:w="1418" w:type="dxa"/>
            <w:shd w:val="clear" w:color="auto" w:fill="auto"/>
          </w:tcPr>
          <w:p w:rsidR="007F0DDD" w:rsidRPr="00C97D75" w:rsidRDefault="007F0DDD" w:rsidP="00656D04">
            <w:pPr>
              <w:spacing w:after="0" w:line="240" w:lineRule="auto"/>
              <w:jc w:val="center"/>
              <w:rPr>
                <w:rFonts w:ascii="Times New Roman" w:eastAsia="Calibri" w:hAnsi="Times New Roman" w:cs="Times New Roman"/>
                <w:sz w:val="16"/>
                <w:szCs w:val="16"/>
                <w:lang w:val="en-US"/>
              </w:rPr>
            </w:pPr>
            <w:r w:rsidRPr="00C97D75">
              <w:rPr>
                <w:rFonts w:ascii="Times New Roman" w:eastAsia="Calibri" w:hAnsi="Times New Roman" w:cs="Times New Roman"/>
                <w:sz w:val="16"/>
                <w:szCs w:val="16"/>
              </w:rPr>
              <w:t>ДА</w:t>
            </w:r>
          </w:p>
        </w:tc>
        <w:tc>
          <w:tcPr>
            <w:tcW w:w="1276"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НЕТ</w:t>
            </w:r>
          </w:p>
        </w:tc>
        <w:tc>
          <w:tcPr>
            <w:tcW w:w="1417"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НЕТ</w:t>
            </w:r>
          </w:p>
        </w:tc>
        <w:tc>
          <w:tcPr>
            <w:tcW w:w="1276"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НЕТ</w:t>
            </w:r>
          </w:p>
        </w:tc>
        <w:tc>
          <w:tcPr>
            <w:tcW w:w="1276"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НЕТ</w:t>
            </w:r>
          </w:p>
        </w:tc>
      </w:tr>
      <w:tr w:rsidR="007F0DDD" w:rsidRPr="00C97D75" w:rsidTr="00E773F9">
        <w:trPr>
          <w:trHeight w:val="510"/>
        </w:trPr>
        <w:tc>
          <w:tcPr>
            <w:tcW w:w="2235" w:type="dxa"/>
          </w:tcPr>
          <w:p w:rsidR="007F0DDD" w:rsidRPr="00C97D75" w:rsidRDefault="007F0DDD" w:rsidP="004530C1">
            <w:pPr>
              <w:spacing w:after="0"/>
              <w:rPr>
                <w:rFonts w:ascii="Times New Roman" w:hAnsi="Times New Roman" w:cs="Times New Roman"/>
                <w:sz w:val="16"/>
                <w:szCs w:val="16"/>
              </w:rPr>
            </w:pPr>
            <w:r w:rsidRPr="00C97D75">
              <w:rPr>
                <w:rFonts w:ascii="Times New Roman" w:hAnsi="Times New Roman" w:cs="Times New Roman"/>
                <w:sz w:val="16"/>
                <w:szCs w:val="16"/>
              </w:rPr>
              <w:t>Тип трансмиссии (автоматическая или механическая)</w:t>
            </w:r>
          </w:p>
        </w:tc>
        <w:tc>
          <w:tcPr>
            <w:tcW w:w="1275" w:type="dxa"/>
            <w:shd w:val="clear" w:color="auto" w:fill="auto"/>
          </w:tcPr>
          <w:p w:rsidR="007F0DDD" w:rsidRPr="00C97D75" w:rsidRDefault="007F0DDD" w:rsidP="00656D04">
            <w:pPr>
              <w:spacing w:after="0"/>
              <w:jc w:val="center"/>
              <w:rPr>
                <w:rFonts w:ascii="Times New Roman" w:hAnsi="Times New Roman" w:cs="Times New Roman"/>
                <w:sz w:val="16"/>
                <w:szCs w:val="16"/>
              </w:rPr>
            </w:pPr>
            <w:r w:rsidRPr="00C97D75">
              <w:rPr>
                <w:rFonts w:ascii="Times New Roman" w:eastAsia="Calibri" w:hAnsi="Times New Roman" w:cs="Times New Roman"/>
                <w:sz w:val="16"/>
                <w:szCs w:val="16"/>
              </w:rPr>
              <w:t>МЕХАНИКА</w:t>
            </w:r>
          </w:p>
        </w:tc>
        <w:tc>
          <w:tcPr>
            <w:tcW w:w="1418" w:type="dxa"/>
            <w:shd w:val="clear" w:color="auto" w:fill="auto"/>
          </w:tcPr>
          <w:p w:rsidR="007F0DDD" w:rsidRPr="00C97D75" w:rsidRDefault="007F0DDD"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МЕХАНИКА</w:t>
            </w:r>
          </w:p>
        </w:tc>
        <w:tc>
          <w:tcPr>
            <w:tcW w:w="1276"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АВТОМАТ</w:t>
            </w:r>
          </w:p>
        </w:tc>
        <w:tc>
          <w:tcPr>
            <w:tcW w:w="1417"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АВТОМАТ</w:t>
            </w:r>
          </w:p>
        </w:tc>
        <w:tc>
          <w:tcPr>
            <w:tcW w:w="1276"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МЕХАНИКА</w:t>
            </w:r>
          </w:p>
        </w:tc>
        <w:tc>
          <w:tcPr>
            <w:tcW w:w="1276"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МЕХАНИКА</w:t>
            </w:r>
          </w:p>
        </w:tc>
      </w:tr>
      <w:tr w:rsidR="007F0DDD" w:rsidRPr="00C97D75" w:rsidTr="00E773F9">
        <w:trPr>
          <w:trHeight w:val="510"/>
        </w:trPr>
        <w:tc>
          <w:tcPr>
            <w:tcW w:w="2235" w:type="dxa"/>
          </w:tcPr>
          <w:p w:rsidR="007F0DDD" w:rsidRPr="00C97D75" w:rsidRDefault="007F0DDD" w:rsidP="004530C1">
            <w:pPr>
              <w:spacing w:after="0"/>
              <w:rPr>
                <w:rFonts w:ascii="Times New Roman" w:hAnsi="Times New Roman" w:cs="Times New Roman"/>
                <w:sz w:val="16"/>
                <w:szCs w:val="16"/>
              </w:rPr>
            </w:pPr>
            <w:r w:rsidRPr="00C97D75">
              <w:rPr>
                <w:rFonts w:ascii="Times New Roman" w:hAnsi="Times New Roman" w:cs="Times New Roman"/>
                <w:sz w:val="16"/>
                <w:szCs w:val="16"/>
              </w:rPr>
              <w:t>Дополнительные педали в соответствии с  п.5  Основных положений</w:t>
            </w:r>
          </w:p>
        </w:tc>
        <w:tc>
          <w:tcPr>
            <w:tcW w:w="1275" w:type="dxa"/>
            <w:shd w:val="clear" w:color="auto" w:fill="auto"/>
          </w:tcPr>
          <w:p w:rsidR="007F0DDD" w:rsidRPr="00C97D75" w:rsidRDefault="007F0DDD" w:rsidP="00656D04">
            <w:pPr>
              <w:spacing w:after="0"/>
              <w:jc w:val="center"/>
              <w:rPr>
                <w:rFonts w:ascii="Times New Roman" w:hAnsi="Times New Roman" w:cs="Times New Roman"/>
                <w:sz w:val="16"/>
                <w:szCs w:val="16"/>
              </w:rPr>
            </w:pPr>
            <w:r w:rsidRPr="00C97D75">
              <w:rPr>
                <w:rFonts w:ascii="Times New Roman" w:eastAsia="Calibri" w:hAnsi="Times New Roman" w:cs="Times New Roman"/>
                <w:sz w:val="16"/>
                <w:szCs w:val="16"/>
              </w:rPr>
              <w:t>ДА</w:t>
            </w:r>
          </w:p>
        </w:tc>
        <w:tc>
          <w:tcPr>
            <w:tcW w:w="1418" w:type="dxa"/>
            <w:shd w:val="clear" w:color="auto" w:fill="auto"/>
          </w:tcPr>
          <w:p w:rsidR="007F0DDD" w:rsidRPr="00C97D75" w:rsidRDefault="007F0DDD"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276"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НЕТ</w:t>
            </w:r>
          </w:p>
        </w:tc>
        <w:tc>
          <w:tcPr>
            <w:tcW w:w="1417"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НЕТ</w:t>
            </w:r>
          </w:p>
        </w:tc>
        <w:tc>
          <w:tcPr>
            <w:tcW w:w="1276"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НЕТ</w:t>
            </w:r>
          </w:p>
        </w:tc>
        <w:tc>
          <w:tcPr>
            <w:tcW w:w="1276"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НЕТ</w:t>
            </w:r>
          </w:p>
        </w:tc>
      </w:tr>
      <w:tr w:rsidR="007F0DDD" w:rsidRPr="00C97D75" w:rsidTr="00E773F9">
        <w:trPr>
          <w:trHeight w:val="510"/>
        </w:trPr>
        <w:tc>
          <w:tcPr>
            <w:tcW w:w="2235" w:type="dxa"/>
          </w:tcPr>
          <w:p w:rsidR="007F0DDD" w:rsidRPr="00C97D75" w:rsidRDefault="007F0DDD" w:rsidP="004530C1">
            <w:pPr>
              <w:spacing w:after="0"/>
              <w:rPr>
                <w:rFonts w:ascii="Times New Roman" w:hAnsi="Times New Roman" w:cs="Times New Roman"/>
                <w:sz w:val="16"/>
                <w:szCs w:val="16"/>
              </w:rPr>
            </w:pPr>
            <w:r w:rsidRPr="00C97D75">
              <w:rPr>
                <w:rFonts w:ascii="Times New Roman" w:hAnsi="Times New Roman" w:cs="Times New Roman"/>
                <w:sz w:val="16"/>
                <w:szCs w:val="16"/>
              </w:rPr>
              <w:t>Зеркала заднего вида для обучающего вождению в соответствии с  п.5 Основных положений</w:t>
            </w:r>
          </w:p>
        </w:tc>
        <w:tc>
          <w:tcPr>
            <w:tcW w:w="1275" w:type="dxa"/>
            <w:shd w:val="clear" w:color="auto" w:fill="auto"/>
          </w:tcPr>
          <w:p w:rsidR="007F0DDD" w:rsidRPr="00C97D75" w:rsidRDefault="007F0DDD" w:rsidP="00656D04">
            <w:pPr>
              <w:spacing w:after="0"/>
              <w:jc w:val="center"/>
              <w:rPr>
                <w:rFonts w:ascii="Times New Roman" w:hAnsi="Times New Roman" w:cs="Times New Roman"/>
                <w:sz w:val="16"/>
                <w:szCs w:val="16"/>
              </w:rPr>
            </w:pPr>
            <w:r w:rsidRPr="00C97D75">
              <w:rPr>
                <w:rFonts w:ascii="Times New Roman" w:eastAsia="Calibri" w:hAnsi="Times New Roman" w:cs="Times New Roman"/>
                <w:sz w:val="16"/>
                <w:szCs w:val="16"/>
              </w:rPr>
              <w:t>ДА</w:t>
            </w:r>
          </w:p>
        </w:tc>
        <w:tc>
          <w:tcPr>
            <w:tcW w:w="1418" w:type="dxa"/>
            <w:shd w:val="clear" w:color="auto" w:fill="auto"/>
          </w:tcPr>
          <w:p w:rsidR="007F0DDD" w:rsidRPr="00C97D75" w:rsidRDefault="007F0DDD"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276"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417"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276"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276" w:type="dxa"/>
            <w:shd w:val="clear" w:color="auto" w:fill="auto"/>
          </w:tcPr>
          <w:p w:rsidR="007F0DDD" w:rsidRPr="00C97D75" w:rsidRDefault="00E773F9"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r>
      <w:tr w:rsidR="007F0DDD" w:rsidRPr="00C97D75" w:rsidTr="00E773F9">
        <w:trPr>
          <w:trHeight w:val="567"/>
        </w:trPr>
        <w:tc>
          <w:tcPr>
            <w:tcW w:w="2235" w:type="dxa"/>
          </w:tcPr>
          <w:p w:rsidR="007F0DDD" w:rsidRPr="00C97D75" w:rsidRDefault="007F0DDD" w:rsidP="004530C1">
            <w:pPr>
              <w:spacing w:after="0"/>
              <w:rPr>
                <w:rFonts w:ascii="Times New Roman" w:hAnsi="Times New Roman" w:cs="Times New Roman"/>
                <w:sz w:val="16"/>
                <w:szCs w:val="16"/>
              </w:rPr>
            </w:pPr>
            <w:r w:rsidRPr="00C97D75">
              <w:rPr>
                <w:rFonts w:ascii="Times New Roman" w:hAnsi="Times New Roman" w:cs="Times New Roman"/>
                <w:sz w:val="16"/>
                <w:szCs w:val="16"/>
              </w:rPr>
              <w:t>Опознавательный знак «Учебное транспортное средство» в соответствии с п.8  Основных положений</w:t>
            </w:r>
          </w:p>
        </w:tc>
        <w:tc>
          <w:tcPr>
            <w:tcW w:w="1275" w:type="dxa"/>
            <w:shd w:val="clear" w:color="auto" w:fill="auto"/>
          </w:tcPr>
          <w:p w:rsidR="007F0DDD" w:rsidRPr="00C97D75" w:rsidRDefault="007F0DDD" w:rsidP="00656D04">
            <w:pPr>
              <w:spacing w:after="0"/>
              <w:jc w:val="center"/>
              <w:rPr>
                <w:rFonts w:ascii="Times New Roman" w:hAnsi="Times New Roman" w:cs="Times New Roman"/>
                <w:sz w:val="16"/>
                <w:szCs w:val="16"/>
              </w:rPr>
            </w:pPr>
            <w:r w:rsidRPr="00C97D75">
              <w:rPr>
                <w:rFonts w:ascii="Times New Roman" w:eastAsia="Calibri" w:hAnsi="Times New Roman" w:cs="Times New Roman"/>
                <w:sz w:val="16"/>
                <w:szCs w:val="16"/>
              </w:rPr>
              <w:t>ДА</w:t>
            </w:r>
          </w:p>
        </w:tc>
        <w:tc>
          <w:tcPr>
            <w:tcW w:w="1418" w:type="dxa"/>
            <w:shd w:val="clear" w:color="auto" w:fill="auto"/>
          </w:tcPr>
          <w:p w:rsidR="007F0DDD" w:rsidRPr="00C97D75" w:rsidRDefault="007F0DDD"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276" w:type="dxa"/>
            <w:shd w:val="clear" w:color="auto" w:fill="auto"/>
          </w:tcPr>
          <w:p w:rsidR="007F0DDD" w:rsidRPr="00C97D75" w:rsidRDefault="00656D04"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417" w:type="dxa"/>
            <w:shd w:val="clear" w:color="auto" w:fill="auto"/>
          </w:tcPr>
          <w:p w:rsidR="007F0DDD" w:rsidRPr="00C97D75" w:rsidRDefault="00656D04"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276" w:type="dxa"/>
            <w:shd w:val="clear" w:color="auto" w:fill="auto"/>
          </w:tcPr>
          <w:p w:rsidR="007F0DDD" w:rsidRPr="00C97D75" w:rsidRDefault="00656D04"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276" w:type="dxa"/>
            <w:shd w:val="clear" w:color="auto" w:fill="auto"/>
          </w:tcPr>
          <w:p w:rsidR="007F0DDD" w:rsidRPr="00C97D75" w:rsidRDefault="00656D04"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r>
      <w:tr w:rsidR="007F0DDD" w:rsidRPr="00C97D75" w:rsidTr="00E773F9">
        <w:trPr>
          <w:trHeight w:val="567"/>
        </w:trPr>
        <w:tc>
          <w:tcPr>
            <w:tcW w:w="2235" w:type="dxa"/>
          </w:tcPr>
          <w:p w:rsidR="007F0DDD" w:rsidRPr="00C97D75" w:rsidRDefault="007F0DDD" w:rsidP="004530C1">
            <w:pPr>
              <w:spacing w:after="0"/>
              <w:rPr>
                <w:rFonts w:ascii="Times New Roman" w:hAnsi="Times New Roman" w:cs="Times New Roman"/>
                <w:sz w:val="16"/>
                <w:szCs w:val="16"/>
              </w:rPr>
            </w:pPr>
            <w:r w:rsidRPr="00C97D75">
              <w:rPr>
                <w:rFonts w:ascii="Times New Roman" w:hAnsi="Times New Roman" w:cs="Times New Roman"/>
                <w:sz w:val="16"/>
                <w:szCs w:val="16"/>
              </w:rPr>
              <w:t>Наличие информации о внесении изменений в конструкцию ТС в регистрационном документе</w:t>
            </w:r>
          </w:p>
        </w:tc>
        <w:tc>
          <w:tcPr>
            <w:tcW w:w="1275" w:type="dxa"/>
            <w:shd w:val="clear" w:color="auto" w:fill="auto"/>
          </w:tcPr>
          <w:p w:rsidR="007F0DDD" w:rsidRPr="00C97D75" w:rsidRDefault="007F0DDD" w:rsidP="00656D04">
            <w:pPr>
              <w:spacing w:after="0"/>
              <w:jc w:val="center"/>
              <w:rPr>
                <w:rFonts w:ascii="Times New Roman" w:hAnsi="Times New Roman" w:cs="Times New Roman"/>
                <w:sz w:val="16"/>
                <w:szCs w:val="16"/>
              </w:rPr>
            </w:pPr>
            <w:r w:rsidRPr="00C97D75">
              <w:rPr>
                <w:rFonts w:ascii="Times New Roman" w:eastAsia="Calibri" w:hAnsi="Times New Roman" w:cs="Times New Roman"/>
                <w:sz w:val="16"/>
                <w:szCs w:val="16"/>
              </w:rPr>
              <w:t>ДА</w:t>
            </w:r>
          </w:p>
        </w:tc>
        <w:tc>
          <w:tcPr>
            <w:tcW w:w="1418" w:type="dxa"/>
            <w:shd w:val="clear" w:color="auto" w:fill="auto"/>
          </w:tcPr>
          <w:p w:rsidR="007F0DDD" w:rsidRPr="00C97D75" w:rsidRDefault="007F0DDD"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276" w:type="dxa"/>
            <w:shd w:val="clear" w:color="auto" w:fill="auto"/>
          </w:tcPr>
          <w:p w:rsidR="007F0DDD" w:rsidRPr="00C97D75" w:rsidRDefault="00656D04"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417" w:type="dxa"/>
            <w:shd w:val="clear" w:color="auto" w:fill="auto"/>
          </w:tcPr>
          <w:p w:rsidR="007F0DDD" w:rsidRPr="00C97D75" w:rsidRDefault="00656D04"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276" w:type="dxa"/>
            <w:shd w:val="clear" w:color="auto" w:fill="auto"/>
          </w:tcPr>
          <w:p w:rsidR="007F0DDD" w:rsidRPr="00C97D75" w:rsidRDefault="00656D04"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276" w:type="dxa"/>
            <w:shd w:val="clear" w:color="auto" w:fill="auto"/>
          </w:tcPr>
          <w:p w:rsidR="007F0DDD" w:rsidRPr="00C97D75" w:rsidRDefault="00656D04"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r>
      <w:tr w:rsidR="007F0DDD" w:rsidRPr="00C97D75" w:rsidTr="00E773F9">
        <w:trPr>
          <w:trHeight w:val="567"/>
        </w:trPr>
        <w:tc>
          <w:tcPr>
            <w:tcW w:w="2235" w:type="dxa"/>
          </w:tcPr>
          <w:p w:rsidR="007F0DDD" w:rsidRPr="00C97D75" w:rsidRDefault="007F0DDD" w:rsidP="004530C1">
            <w:pPr>
              <w:spacing w:after="0" w:line="240" w:lineRule="auto"/>
              <w:jc w:val="center"/>
              <w:rPr>
                <w:rFonts w:ascii="Times New Roman" w:hAnsi="Times New Roman" w:cs="Times New Roman"/>
                <w:sz w:val="16"/>
                <w:szCs w:val="16"/>
              </w:rPr>
            </w:pPr>
            <w:r w:rsidRPr="00C97D75">
              <w:rPr>
                <w:rFonts w:ascii="Times New Roman" w:hAnsi="Times New Roman" w:cs="Times New Roman"/>
                <w:sz w:val="16"/>
                <w:szCs w:val="16"/>
              </w:rPr>
              <w:t>Соответствует (не соответствует) установленным требованиям</w:t>
            </w:r>
          </w:p>
        </w:tc>
        <w:tc>
          <w:tcPr>
            <w:tcW w:w="1275" w:type="dxa"/>
            <w:shd w:val="clear" w:color="auto" w:fill="auto"/>
            <w:vAlign w:val="center"/>
          </w:tcPr>
          <w:p w:rsidR="007F0DDD" w:rsidRPr="00C97D75" w:rsidRDefault="007F0DDD" w:rsidP="00656D04">
            <w:pPr>
              <w:spacing w:after="0" w:line="240" w:lineRule="auto"/>
              <w:jc w:val="center"/>
              <w:rPr>
                <w:rFonts w:ascii="Times New Roman" w:hAnsi="Times New Roman" w:cs="Times New Roman"/>
                <w:sz w:val="16"/>
                <w:szCs w:val="16"/>
              </w:rPr>
            </w:pPr>
            <w:r w:rsidRPr="00C97D75">
              <w:rPr>
                <w:rFonts w:ascii="Times New Roman" w:eastAsia="Calibri" w:hAnsi="Times New Roman" w:cs="Times New Roman"/>
                <w:sz w:val="16"/>
                <w:szCs w:val="16"/>
              </w:rPr>
              <w:t>СООТВЕТ.</w:t>
            </w:r>
          </w:p>
        </w:tc>
        <w:tc>
          <w:tcPr>
            <w:tcW w:w="1418" w:type="dxa"/>
            <w:shd w:val="clear" w:color="auto" w:fill="auto"/>
          </w:tcPr>
          <w:p w:rsidR="007F0DDD" w:rsidRPr="00C97D75" w:rsidRDefault="007F0DDD" w:rsidP="00656D04">
            <w:pPr>
              <w:spacing w:after="0" w:line="240" w:lineRule="auto"/>
              <w:jc w:val="center"/>
              <w:rPr>
                <w:rFonts w:ascii="Times New Roman" w:eastAsia="Calibri" w:hAnsi="Times New Roman" w:cs="Times New Roman"/>
                <w:sz w:val="16"/>
                <w:szCs w:val="16"/>
              </w:rPr>
            </w:pPr>
          </w:p>
          <w:p w:rsidR="007F0DDD" w:rsidRPr="00C97D75" w:rsidRDefault="007F0DDD"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c>
          <w:tcPr>
            <w:tcW w:w="1276" w:type="dxa"/>
            <w:shd w:val="clear" w:color="auto" w:fill="auto"/>
          </w:tcPr>
          <w:p w:rsidR="007F0DDD" w:rsidRPr="00C97D75" w:rsidRDefault="007F0DDD" w:rsidP="00656D04">
            <w:pPr>
              <w:spacing w:after="0" w:line="240" w:lineRule="auto"/>
              <w:jc w:val="center"/>
              <w:rPr>
                <w:rFonts w:ascii="Times New Roman" w:eastAsia="Calibri" w:hAnsi="Times New Roman" w:cs="Times New Roman"/>
                <w:sz w:val="16"/>
                <w:szCs w:val="16"/>
              </w:rPr>
            </w:pPr>
          </w:p>
          <w:p w:rsidR="007F0DDD" w:rsidRPr="00C97D75" w:rsidRDefault="00656D04"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c>
          <w:tcPr>
            <w:tcW w:w="1417" w:type="dxa"/>
            <w:shd w:val="clear" w:color="auto" w:fill="auto"/>
          </w:tcPr>
          <w:p w:rsidR="00656D04" w:rsidRDefault="00656D04" w:rsidP="00656D04">
            <w:pPr>
              <w:spacing w:after="0" w:line="240" w:lineRule="auto"/>
              <w:jc w:val="center"/>
              <w:rPr>
                <w:rFonts w:ascii="Times New Roman" w:eastAsia="Calibri" w:hAnsi="Times New Roman" w:cs="Times New Roman"/>
                <w:sz w:val="16"/>
                <w:szCs w:val="16"/>
              </w:rPr>
            </w:pPr>
          </w:p>
          <w:p w:rsidR="007F0DDD" w:rsidRPr="00C97D75" w:rsidRDefault="00656D04"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c>
          <w:tcPr>
            <w:tcW w:w="1276" w:type="dxa"/>
            <w:shd w:val="clear" w:color="auto" w:fill="auto"/>
          </w:tcPr>
          <w:p w:rsidR="00656D04" w:rsidRDefault="00656D04" w:rsidP="00656D04">
            <w:pPr>
              <w:spacing w:after="0" w:line="240" w:lineRule="auto"/>
              <w:jc w:val="center"/>
              <w:rPr>
                <w:rFonts w:ascii="Times New Roman" w:eastAsia="Calibri" w:hAnsi="Times New Roman" w:cs="Times New Roman"/>
                <w:sz w:val="16"/>
                <w:szCs w:val="16"/>
              </w:rPr>
            </w:pPr>
          </w:p>
          <w:p w:rsidR="007F0DDD" w:rsidRPr="00C97D75" w:rsidRDefault="00656D04"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c>
          <w:tcPr>
            <w:tcW w:w="1276" w:type="dxa"/>
            <w:shd w:val="clear" w:color="auto" w:fill="auto"/>
          </w:tcPr>
          <w:p w:rsidR="00656D04" w:rsidRDefault="00656D04" w:rsidP="00656D04">
            <w:pPr>
              <w:spacing w:after="0" w:line="240" w:lineRule="auto"/>
              <w:jc w:val="center"/>
              <w:rPr>
                <w:rFonts w:ascii="Times New Roman" w:eastAsia="Calibri" w:hAnsi="Times New Roman" w:cs="Times New Roman"/>
                <w:sz w:val="16"/>
                <w:szCs w:val="16"/>
              </w:rPr>
            </w:pPr>
          </w:p>
          <w:p w:rsidR="007F0DDD" w:rsidRPr="00C97D75" w:rsidRDefault="00656D04" w:rsidP="00656D04">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r>
    </w:tbl>
    <w:p w:rsidR="007C6A83" w:rsidRDefault="007C6A83" w:rsidP="00C97D75">
      <w:pPr>
        <w:jc w:val="center"/>
        <w:rPr>
          <w:rFonts w:ascii="Times New Roman" w:eastAsia="Times New Roman" w:hAnsi="Times New Roman" w:cs="Times New Roman"/>
          <w:b/>
          <w:sz w:val="24"/>
          <w:szCs w:val="24"/>
          <w:lang w:eastAsia="ru-RU"/>
        </w:rPr>
      </w:pPr>
    </w:p>
    <w:p w:rsidR="00C97D75" w:rsidRDefault="00C97D75" w:rsidP="00C97D75">
      <w:pPr>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Сведения о мастерах производственного обучения</w:t>
      </w:r>
    </w:p>
    <w:p w:rsidR="00E01D9E" w:rsidRPr="00C97D75" w:rsidRDefault="00E01D9E" w:rsidP="00C97D75">
      <w:pPr>
        <w:jc w:val="center"/>
        <w:rPr>
          <w:rFonts w:ascii="Times New Roman" w:eastAsia="Times New Roman" w:hAnsi="Times New Roman" w:cs="Times New Roman"/>
          <w:b/>
          <w:sz w:val="24"/>
          <w:szCs w:val="24"/>
          <w:lang w:eastAsia="ru-RU"/>
        </w:rPr>
      </w:pPr>
    </w:p>
    <w:tbl>
      <w:tblPr>
        <w:tblW w:w="11341" w:type="dxa"/>
        <w:tblInd w:w="-1128" w:type="dxa"/>
        <w:tblLayout w:type="fixed"/>
        <w:tblLook w:val="0000" w:firstRow="0" w:lastRow="0" w:firstColumn="0" w:lastColumn="0" w:noHBand="0" w:noVBand="0"/>
      </w:tblPr>
      <w:tblGrid>
        <w:gridCol w:w="567"/>
        <w:gridCol w:w="1560"/>
        <w:gridCol w:w="1701"/>
        <w:gridCol w:w="1417"/>
        <w:gridCol w:w="1843"/>
        <w:gridCol w:w="1701"/>
        <w:gridCol w:w="1418"/>
        <w:gridCol w:w="1134"/>
      </w:tblGrid>
      <w:tr w:rsidR="00C97D75" w:rsidRPr="00C97D75" w:rsidTr="00C97D75">
        <w:trPr>
          <w:trHeight w:val="180"/>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7D75" w:rsidRPr="00C97D75" w:rsidRDefault="00C97D75" w:rsidP="00C97D75">
            <w:pPr>
              <w:spacing w:after="0" w:line="240" w:lineRule="auto"/>
              <w:jc w:val="center"/>
              <w:rPr>
                <w:rFonts w:ascii="Times New Roman" w:eastAsia="Times New Roman" w:hAnsi="Times New Roman" w:cs="Times New Roman"/>
                <w:b/>
                <w:i/>
                <w:sz w:val="16"/>
                <w:szCs w:val="16"/>
                <w:lang w:eastAsia="ru-RU"/>
              </w:rPr>
            </w:pPr>
            <w:r w:rsidRPr="00C97D75">
              <w:rPr>
                <w:rFonts w:ascii="Times New Roman" w:eastAsia="Times New Roman" w:hAnsi="Times New Roman" w:cs="Times New Roman"/>
                <w:b/>
                <w:i/>
                <w:sz w:val="16"/>
                <w:szCs w:val="16"/>
                <w:lang w:eastAsia="ru-RU"/>
              </w:rPr>
              <w:t>№</w:t>
            </w:r>
          </w:p>
          <w:p w:rsidR="00C97D75" w:rsidRPr="00C97D75" w:rsidRDefault="00C97D75" w:rsidP="00C97D75">
            <w:pPr>
              <w:spacing w:after="0" w:line="240" w:lineRule="auto"/>
              <w:jc w:val="center"/>
              <w:rPr>
                <w:rFonts w:ascii="Times New Roman" w:eastAsia="Times New Roman" w:hAnsi="Times New Roman" w:cs="Times New Roman"/>
                <w:b/>
                <w:i/>
                <w:sz w:val="16"/>
                <w:szCs w:val="16"/>
                <w:lang w:eastAsia="ru-RU"/>
              </w:rPr>
            </w:pPr>
            <w:r w:rsidRPr="00C97D75">
              <w:rPr>
                <w:rFonts w:ascii="Times New Roman" w:eastAsia="Times New Roman" w:hAnsi="Times New Roman" w:cs="Times New Roman"/>
                <w:b/>
                <w:i/>
                <w:sz w:val="16"/>
                <w:szCs w:val="16"/>
                <w:lang w:eastAsia="ru-RU"/>
              </w:rPr>
              <w:t>п/п</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97D75" w:rsidRPr="00C97D75" w:rsidRDefault="00C97D75" w:rsidP="00C97D75">
            <w:pPr>
              <w:spacing w:after="0" w:line="240" w:lineRule="auto"/>
              <w:jc w:val="center"/>
              <w:rPr>
                <w:rFonts w:ascii="Times New Roman" w:eastAsia="Times New Roman" w:hAnsi="Times New Roman" w:cs="Times New Roman"/>
                <w:b/>
                <w:i/>
                <w:sz w:val="16"/>
                <w:szCs w:val="16"/>
                <w:lang w:eastAsia="ru-RU"/>
              </w:rPr>
            </w:pPr>
          </w:p>
          <w:p w:rsidR="00C97D75" w:rsidRPr="00C97D75" w:rsidRDefault="00C97D75" w:rsidP="00C97D75">
            <w:pPr>
              <w:spacing w:after="0" w:line="240" w:lineRule="auto"/>
              <w:jc w:val="center"/>
              <w:rPr>
                <w:rFonts w:ascii="Times New Roman" w:eastAsia="Times New Roman" w:hAnsi="Times New Roman" w:cs="Times New Roman"/>
                <w:b/>
                <w:i/>
                <w:sz w:val="16"/>
                <w:szCs w:val="16"/>
                <w:lang w:eastAsia="ru-RU"/>
              </w:rPr>
            </w:pPr>
          </w:p>
          <w:p w:rsidR="00C97D75" w:rsidRPr="00C97D75" w:rsidRDefault="00C97D75" w:rsidP="00C97D75">
            <w:pPr>
              <w:spacing w:after="0" w:line="240" w:lineRule="auto"/>
              <w:jc w:val="center"/>
              <w:rPr>
                <w:rFonts w:ascii="Times New Roman" w:eastAsia="Times New Roman" w:hAnsi="Times New Roman" w:cs="Times New Roman"/>
                <w:b/>
                <w:i/>
                <w:sz w:val="16"/>
                <w:szCs w:val="16"/>
                <w:lang w:eastAsia="ru-RU"/>
              </w:rPr>
            </w:pPr>
            <w:r w:rsidRPr="00C97D75">
              <w:rPr>
                <w:rFonts w:ascii="Times New Roman" w:eastAsia="Times New Roman" w:hAnsi="Times New Roman" w:cs="Times New Roman"/>
                <w:b/>
                <w:i/>
                <w:sz w:val="16"/>
                <w:szCs w:val="16"/>
                <w:lang w:eastAsia="ru-RU"/>
              </w:rPr>
              <w:t>Ф. И. О.</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7D75" w:rsidRPr="00C97D75" w:rsidRDefault="00C97D75" w:rsidP="00C97D75">
            <w:pPr>
              <w:spacing w:after="0" w:line="240" w:lineRule="auto"/>
              <w:jc w:val="center"/>
              <w:rPr>
                <w:rFonts w:ascii="Times New Roman" w:eastAsia="Times New Roman" w:hAnsi="Times New Roman" w:cs="Times New Roman"/>
                <w:b/>
                <w:i/>
                <w:sz w:val="16"/>
                <w:szCs w:val="16"/>
                <w:lang w:eastAsia="ru-RU"/>
              </w:rPr>
            </w:pPr>
            <w:r w:rsidRPr="00C97D75">
              <w:rPr>
                <w:rFonts w:ascii="Times New Roman" w:eastAsia="Times New Roman" w:hAnsi="Times New Roman" w:cs="Times New Roman"/>
                <w:b/>
                <w:i/>
                <w:sz w:val="16"/>
                <w:szCs w:val="16"/>
                <w:lang w:eastAsia="ru-RU"/>
              </w:rPr>
              <w:t>Серия, № водительского удостоверения,</w:t>
            </w:r>
          </w:p>
          <w:p w:rsidR="00C97D75" w:rsidRPr="00C97D75" w:rsidRDefault="00C97D75" w:rsidP="00C97D75">
            <w:pPr>
              <w:spacing w:after="0" w:line="240" w:lineRule="auto"/>
              <w:jc w:val="center"/>
              <w:rPr>
                <w:rFonts w:ascii="Times New Roman" w:eastAsia="Times New Roman" w:hAnsi="Times New Roman" w:cs="Times New Roman"/>
                <w:b/>
                <w:i/>
                <w:sz w:val="16"/>
                <w:szCs w:val="16"/>
                <w:lang w:eastAsia="ru-RU"/>
              </w:rPr>
            </w:pPr>
            <w:r w:rsidRPr="00C97D75">
              <w:rPr>
                <w:rFonts w:ascii="Times New Roman" w:eastAsia="Times New Roman" w:hAnsi="Times New Roman" w:cs="Times New Roman"/>
                <w:b/>
                <w:i/>
                <w:sz w:val="16"/>
                <w:szCs w:val="16"/>
                <w:lang w:eastAsia="ru-RU"/>
              </w:rPr>
              <w:t>дата выдачи</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7D75" w:rsidRPr="00C97D75" w:rsidRDefault="00C97D75" w:rsidP="00C97D75">
            <w:pPr>
              <w:spacing w:after="0" w:line="240" w:lineRule="auto"/>
              <w:jc w:val="center"/>
              <w:rPr>
                <w:rFonts w:ascii="Times New Roman" w:eastAsia="Times New Roman" w:hAnsi="Times New Roman" w:cs="Times New Roman"/>
                <w:b/>
                <w:i/>
                <w:sz w:val="16"/>
                <w:szCs w:val="16"/>
                <w:lang w:eastAsia="ru-RU"/>
              </w:rPr>
            </w:pPr>
            <w:r w:rsidRPr="00C97D75">
              <w:rPr>
                <w:rFonts w:ascii="Times New Roman" w:eastAsia="Times New Roman" w:hAnsi="Times New Roman" w:cs="Times New Roman"/>
                <w:b/>
                <w:i/>
                <w:sz w:val="16"/>
                <w:szCs w:val="16"/>
                <w:lang w:eastAsia="ru-RU"/>
              </w:rPr>
              <w:t>Разрешенные категории, подкатегории ТС</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7D75" w:rsidRPr="00C97D75" w:rsidRDefault="00C97D75" w:rsidP="00C97D75">
            <w:pPr>
              <w:spacing w:after="0" w:line="240" w:lineRule="auto"/>
              <w:jc w:val="center"/>
              <w:rPr>
                <w:rFonts w:ascii="Times New Roman" w:eastAsia="Times New Roman" w:hAnsi="Times New Roman" w:cs="Times New Roman"/>
                <w:b/>
                <w:i/>
                <w:sz w:val="16"/>
                <w:szCs w:val="16"/>
                <w:lang w:eastAsia="ru-RU"/>
              </w:rPr>
            </w:pPr>
            <w:r w:rsidRPr="00C97D75">
              <w:rPr>
                <w:rFonts w:ascii="Times New Roman" w:eastAsia="Times New Roman" w:hAnsi="Times New Roman" w:cs="Times New Roman"/>
                <w:b/>
                <w:i/>
                <w:sz w:val="16"/>
                <w:szCs w:val="16"/>
                <w:lang w:eastAsia="ru-RU"/>
              </w:rPr>
              <w:t>Документ на право обучения вождению ТС данной категории, подкатегории</w:t>
            </w:r>
            <w:r w:rsidRPr="00C97D75">
              <w:rPr>
                <w:rFonts w:ascii="Times New Roman" w:eastAsia="Times New Roman" w:hAnsi="Times New Roman" w:cs="Times New Roman"/>
                <w:b/>
                <w:i/>
                <w:sz w:val="16"/>
                <w:szCs w:val="16"/>
                <w:vertAlign w:val="superscript"/>
                <w:lang w:eastAsia="ru-RU"/>
              </w:rPr>
              <w:footnoteReference w:id="2"/>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7D75" w:rsidRPr="00C97D75" w:rsidRDefault="00C97D75" w:rsidP="00C97D75">
            <w:pPr>
              <w:spacing w:after="0" w:line="240" w:lineRule="auto"/>
              <w:jc w:val="center"/>
              <w:rPr>
                <w:rFonts w:ascii="Times New Roman" w:eastAsia="Times New Roman" w:hAnsi="Times New Roman" w:cs="Times New Roman"/>
                <w:b/>
                <w:i/>
                <w:sz w:val="16"/>
                <w:szCs w:val="16"/>
                <w:lang w:eastAsia="ru-RU"/>
              </w:rPr>
            </w:pPr>
            <w:r w:rsidRPr="00C97D75">
              <w:rPr>
                <w:rFonts w:ascii="Times New Roman" w:eastAsia="Times New Roman" w:hAnsi="Times New Roman" w:cs="Times New Roman"/>
                <w:b/>
                <w:i/>
                <w:sz w:val="16"/>
                <w:szCs w:val="16"/>
                <w:lang w:eastAsia="ru-RU"/>
              </w:rPr>
              <w:t>Оформлен в соответствии с трудовым законодательством (состоит в штате или иное)</w:t>
            </w:r>
          </w:p>
        </w:tc>
        <w:tc>
          <w:tcPr>
            <w:tcW w:w="1418" w:type="dxa"/>
            <w:tcBorders>
              <w:top w:val="single" w:sz="4" w:space="0" w:color="auto"/>
              <w:bottom w:val="single" w:sz="4" w:space="0" w:color="auto"/>
              <w:right w:val="single" w:sz="4" w:space="0" w:color="auto"/>
            </w:tcBorders>
            <w:shd w:val="clear" w:color="auto" w:fill="F2F2F2" w:themeFill="background1" w:themeFillShade="F2"/>
          </w:tcPr>
          <w:p w:rsidR="00C97D75" w:rsidRPr="00C97D75" w:rsidRDefault="00C97D75" w:rsidP="00C97D75">
            <w:pPr>
              <w:spacing w:after="0" w:line="240" w:lineRule="auto"/>
              <w:jc w:val="center"/>
              <w:rPr>
                <w:rFonts w:ascii="Times New Roman" w:eastAsia="Times New Roman" w:hAnsi="Times New Roman"/>
                <w:b/>
                <w:i/>
                <w:sz w:val="16"/>
                <w:szCs w:val="16"/>
                <w:lang w:eastAsia="ru-RU"/>
              </w:rPr>
            </w:pPr>
          </w:p>
          <w:p w:rsidR="00C97D75" w:rsidRPr="00C97D75" w:rsidRDefault="00C97D75" w:rsidP="00C97D75">
            <w:pPr>
              <w:spacing w:after="0" w:line="240" w:lineRule="auto"/>
              <w:jc w:val="center"/>
              <w:rPr>
                <w:rFonts w:ascii="Times New Roman" w:eastAsia="Times New Roman" w:hAnsi="Times New Roman"/>
                <w:b/>
                <w:i/>
                <w:sz w:val="16"/>
                <w:szCs w:val="16"/>
                <w:lang w:eastAsia="ru-RU"/>
              </w:rPr>
            </w:pPr>
            <w:r w:rsidRPr="00C97D75">
              <w:rPr>
                <w:rFonts w:ascii="Times New Roman" w:eastAsia="Times New Roman" w:hAnsi="Times New Roman"/>
                <w:b/>
                <w:i/>
                <w:sz w:val="16"/>
                <w:szCs w:val="16"/>
                <w:lang w:eastAsia="ru-RU"/>
              </w:rPr>
              <w:t>Общий водительский стаж</w:t>
            </w:r>
          </w:p>
        </w:tc>
        <w:tc>
          <w:tcPr>
            <w:tcW w:w="1134" w:type="dxa"/>
            <w:tcBorders>
              <w:top w:val="single" w:sz="4" w:space="0" w:color="auto"/>
              <w:bottom w:val="single" w:sz="4" w:space="0" w:color="auto"/>
              <w:right w:val="single" w:sz="4" w:space="0" w:color="auto"/>
            </w:tcBorders>
            <w:shd w:val="clear" w:color="auto" w:fill="F2F2F2" w:themeFill="background1" w:themeFillShade="F2"/>
          </w:tcPr>
          <w:p w:rsidR="00C97D75" w:rsidRPr="00C97D75" w:rsidRDefault="00C97D75" w:rsidP="00C97D75">
            <w:pPr>
              <w:spacing w:after="0" w:line="240" w:lineRule="auto"/>
              <w:ind w:right="34"/>
              <w:jc w:val="center"/>
              <w:rPr>
                <w:rFonts w:ascii="Times New Roman" w:eastAsia="Times New Roman" w:hAnsi="Times New Roman"/>
                <w:b/>
                <w:i/>
                <w:sz w:val="16"/>
                <w:szCs w:val="16"/>
                <w:lang w:eastAsia="ru-RU"/>
              </w:rPr>
            </w:pPr>
          </w:p>
          <w:p w:rsidR="00C97D75" w:rsidRPr="00C97D75" w:rsidRDefault="00C97D75" w:rsidP="00C97D75">
            <w:pPr>
              <w:spacing w:after="0" w:line="240" w:lineRule="auto"/>
              <w:ind w:right="34"/>
              <w:jc w:val="center"/>
              <w:rPr>
                <w:rFonts w:ascii="Times New Roman" w:eastAsia="Times New Roman" w:hAnsi="Times New Roman"/>
                <w:b/>
                <w:i/>
                <w:sz w:val="16"/>
                <w:szCs w:val="16"/>
                <w:lang w:eastAsia="ru-RU"/>
              </w:rPr>
            </w:pPr>
          </w:p>
          <w:p w:rsidR="00C97D75" w:rsidRPr="00C97D75" w:rsidRDefault="00C97D75" w:rsidP="00C97D75">
            <w:pPr>
              <w:spacing w:after="0" w:line="240" w:lineRule="auto"/>
              <w:ind w:right="34"/>
              <w:jc w:val="center"/>
              <w:rPr>
                <w:rFonts w:ascii="Times New Roman" w:eastAsia="Times New Roman" w:hAnsi="Times New Roman"/>
                <w:b/>
                <w:i/>
                <w:sz w:val="16"/>
                <w:szCs w:val="16"/>
                <w:lang w:eastAsia="ru-RU"/>
              </w:rPr>
            </w:pPr>
            <w:r w:rsidRPr="00C97D75">
              <w:rPr>
                <w:rFonts w:ascii="Times New Roman" w:eastAsia="Times New Roman" w:hAnsi="Times New Roman"/>
                <w:b/>
                <w:i/>
                <w:sz w:val="16"/>
                <w:szCs w:val="16"/>
                <w:lang w:eastAsia="ru-RU"/>
              </w:rPr>
              <w:t>Стаж работы в автошколе</w:t>
            </w:r>
          </w:p>
        </w:tc>
      </w:tr>
      <w:tr w:rsidR="00C97D75" w:rsidRPr="00C97D75" w:rsidTr="00C97D75">
        <w:trPr>
          <w:trHeight w:val="463"/>
        </w:trPr>
        <w:tc>
          <w:tcPr>
            <w:tcW w:w="567" w:type="dxa"/>
            <w:tcBorders>
              <w:top w:val="single" w:sz="4" w:space="0" w:color="auto"/>
              <w:left w:val="single" w:sz="4" w:space="0" w:color="auto"/>
              <w:bottom w:val="single" w:sz="4" w:space="0" w:color="auto"/>
              <w:right w:val="single" w:sz="4" w:space="0" w:color="auto"/>
            </w:tcBorders>
            <w:vAlign w:val="center"/>
          </w:tcPr>
          <w:p w:rsidR="00C97D75" w:rsidRPr="00C97D75" w:rsidRDefault="00473E93" w:rsidP="00C97D75">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C97D75" w:rsidRPr="00C97D75" w:rsidRDefault="00C97D75" w:rsidP="009070FB">
            <w:pPr>
              <w:spacing w:after="0" w:line="240" w:lineRule="auto"/>
              <w:rPr>
                <w:rFonts w:ascii="Times New Roman" w:eastAsia="Calibri" w:hAnsi="Times New Roman" w:cs="Times New Roman"/>
                <w:sz w:val="18"/>
                <w:szCs w:val="18"/>
              </w:rPr>
            </w:pPr>
            <w:r w:rsidRPr="00C97D75">
              <w:rPr>
                <w:rFonts w:ascii="Times New Roman" w:eastAsia="Calibri" w:hAnsi="Times New Roman" w:cs="Times New Roman"/>
                <w:sz w:val="18"/>
                <w:szCs w:val="18"/>
              </w:rPr>
              <w:t>Мазуров</w:t>
            </w:r>
          </w:p>
          <w:p w:rsidR="00C97D75" w:rsidRPr="00C97D75" w:rsidRDefault="00C97D75" w:rsidP="009070FB">
            <w:pPr>
              <w:spacing w:after="0" w:line="240" w:lineRule="auto"/>
              <w:rPr>
                <w:rFonts w:ascii="Times New Roman" w:eastAsia="Calibri" w:hAnsi="Times New Roman" w:cs="Times New Roman"/>
                <w:sz w:val="18"/>
                <w:szCs w:val="18"/>
              </w:rPr>
            </w:pPr>
            <w:r w:rsidRPr="00C97D75">
              <w:rPr>
                <w:rFonts w:ascii="Times New Roman" w:eastAsia="Calibri" w:hAnsi="Times New Roman" w:cs="Times New Roman"/>
                <w:sz w:val="18"/>
                <w:szCs w:val="18"/>
              </w:rPr>
              <w:t>Юрий</w:t>
            </w:r>
          </w:p>
          <w:p w:rsidR="00C97D75" w:rsidRPr="00C97D75" w:rsidRDefault="00C97D75" w:rsidP="009070FB">
            <w:pPr>
              <w:spacing w:after="0" w:line="240" w:lineRule="auto"/>
              <w:rPr>
                <w:rFonts w:ascii="Times New Roman" w:eastAsia="Calibri" w:hAnsi="Times New Roman" w:cs="Times New Roman"/>
                <w:sz w:val="18"/>
                <w:szCs w:val="18"/>
              </w:rPr>
            </w:pPr>
            <w:r w:rsidRPr="00C97D75">
              <w:rPr>
                <w:rFonts w:ascii="Times New Roman" w:eastAsia="Calibri" w:hAnsi="Times New Roman" w:cs="Times New Roman"/>
                <w:sz w:val="18"/>
                <w:szCs w:val="18"/>
              </w:rPr>
              <w:t>Богданович</w:t>
            </w:r>
          </w:p>
        </w:tc>
        <w:tc>
          <w:tcPr>
            <w:tcW w:w="1701" w:type="dxa"/>
            <w:tcBorders>
              <w:top w:val="single" w:sz="4" w:space="0" w:color="auto"/>
              <w:left w:val="single" w:sz="4" w:space="0" w:color="auto"/>
              <w:bottom w:val="single" w:sz="4" w:space="0" w:color="auto"/>
              <w:right w:val="single" w:sz="4" w:space="0" w:color="auto"/>
            </w:tcBorders>
          </w:tcPr>
          <w:p w:rsidR="009D1892" w:rsidRDefault="009D1892" w:rsidP="00C97D75">
            <w:pPr>
              <w:spacing w:after="0" w:line="240" w:lineRule="auto"/>
              <w:jc w:val="center"/>
              <w:rPr>
                <w:rFonts w:ascii="Times New Roman" w:eastAsia="Times New Roman" w:hAnsi="Times New Roman" w:cs="Times New Roman"/>
                <w:sz w:val="18"/>
                <w:szCs w:val="18"/>
                <w:lang w:eastAsia="ru-RU"/>
              </w:rPr>
            </w:pPr>
          </w:p>
          <w:p w:rsidR="00C97D75" w:rsidRPr="00C97D75" w:rsidRDefault="00C97D75" w:rsidP="00C97D75">
            <w:pPr>
              <w:spacing w:after="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 xml:space="preserve">23 29  300 873 </w:t>
            </w:r>
          </w:p>
          <w:p w:rsidR="00C97D75" w:rsidRPr="00C97D75" w:rsidRDefault="00C97D75" w:rsidP="00C97D75">
            <w:pPr>
              <w:spacing w:after="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от 20.10.2016 г.</w:t>
            </w:r>
          </w:p>
        </w:tc>
        <w:tc>
          <w:tcPr>
            <w:tcW w:w="1417" w:type="dxa"/>
            <w:tcBorders>
              <w:top w:val="single" w:sz="4" w:space="0" w:color="auto"/>
              <w:left w:val="single" w:sz="4" w:space="0" w:color="auto"/>
              <w:bottom w:val="single" w:sz="4" w:space="0" w:color="auto"/>
              <w:right w:val="single" w:sz="4" w:space="0" w:color="auto"/>
            </w:tcBorders>
          </w:tcPr>
          <w:p w:rsidR="009D1892" w:rsidRDefault="009D1892" w:rsidP="00C97D75">
            <w:pPr>
              <w:spacing w:after="0" w:line="240" w:lineRule="auto"/>
              <w:jc w:val="center"/>
              <w:rPr>
                <w:rFonts w:ascii="Times New Roman" w:eastAsia="Times New Roman" w:hAnsi="Times New Roman" w:cs="Times New Roman"/>
                <w:sz w:val="18"/>
                <w:szCs w:val="18"/>
                <w:lang w:eastAsia="ru-RU"/>
              </w:rPr>
            </w:pPr>
          </w:p>
          <w:p w:rsidR="00C97D75" w:rsidRPr="00C97D75" w:rsidRDefault="00C97D75" w:rsidP="00C97D75">
            <w:pPr>
              <w:spacing w:after="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В, С, Д</w:t>
            </w:r>
          </w:p>
        </w:tc>
        <w:tc>
          <w:tcPr>
            <w:tcW w:w="1843" w:type="dxa"/>
            <w:tcBorders>
              <w:top w:val="single" w:sz="4" w:space="0" w:color="auto"/>
              <w:left w:val="single" w:sz="4" w:space="0" w:color="auto"/>
              <w:bottom w:val="single" w:sz="4" w:space="0" w:color="auto"/>
              <w:right w:val="single" w:sz="4" w:space="0" w:color="auto"/>
            </w:tcBorders>
          </w:tcPr>
          <w:p w:rsidR="00C97D75" w:rsidRPr="00C97D75" w:rsidRDefault="00C97D75" w:rsidP="00C97D75">
            <w:pPr>
              <w:spacing w:after="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w:t>
            </w:r>
            <w:r w:rsidR="00E64C20">
              <w:rPr>
                <w:rFonts w:ascii="Times New Roman" w:eastAsia="Times New Roman" w:hAnsi="Times New Roman" w:cs="Times New Roman"/>
                <w:sz w:val="18"/>
                <w:szCs w:val="18"/>
                <w:lang w:eastAsia="ru-RU"/>
              </w:rPr>
              <w:t xml:space="preserve"> </w:t>
            </w:r>
            <w:r w:rsidRPr="00C97D75">
              <w:rPr>
                <w:rFonts w:ascii="Times New Roman" w:eastAsia="Times New Roman" w:hAnsi="Times New Roman" w:cs="Times New Roman"/>
                <w:sz w:val="18"/>
                <w:szCs w:val="18"/>
                <w:lang w:eastAsia="ru-RU"/>
              </w:rPr>
              <w:t>000</w:t>
            </w:r>
            <w:r w:rsidR="00E64C20">
              <w:rPr>
                <w:rFonts w:ascii="Times New Roman" w:eastAsia="Times New Roman" w:hAnsi="Times New Roman" w:cs="Times New Roman"/>
                <w:sz w:val="18"/>
                <w:szCs w:val="18"/>
                <w:lang w:eastAsia="ru-RU"/>
              </w:rPr>
              <w:t>105</w:t>
            </w:r>
          </w:p>
          <w:p w:rsidR="00C97D75" w:rsidRPr="00C97D75" w:rsidRDefault="00C97D75" w:rsidP="00C97D75">
            <w:pPr>
              <w:spacing w:after="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 xml:space="preserve"> от 1</w:t>
            </w:r>
            <w:r w:rsidR="00E64C20">
              <w:rPr>
                <w:rFonts w:ascii="Times New Roman" w:eastAsia="Times New Roman" w:hAnsi="Times New Roman" w:cs="Times New Roman"/>
                <w:sz w:val="18"/>
                <w:szCs w:val="18"/>
                <w:lang w:eastAsia="ru-RU"/>
              </w:rPr>
              <w:t>5</w:t>
            </w:r>
            <w:r w:rsidRPr="00C97D75">
              <w:rPr>
                <w:rFonts w:ascii="Times New Roman" w:eastAsia="Times New Roman" w:hAnsi="Times New Roman" w:cs="Times New Roman"/>
                <w:sz w:val="18"/>
                <w:szCs w:val="18"/>
                <w:lang w:eastAsia="ru-RU"/>
              </w:rPr>
              <w:t>.</w:t>
            </w:r>
            <w:r w:rsidR="00E64C20">
              <w:rPr>
                <w:rFonts w:ascii="Times New Roman" w:eastAsia="Times New Roman" w:hAnsi="Times New Roman" w:cs="Times New Roman"/>
                <w:sz w:val="18"/>
                <w:szCs w:val="18"/>
                <w:lang w:eastAsia="ru-RU"/>
              </w:rPr>
              <w:t>12</w:t>
            </w:r>
            <w:r w:rsidRPr="00C97D75">
              <w:rPr>
                <w:rFonts w:ascii="Times New Roman" w:eastAsia="Times New Roman" w:hAnsi="Times New Roman" w:cs="Times New Roman"/>
                <w:sz w:val="18"/>
                <w:szCs w:val="18"/>
                <w:lang w:eastAsia="ru-RU"/>
              </w:rPr>
              <w:t>.20</w:t>
            </w:r>
            <w:r w:rsidR="00E64C20">
              <w:rPr>
                <w:rFonts w:ascii="Times New Roman" w:eastAsia="Times New Roman" w:hAnsi="Times New Roman" w:cs="Times New Roman"/>
                <w:sz w:val="18"/>
                <w:szCs w:val="18"/>
                <w:lang w:eastAsia="ru-RU"/>
              </w:rPr>
              <w:t>22 г.</w:t>
            </w:r>
            <w:r w:rsidRPr="00C97D75">
              <w:rPr>
                <w:rFonts w:ascii="Times New Roman" w:eastAsia="Times New Roman" w:hAnsi="Times New Roman" w:cs="Times New Roman"/>
                <w:sz w:val="18"/>
                <w:szCs w:val="18"/>
                <w:lang w:eastAsia="ru-RU"/>
              </w:rPr>
              <w:t xml:space="preserve"> </w:t>
            </w:r>
          </w:p>
          <w:p w:rsidR="00E64C20" w:rsidRDefault="00C97D75" w:rsidP="00E64C20">
            <w:pPr>
              <w:spacing w:after="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Ч</w:t>
            </w:r>
            <w:r w:rsidR="00E64C20">
              <w:rPr>
                <w:rFonts w:ascii="Times New Roman" w:eastAsia="Times New Roman" w:hAnsi="Times New Roman" w:cs="Times New Roman"/>
                <w:sz w:val="18"/>
                <w:szCs w:val="18"/>
                <w:lang w:eastAsia="ru-RU"/>
              </w:rPr>
              <w:t>П</w:t>
            </w:r>
            <w:r w:rsidRPr="00C97D75">
              <w:rPr>
                <w:rFonts w:ascii="Times New Roman" w:eastAsia="Times New Roman" w:hAnsi="Times New Roman" w:cs="Times New Roman"/>
                <w:sz w:val="18"/>
                <w:szCs w:val="18"/>
                <w:lang w:eastAsia="ru-RU"/>
              </w:rPr>
              <w:t xml:space="preserve">ОУ </w:t>
            </w:r>
          </w:p>
          <w:p w:rsidR="00C97D75" w:rsidRPr="00C97D75" w:rsidRDefault="00C97D75" w:rsidP="00E64C20">
            <w:pPr>
              <w:spacing w:after="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w:t>
            </w:r>
            <w:r w:rsidR="00E64C20">
              <w:rPr>
                <w:rFonts w:ascii="Times New Roman" w:eastAsia="Times New Roman" w:hAnsi="Times New Roman" w:cs="Times New Roman"/>
                <w:sz w:val="18"/>
                <w:szCs w:val="18"/>
                <w:lang w:eastAsia="ru-RU"/>
              </w:rPr>
              <w:t>За рулем</w:t>
            </w:r>
            <w:r w:rsidRPr="00C97D75">
              <w:rPr>
                <w:rFonts w:ascii="Times New Roman" w:eastAsia="Times New Roman" w:hAnsi="Times New Roman" w:cs="Times New Roman"/>
                <w:sz w:val="18"/>
                <w:szCs w:val="18"/>
                <w:lang w:eastAsia="ru-RU"/>
              </w:rPr>
              <w:t>»</w:t>
            </w:r>
            <w:r w:rsidR="00E64C20">
              <w:rPr>
                <w:rFonts w:ascii="Times New Roman" w:eastAsia="Times New Roman" w:hAnsi="Times New Roman" w:cs="Times New Roman"/>
                <w:sz w:val="18"/>
                <w:szCs w:val="18"/>
                <w:lang w:eastAsia="ru-RU"/>
              </w:rPr>
              <w:t>№7»</w:t>
            </w:r>
            <w:r w:rsidRPr="00C97D75">
              <w:rPr>
                <w:rFonts w:ascii="Times New Roman" w:eastAsia="Times New Roman" w:hAnsi="Times New Roman" w:cs="Times New Roman"/>
                <w:sz w:val="18"/>
                <w:szCs w:val="18"/>
                <w:lang w:eastAsia="ru-RU"/>
              </w:rPr>
              <w:t>.</w:t>
            </w:r>
          </w:p>
        </w:tc>
        <w:tc>
          <w:tcPr>
            <w:tcW w:w="1701" w:type="dxa"/>
            <w:tcBorders>
              <w:top w:val="single" w:sz="4" w:space="0" w:color="auto"/>
              <w:left w:val="single" w:sz="4" w:space="0" w:color="auto"/>
              <w:bottom w:val="single" w:sz="4" w:space="0" w:color="auto"/>
              <w:right w:val="single" w:sz="4" w:space="0" w:color="auto"/>
            </w:tcBorders>
          </w:tcPr>
          <w:p w:rsidR="009D1892" w:rsidRDefault="009D1892" w:rsidP="00C97D75">
            <w:pPr>
              <w:spacing w:after="0" w:line="240" w:lineRule="auto"/>
              <w:jc w:val="center"/>
              <w:rPr>
                <w:rFonts w:ascii="Times New Roman" w:eastAsia="Times New Roman" w:hAnsi="Times New Roman" w:cs="Times New Roman"/>
                <w:sz w:val="18"/>
                <w:szCs w:val="18"/>
                <w:lang w:eastAsia="ru-RU"/>
              </w:rPr>
            </w:pPr>
          </w:p>
          <w:p w:rsidR="00C97D75" w:rsidRPr="00C97D75" w:rsidRDefault="004571D0" w:rsidP="00C97D75">
            <w:pPr>
              <w:spacing w:after="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С</w:t>
            </w:r>
            <w:r w:rsidR="00C97D75" w:rsidRPr="00C97D75">
              <w:rPr>
                <w:rFonts w:ascii="Times New Roman" w:eastAsia="Times New Roman" w:hAnsi="Times New Roman" w:cs="Times New Roman"/>
                <w:sz w:val="18"/>
                <w:szCs w:val="18"/>
                <w:lang w:eastAsia="ru-RU"/>
              </w:rPr>
              <w:t>остоит в штате</w:t>
            </w:r>
          </w:p>
        </w:tc>
        <w:tc>
          <w:tcPr>
            <w:tcW w:w="1418" w:type="dxa"/>
            <w:tcBorders>
              <w:top w:val="single" w:sz="4" w:space="0" w:color="auto"/>
              <w:bottom w:val="single" w:sz="4" w:space="0" w:color="auto"/>
              <w:right w:val="single" w:sz="4" w:space="0" w:color="auto"/>
            </w:tcBorders>
            <w:shd w:val="clear" w:color="auto" w:fill="auto"/>
          </w:tcPr>
          <w:p w:rsidR="009D1892" w:rsidRDefault="009D1892" w:rsidP="00C97D75">
            <w:pPr>
              <w:spacing w:after="0" w:line="240" w:lineRule="auto"/>
              <w:jc w:val="center"/>
              <w:rPr>
                <w:rFonts w:ascii="Times New Roman" w:eastAsia="Times New Roman" w:hAnsi="Times New Roman" w:cs="Times New Roman"/>
                <w:sz w:val="18"/>
                <w:szCs w:val="18"/>
                <w:lang w:eastAsia="ru-RU"/>
              </w:rPr>
            </w:pPr>
          </w:p>
          <w:p w:rsidR="00C97D75" w:rsidRPr="00C97D75" w:rsidRDefault="009D1892" w:rsidP="00C97D7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35 лет</w:t>
            </w:r>
          </w:p>
        </w:tc>
        <w:tc>
          <w:tcPr>
            <w:tcW w:w="1134" w:type="dxa"/>
            <w:tcBorders>
              <w:top w:val="single" w:sz="4" w:space="0" w:color="auto"/>
              <w:bottom w:val="single" w:sz="4" w:space="0" w:color="auto"/>
              <w:right w:val="single" w:sz="4" w:space="0" w:color="auto"/>
            </w:tcBorders>
            <w:shd w:val="clear" w:color="auto" w:fill="auto"/>
          </w:tcPr>
          <w:p w:rsidR="009D1892" w:rsidRDefault="009D1892" w:rsidP="00C97D75">
            <w:pPr>
              <w:spacing w:after="0" w:line="240" w:lineRule="auto"/>
              <w:jc w:val="center"/>
              <w:rPr>
                <w:rFonts w:ascii="Times New Roman" w:eastAsia="Times New Roman" w:hAnsi="Times New Roman" w:cs="Times New Roman"/>
                <w:sz w:val="18"/>
                <w:szCs w:val="18"/>
                <w:lang w:eastAsia="ru-RU"/>
              </w:rPr>
            </w:pPr>
          </w:p>
          <w:p w:rsidR="00C97D75" w:rsidRPr="00C97D75" w:rsidRDefault="009D1892" w:rsidP="00C97D7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 лет</w:t>
            </w:r>
          </w:p>
        </w:tc>
      </w:tr>
      <w:tr w:rsidR="004571D0" w:rsidRPr="00C97D75" w:rsidTr="00C97D75">
        <w:trPr>
          <w:trHeight w:val="463"/>
        </w:trPr>
        <w:tc>
          <w:tcPr>
            <w:tcW w:w="567" w:type="dxa"/>
            <w:tcBorders>
              <w:top w:val="single" w:sz="4" w:space="0" w:color="auto"/>
              <w:left w:val="single" w:sz="4" w:space="0" w:color="auto"/>
              <w:bottom w:val="single" w:sz="4" w:space="0" w:color="auto"/>
              <w:right w:val="single" w:sz="4" w:space="0" w:color="auto"/>
            </w:tcBorders>
            <w:vAlign w:val="center"/>
          </w:tcPr>
          <w:p w:rsidR="004571D0" w:rsidRPr="009070FB" w:rsidRDefault="009070FB" w:rsidP="009070FB">
            <w:pPr>
              <w:spacing w:after="0" w:line="240" w:lineRule="auto"/>
              <w:jc w:val="center"/>
              <w:rPr>
                <w:rFonts w:ascii="Times New Roman" w:eastAsia="Calibri" w:hAnsi="Times New Roman" w:cs="Times New Roman"/>
                <w:sz w:val="18"/>
                <w:szCs w:val="18"/>
              </w:rPr>
            </w:pPr>
            <w:r w:rsidRPr="009070FB">
              <w:rPr>
                <w:rFonts w:ascii="Times New Roman" w:eastAsia="Calibri" w:hAnsi="Times New Roman" w:cs="Times New Roman"/>
                <w:sz w:val="18"/>
                <w:szCs w:val="18"/>
              </w:rPr>
              <w:t>2</w:t>
            </w:r>
          </w:p>
        </w:tc>
        <w:tc>
          <w:tcPr>
            <w:tcW w:w="1560" w:type="dxa"/>
            <w:tcBorders>
              <w:top w:val="single" w:sz="4" w:space="0" w:color="auto"/>
              <w:left w:val="single" w:sz="4" w:space="0" w:color="auto"/>
              <w:bottom w:val="single" w:sz="4" w:space="0" w:color="auto"/>
              <w:right w:val="single" w:sz="4" w:space="0" w:color="auto"/>
            </w:tcBorders>
          </w:tcPr>
          <w:p w:rsidR="00DE7A6B" w:rsidRDefault="00DE7A6B" w:rsidP="009070FB">
            <w:pPr>
              <w:spacing w:after="0" w:line="240" w:lineRule="auto"/>
              <w:rPr>
                <w:rFonts w:ascii="Times New Roman" w:hAnsi="Times New Roman" w:cs="Times New Roman"/>
                <w:color w:val="000000" w:themeColor="text1"/>
                <w:sz w:val="18"/>
                <w:szCs w:val="18"/>
              </w:rPr>
            </w:pPr>
          </w:p>
          <w:p w:rsidR="009070FB" w:rsidRPr="009070FB" w:rsidRDefault="009070FB" w:rsidP="009070FB">
            <w:pPr>
              <w:spacing w:after="0" w:line="240" w:lineRule="auto"/>
              <w:rPr>
                <w:rFonts w:ascii="Times New Roman" w:hAnsi="Times New Roman" w:cs="Times New Roman"/>
                <w:color w:val="000000" w:themeColor="text1"/>
                <w:sz w:val="18"/>
                <w:szCs w:val="18"/>
              </w:rPr>
            </w:pPr>
            <w:r w:rsidRPr="009070FB">
              <w:rPr>
                <w:rFonts w:ascii="Times New Roman" w:hAnsi="Times New Roman" w:cs="Times New Roman"/>
                <w:color w:val="000000" w:themeColor="text1"/>
                <w:sz w:val="18"/>
                <w:szCs w:val="18"/>
              </w:rPr>
              <w:t>Вильдайс</w:t>
            </w:r>
          </w:p>
          <w:p w:rsidR="009070FB" w:rsidRPr="009070FB" w:rsidRDefault="009070FB" w:rsidP="009070FB">
            <w:pPr>
              <w:spacing w:after="0" w:line="240" w:lineRule="auto"/>
              <w:rPr>
                <w:rFonts w:ascii="Times New Roman" w:hAnsi="Times New Roman" w:cs="Times New Roman"/>
                <w:color w:val="000000" w:themeColor="text1"/>
                <w:sz w:val="18"/>
                <w:szCs w:val="18"/>
              </w:rPr>
            </w:pPr>
            <w:r w:rsidRPr="009070FB">
              <w:rPr>
                <w:rFonts w:ascii="Times New Roman" w:hAnsi="Times New Roman" w:cs="Times New Roman"/>
                <w:color w:val="000000" w:themeColor="text1"/>
                <w:sz w:val="18"/>
                <w:szCs w:val="18"/>
              </w:rPr>
              <w:t>Александр</w:t>
            </w:r>
          </w:p>
          <w:p w:rsidR="004571D0" w:rsidRPr="009070FB" w:rsidRDefault="009070FB" w:rsidP="009070FB">
            <w:pPr>
              <w:spacing w:after="0" w:line="240" w:lineRule="auto"/>
              <w:rPr>
                <w:rFonts w:ascii="Times New Roman" w:eastAsia="Calibri" w:hAnsi="Times New Roman" w:cs="Times New Roman"/>
                <w:sz w:val="18"/>
                <w:szCs w:val="18"/>
              </w:rPr>
            </w:pPr>
            <w:r w:rsidRPr="009070FB">
              <w:rPr>
                <w:rFonts w:ascii="Times New Roman" w:hAnsi="Times New Roman" w:cs="Times New Roman"/>
                <w:color w:val="000000" w:themeColor="text1"/>
                <w:sz w:val="18"/>
                <w:szCs w:val="18"/>
              </w:rPr>
              <w:t>Иванович</w:t>
            </w:r>
          </w:p>
        </w:tc>
        <w:tc>
          <w:tcPr>
            <w:tcW w:w="1701" w:type="dxa"/>
            <w:tcBorders>
              <w:top w:val="single" w:sz="4" w:space="0" w:color="auto"/>
              <w:left w:val="single" w:sz="4" w:space="0" w:color="auto"/>
              <w:bottom w:val="single" w:sz="4" w:space="0" w:color="auto"/>
              <w:right w:val="single" w:sz="4" w:space="0" w:color="auto"/>
            </w:tcBorders>
          </w:tcPr>
          <w:p w:rsidR="009070FB" w:rsidRDefault="009070FB" w:rsidP="009070FB">
            <w:pPr>
              <w:spacing w:after="0" w:line="240" w:lineRule="auto"/>
              <w:rPr>
                <w:rFonts w:ascii="Times New Roman" w:hAnsi="Times New Roman" w:cs="Times New Roman"/>
                <w:color w:val="000000" w:themeColor="text1"/>
                <w:sz w:val="18"/>
                <w:szCs w:val="18"/>
              </w:rPr>
            </w:pPr>
          </w:p>
          <w:p w:rsidR="009070FB" w:rsidRPr="009070FB" w:rsidRDefault="009070FB" w:rsidP="009070FB">
            <w:pPr>
              <w:spacing w:after="0" w:line="240" w:lineRule="auto"/>
              <w:rPr>
                <w:rFonts w:ascii="Times New Roman" w:hAnsi="Times New Roman" w:cs="Times New Roman"/>
                <w:color w:val="000000" w:themeColor="text1"/>
                <w:sz w:val="18"/>
                <w:szCs w:val="18"/>
              </w:rPr>
            </w:pPr>
            <w:r w:rsidRPr="009070FB">
              <w:rPr>
                <w:rFonts w:ascii="Times New Roman" w:hAnsi="Times New Roman" w:cs="Times New Roman"/>
                <w:color w:val="000000" w:themeColor="text1"/>
                <w:sz w:val="18"/>
                <w:szCs w:val="18"/>
              </w:rPr>
              <w:t>66</w:t>
            </w:r>
            <w:r>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rPr>
              <w:t>35</w:t>
            </w:r>
            <w:r>
              <w:rPr>
                <w:rFonts w:ascii="Times New Roman" w:hAnsi="Times New Roman" w:cs="Times New Roman"/>
                <w:color w:val="000000" w:themeColor="text1"/>
                <w:sz w:val="18"/>
                <w:szCs w:val="18"/>
              </w:rPr>
              <w:t> </w:t>
            </w:r>
            <w:r w:rsidRPr="009070FB">
              <w:rPr>
                <w:rFonts w:ascii="Times New Roman" w:hAnsi="Times New Roman" w:cs="Times New Roman"/>
                <w:color w:val="000000" w:themeColor="text1"/>
                <w:sz w:val="18"/>
                <w:szCs w:val="18"/>
              </w:rPr>
              <w:t>609</w:t>
            </w:r>
            <w:r>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rPr>
              <w:t>430</w:t>
            </w:r>
          </w:p>
          <w:p w:rsidR="009070FB" w:rsidRPr="009070FB" w:rsidRDefault="009070FB" w:rsidP="009070FB">
            <w:pPr>
              <w:spacing w:after="0" w:line="24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о</w:t>
            </w:r>
            <w:r w:rsidRPr="009070FB">
              <w:rPr>
                <w:rFonts w:ascii="Times New Roman" w:hAnsi="Times New Roman" w:cs="Times New Roman"/>
                <w:color w:val="000000" w:themeColor="text1"/>
                <w:sz w:val="18"/>
                <w:szCs w:val="18"/>
              </w:rPr>
              <w:t>т 19.01.2018 г.</w:t>
            </w:r>
          </w:p>
          <w:p w:rsidR="004571D0" w:rsidRPr="009070FB" w:rsidRDefault="004571D0" w:rsidP="009070FB">
            <w:pPr>
              <w:spacing w:after="0" w:line="240" w:lineRule="auto"/>
              <w:jc w:val="center"/>
              <w:rPr>
                <w:rFonts w:ascii="Times New Roman" w:eastAsia="Times New Roman" w:hAnsi="Times New Roman" w:cs="Times New Roman"/>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tcPr>
          <w:p w:rsidR="004571D0" w:rsidRPr="009070FB" w:rsidRDefault="009070FB" w:rsidP="009070FB">
            <w:pPr>
              <w:spacing w:after="0" w:line="240" w:lineRule="auto"/>
              <w:jc w:val="center"/>
              <w:rPr>
                <w:rFonts w:ascii="Times New Roman" w:eastAsia="Times New Roman" w:hAnsi="Times New Roman" w:cs="Times New Roman"/>
                <w:sz w:val="18"/>
                <w:szCs w:val="18"/>
                <w:lang w:eastAsia="ru-RU"/>
              </w:rPr>
            </w:pPr>
            <w:r w:rsidRPr="009070FB">
              <w:rPr>
                <w:rFonts w:ascii="Times New Roman" w:hAnsi="Times New Roman" w:cs="Times New Roman"/>
                <w:color w:val="000000" w:themeColor="text1"/>
                <w:sz w:val="18"/>
                <w:szCs w:val="18"/>
              </w:rPr>
              <w:t>А</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А1</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В</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В1</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С</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С1</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lang w:val="en-US"/>
              </w:rPr>
              <w:t>D</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lang w:val="en-US"/>
              </w:rPr>
              <w:t>D</w:t>
            </w:r>
            <w:r w:rsidRPr="009070FB">
              <w:rPr>
                <w:rFonts w:ascii="Times New Roman" w:hAnsi="Times New Roman" w:cs="Times New Roman"/>
                <w:color w:val="000000" w:themeColor="text1"/>
                <w:sz w:val="18"/>
                <w:szCs w:val="18"/>
              </w:rPr>
              <w:t>1</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lang w:val="en-US"/>
              </w:rPr>
              <w:t>BE</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lang w:val="en-US"/>
              </w:rPr>
              <w:t>CE</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lang w:val="en-US"/>
              </w:rPr>
              <w:t>C</w:t>
            </w:r>
            <w:r w:rsidRPr="009070FB">
              <w:rPr>
                <w:rFonts w:ascii="Times New Roman" w:hAnsi="Times New Roman" w:cs="Times New Roman"/>
                <w:color w:val="000000" w:themeColor="text1"/>
                <w:sz w:val="18"/>
                <w:szCs w:val="18"/>
              </w:rPr>
              <w:t>1</w:t>
            </w:r>
            <w:r w:rsidRPr="009070FB">
              <w:rPr>
                <w:rFonts w:ascii="Times New Roman" w:hAnsi="Times New Roman" w:cs="Times New Roman"/>
                <w:color w:val="000000" w:themeColor="text1"/>
                <w:sz w:val="18"/>
                <w:szCs w:val="18"/>
                <w:lang w:val="en-US"/>
              </w:rPr>
              <w:t>E</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lang w:val="en-US"/>
              </w:rPr>
              <w:t>DE</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lang w:val="en-US"/>
              </w:rPr>
              <w:t>D</w:t>
            </w:r>
            <w:r w:rsidRPr="009070FB">
              <w:rPr>
                <w:rFonts w:ascii="Times New Roman" w:hAnsi="Times New Roman" w:cs="Times New Roman"/>
                <w:color w:val="000000" w:themeColor="text1"/>
                <w:sz w:val="18"/>
                <w:szCs w:val="18"/>
              </w:rPr>
              <w:t>1</w:t>
            </w:r>
            <w:r w:rsidRPr="009070FB">
              <w:rPr>
                <w:rFonts w:ascii="Times New Roman" w:hAnsi="Times New Roman" w:cs="Times New Roman"/>
                <w:color w:val="000000" w:themeColor="text1"/>
                <w:sz w:val="18"/>
                <w:szCs w:val="18"/>
                <w:lang w:val="en-US"/>
              </w:rPr>
              <w:t>E</w:t>
            </w:r>
            <w:r w:rsidRPr="009070FB">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lang w:val="en-US"/>
              </w:rPr>
              <w:t>M</w:t>
            </w:r>
          </w:p>
        </w:tc>
        <w:tc>
          <w:tcPr>
            <w:tcW w:w="1843" w:type="dxa"/>
            <w:tcBorders>
              <w:top w:val="single" w:sz="4" w:space="0" w:color="auto"/>
              <w:left w:val="single" w:sz="4" w:space="0" w:color="auto"/>
              <w:bottom w:val="single" w:sz="4" w:space="0" w:color="auto"/>
              <w:right w:val="single" w:sz="4" w:space="0" w:color="auto"/>
            </w:tcBorders>
          </w:tcPr>
          <w:p w:rsidR="004571D0" w:rsidRPr="009070FB" w:rsidRDefault="009070FB" w:rsidP="009070FB">
            <w:pPr>
              <w:spacing w:after="0" w:line="240" w:lineRule="auto"/>
              <w:rPr>
                <w:rFonts w:ascii="Times New Roman" w:eastAsia="Times New Roman" w:hAnsi="Times New Roman" w:cs="Times New Roman"/>
                <w:sz w:val="18"/>
                <w:szCs w:val="18"/>
                <w:lang w:eastAsia="ru-RU"/>
              </w:rPr>
            </w:pPr>
            <w:r w:rsidRPr="009070FB">
              <w:rPr>
                <w:rFonts w:ascii="Times New Roman" w:hAnsi="Times New Roman" w:cs="Times New Roman"/>
                <w:color w:val="000000" w:themeColor="text1"/>
                <w:sz w:val="18"/>
                <w:szCs w:val="18"/>
              </w:rPr>
              <w:t>Удостоверение ПМ № 01/22</w:t>
            </w:r>
            <w:r>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rPr>
              <w:t>ПО АНО «Красноуфимска СТШ Регионального отделения ДОСААФ России»</w:t>
            </w:r>
          </w:p>
        </w:tc>
        <w:tc>
          <w:tcPr>
            <w:tcW w:w="1701" w:type="dxa"/>
            <w:tcBorders>
              <w:top w:val="single" w:sz="4" w:space="0" w:color="auto"/>
              <w:left w:val="single" w:sz="4" w:space="0" w:color="auto"/>
              <w:bottom w:val="single" w:sz="4" w:space="0" w:color="auto"/>
              <w:right w:val="single" w:sz="4" w:space="0" w:color="auto"/>
            </w:tcBorders>
          </w:tcPr>
          <w:p w:rsidR="009070FB" w:rsidRDefault="009070FB" w:rsidP="009070FB">
            <w:pPr>
              <w:spacing w:after="0" w:line="240" w:lineRule="auto"/>
              <w:jc w:val="center"/>
              <w:rPr>
                <w:rFonts w:ascii="Times New Roman" w:eastAsia="Times New Roman" w:hAnsi="Times New Roman" w:cs="Times New Roman"/>
                <w:sz w:val="18"/>
                <w:szCs w:val="18"/>
                <w:lang w:eastAsia="ru-RU"/>
              </w:rPr>
            </w:pPr>
          </w:p>
          <w:p w:rsidR="004571D0" w:rsidRPr="009070FB" w:rsidRDefault="009070FB" w:rsidP="009070FB">
            <w:pPr>
              <w:spacing w:after="0" w:line="240" w:lineRule="auto"/>
              <w:jc w:val="center"/>
              <w:rPr>
                <w:rFonts w:ascii="Times New Roman" w:eastAsia="Times New Roman" w:hAnsi="Times New Roman" w:cs="Times New Roman"/>
                <w:sz w:val="18"/>
                <w:szCs w:val="18"/>
                <w:lang w:eastAsia="ru-RU"/>
              </w:rPr>
            </w:pPr>
            <w:r w:rsidRPr="009070FB">
              <w:rPr>
                <w:rFonts w:ascii="Times New Roman" w:eastAsia="Times New Roman" w:hAnsi="Times New Roman" w:cs="Times New Roman"/>
                <w:sz w:val="18"/>
                <w:szCs w:val="18"/>
                <w:lang w:eastAsia="ru-RU"/>
              </w:rPr>
              <w:t>Состоит в штате</w:t>
            </w:r>
          </w:p>
        </w:tc>
        <w:tc>
          <w:tcPr>
            <w:tcW w:w="1418" w:type="dxa"/>
            <w:tcBorders>
              <w:top w:val="single" w:sz="4" w:space="0" w:color="auto"/>
              <w:bottom w:val="single" w:sz="4" w:space="0" w:color="auto"/>
              <w:right w:val="single" w:sz="4" w:space="0" w:color="auto"/>
            </w:tcBorders>
            <w:shd w:val="clear" w:color="auto" w:fill="auto"/>
          </w:tcPr>
          <w:p w:rsidR="009070FB" w:rsidRDefault="009070FB" w:rsidP="009070FB">
            <w:pPr>
              <w:spacing w:after="0" w:line="240" w:lineRule="auto"/>
              <w:jc w:val="center"/>
              <w:rPr>
                <w:rFonts w:ascii="Times New Roman" w:eastAsia="Times New Roman" w:hAnsi="Times New Roman" w:cs="Times New Roman"/>
                <w:sz w:val="18"/>
                <w:szCs w:val="18"/>
                <w:lang w:eastAsia="ru-RU"/>
              </w:rPr>
            </w:pPr>
          </w:p>
          <w:p w:rsidR="004571D0" w:rsidRPr="009070FB" w:rsidRDefault="009070FB" w:rsidP="009070FB">
            <w:pPr>
              <w:spacing w:after="0" w:line="240" w:lineRule="auto"/>
              <w:jc w:val="center"/>
              <w:rPr>
                <w:rFonts w:ascii="Times New Roman" w:eastAsia="Times New Roman" w:hAnsi="Times New Roman" w:cs="Times New Roman"/>
                <w:sz w:val="18"/>
                <w:szCs w:val="18"/>
                <w:lang w:eastAsia="ru-RU"/>
              </w:rPr>
            </w:pPr>
            <w:r w:rsidRPr="009070FB">
              <w:rPr>
                <w:rFonts w:ascii="Times New Roman" w:eastAsia="Times New Roman" w:hAnsi="Times New Roman" w:cs="Times New Roman"/>
                <w:sz w:val="18"/>
                <w:szCs w:val="18"/>
                <w:lang w:eastAsia="ru-RU"/>
              </w:rPr>
              <w:t>31 год</w:t>
            </w:r>
          </w:p>
        </w:tc>
        <w:tc>
          <w:tcPr>
            <w:tcW w:w="1134" w:type="dxa"/>
            <w:tcBorders>
              <w:top w:val="single" w:sz="4" w:space="0" w:color="auto"/>
              <w:bottom w:val="single" w:sz="4" w:space="0" w:color="auto"/>
              <w:right w:val="single" w:sz="4" w:space="0" w:color="auto"/>
            </w:tcBorders>
            <w:shd w:val="clear" w:color="auto" w:fill="auto"/>
          </w:tcPr>
          <w:p w:rsidR="009070FB" w:rsidRDefault="009070FB" w:rsidP="009070FB">
            <w:pPr>
              <w:spacing w:after="0" w:line="240" w:lineRule="auto"/>
              <w:jc w:val="center"/>
              <w:rPr>
                <w:rFonts w:ascii="Times New Roman" w:eastAsia="Times New Roman" w:hAnsi="Times New Roman" w:cs="Times New Roman"/>
                <w:sz w:val="18"/>
                <w:szCs w:val="18"/>
                <w:lang w:eastAsia="ru-RU"/>
              </w:rPr>
            </w:pPr>
          </w:p>
          <w:p w:rsidR="004571D0" w:rsidRPr="009070FB" w:rsidRDefault="009070FB" w:rsidP="009070FB">
            <w:pPr>
              <w:spacing w:after="0" w:line="240" w:lineRule="auto"/>
              <w:jc w:val="center"/>
              <w:rPr>
                <w:rFonts w:ascii="Times New Roman" w:eastAsia="Times New Roman" w:hAnsi="Times New Roman" w:cs="Times New Roman"/>
                <w:sz w:val="18"/>
                <w:szCs w:val="18"/>
                <w:lang w:eastAsia="ru-RU"/>
              </w:rPr>
            </w:pPr>
            <w:r w:rsidRPr="009070FB">
              <w:rPr>
                <w:rFonts w:ascii="Times New Roman" w:eastAsia="Times New Roman" w:hAnsi="Times New Roman" w:cs="Times New Roman"/>
                <w:sz w:val="18"/>
                <w:szCs w:val="18"/>
                <w:lang w:eastAsia="ru-RU"/>
              </w:rPr>
              <w:t>1 год</w:t>
            </w:r>
          </w:p>
        </w:tc>
      </w:tr>
    </w:tbl>
    <w:p w:rsidR="007C6A83" w:rsidRDefault="007C6A83" w:rsidP="00C97D75">
      <w:pPr>
        <w:jc w:val="center"/>
        <w:rPr>
          <w:rFonts w:ascii="Times New Roman" w:hAnsi="Times New Roman" w:cs="Times New Roman"/>
          <w:b/>
          <w:sz w:val="24"/>
          <w:szCs w:val="24"/>
        </w:rPr>
      </w:pPr>
    </w:p>
    <w:p w:rsidR="00E01D9E" w:rsidRDefault="00E01D9E" w:rsidP="00C97D75">
      <w:pPr>
        <w:jc w:val="center"/>
        <w:rPr>
          <w:rFonts w:ascii="Times New Roman" w:hAnsi="Times New Roman" w:cs="Times New Roman"/>
          <w:b/>
          <w:sz w:val="24"/>
          <w:szCs w:val="24"/>
        </w:rPr>
      </w:pPr>
    </w:p>
    <w:p w:rsidR="00E01D9E" w:rsidRDefault="00E01D9E" w:rsidP="00C97D75">
      <w:pPr>
        <w:jc w:val="center"/>
        <w:rPr>
          <w:rFonts w:ascii="Times New Roman" w:hAnsi="Times New Roman" w:cs="Times New Roman"/>
          <w:b/>
          <w:sz w:val="24"/>
          <w:szCs w:val="24"/>
        </w:rPr>
      </w:pPr>
    </w:p>
    <w:p w:rsidR="00E01D9E" w:rsidRDefault="00E01D9E" w:rsidP="00C97D75">
      <w:pPr>
        <w:jc w:val="center"/>
        <w:rPr>
          <w:rFonts w:ascii="Times New Roman" w:hAnsi="Times New Roman" w:cs="Times New Roman"/>
          <w:b/>
          <w:sz w:val="24"/>
          <w:szCs w:val="24"/>
        </w:rPr>
      </w:pPr>
    </w:p>
    <w:p w:rsidR="00C97D75" w:rsidRDefault="009C23F2" w:rsidP="00C97D75">
      <w:pPr>
        <w:jc w:val="center"/>
        <w:rPr>
          <w:rFonts w:ascii="Times New Roman" w:hAnsi="Times New Roman" w:cs="Times New Roman"/>
          <w:b/>
          <w:sz w:val="24"/>
          <w:szCs w:val="24"/>
        </w:rPr>
      </w:pPr>
      <w:r>
        <w:rPr>
          <w:rFonts w:ascii="Times New Roman" w:hAnsi="Times New Roman" w:cs="Times New Roman"/>
          <w:b/>
          <w:sz w:val="24"/>
          <w:szCs w:val="24"/>
        </w:rPr>
        <w:lastRenderedPageBreak/>
        <w:t>С</w:t>
      </w:r>
      <w:r w:rsidR="00C97D75" w:rsidRPr="00C97D75">
        <w:rPr>
          <w:rFonts w:ascii="Times New Roman" w:hAnsi="Times New Roman" w:cs="Times New Roman"/>
          <w:b/>
          <w:sz w:val="24"/>
          <w:szCs w:val="24"/>
        </w:rPr>
        <w:t>ведения о преподавателях учебных предметов</w:t>
      </w:r>
    </w:p>
    <w:p w:rsidR="00E01D9E" w:rsidRPr="00C97D75" w:rsidRDefault="00E01D9E" w:rsidP="00C97D75">
      <w:pPr>
        <w:jc w:val="center"/>
        <w:rPr>
          <w:rFonts w:ascii="Times New Roman" w:hAnsi="Times New Roman" w:cs="Times New Roman"/>
          <w:b/>
          <w:sz w:val="24"/>
          <w:szCs w:val="24"/>
        </w:rPr>
      </w:pPr>
    </w:p>
    <w:tbl>
      <w:tblPr>
        <w:tblW w:w="10620" w:type="dxa"/>
        <w:jc w:val="center"/>
        <w:tblInd w:w="-2318" w:type="dxa"/>
        <w:tblLayout w:type="fixed"/>
        <w:tblLook w:val="0000" w:firstRow="0" w:lastRow="0" w:firstColumn="0" w:lastColumn="0" w:noHBand="0" w:noVBand="0"/>
      </w:tblPr>
      <w:tblGrid>
        <w:gridCol w:w="543"/>
        <w:gridCol w:w="1276"/>
        <w:gridCol w:w="1843"/>
        <w:gridCol w:w="3846"/>
        <w:gridCol w:w="1417"/>
        <w:gridCol w:w="851"/>
        <w:gridCol w:w="844"/>
      </w:tblGrid>
      <w:tr w:rsidR="00C97D75" w:rsidRPr="00C97D75" w:rsidTr="00C97D75">
        <w:trPr>
          <w:trHeight w:val="20"/>
          <w:jc w:val="center"/>
        </w:trPr>
        <w:tc>
          <w:tcPr>
            <w:tcW w:w="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7D75" w:rsidRPr="00C97D75" w:rsidRDefault="00C97D75" w:rsidP="00C97D75">
            <w:pPr>
              <w:spacing w:after="0" w:line="240" w:lineRule="auto"/>
              <w:jc w:val="center"/>
              <w:rPr>
                <w:rFonts w:ascii="Times New Roman" w:hAnsi="Times New Roman" w:cs="Times New Roman"/>
                <w:b/>
                <w:i/>
                <w:sz w:val="18"/>
                <w:szCs w:val="18"/>
              </w:rPr>
            </w:pPr>
            <w:r w:rsidRPr="00C97D75">
              <w:rPr>
                <w:rFonts w:ascii="Times New Roman" w:hAnsi="Times New Roman" w:cs="Times New Roman"/>
                <w:b/>
                <w:i/>
                <w:sz w:val="18"/>
                <w:szCs w:val="18"/>
              </w:rPr>
              <w:t>№</w:t>
            </w:r>
          </w:p>
          <w:p w:rsidR="00C97D75" w:rsidRPr="00C97D75" w:rsidRDefault="00C97D75" w:rsidP="00C97D75">
            <w:pPr>
              <w:spacing w:after="0" w:line="240" w:lineRule="auto"/>
              <w:jc w:val="center"/>
              <w:rPr>
                <w:rFonts w:ascii="Times New Roman" w:hAnsi="Times New Roman" w:cs="Times New Roman"/>
                <w:b/>
                <w:i/>
                <w:sz w:val="18"/>
                <w:szCs w:val="18"/>
              </w:rPr>
            </w:pPr>
            <w:r w:rsidRPr="00C97D75">
              <w:rPr>
                <w:rFonts w:ascii="Times New Roman" w:hAnsi="Times New Roman" w:cs="Times New Roman"/>
                <w:b/>
                <w:i/>
                <w:sz w:val="18"/>
                <w:szCs w:val="18"/>
              </w:rPr>
              <w:t>п/п</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7D75" w:rsidRPr="00C97D75" w:rsidRDefault="00C97D75" w:rsidP="00C97D75">
            <w:pPr>
              <w:spacing w:after="0" w:line="240" w:lineRule="auto"/>
              <w:jc w:val="center"/>
              <w:rPr>
                <w:rFonts w:ascii="Times New Roman" w:hAnsi="Times New Roman" w:cs="Times New Roman"/>
                <w:b/>
                <w:i/>
                <w:sz w:val="18"/>
                <w:szCs w:val="18"/>
              </w:rPr>
            </w:pPr>
            <w:r w:rsidRPr="00C97D75">
              <w:rPr>
                <w:rFonts w:ascii="Times New Roman" w:hAnsi="Times New Roman" w:cs="Times New Roman"/>
                <w:b/>
                <w:i/>
                <w:sz w:val="18"/>
                <w:szCs w:val="18"/>
              </w:rPr>
              <w:t>Ф. И. О.</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7D75" w:rsidRPr="00C97D75" w:rsidRDefault="00C97D75" w:rsidP="00C97D75">
            <w:pPr>
              <w:spacing w:after="0" w:line="240" w:lineRule="auto"/>
              <w:jc w:val="center"/>
              <w:rPr>
                <w:rFonts w:ascii="Times New Roman" w:hAnsi="Times New Roman" w:cs="Times New Roman"/>
                <w:b/>
                <w:i/>
                <w:sz w:val="18"/>
                <w:szCs w:val="18"/>
              </w:rPr>
            </w:pPr>
            <w:r w:rsidRPr="00C97D75">
              <w:rPr>
                <w:rFonts w:ascii="Times New Roman" w:hAnsi="Times New Roman" w:cs="Times New Roman"/>
                <w:b/>
                <w:i/>
                <w:sz w:val="18"/>
                <w:szCs w:val="18"/>
              </w:rPr>
              <w:t>Учебный предмет</w:t>
            </w:r>
          </w:p>
        </w:tc>
        <w:tc>
          <w:tcPr>
            <w:tcW w:w="3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7D75" w:rsidRPr="00C97D75" w:rsidRDefault="00C97D75" w:rsidP="00C97D75">
            <w:pPr>
              <w:spacing w:after="0" w:line="240" w:lineRule="auto"/>
              <w:jc w:val="center"/>
              <w:rPr>
                <w:rFonts w:ascii="Times New Roman" w:hAnsi="Times New Roman" w:cs="Times New Roman"/>
                <w:b/>
                <w:i/>
                <w:sz w:val="18"/>
                <w:szCs w:val="18"/>
              </w:rPr>
            </w:pPr>
            <w:r w:rsidRPr="00C97D75">
              <w:rPr>
                <w:rFonts w:ascii="Times New Roman" w:hAnsi="Times New Roman" w:cs="Times New Roman"/>
                <w:b/>
                <w:i/>
                <w:sz w:val="18"/>
                <w:szCs w:val="18"/>
              </w:rPr>
              <w:t xml:space="preserve">Документ о высшем  или среднем профессиональном образовании по направлению подготовки </w:t>
            </w:r>
            <w:r w:rsidR="004571D0">
              <w:rPr>
                <w:rFonts w:ascii="Times New Roman" w:hAnsi="Times New Roman" w:cs="Times New Roman"/>
                <w:b/>
                <w:i/>
                <w:sz w:val="18"/>
                <w:szCs w:val="18"/>
              </w:rPr>
              <w:t>«</w:t>
            </w:r>
            <w:r w:rsidRPr="00C97D75">
              <w:rPr>
                <w:rFonts w:ascii="Times New Roman" w:hAnsi="Times New Roman" w:cs="Times New Roman"/>
                <w:b/>
                <w:i/>
                <w:sz w:val="18"/>
                <w:szCs w:val="18"/>
              </w:rPr>
              <w:t>Образование и педагогика</w:t>
            </w:r>
            <w:r w:rsidR="004571D0">
              <w:rPr>
                <w:rFonts w:ascii="Times New Roman" w:hAnsi="Times New Roman" w:cs="Times New Roman"/>
                <w:b/>
                <w:i/>
                <w:sz w:val="18"/>
                <w:szCs w:val="18"/>
              </w:rPr>
              <w:t>»</w:t>
            </w:r>
            <w:r w:rsidRPr="00C97D75">
              <w:rPr>
                <w:rFonts w:ascii="Times New Roman" w:hAnsi="Times New Roman" w:cs="Times New Roman"/>
                <w:b/>
                <w:i/>
                <w:sz w:val="18"/>
                <w:szCs w:val="18"/>
              </w:rPr>
              <w:t xml:space="preserve"> или в области, соответствующей преподаваемому предмету,  либо о высшем или среднем профессиональном образовании и дополнительное профессиональное образование по направлению деятельности</w:t>
            </w:r>
            <w:r w:rsidRPr="00C97D75">
              <w:rPr>
                <w:rFonts w:ascii="Times New Roman" w:hAnsi="Times New Roman" w:cs="Times New Roman"/>
                <w:b/>
                <w:i/>
                <w:sz w:val="18"/>
                <w:szCs w:val="18"/>
                <w:vertAlign w:val="superscript"/>
              </w:rPr>
              <w:footnoteReference w:id="3"/>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7D75" w:rsidRPr="00C97D75" w:rsidRDefault="00C97D75" w:rsidP="00C97D75">
            <w:pPr>
              <w:spacing w:after="0" w:line="240" w:lineRule="auto"/>
              <w:jc w:val="center"/>
              <w:rPr>
                <w:rFonts w:ascii="Times New Roman" w:hAnsi="Times New Roman" w:cs="Times New Roman"/>
                <w:b/>
                <w:i/>
                <w:sz w:val="18"/>
                <w:szCs w:val="18"/>
              </w:rPr>
            </w:pPr>
            <w:r w:rsidRPr="00C97D75">
              <w:rPr>
                <w:rFonts w:ascii="Times New Roman" w:hAnsi="Times New Roman" w:cs="Times New Roman"/>
                <w:b/>
                <w:i/>
                <w:sz w:val="18"/>
                <w:szCs w:val="18"/>
              </w:rPr>
              <w:t>Оформлен в соответствии с трудовым законодательством (состоит в штате или иное)</w:t>
            </w:r>
          </w:p>
        </w:tc>
        <w:tc>
          <w:tcPr>
            <w:tcW w:w="851" w:type="dxa"/>
            <w:tcBorders>
              <w:top w:val="single" w:sz="4" w:space="0" w:color="auto"/>
              <w:bottom w:val="single" w:sz="4" w:space="0" w:color="auto"/>
              <w:right w:val="single" w:sz="4" w:space="0" w:color="auto"/>
            </w:tcBorders>
            <w:shd w:val="clear" w:color="auto" w:fill="F2F2F2" w:themeFill="background1" w:themeFillShade="F2"/>
          </w:tcPr>
          <w:p w:rsidR="00C97D75" w:rsidRPr="00C97D75" w:rsidRDefault="00C97D75" w:rsidP="00C97D75">
            <w:pPr>
              <w:spacing w:after="0" w:line="240" w:lineRule="auto"/>
              <w:jc w:val="center"/>
              <w:rPr>
                <w:rFonts w:ascii="Times New Roman" w:hAnsi="Times New Roman"/>
                <w:b/>
                <w:i/>
                <w:sz w:val="16"/>
                <w:szCs w:val="16"/>
              </w:rPr>
            </w:pPr>
            <w:r w:rsidRPr="00C97D75">
              <w:rPr>
                <w:rFonts w:ascii="Times New Roman" w:hAnsi="Times New Roman"/>
                <w:b/>
                <w:i/>
                <w:sz w:val="16"/>
                <w:szCs w:val="16"/>
              </w:rPr>
              <w:t>Стаж педагогической работы</w:t>
            </w:r>
          </w:p>
        </w:tc>
        <w:tc>
          <w:tcPr>
            <w:tcW w:w="844" w:type="dxa"/>
            <w:tcBorders>
              <w:top w:val="single" w:sz="4" w:space="0" w:color="auto"/>
              <w:bottom w:val="single" w:sz="4" w:space="0" w:color="auto"/>
              <w:right w:val="single" w:sz="4" w:space="0" w:color="auto"/>
            </w:tcBorders>
            <w:shd w:val="clear" w:color="auto" w:fill="F2F2F2" w:themeFill="background1" w:themeFillShade="F2"/>
          </w:tcPr>
          <w:p w:rsidR="00C97D75" w:rsidRPr="00C97D75" w:rsidRDefault="00C97D75" w:rsidP="00C97D75">
            <w:pPr>
              <w:spacing w:after="0" w:line="240" w:lineRule="auto"/>
              <w:jc w:val="center"/>
              <w:rPr>
                <w:rFonts w:ascii="Times New Roman" w:hAnsi="Times New Roman"/>
                <w:b/>
                <w:i/>
                <w:sz w:val="16"/>
                <w:szCs w:val="16"/>
              </w:rPr>
            </w:pPr>
            <w:r w:rsidRPr="00C97D75">
              <w:rPr>
                <w:rFonts w:ascii="Times New Roman" w:hAnsi="Times New Roman"/>
                <w:b/>
                <w:i/>
                <w:sz w:val="16"/>
                <w:szCs w:val="16"/>
              </w:rPr>
              <w:t>Общий стаж работы в автошколе</w:t>
            </w:r>
          </w:p>
        </w:tc>
      </w:tr>
      <w:tr w:rsidR="00C97D75" w:rsidRPr="00C97D75" w:rsidTr="00C97D75">
        <w:trPr>
          <w:trHeight w:val="20"/>
          <w:jc w:val="center"/>
        </w:trPr>
        <w:tc>
          <w:tcPr>
            <w:tcW w:w="543" w:type="dxa"/>
            <w:tcBorders>
              <w:top w:val="single" w:sz="4" w:space="0" w:color="auto"/>
              <w:left w:val="single" w:sz="4" w:space="0" w:color="auto"/>
              <w:bottom w:val="single" w:sz="4" w:space="0" w:color="auto"/>
              <w:right w:val="single" w:sz="4" w:space="0" w:color="auto"/>
            </w:tcBorders>
          </w:tcPr>
          <w:p w:rsidR="00C97D75" w:rsidRPr="00C97D75" w:rsidRDefault="00C97D75" w:rsidP="00C97D75">
            <w:pPr>
              <w:spacing w:after="0" w:line="240" w:lineRule="auto"/>
              <w:rPr>
                <w:rFonts w:ascii="Times New Roman" w:hAnsi="Times New Roman" w:cs="Times New Roman"/>
                <w:sz w:val="18"/>
                <w:szCs w:val="18"/>
              </w:rPr>
            </w:pPr>
            <w:r w:rsidRPr="00C97D75">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rsidR="00C97D75" w:rsidRPr="00C97D75" w:rsidRDefault="00C97D75" w:rsidP="00C97D75">
            <w:pPr>
              <w:spacing w:after="0" w:line="240" w:lineRule="exact"/>
              <w:rPr>
                <w:rFonts w:ascii="Times New Roman" w:eastAsia="Calibri" w:hAnsi="Times New Roman" w:cs="Times New Roman"/>
                <w:sz w:val="18"/>
                <w:szCs w:val="18"/>
              </w:rPr>
            </w:pPr>
            <w:r w:rsidRPr="00C97D75">
              <w:rPr>
                <w:rFonts w:ascii="Times New Roman" w:eastAsia="Calibri" w:hAnsi="Times New Roman" w:cs="Times New Roman"/>
                <w:sz w:val="18"/>
                <w:szCs w:val="18"/>
              </w:rPr>
              <w:t>Алексеева</w:t>
            </w:r>
          </w:p>
          <w:p w:rsidR="00C97D75" w:rsidRPr="00C97D75" w:rsidRDefault="00C97D75" w:rsidP="00C97D75">
            <w:pPr>
              <w:spacing w:after="0" w:line="240" w:lineRule="exact"/>
              <w:rPr>
                <w:rFonts w:ascii="Times New Roman" w:eastAsia="Calibri" w:hAnsi="Times New Roman" w:cs="Times New Roman"/>
                <w:sz w:val="18"/>
                <w:szCs w:val="18"/>
              </w:rPr>
            </w:pPr>
            <w:r w:rsidRPr="00C97D75">
              <w:rPr>
                <w:rFonts w:ascii="Times New Roman" w:eastAsia="Calibri" w:hAnsi="Times New Roman" w:cs="Times New Roman"/>
                <w:sz w:val="18"/>
                <w:szCs w:val="18"/>
              </w:rPr>
              <w:t>Татьяна</w:t>
            </w:r>
          </w:p>
          <w:p w:rsidR="00C97D75" w:rsidRPr="00C97D75" w:rsidRDefault="00C97D75" w:rsidP="00C97D75">
            <w:pPr>
              <w:spacing w:after="0" w:line="240" w:lineRule="exact"/>
              <w:rPr>
                <w:rFonts w:ascii="Times New Roman" w:eastAsia="Calibri" w:hAnsi="Times New Roman" w:cs="Times New Roman"/>
                <w:sz w:val="18"/>
                <w:szCs w:val="18"/>
              </w:rPr>
            </w:pPr>
            <w:r w:rsidRPr="00C97D75">
              <w:rPr>
                <w:rFonts w:ascii="Times New Roman" w:eastAsia="Calibri" w:hAnsi="Times New Roman" w:cs="Times New Roman"/>
                <w:sz w:val="18"/>
                <w:szCs w:val="18"/>
              </w:rPr>
              <w:t>Алексеевна</w:t>
            </w:r>
          </w:p>
          <w:p w:rsidR="00C97D75" w:rsidRPr="00C97D75" w:rsidRDefault="00C97D75" w:rsidP="00C97D75">
            <w:pPr>
              <w:rPr>
                <w:rFonts w:ascii="Times New Roman" w:eastAsia="Calibri"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C97D75" w:rsidRPr="00C97D75" w:rsidRDefault="00C97D75" w:rsidP="00C97D75">
            <w:pPr>
              <w:rPr>
                <w:rFonts w:ascii="Times New Roman" w:eastAsia="Calibri" w:hAnsi="Times New Roman" w:cs="Times New Roman"/>
                <w:sz w:val="18"/>
                <w:szCs w:val="18"/>
              </w:rPr>
            </w:pPr>
            <w:r w:rsidRPr="00C97D75">
              <w:rPr>
                <w:rFonts w:ascii="Times New Roman" w:eastAsia="Calibri" w:hAnsi="Times New Roman" w:cs="Times New Roman"/>
                <w:sz w:val="18"/>
                <w:szCs w:val="18"/>
              </w:rPr>
              <w:t>Специалист осуществляющий деятельность для определения соответствия применяемых форм, средств, методов обучения и воспитания возрастными, психофизическим особенностям и способностям обучающихся</w:t>
            </w:r>
          </w:p>
        </w:tc>
        <w:tc>
          <w:tcPr>
            <w:tcW w:w="3846" w:type="dxa"/>
            <w:tcBorders>
              <w:top w:val="single" w:sz="4" w:space="0" w:color="auto"/>
              <w:left w:val="single" w:sz="4" w:space="0" w:color="auto"/>
              <w:bottom w:val="single" w:sz="4" w:space="0" w:color="auto"/>
              <w:right w:val="single" w:sz="4" w:space="0" w:color="auto"/>
            </w:tcBorders>
          </w:tcPr>
          <w:p w:rsidR="00C97D75" w:rsidRPr="00C97D75" w:rsidRDefault="00C97D75" w:rsidP="00C97D75">
            <w:pPr>
              <w:spacing w:after="0" w:line="240" w:lineRule="exact"/>
              <w:rPr>
                <w:rFonts w:ascii="Times New Roman" w:eastAsia="Calibri" w:hAnsi="Times New Roman" w:cs="Times New Roman"/>
                <w:sz w:val="18"/>
                <w:szCs w:val="18"/>
              </w:rPr>
            </w:pPr>
            <w:r w:rsidRPr="00C97D75">
              <w:rPr>
                <w:rFonts w:ascii="Times New Roman" w:eastAsia="Calibri" w:hAnsi="Times New Roman" w:cs="Times New Roman"/>
                <w:sz w:val="18"/>
                <w:szCs w:val="18"/>
              </w:rPr>
              <w:t>Диплом ВСГ 0336257 от 15 октября 2007г. Квалификация: психолог. Преподаватель психологии по специальности «Психология».</w:t>
            </w:r>
          </w:p>
          <w:p w:rsidR="00C97D75" w:rsidRPr="00C97D75" w:rsidRDefault="00C97D75" w:rsidP="00C97D75">
            <w:pPr>
              <w:spacing w:after="0" w:line="240" w:lineRule="exact"/>
              <w:rPr>
                <w:rFonts w:ascii="Times New Roman" w:eastAsia="Calibri" w:hAnsi="Times New Roman" w:cs="Times New Roman"/>
                <w:sz w:val="18"/>
                <w:szCs w:val="18"/>
              </w:rPr>
            </w:pPr>
            <w:r w:rsidRPr="00C97D75">
              <w:rPr>
                <w:rFonts w:ascii="Times New Roman" w:eastAsia="Calibri" w:hAnsi="Times New Roman" w:cs="Times New Roman"/>
                <w:sz w:val="18"/>
                <w:szCs w:val="18"/>
              </w:rPr>
              <w:t>Государственное образовательное учреждение высшего профессионального образования «Ставропольский государственный университет»</w:t>
            </w:r>
          </w:p>
          <w:p w:rsidR="008C529F" w:rsidRPr="0018104D" w:rsidRDefault="008C529F" w:rsidP="008C529F">
            <w:pPr>
              <w:suppressAutoHyphens/>
              <w:autoSpaceDN w:val="0"/>
              <w:spacing w:after="0" w:line="0" w:lineRule="atLeast"/>
              <w:textAlignment w:val="baseline"/>
              <w:rPr>
                <w:rFonts w:ascii="Times New Roman" w:eastAsia="SimSun" w:hAnsi="Times New Roman" w:cs="Times New Roman"/>
                <w:kern w:val="3"/>
                <w:sz w:val="16"/>
                <w:szCs w:val="16"/>
              </w:rPr>
            </w:pPr>
            <w:r w:rsidRPr="0018104D">
              <w:rPr>
                <w:rFonts w:ascii="Times New Roman" w:eastAsia="SimSun" w:hAnsi="Times New Roman" w:cs="Times New Roman"/>
                <w:kern w:val="3"/>
                <w:sz w:val="16"/>
                <w:szCs w:val="16"/>
              </w:rPr>
              <w:t>Свидетельство о краткосрочном повышении кв</w:t>
            </w:r>
            <w:r>
              <w:rPr>
                <w:rFonts w:ascii="Times New Roman" w:eastAsia="SimSun" w:hAnsi="Times New Roman" w:cs="Times New Roman"/>
                <w:kern w:val="3"/>
                <w:sz w:val="16"/>
                <w:szCs w:val="16"/>
              </w:rPr>
              <w:t>алификации №000053 от 15.04.2021</w:t>
            </w:r>
            <w:r w:rsidRPr="0018104D">
              <w:rPr>
                <w:rFonts w:ascii="Times New Roman" w:eastAsia="SimSun" w:hAnsi="Times New Roman" w:cs="Times New Roman"/>
                <w:kern w:val="3"/>
                <w:sz w:val="16"/>
                <w:szCs w:val="16"/>
              </w:rPr>
              <w:t>г. «Педагогические основы деятельности преподавателя по подготовке водителей автотранспортных средств категории «В»</w:t>
            </w:r>
          </w:p>
          <w:p w:rsidR="008C529F" w:rsidRDefault="008C529F" w:rsidP="008C529F">
            <w:pPr>
              <w:spacing w:after="0" w:line="240" w:lineRule="exact"/>
              <w:rPr>
                <w:rFonts w:ascii="Times New Roman" w:eastAsia="SimSun" w:hAnsi="Times New Roman" w:cs="Times New Roman"/>
                <w:kern w:val="3"/>
                <w:sz w:val="16"/>
                <w:szCs w:val="16"/>
              </w:rPr>
            </w:pPr>
            <w:r w:rsidRPr="0018104D">
              <w:rPr>
                <w:rFonts w:ascii="Times New Roman" w:eastAsia="SimSun" w:hAnsi="Times New Roman" w:cs="Times New Roman"/>
                <w:kern w:val="3"/>
                <w:sz w:val="16"/>
                <w:szCs w:val="16"/>
              </w:rPr>
              <w:t>Частное профессиональное образовательное учреждение «За рулем №7»</w:t>
            </w:r>
          </w:p>
          <w:p w:rsidR="00C97D75" w:rsidRPr="00C97D75" w:rsidRDefault="00C97D75" w:rsidP="008C529F">
            <w:pPr>
              <w:spacing w:after="0" w:line="240" w:lineRule="exact"/>
              <w:rPr>
                <w:rFonts w:ascii="Times New Roman" w:eastAsia="Calibri" w:hAnsi="Times New Roman" w:cs="Times New Roman"/>
                <w:sz w:val="18"/>
                <w:szCs w:val="18"/>
              </w:rPr>
            </w:pPr>
            <w:r w:rsidRPr="00C97D75">
              <w:rPr>
                <w:rFonts w:ascii="Times New Roman" w:eastAsia="Calibri" w:hAnsi="Times New Roman" w:cs="Times New Roman"/>
                <w:sz w:val="18"/>
                <w:szCs w:val="18"/>
              </w:rPr>
              <w:t>Вод.удост.№2325 №530933, вод. стаж  с 2014г.</w:t>
            </w:r>
          </w:p>
          <w:p w:rsidR="00C97D75" w:rsidRPr="00C97D75" w:rsidRDefault="00C97D75" w:rsidP="00C97D75">
            <w:pPr>
              <w:spacing w:after="0" w:line="240" w:lineRule="exact"/>
              <w:rPr>
                <w:rFonts w:ascii="Times New Roman" w:eastAsia="Calibri"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C97D75" w:rsidRPr="00C97D75" w:rsidRDefault="00C97D75" w:rsidP="00C97D75">
            <w:pPr>
              <w:rPr>
                <w:rFonts w:ascii="Times New Roman" w:eastAsia="Calibri" w:hAnsi="Times New Roman" w:cs="Times New Roman"/>
                <w:sz w:val="18"/>
                <w:szCs w:val="18"/>
              </w:rPr>
            </w:pPr>
            <w:r w:rsidRPr="00C97D75">
              <w:rPr>
                <w:rFonts w:ascii="Times New Roman" w:eastAsia="Calibri" w:hAnsi="Times New Roman" w:cs="Times New Roman"/>
                <w:sz w:val="18"/>
                <w:szCs w:val="18"/>
              </w:rPr>
              <w:t>совместитель</w:t>
            </w:r>
          </w:p>
        </w:tc>
        <w:tc>
          <w:tcPr>
            <w:tcW w:w="851" w:type="dxa"/>
            <w:tcBorders>
              <w:top w:val="single" w:sz="4" w:space="0" w:color="auto"/>
              <w:bottom w:val="single" w:sz="4" w:space="0" w:color="auto"/>
              <w:right w:val="single" w:sz="4" w:space="0" w:color="auto"/>
            </w:tcBorders>
            <w:shd w:val="clear" w:color="auto" w:fill="auto"/>
          </w:tcPr>
          <w:p w:rsidR="00C97D75" w:rsidRPr="00C97D75" w:rsidRDefault="00C97D75" w:rsidP="006E7034">
            <w:pPr>
              <w:spacing w:after="0" w:line="240" w:lineRule="auto"/>
              <w:rPr>
                <w:rFonts w:ascii="Times New Roman" w:eastAsia="Times New Roman" w:hAnsi="Times New Roman"/>
                <w:sz w:val="18"/>
                <w:szCs w:val="18"/>
                <w:lang w:eastAsia="ru-RU"/>
              </w:rPr>
            </w:pPr>
            <w:r w:rsidRPr="00C97D75">
              <w:rPr>
                <w:rFonts w:ascii="Times New Roman" w:eastAsia="Times New Roman" w:hAnsi="Times New Roman"/>
                <w:sz w:val="18"/>
                <w:szCs w:val="18"/>
                <w:lang w:eastAsia="ru-RU"/>
              </w:rPr>
              <w:t>1</w:t>
            </w:r>
            <w:r w:rsidR="006E7034">
              <w:rPr>
                <w:rFonts w:ascii="Times New Roman" w:eastAsia="Times New Roman" w:hAnsi="Times New Roman"/>
                <w:sz w:val="18"/>
                <w:szCs w:val="18"/>
                <w:lang w:eastAsia="ru-RU"/>
              </w:rPr>
              <w:t>8</w:t>
            </w:r>
            <w:r w:rsidRPr="00C97D75">
              <w:rPr>
                <w:rFonts w:ascii="Times New Roman" w:eastAsia="Times New Roman" w:hAnsi="Times New Roman"/>
                <w:sz w:val="18"/>
                <w:szCs w:val="18"/>
                <w:lang w:eastAsia="ru-RU"/>
              </w:rPr>
              <w:t xml:space="preserve"> лет</w:t>
            </w:r>
          </w:p>
        </w:tc>
        <w:tc>
          <w:tcPr>
            <w:tcW w:w="844" w:type="dxa"/>
            <w:tcBorders>
              <w:top w:val="single" w:sz="4" w:space="0" w:color="auto"/>
              <w:bottom w:val="single" w:sz="4" w:space="0" w:color="auto"/>
              <w:right w:val="single" w:sz="4" w:space="0" w:color="auto"/>
            </w:tcBorders>
            <w:shd w:val="clear" w:color="auto" w:fill="auto"/>
          </w:tcPr>
          <w:p w:rsidR="00C97D75" w:rsidRPr="00C97D75" w:rsidRDefault="006E7034" w:rsidP="00C97D75">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4</w:t>
            </w:r>
            <w:r w:rsidR="00C97D75" w:rsidRPr="00C97D75">
              <w:rPr>
                <w:rFonts w:ascii="Times New Roman" w:eastAsia="Times New Roman" w:hAnsi="Times New Roman"/>
                <w:sz w:val="18"/>
                <w:szCs w:val="18"/>
                <w:lang w:eastAsia="ru-RU"/>
              </w:rPr>
              <w:t xml:space="preserve"> года</w:t>
            </w:r>
          </w:p>
        </w:tc>
      </w:tr>
      <w:tr w:rsidR="00C97D75" w:rsidRPr="00C97D75" w:rsidTr="00C97D75">
        <w:trPr>
          <w:trHeight w:val="20"/>
          <w:jc w:val="center"/>
        </w:trPr>
        <w:tc>
          <w:tcPr>
            <w:tcW w:w="543" w:type="dxa"/>
            <w:tcBorders>
              <w:top w:val="single" w:sz="4" w:space="0" w:color="auto"/>
              <w:left w:val="single" w:sz="4" w:space="0" w:color="auto"/>
              <w:bottom w:val="single" w:sz="4" w:space="0" w:color="auto"/>
              <w:right w:val="single" w:sz="4" w:space="0" w:color="auto"/>
            </w:tcBorders>
          </w:tcPr>
          <w:p w:rsidR="00C97D75" w:rsidRPr="00C97D75" w:rsidRDefault="007D4FF2" w:rsidP="00C97D75">
            <w:pPr>
              <w:spacing w:after="0" w:line="240" w:lineRule="auto"/>
              <w:rPr>
                <w:rFonts w:ascii="Times New Roman" w:hAnsi="Times New Roman" w:cs="Times New Roman"/>
                <w:sz w:val="18"/>
                <w:szCs w:val="18"/>
              </w:rPr>
            </w:pPr>
            <w:r>
              <w:rPr>
                <w:rFonts w:ascii="Times New Roman" w:hAnsi="Times New Roman" w:cs="Times New Roman"/>
                <w:sz w:val="18"/>
                <w:szCs w:val="18"/>
              </w:rPr>
              <w:t>2</w:t>
            </w:r>
          </w:p>
        </w:tc>
        <w:tc>
          <w:tcPr>
            <w:tcW w:w="1276" w:type="dxa"/>
            <w:tcBorders>
              <w:top w:val="single" w:sz="4" w:space="0" w:color="auto"/>
              <w:left w:val="single" w:sz="4" w:space="0" w:color="auto"/>
              <w:bottom w:val="single" w:sz="4" w:space="0" w:color="auto"/>
              <w:right w:val="single" w:sz="4" w:space="0" w:color="auto"/>
            </w:tcBorders>
          </w:tcPr>
          <w:p w:rsidR="00C97D75" w:rsidRPr="00C97D75" w:rsidRDefault="00C97D75" w:rsidP="00C97D75">
            <w:pPr>
              <w:spacing w:after="0" w:line="240" w:lineRule="auto"/>
              <w:rPr>
                <w:rFonts w:ascii="Times New Roman" w:eastAsia="Times New Roman" w:hAnsi="Times New Roman"/>
                <w:sz w:val="18"/>
                <w:szCs w:val="18"/>
                <w:lang w:eastAsia="ru-RU"/>
              </w:rPr>
            </w:pPr>
            <w:r w:rsidRPr="00C97D75">
              <w:rPr>
                <w:rFonts w:ascii="Times New Roman" w:eastAsia="Times New Roman" w:hAnsi="Times New Roman"/>
                <w:sz w:val="18"/>
                <w:szCs w:val="18"/>
                <w:lang w:eastAsia="ru-RU"/>
              </w:rPr>
              <w:t>Круглов Владимир Павлович</w:t>
            </w:r>
          </w:p>
        </w:tc>
        <w:tc>
          <w:tcPr>
            <w:tcW w:w="1843" w:type="dxa"/>
            <w:tcBorders>
              <w:top w:val="single" w:sz="4" w:space="0" w:color="auto"/>
              <w:left w:val="single" w:sz="4" w:space="0" w:color="auto"/>
              <w:bottom w:val="single" w:sz="4" w:space="0" w:color="auto"/>
              <w:right w:val="single" w:sz="4" w:space="0" w:color="auto"/>
            </w:tcBorders>
          </w:tcPr>
          <w:p w:rsidR="00C97D75" w:rsidRPr="00C97D75" w:rsidRDefault="00C97D75" w:rsidP="00C97D75">
            <w:pPr>
              <w:spacing w:after="0" w:line="240" w:lineRule="auto"/>
              <w:rPr>
                <w:rFonts w:ascii="Times New Roman" w:eastAsia="Times New Roman" w:hAnsi="Times New Roman"/>
                <w:sz w:val="18"/>
                <w:szCs w:val="18"/>
                <w:lang w:eastAsia="ru-RU"/>
              </w:rPr>
            </w:pPr>
            <w:r w:rsidRPr="00C97D75">
              <w:rPr>
                <w:rFonts w:ascii="Times New Roman" w:eastAsia="Times New Roman" w:hAnsi="Times New Roman"/>
                <w:sz w:val="18"/>
                <w:szCs w:val="18"/>
                <w:lang w:eastAsia="ru-RU"/>
              </w:rPr>
              <w:t>Первая помощь при дорожно-транспортном происшествии</w:t>
            </w:r>
          </w:p>
          <w:p w:rsidR="00C97D75" w:rsidRPr="00C97D75" w:rsidRDefault="00C97D75" w:rsidP="00C97D75">
            <w:pPr>
              <w:spacing w:after="0" w:line="240" w:lineRule="auto"/>
              <w:rPr>
                <w:rFonts w:ascii="Times New Roman" w:eastAsia="Times New Roman" w:hAnsi="Times New Roman"/>
                <w:sz w:val="18"/>
                <w:szCs w:val="18"/>
                <w:lang w:eastAsia="ru-RU"/>
              </w:rPr>
            </w:pPr>
          </w:p>
          <w:p w:rsidR="00C97D75" w:rsidRPr="00C97D75" w:rsidRDefault="00C97D75" w:rsidP="00C97D75">
            <w:pPr>
              <w:spacing w:after="0" w:line="240" w:lineRule="auto"/>
              <w:rPr>
                <w:rFonts w:ascii="Times New Roman" w:eastAsia="Times New Roman" w:hAnsi="Times New Roman"/>
                <w:sz w:val="18"/>
                <w:szCs w:val="18"/>
                <w:lang w:eastAsia="ru-RU"/>
              </w:rPr>
            </w:pPr>
            <w:r w:rsidRPr="00C97D75">
              <w:rPr>
                <w:rFonts w:ascii="Times New Roman" w:eastAsia="Times New Roman" w:hAnsi="Times New Roman"/>
                <w:sz w:val="18"/>
                <w:szCs w:val="18"/>
                <w:lang w:eastAsia="ru-RU"/>
              </w:rPr>
              <w:t>Основы законодательства в сфере дорожного движения. Основы управления ТС. Устройство и ТО ТС</w:t>
            </w:r>
          </w:p>
        </w:tc>
        <w:tc>
          <w:tcPr>
            <w:tcW w:w="3846" w:type="dxa"/>
            <w:tcBorders>
              <w:top w:val="single" w:sz="4" w:space="0" w:color="auto"/>
              <w:left w:val="single" w:sz="4" w:space="0" w:color="auto"/>
              <w:bottom w:val="single" w:sz="4" w:space="0" w:color="auto"/>
              <w:right w:val="single" w:sz="4" w:space="0" w:color="auto"/>
            </w:tcBorders>
          </w:tcPr>
          <w:p w:rsidR="00C97D75" w:rsidRPr="00C97D75" w:rsidRDefault="00C97D75" w:rsidP="00C97D75">
            <w:pPr>
              <w:spacing w:after="0" w:line="240" w:lineRule="auto"/>
              <w:rPr>
                <w:rFonts w:ascii="Times New Roman" w:eastAsia="Times New Roman" w:hAnsi="Times New Roman"/>
                <w:sz w:val="18"/>
                <w:szCs w:val="18"/>
                <w:lang w:eastAsia="ru-RU"/>
              </w:rPr>
            </w:pPr>
            <w:r w:rsidRPr="00C97D75">
              <w:rPr>
                <w:rFonts w:ascii="Times New Roman" w:eastAsia="Times New Roman" w:hAnsi="Times New Roman"/>
                <w:sz w:val="18"/>
                <w:szCs w:val="18"/>
                <w:lang w:eastAsia="ru-RU"/>
              </w:rPr>
              <w:t>Военный Медицинский факультет Томского медицинского института, 1987 г.</w:t>
            </w:r>
          </w:p>
          <w:p w:rsidR="00C97D75" w:rsidRPr="00C97D75" w:rsidRDefault="00C97D75" w:rsidP="00C97D75">
            <w:pPr>
              <w:spacing w:after="0" w:line="240" w:lineRule="auto"/>
              <w:rPr>
                <w:rFonts w:ascii="Times New Roman" w:eastAsia="Times New Roman" w:hAnsi="Times New Roman"/>
                <w:sz w:val="18"/>
                <w:szCs w:val="18"/>
                <w:lang w:eastAsia="ru-RU"/>
              </w:rPr>
            </w:pPr>
            <w:r w:rsidRPr="00C97D75">
              <w:rPr>
                <w:rFonts w:ascii="Times New Roman" w:eastAsia="Times New Roman" w:hAnsi="Times New Roman"/>
                <w:sz w:val="18"/>
                <w:szCs w:val="18"/>
                <w:lang w:eastAsia="ru-RU"/>
              </w:rPr>
              <w:t xml:space="preserve"> 2003 г. Общее усовершенствование по терапии, медицинский институт ФСБ России гор. Нижний Новгород; 2005 г. Повышение квалификации медицинский институт ФСБ России гор. Нижнего Новгорода. </w:t>
            </w:r>
          </w:p>
          <w:p w:rsidR="008C529F" w:rsidRPr="0018104D" w:rsidRDefault="00C97D75" w:rsidP="008C529F">
            <w:pPr>
              <w:suppressAutoHyphens/>
              <w:autoSpaceDN w:val="0"/>
              <w:spacing w:after="0" w:line="0" w:lineRule="atLeast"/>
              <w:textAlignment w:val="baseline"/>
              <w:rPr>
                <w:rFonts w:ascii="Times New Roman" w:eastAsia="SimSun" w:hAnsi="Times New Roman" w:cs="Times New Roman"/>
                <w:kern w:val="3"/>
                <w:sz w:val="16"/>
                <w:szCs w:val="16"/>
              </w:rPr>
            </w:pPr>
            <w:r w:rsidRPr="00C97D75">
              <w:rPr>
                <w:rFonts w:ascii="Times New Roman" w:eastAsia="Times New Roman" w:hAnsi="Times New Roman"/>
                <w:sz w:val="18"/>
                <w:szCs w:val="18"/>
                <w:lang w:eastAsia="ru-RU"/>
              </w:rPr>
              <w:t xml:space="preserve">Вод. удост. 07 01 № 656771  вод. стаж с 2010 г. </w:t>
            </w:r>
            <w:r w:rsidR="008C529F" w:rsidRPr="0018104D">
              <w:rPr>
                <w:rFonts w:ascii="Times New Roman" w:eastAsia="SimSun" w:hAnsi="Times New Roman" w:cs="Times New Roman"/>
                <w:kern w:val="3"/>
                <w:sz w:val="16"/>
                <w:szCs w:val="16"/>
              </w:rPr>
              <w:t>Свидетельство о краткосрочном повышении кв</w:t>
            </w:r>
            <w:r w:rsidR="008C529F">
              <w:rPr>
                <w:rFonts w:ascii="Times New Roman" w:eastAsia="SimSun" w:hAnsi="Times New Roman" w:cs="Times New Roman"/>
                <w:kern w:val="3"/>
                <w:sz w:val="16"/>
                <w:szCs w:val="16"/>
              </w:rPr>
              <w:t>алификации №000054 от 15.04.2021</w:t>
            </w:r>
            <w:r w:rsidR="008C529F" w:rsidRPr="0018104D">
              <w:rPr>
                <w:rFonts w:ascii="Times New Roman" w:eastAsia="SimSun" w:hAnsi="Times New Roman" w:cs="Times New Roman"/>
                <w:kern w:val="3"/>
                <w:sz w:val="16"/>
                <w:szCs w:val="16"/>
              </w:rPr>
              <w:t>г. «Педагогические основы деятельности преподавателя по подготовке водителей автотранспортных средств категории «В»</w:t>
            </w:r>
          </w:p>
          <w:p w:rsidR="00C97D75" w:rsidRPr="00C97D75" w:rsidRDefault="008C529F" w:rsidP="008C529F">
            <w:pPr>
              <w:spacing w:after="0" w:line="240" w:lineRule="auto"/>
              <w:rPr>
                <w:rFonts w:ascii="Times New Roman" w:eastAsia="Times New Roman" w:hAnsi="Times New Roman"/>
                <w:sz w:val="18"/>
                <w:szCs w:val="18"/>
                <w:lang w:eastAsia="ru-RU"/>
              </w:rPr>
            </w:pPr>
            <w:r w:rsidRPr="0018104D">
              <w:rPr>
                <w:rFonts w:ascii="Times New Roman" w:eastAsia="SimSun" w:hAnsi="Times New Roman" w:cs="Times New Roman"/>
                <w:kern w:val="3"/>
                <w:sz w:val="16"/>
                <w:szCs w:val="16"/>
              </w:rPr>
              <w:t>Частное профессиональное образовательное учреждение «За рулем №7»</w:t>
            </w:r>
          </w:p>
        </w:tc>
        <w:tc>
          <w:tcPr>
            <w:tcW w:w="1417" w:type="dxa"/>
            <w:tcBorders>
              <w:top w:val="single" w:sz="4" w:space="0" w:color="auto"/>
              <w:left w:val="single" w:sz="4" w:space="0" w:color="auto"/>
              <w:bottom w:val="single" w:sz="4" w:space="0" w:color="auto"/>
              <w:right w:val="single" w:sz="4" w:space="0" w:color="auto"/>
            </w:tcBorders>
          </w:tcPr>
          <w:p w:rsidR="00C97D75" w:rsidRPr="00C97D75" w:rsidRDefault="00C97D75" w:rsidP="00C97D75">
            <w:pPr>
              <w:spacing w:after="0" w:line="240" w:lineRule="auto"/>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состоит в штате</w:t>
            </w:r>
          </w:p>
        </w:tc>
        <w:tc>
          <w:tcPr>
            <w:tcW w:w="851" w:type="dxa"/>
            <w:tcBorders>
              <w:top w:val="single" w:sz="4" w:space="0" w:color="auto"/>
              <w:bottom w:val="single" w:sz="4" w:space="0" w:color="auto"/>
              <w:right w:val="single" w:sz="4" w:space="0" w:color="auto"/>
            </w:tcBorders>
            <w:shd w:val="clear" w:color="auto" w:fill="auto"/>
          </w:tcPr>
          <w:p w:rsidR="00C97D75" w:rsidRPr="00C97D75" w:rsidRDefault="009D1892" w:rsidP="006E7034">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1</w:t>
            </w:r>
            <w:r w:rsidR="006E7034">
              <w:rPr>
                <w:rFonts w:ascii="Times New Roman" w:eastAsia="Times New Roman" w:hAnsi="Times New Roman"/>
                <w:sz w:val="18"/>
                <w:szCs w:val="18"/>
                <w:lang w:eastAsia="ru-RU"/>
              </w:rPr>
              <w:t>1</w:t>
            </w:r>
            <w:r>
              <w:rPr>
                <w:rFonts w:ascii="Times New Roman" w:eastAsia="Times New Roman" w:hAnsi="Times New Roman"/>
                <w:sz w:val="18"/>
                <w:szCs w:val="18"/>
                <w:lang w:eastAsia="ru-RU"/>
              </w:rPr>
              <w:t xml:space="preserve"> лет</w:t>
            </w:r>
          </w:p>
        </w:tc>
        <w:tc>
          <w:tcPr>
            <w:tcW w:w="844" w:type="dxa"/>
            <w:tcBorders>
              <w:top w:val="single" w:sz="4" w:space="0" w:color="auto"/>
              <w:bottom w:val="single" w:sz="4" w:space="0" w:color="auto"/>
              <w:right w:val="single" w:sz="4" w:space="0" w:color="auto"/>
            </w:tcBorders>
            <w:shd w:val="clear" w:color="auto" w:fill="auto"/>
          </w:tcPr>
          <w:p w:rsidR="00C97D75" w:rsidRPr="00C97D75" w:rsidRDefault="006E7034" w:rsidP="00C97D75">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7</w:t>
            </w:r>
            <w:r w:rsidR="009D1892">
              <w:rPr>
                <w:rFonts w:ascii="Times New Roman" w:eastAsia="Times New Roman" w:hAnsi="Times New Roman"/>
                <w:sz w:val="18"/>
                <w:szCs w:val="18"/>
                <w:lang w:eastAsia="ru-RU"/>
              </w:rPr>
              <w:t xml:space="preserve"> лет</w:t>
            </w:r>
          </w:p>
        </w:tc>
      </w:tr>
      <w:tr w:rsidR="004571D0" w:rsidRPr="00C97D75" w:rsidTr="00C97D75">
        <w:trPr>
          <w:trHeight w:val="20"/>
          <w:jc w:val="center"/>
        </w:trPr>
        <w:tc>
          <w:tcPr>
            <w:tcW w:w="543" w:type="dxa"/>
            <w:tcBorders>
              <w:top w:val="single" w:sz="4" w:space="0" w:color="auto"/>
              <w:left w:val="single" w:sz="4" w:space="0" w:color="auto"/>
              <w:bottom w:val="single" w:sz="4" w:space="0" w:color="auto"/>
              <w:right w:val="single" w:sz="4" w:space="0" w:color="auto"/>
            </w:tcBorders>
          </w:tcPr>
          <w:p w:rsidR="004571D0" w:rsidRPr="006E7034" w:rsidRDefault="004571D0" w:rsidP="00C97D75">
            <w:pPr>
              <w:spacing w:after="0" w:line="240" w:lineRule="auto"/>
              <w:rPr>
                <w:rFonts w:ascii="Times New Roman" w:hAnsi="Times New Roman" w:cs="Times New Roman"/>
                <w:sz w:val="18"/>
                <w:szCs w:val="18"/>
              </w:rPr>
            </w:pPr>
            <w:r w:rsidRPr="006E7034">
              <w:rPr>
                <w:rFonts w:ascii="Times New Roman" w:hAnsi="Times New Roman" w:cs="Times New Roman"/>
                <w:sz w:val="18"/>
                <w:szCs w:val="18"/>
              </w:rPr>
              <w:t>3</w:t>
            </w:r>
          </w:p>
        </w:tc>
        <w:tc>
          <w:tcPr>
            <w:tcW w:w="1276" w:type="dxa"/>
            <w:tcBorders>
              <w:top w:val="single" w:sz="4" w:space="0" w:color="auto"/>
              <w:left w:val="single" w:sz="4" w:space="0" w:color="auto"/>
              <w:bottom w:val="single" w:sz="4" w:space="0" w:color="auto"/>
              <w:right w:val="single" w:sz="4" w:space="0" w:color="auto"/>
            </w:tcBorders>
          </w:tcPr>
          <w:p w:rsidR="006E7034" w:rsidRPr="006E7034" w:rsidRDefault="006E7034" w:rsidP="006E7034">
            <w:pPr>
              <w:spacing w:after="0"/>
              <w:rPr>
                <w:rFonts w:ascii="Times New Roman" w:hAnsi="Times New Roman" w:cs="Times New Roman"/>
                <w:color w:val="000000" w:themeColor="text1"/>
                <w:sz w:val="18"/>
                <w:szCs w:val="18"/>
              </w:rPr>
            </w:pPr>
            <w:r w:rsidRPr="006E7034">
              <w:rPr>
                <w:rFonts w:ascii="Times New Roman" w:hAnsi="Times New Roman" w:cs="Times New Roman"/>
                <w:color w:val="000000" w:themeColor="text1"/>
                <w:sz w:val="18"/>
                <w:szCs w:val="18"/>
              </w:rPr>
              <w:t xml:space="preserve">Вильдайс </w:t>
            </w:r>
          </w:p>
          <w:p w:rsidR="006E7034" w:rsidRPr="006E7034" w:rsidRDefault="006E7034" w:rsidP="006E7034">
            <w:pPr>
              <w:spacing w:after="0"/>
              <w:rPr>
                <w:rFonts w:ascii="Times New Roman" w:hAnsi="Times New Roman" w:cs="Times New Roman"/>
                <w:color w:val="000000" w:themeColor="text1"/>
                <w:sz w:val="18"/>
                <w:szCs w:val="18"/>
              </w:rPr>
            </w:pPr>
            <w:r w:rsidRPr="006E7034">
              <w:rPr>
                <w:rFonts w:ascii="Times New Roman" w:hAnsi="Times New Roman" w:cs="Times New Roman"/>
                <w:color w:val="000000" w:themeColor="text1"/>
                <w:sz w:val="18"/>
                <w:szCs w:val="18"/>
              </w:rPr>
              <w:t xml:space="preserve">Александр </w:t>
            </w:r>
          </w:p>
          <w:p w:rsidR="004571D0" w:rsidRPr="006E7034" w:rsidRDefault="006E7034" w:rsidP="006E7034">
            <w:pPr>
              <w:spacing w:after="0" w:line="240" w:lineRule="auto"/>
              <w:rPr>
                <w:rFonts w:ascii="Times New Roman" w:eastAsia="Times New Roman" w:hAnsi="Times New Roman" w:cs="Times New Roman"/>
                <w:sz w:val="18"/>
                <w:szCs w:val="18"/>
                <w:lang w:eastAsia="ru-RU"/>
              </w:rPr>
            </w:pPr>
            <w:r w:rsidRPr="006E7034">
              <w:rPr>
                <w:rFonts w:ascii="Times New Roman" w:hAnsi="Times New Roman" w:cs="Times New Roman"/>
                <w:color w:val="000000" w:themeColor="text1"/>
                <w:sz w:val="18"/>
                <w:szCs w:val="18"/>
              </w:rPr>
              <w:t>Иванович</w:t>
            </w:r>
          </w:p>
        </w:tc>
        <w:tc>
          <w:tcPr>
            <w:tcW w:w="1843" w:type="dxa"/>
            <w:tcBorders>
              <w:top w:val="single" w:sz="4" w:space="0" w:color="auto"/>
              <w:left w:val="single" w:sz="4" w:space="0" w:color="auto"/>
              <w:bottom w:val="single" w:sz="4" w:space="0" w:color="auto"/>
              <w:right w:val="single" w:sz="4" w:space="0" w:color="auto"/>
            </w:tcBorders>
          </w:tcPr>
          <w:p w:rsidR="004571D0" w:rsidRPr="006E7034" w:rsidRDefault="006E7034" w:rsidP="00C97D75">
            <w:pPr>
              <w:spacing w:after="0" w:line="240" w:lineRule="auto"/>
              <w:rPr>
                <w:rFonts w:ascii="Times New Roman" w:eastAsia="Times New Roman" w:hAnsi="Times New Roman" w:cs="Times New Roman"/>
                <w:sz w:val="18"/>
                <w:szCs w:val="18"/>
                <w:lang w:eastAsia="ru-RU"/>
              </w:rPr>
            </w:pPr>
            <w:r w:rsidRPr="006E7034">
              <w:rPr>
                <w:rFonts w:ascii="Times New Roman" w:hAnsi="Times New Roman" w:cs="Times New Roman"/>
                <w:color w:val="000000" w:themeColor="text1"/>
                <w:sz w:val="18"/>
                <w:szCs w:val="18"/>
              </w:rPr>
              <w:t>Основы законодательства в сфере дорожного движения. Основы управления ТС. Устройство и ТО ТС</w:t>
            </w:r>
          </w:p>
        </w:tc>
        <w:tc>
          <w:tcPr>
            <w:tcW w:w="3846" w:type="dxa"/>
            <w:tcBorders>
              <w:top w:val="single" w:sz="4" w:space="0" w:color="auto"/>
              <w:left w:val="single" w:sz="4" w:space="0" w:color="auto"/>
              <w:bottom w:val="single" w:sz="4" w:space="0" w:color="auto"/>
              <w:right w:val="single" w:sz="4" w:space="0" w:color="auto"/>
            </w:tcBorders>
          </w:tcPr>
          <w:p w:rsidR="006E7034" w:rsidRPr="006E7034" w:rsidRDefault="006E7034" w:rsidP="006E7034">
            <w:pPr>
              <w:spacing w:after="0"/>
              <w:rPr>
                <w:rFonts w:ascii="Times New Roman" w:hAnsi="Times New Roman" w:cs="Times New Roman"/>
                <w:color w:val="000000" w:themeColor="text1"/>
                <w:sz w:val="18"/>
                <w:szCs w:val="18"/>
              </w:rPr>
            </w:pPr>
            <w:r w:rsidRPr="006E7034">
              <w:rPr>
                <w:rFonts w:ascii="Times New Roman" w:hAnsi="Times New Roman" w:cs="Times New Roman"/>
                <w:color w:val="000000" w:themeColor="text1"/>
                <w:sz w:val="18"/>
                <w:szCs w:val="18"/>
              </w:rPr>
              <w:t xml:space="preserve">г. Екатеринбург Государственное образовательное учреждение высшего профессионального образования «Уральская государственная юридическая академия» </w:t>
            </w:r>
          </w:p>
          <w:p w:rsidR="004571D0" w:rsidRPr="006E7034" w:rsidRDefault="006E7034" w:rsidP="006E7034">
            <w:pPr>
              <w:spacing w:after="0"/>
              <w:rPr>
                <w:rFonts w:ascii="Times New Roman" w:hAnsi="Times New Roman" w:cs="Times New Roman"/>
                <w:color w:val="000000" w:themeColor="text1"/>
                <w:sz w:val="18"/>
                <w:szCs w:val="18"/>
              </w:rPr>
            </w:pPr>
            <w:r w:rsidRPr="006E7034">
              <w:rPr>
                <w:rFonts w:ascii="Times New Roman" w:hAnsi="Times New Roman" w:cs="Times New Roman"/>
                <w:color w:val="000000" w:themeColor="text1"/>
                <w:sz w:val="18"/>
                <w:szCs w:val="18"/>
              </w:rPr>
              <w:t>Диплом Серия ВСГ № 1781375 от 27.06.2007 года</w:t>
            </w:r>
            <w:r>
              <w:rPr>
                <w:rFonts w:ascii="Times New Roman" w:hAnsi="Times New Roman" w:cs="Times New Roman"/>
                <w:color w:val="000000" w:themeColor="text1"/>
                <w:sz w:val="18"/>
                <w:szCs w:val="18"/>
              </w:rPr>
              <w:t xml:space="preserve"> </w:t>
            </w:r>
            <w:r w:rsidRPr="006E7034">
              <w:rPr>
                <w:rFonts w:ascii="Times New Roman" w:hAnsi="Times New Roman" w:cs="Times New Roman"/>
                <w:color w:val="000000" w:themeColor="text1"/>
                <w:sz w:val="18"/>
                <w:szCs w:val="18"/>
              </w:rPr>
              <w:t>Юрист по специальности «Юриспруденция».</w:t>
            </w:r>
          </w:p>
          <w:p w:rsidR="006E7034" w:rsidRPr="006E7034" w:rsidRDefault="006E7034" w:rsidP="006E7034">
            <w:pPr>
              <w:spacing w:after="0"/>
              <w:rPr>
                <w:rFonts w:ascii="Times New Roman" w:eastAsia="Times New Roman" w:hAnsi="Times New Roman" w:cs="Times New Roman"/>
                <w:sz w:val="18"/>
                <w:szCs w:val="18"/>
                <w:lang w:eastAsia="ru-RU"/>
              </w:rPr>
            </w:pPr>
            <w:r w:rsidRPr="006E7034">
              <w:rPr>
                <w:rFonts w:ascii="Times New Roman" w:hAnsi="Times New Roman" w:cs="Times New Roman"/>
                <w:color w:val="000000" w:themeColor="text1"/>
                <w:sz w:val="18"/>
                <w:szCs w:val="18"/>
              </w:rPr>
              <w:t xml:space="preserve">Свидетельство  о краткосрочном повышении квалификации </w:t>
            </w:r>
            <w:r w:rsidRPr="006E7034">
              <w:rPr>
                <w:rFonts w:ascii="Times New Roman" w:eastAsia="Calibri" w:hAnsi="Times New Roman" w:cs="Times New Roman"/>
                <w:color w:val="000000" w:themeColor="text1"/>
                <w:sz w:val="18"/>
                <w:szCs w:val="18"/>
              </w:rPr>
              <w:t>№ 000102 от 15 декабря 2022 год</w:t>
            </w:r>
            <w:r>
              <w:rPr>
                <w:rFonts w:ascii="Times New Roman" w:eastAsia="Calibri" w:hAnsi="Times New Roman" w:cs="Times New Roman"/>
                <w:color w:val="000000" w:themeColor="text1"/>
                <w:sz w:val="18"/>
                <w:szCs w:val="18"/>
              </w:rPr>
              <w:t xml:space="preserve"> </w:t>
            </w:r>
            <w:r w:rsidRPr="006E7034">
              <w:rPr>
                <w:rFonts w:ascii="Times New Roman" w:eastAsia="Calibri" w:hAnsi="Times New Roman" w:cs="Times New Roman"/>
                <w:color w:val="000000" w:themeColor="text1"/>
                <w:sz w:val="18"/>
                <w:szCs w:val="18"/>
              </w:rPr>
              <w:t>ЧПОУ «За рулем»№7»</w:t>
            </w:r>
            <w:r>
              <w:rPr>
                <w:rFonts w:ascii="Times New Roman" w:eastAsia="Calibri" w:hAnsi="Times New Roman" w:cs="Times New Roman"/>
                <w:color w:val="000000" w:themeColor="text1"/>
                <w:sz w:val="18"/>
                <w:szCs w:val="18"/>
              </w:rPr>
              <w:t xml:space="preserve"> </w:t>
            </w:r>
            <w:r w:rsidRPr="006E7034">
              <w:rPr>
                <w:rFonts w:ascii="Times New Roman" w:eastAsia="Calibri" w:hAnsi="Times New Roman" w:cs="Times New Roman"/>
                <w:color w:val="000000" w:themeColor="text1"/>
                <w:sz w:val="18"/>
                <w:szCs w:val="18"/>
              </w:rPr>
              <w:t>г. Краснодар</w:t>
            </w:r>
          </w:p>
        </w:tc>
        <w:tc>
          <w:tcPr>
            <w:tcW w:w="1417" w:type="dxa"/>
            <w:tcBorders>
              <w:top w:val="single" w:sz="4" w:space="0" w:color="auto"/>
              <w:left w:val="single" w:sz="4" w:space="0" w:color="auto"/>
              <w:bottom w:val="single" w:sz="4" w:space="0" w:color="auto"/>
              <w:right w:val="single" w:sz="4" w:space="0" w:color="auto"/>
            </w:tcBorders>
          </w:tcPr>
          <w:p w:rsidR="004571D0" w:rsidRPr="006E7034" w:rsidRDefault="006E7034" w:rsidP="00C97D75">
            <w:pPr>
              <w:spacing w:after="0" w:line="240" w:lineRule="auto"/>
              <w:rPr>
                <w:rFonts w:ascii="Times New Roman" w:eastAsia="Times New Roman" w:hAnsi="Times New Roman" w:cs="Times New Roman"/>
                <w:sz w:val="18"/>
                <w:szCs w:val="18"/>
                <w:lang w:eastAsia="ru-RU"/>
              </w:rPr>
            </w:pPr>
            <w:r w:rsidRPr="006E7034">
              <w:rPr>
                <w:rFonts w:ascii="Times New Roman" w:eastAsia="Times New Roman" w:hAnsi="Times New Roman" w:cs="Times New Roman"/>
                <w:sz w:val="18"/>
                <w:szCs w:val="18"/>
                <w:lang w:eastAsia="ru-RU"/>
              </w:rPr>
              <w:t>состоит в штате</w:t>
            </w:r>
          </w:p>
        </w:tc>
        <w:tc>
          <w:tcPr>
            <w:tcW w:w="851" w:type="dxa"/>
            <w:tcBorders>
              <w:top w:val="single" w:sz="4" w:space="0" w:color="auto"/>
              <w:bottom w:val="single" w:sz="4" w:space="0" w:color="auto"/>
              <w:right w:val="single" w:sz="4" w:space="0" w:color="auto"/>
            </w:tcBorders>
            <w:shd w:val="clear" w:color="auto" w:fill="auto"/>
          </w:tcPr>
          <w:p w:rsidR="004571D0" w:rsidRPr="006E7034" w:rsidRDefault="006E7034" w:rsidP="006E7034">
            <w:pPr>
              <w:spacing w:after="0" w:line="240" w:lineRule="auto"/>
              <w:rPr>
                <w:rFonts w:ascii="Times New Roman" w:eastAsia="Times New Roman" w:hAnsi="Times New Roman" w:cs="Times New Roman"/>
                <w:sz w:val="18"/>
                <w:szCs w:val="18"/>
                <w:lang w:eastAsia="ru-RU"/>
              </w:rPr>
            </w:pPr>
            <w:r w:rsidRPr="006E7034">
              <w:rPr>
                <w:rFonts w:ascii="Times New Roman" w:eastAsia="Times New Roman" w:hAnsi="Times New Roman" w:cs="Times New Roman"/>
                <w:sz w:val="18"/>
                <w:szCs w:val="18"/>
                <w:lang w:eastAsia="ru-RU"/>
              </w:rPr>
              <w:t xml:space="preserve">12 лет </w:t>
            </w:r>
          </w:p>
        </w:tc>
        <w:tc>
          <w:tcPr>
            <w:tcW w:w="844" w:type="dxa"/>
            <w:tcBorders>
              <w:top w:val="single" w:sz="4" w:space="0" w:color="auto"/>
              <w:bottom w:val="single" w:sz="4" w:space="0" w:color="auto"/>
              <w:right w:val="single" w:sz="4" w:space="0" w:color="auto"/>
            </w:tcBorders>
            <w:shd w:val="clear" w:color="auto" w:fill="auto"/>
          </w:tcPr>
          <w:p w:rsidR="004571D0" w:rsidRPr="006E7034" w:rsidRDefault="006E7034" w:rsidP="00C97D75">
            <w:pPr>
              <w:spacing w:after="0" w:line="240" w:lineRule="auto"/>
              <w:rPr>
                <w:rFonts w:ascii="Times New Roman" w:eastAsia="Times New Roman" w:hAnsi="Times New Roman" w:cs="Times New Roman"/>
                <w:sz w:val="18"/>
                <w:szCs w:val="18"/>
                <w:lang w:eastAsia="ru-RU"/>
              </w:rPr>
            </w:pPr>
            <w:r w:rsidRPr="006E7034">
              <w:rPr>
                <w:rFonts w:ascii="Times New Roman" w:eastAsia="Times New Roman" w:hAnsi="Times New Roman" w:cs="Times New Roman"/>
                <w:sz w:val="18"/>
                <w:szCs w:val="18"/>
                <w:lang w:eastAsia="ru-RU"/>
              </w:rPr>
              <w:t>1 год</w:t>
            </w:r>
          </w:p>
        </w:tc>
      </w:tr>
    </w:tbl>
    <w:p w:rsidR="007C6A83" w:rsidRDefault="007C6A83" w:rsidP="00C97D75">
      <w:pPr>
        <w:jc w:val="center"/>
        <w:rPr>
          <w:rFonts w:ascii="Times New Roman" w:eastAsia="Times New Roman" w:hAnsi="Times New Roman" w:cs="Times New Roman"/>
          <w:b/>
          <w:sz w:val="24"/>
          <w:szCs w:val="24"/>
          <w:lang w:eastAsia="ru-RU"/>
        </w:rPr>
      </w:pPr>
    </w:p>
    <w:p w:rsidR="00C97D75" w:rsidRPr="00C97D75" w:rsidRDefault="00C97D75" w:rsidP="00C97D75">
      <w:pPr>
        <w:jc w:val="center"/>
      </w:pPr>
      <w:r w:rsidRPr="00C97D75">
        <w:rPr>
          <w:rFonts w:ascii="Times New Roman" w:eastAsia="Times New Roman" w:hAnsi="Times New Roman" w:cs="Times New Roman"/>
          <w:b/>
          <w:sz w:val="24"/>
          <w:szCs w:val="24"/>
          <w:lang w:eastAsia="ru-RU"/>
        </w:rPr>
        <w:t>Сведения о закрытой площадке или автодроме</w:t>
      </w:r>
    </w:p>
    <w:p w:rsidR="00FB61D5" w:rsidRPr="00FB61D5" w:rsidRDefault="00C97D75" w:rsidP="000B25AF">
      <w:pPr>
        <w:spacing w:after="0"/>
        <w:jc w:val="both"/>
        <w:rPr>
          <w:rFonts w:ascii="Times New Roman" w:hAnsi="Times New Roman" w:cs="Times New Roman"/>
          <w:sz w:val="24"/>
          <w:szCs w:val="24"/>
        </w:rPr>
      </w:pPr>
      <w:r w:rsidRPr="00FB61D5">
        <w:rPr>
          <w:rFonts w:ascii="Times New Roman" w:eastAsia="Calibri" w:hAnsi="Times New Roman" w:cs="Times New Roman"/>
          <w:sz w:val="24"/>
          <w:szCs w:val="24"/>
        </w:rPr>
        <w:t>Сведения о наличии  в собственности или на ином законном основании закрытых площадок или автодромов.</w:t>
      </w:r>
      <w:r w:rsidR="00FB61D5" w:rsidRPr="00FB61D5">
        <w:rPr>
          <w:rFonts w:ascii="Times New Roman" w:eastAsia="Calibri" w:hAnsi="Times New Roman" w:cs="Times New Roman"/>
          <w:sz w:val="24"/>
          <w:szCs w:val="24"/>
        </w:rPr>
        <w:t xml:space="preserve"> Д</w:t>
      </w:r>
      <w:r w:rsidR="00FB61D5" w:rsidRPr="00FB61D5">
        <w:rPr>
          <w:rFonts w:ascii="Times New Roman" w:hAnsi="Times New Roman" w:cs="Times New Roman"/>
          <w:sz w:val="24"/>
          <w:szCs w:val="24"/>
        </w:rPr>
        <w:t xml:space="preserve">оговор аренды земельного участка б/н от 01.05.2023 на неопределенный срок между Кузнецовым А.И. и ЧПОУ «За рулем»№ 7», Выписка из ЕГРН 23:43:0104010:899-23/001/2018-2, 10.12.2018, </w:t>
      </w:r>
      <w:r w:rsidR="00FB61D5" w:rsidRPr="00FB61D5">
        <w:rPr>
          <w:rFonts w:ascii="Times New Roman" w:eastAsia="MS Mincho" w:hAnsi="Times New Roman" w:cs="Times New Roman"/>
          <w:sz w:val="24"/>
          <w:szCs w:val="24"/>
        </w:rPr>
        <w:t>документы основания: договор купли-продажи от 28.11.2018,</w:t>
      </w:r>
      <w:r w:rsidR="00FB61D5" w:rsidRPr="00FB61D5">
        <w:rPr>
          <w:rFonts w:ascii="Times New Roman" w:hAnsi="Times New Roman" w:cs="Times New Roman"/>
          <w:sz w:val="24"/>
          <w:szCs w:val="24"/>
        </w:rPr>
        <w:t xml:space="preserve"> вид </w:t>
      </w:r>
      <w:r w:rsidR="00FB61D5" w:rsidRPr="00FB61D5">
        <w:rPr>
          <w:rFonts w:ascii="Times New Roman" w:hAnsi="Times New Roman" w:cs="Times New Roman"/>
          <w:sz w:val="24"/>
          <w:szCs w:val="24"/>
        </w:rPr>
        <w:lastRenderedPageBreak/>
        <w:t xml:space="preserve">права – собственность, собственник Кузнецов А.И., выписка из ЕГРН 23:43:0104010:900-23/001/2018-2, 29.11.2018, </w:t>
      </w:r>
      <w:r w:rsidR="00FB61D5" w:rsidRPr="00FB61D5">
        <w:rPr>
          <w:rFonts w:ascii="Times New Roman" w:eastAsia="MS Mincho" w:hAnsi="Times New Roman" w:cs="Times New Roman"/>
          <w:sz w:val="24"/>
          <w:szCs w:val="24"/>
        </w:rPr>
        <w:t>документы основания: договор купли-продажи от 19.11.2018,</w:t>
      </w:r>
      <w:r w:rsidR="00FB61D5" w:rsidRPr="00FB61D5">
        <w:rPr>
          <w:rFonts w:ascii="Times New Roman" w:hAnsi="Times New Roman" w:cs="Times New Roman"/>
          <w:sz w:val="24"/>
          <w:szCs w:val="24"/>
        </w:rPr>
        <w:t xml:space="preserve"> вид права – собственность, собственник Кузнецов А.И, выписка из ЕГРН 23:43:0104010:901-23/001/2018-2, 26.11.2018, </w:t>
      </w:r>
      <w:r w:rsidR="00FB61D5" w:rsidRPr="00FB61D5">
        <w:rPr>
          <w:rFonts w:ascii="Times New Roman" w:eastAsia="MS Mincho" w:hAnsi="Times New Roman" w:cs="Times New Roman"/>
          <w:sz w:val="24"/>
          <w:szCs w:val="24"/>
        </w:rPr>
        <w:t>документы основания: договор купли-продажи от 19.11.2018,</w:t>
      </w:r>
      <w:r w:rsidR="00FB61D5" w:rsidRPr="00FB61D5">
        <w:rPr>
          <w:rFonts w:ascii="Times New Roman" w:hAnsi="Times New Roman" w:cs="Times New Roman"/>
          <w:sz w:val="24"/>
          <w:szCs w:val="24"/>
        </w:rPr>
        <w:t xml:space="preserve"> вид права – собственность, собственник Кузнецов А.И.</w:t>
      </w:r>
    </w:p>
    <w:p w:rsidR="00C97D75" w:rsidRPr="00FB61D5" w:rsidRDefault="00C97D75" w:rsidP="000B25AF">
      <w:pPr>
        <w:spacing w:after="0" w:line="240" w:lineRule="auto"/>
        <w:jc w:val="both"/>
        <w:rPr>
          <w:rFonts w:ascii="Times New Roman" w:eastAsia="Calibri" w:hAnsi="Times New Roman" w:cs="Times New Roman"/>
          <w:sz w:val="24"/>
          <w:szCs w:val="24"/>
        </w:rPr>
      </w:pPr>
      <w:r w:rsidRPr="00FB61D5">
        <w:rPr>
          <w:rFonts w:ascii="Times New Roman" w:eastAsia="Calibri" w:hAnsi="Times New Roman" w:cs="Times New Roman"/>
          <w:sz w:val="24"/>
          <w:szCs w:val="24"/>
        </w:rPr>
        <w:t xml:space="preserve">Адрес: </w:t>
      </w:r>
      <w:r w:rsidR="00FB61D5" w:rsidRPr="00FB61D5">
        <w:rPr>
          <w:rFonts w:ascii="Times New Roman" w:hAnsi="Times New Roman" w:cs="Times New Roman"/>
          <w:sz w:val="24"/>
          <w:szCs w:val="24"/>
        </w:rPr>
        <w:t>350031, Россия, Краснодарский край, г. Краснодар, пос. Березовый, кадастровые номера: (23:43:0104010:899, 23:43:0104010:900, 23:43:0104010:901).</w:t>
      </w:r>
      <w:r w:rsidRPr="00FB61D5">
        <w:rPr>
          <w:rFonts w:ascii="Times New Roman" w:eastAsia="Calibri" w:hAnsi="Times New Roman" w:cs="Times New Roman"/>
          <w:sz w:val="24"/>
          <w:szCs w:val="24"/>
        </w:rPr>
        <w:t xml:space="preserve"> </w:t>
      </w:r>
    </w:p>
    <w:p w:rsidR="00C97D75" w:rsidRPr="00FB61D5" w:rsidRDefault="00C97D75" w:rsidP="00C97D75">
      <w:pPr>
        <w:spacing w:after="0" w:line="240" w:lineRule="auto"/>
        <w:jc w:val="center"/>
        <w:rPr>
          <w:rFonts w:ascii="Times New Roman" w:eastAsia="Calibri" w:hAnsi="Times New Roman" w:cs="Times New Roman"/>
          <w:sz w:val="18"/>
          <w:szCs w:val="18"/>
        </w:rPr>
      </w:pPr>
      <w:r w:rsidRPr="00FB61D5">
        <w:rPr>
          <w:rFonts w:ascii="Times New Roman" w:eastAsia="Calibri" w:hAnsi="Times New Roman" w:cs="Times New Roman"/>
          <w:sz w:val="18"/>
          <w:szCs w:val="18"/>
        </w:rPr>
        <w:t xml:space="preserve"> (реквизиты правоустанавливающих документов, срок действия)</w:t>
      </w:r>
    </w:p>
    <w:p w:rsidR="000B25AF" w:rsidRDefault="000B25AF" w:rsidP="00C97D75">
      <w:pPr>
        <w:spacing w:after="0" w:line="240" w:lineRule="auto"/>
        <w:jc w:val="both"/>
        <w:rPr>
          <w:rFonts w:ascii="Times New Roman" w:eastAsia="Calibri" w:hAnsi="Times New Roman" w:cs="Times New Roman"/>
          <w:sz w:val="24"/>
          <w:szCs w:val="24"/>
        </w:rPr>
      </w:pPr>
    </w:p>
    <w:p w:rsidR="00C97D75" w:rsidRPr="00FB61D5" w:rsidRDefault="00C97D75" w:rsidP="00C97D75">
      <w:pPr>
        <w:spacing w:after="0" w:line="240" w:lineRule="auto"/>
        <w:jc w:val="both"/>
        <w:rPr>
          <w:rFonts w:ascii="Times New Roman" w:eastAsia="Calibri" w:hAnsi="Times New Roman" w:cs="Times New Roman"/>
          <w:b/>
          <w:sz w:val="24"/>
          <w:szCs w:val="24"/>
          <w:u w:val="single"/>
        </w:rPr>
      </w:pPr>
      <w:r w:rsidRPr="00FB61D5">
        <w:rPr>
          <w:rFonts w:ascii="Times New Roman" w:eastAsia="Calibri" w:hAnsi="Times New Roman" w:cs="Times New Roman"/>
          <w:sz w:val="24"/>
          <w:szCs w:val="24"/>
        </w:rPr>
        <w:t xml:space="preserve">Размеры закрытой площадки </w:t>
      </w:r>
      <w:r w:rsidRPr="00FB61D5">
        <w:rPr>
          <w:rFonts w:ascii="Times New Roman" w:eastAsia="Calibri" w:hAnsi="Times New Roman" w:cs="Times New Roman"/>
          <w:sz w:val="24"/>
          <w:szCs w:val="24"/>
          <w:vertAlign w:val="superscript"/>
        </w:rPr>
        <w:footnoteReference w:id="4"/>
      </w:r>
      <w:r w:rsidRPr="00FB61D5">
        <w:rPr>
          <w:rFonts w:ascii="Times New Roman" w:eastAsia="Calibri" w:hAnsi="Times New Roman" w:cs="Times New Roman"/>
          <w:sz w:val="24"/>
          <w:szCs w:val="24"/>
        </w:rPr>
        <w:t xml:space="preserve">   </w:t>
      </w:r>
      <w:r w:rsidRPr="00FB61D5">
        <w:rPr>
          <w:rFonts w:ascii="Times New Roman" w:eastAsia="Calibri" w:hAnsi="Times New Roman" w:cs="Times New Roman"/>
          <w:b/>
          <w:sz w:val="24"/>
          <w:szCs w:val="24"/>
          <w:u w:val="single"/>
        </w:rPr>
        <w:t>_</w:t>
      </w:r>
      <w:r w:rsidR="00FB61D5" w:rsidRPr="00FB61D5">
        <w:rPr>
          <w:rFonts w:ascii="Times New Roman" w:eastAsia="Calibri" w:hAnsi="Times New Roman" w:cs="Times New Roman"/>
          <w:b/>
          <w:sz w:val="24"/>
          <w:szCs w:val="24"/>
          <w:u w:val="single"/>
        </w:rPr>
        <w:t>3015</w:t>
      </w:r>
      <w:r w:rsidRPr="00FB61D5">
        <w:rPr>
          <w:rFonts w:ascii="Times New Roman" w:eastAsia="Calibri" w:hAnsi="Times New Roman" w:cs="Times New Roman"/>
          <w:b/>
          <w:sz w:val="24"/>
          <w:szCs w:val="24"/>
          <w:u w:val="single"/>
        </w:rPr>
        <w:t xml:space="preserve"> кв.м.</w:t>
      </w:r>
    </w:p>
    <w:p w:rsidR="00C97D75" w:rsidRPr="00FB61D5" w:rsidRDefault="00C97D75" w:rsidP="00C97D75">
      <w:pPr>
        <w:spacing w:after="0" w:line="240" w:lineRule="auto"/>
        <w:jc w:val="both"/>
        <w:rPr>
          <w:rFonts w:ascii="Times New Roman" w:eastAsia="Times New Roman" w:hAnsi="Times New Roman" w:cs="Times New Roman"/>
          <w:sz w:val="24"/>
          <w:szCs w:val="24"/>
          <w:u w:val="single"/>
          <w:lang w:eastAsia="ru-RU"/>
        </w:rPr>
      </w:pPr>
      <w:r w:rsidRPr="00FB61D5">
        <w:rPr>
          <w:rFonts w:ascii="Times New Roman" w:eastAsia="Times New Roman" w:hAnsi="Times New Roman" w:cs="Times New Roman"/>
          <w:sz w:val="24"/>
          <w:szCs w:val="24"/>
          <w:lang w:eastAsia="ru-RU"/>
        </w:rPr>
        <w:t>Наличие ровного и однородного цементобетонно</w:t>
      </w:r>
      <w:r w:rsidR="00FB61D5" w:rsidRPr="00FB61D5">
        <w:rPr>
          <w:rFonts w:ascii="Times New Roman" w:eastAsia="Times New Roman" w:hAnsi="Times New Roman" w:cs="Times New Roman"/>
          <w:sz w:val="24"/>
          <w:szCs w:val="24"/>
          <w:lang w:eastAsia="ru-RU"/>
        </w:rPr>
        <w:t xml:space="preserve">го </w:t>
      </w:r>
      <w:r w:rsidRPr="00FB61D5">
        <w:rPr>
          <w:rFonts w:ascii="Times New Roman" w:eastAsia="Times New Roman" w:hAnsi="Times New Roman" w:cs="Times New Roman"/>
          <w:sz w:val="24"/>
          <w:szCs w:val="24"/>
          <w:lang w:eastAsia="ru-RU"/>
        </w:rPr>
        <w:t xml:space="preserve">покрытия, обеспечивающее круглогодичное функционирование  на участках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 </w:t>
      </w:r>
      <w:r w:rsidRPr="00FB61D5">
        <w:rPr>
          <w:rFonts w:ascii="Times New Roman" w:eastAsia="Times New Roman" w:hAnsi="Times New Roman" w:cs="Times New Roman"/>
          <w:sz w:val="24"/>
          <w:szCs w:val="24"/>
          <w:u w:val="single"/>
          <w:lang w:eastAsia="ru-RU"/>
        </w:rPr>
        <w:t>имеется</w:t>
      </w:r>
    </w:p>
    <w:p w:rsidR="00C97D75" w:rsidRPr="003731FE" w:rsidRDefault="00C97D75" w:rsidP="00FB61D5">
      <w:pPr>
        <w:spacing w:after="0" w:line="240" w:lineRule="auto"/>
        <w:jc w:val="both"/>
        <w:rPr>
          <w:rFonts w:ascii="Times New Roman" w:eastAsia="Times New Roman" w:hAnsi="Times New Roman" w:cs="Times New Roman"/>
          <w:sz w:val="24"/>
          <w:szCs w:val="24"/>
          <w:u w:val="single"/>
          <w:lang w:eastAsia="ru-RU"/>
        </w:rPr>
      </w:pPr>
      <w:r w:rsidRPr="00FB61D5">
        <w:rPr>
          <w:rFonts w:ascii="Times New Roman" w:eastAsia="Times New Roman" w:hAnsi="Times New Roman" w:cs="Times New Roman"/>
          <w:sz w:val="24"/>
          <w:szCs w:val="24"/>
          <w:lang w:eastAsia="ru-RU"/>
        </w:rPr>
        <w:t>Наличие установленного по периметру ограждения</w:t>
      </w:r>
      <w:r w:rsidR="00FB61D5" w:rsidRPr="00FB61D5">
        <w:rPr>
          <w:rFonts w:ascii="Times New Roman" w:hAnsi="Times New Roman" w:cs="Times New Roman"/>
          <w:sz w:val="24"/>
          <w:szCs w:val="24"/>
        </w:rPr>
        <w:t xml:space="preserve"> металлический забор, сетка рабица, без повреждений, </w:t>
      </w:r>
      <w:r w:rsidRPr="00FB61D5">
        <w:rPr>
          <w:rFonts w:ascii="Times New Roman" w:eastAsia="Times New Roman" w:hAnsi="Times New Roman" w:cs="Times New Roman"/>
          <w:sz w:val="24"/>
          <w:szCs w:val="24"/>
          <w:lang w:eastAsia="ru-RU"/>
        </w:rPr>
        <w:t xml:space="preserve">препятствующее движению по их территории транспортных средств и пешеходов, за исключением учебных транспортных средств, используемых в процессе </w:t>
      </w:r>
      <w:r w:rsidRPr="003731FE">
        <w:rPr>
          <w:rFonts w:ascii="Times New Roman" w:eastAsia="Times New Roman" w:hAnsi="Times New Roman" w:cs="Times New Roman"/>
          <w:sz w:val="24"/>
          <w:szCs w:val="24"/>
          <w:lang w:eastAsia="ru-RU"/>
        </w:rPr>
        <w:t xml:space="preserve">обучения -  </w:t>
      </w:r>
      <w:r w:rsidRPr="003731FE">
        <w:rPr>
          <w:rFonts w:ascii="Times New Roman" w:eastAsia="Times New Roman" w:hAnsi="Times New Roman" w:cs="Times New Roman"/>
          <w:sz w:val="24"/>
          <w:szCs w:val="24"/>
          <w:u w:val="single"/>
          <w:lang w:eastAsia="ru-RU"/>
        </w:rPr>
        <w:t>имеется</w:t>
      </w:r>
    </w:p>
    <w:p w:rsidR="00C97D75" w:rsidRPr="003731FE" w:rsidRDefault="00C97D75" w:rsidP="003731FE">
      <w:pPr>
        <w:spacing w:after="0"/>
        <w:jc w:val="both"/>
        <w:rPr>
          <w:rFonts w:ascii="Times New Roman" w:hAnsi="Times New Roman" w:cs="Times New Roman"/>
          <w:sz w:val="24"/>
          <w:szCs w:val="24"/>
        </w:rPr>
      </w:pPr>
      <w:r w:rsidRPr="003731FE">
        <w:rPr>
          <w:rFonts w:ascii="Times New Roman" w:eastAsia="Times New Roman" w:hAnsi="Times New Roman" w:cs="Times New Roman"/>
          <w:sz w:val="24"/>
          <w:szCs w:val="24"/>
          <w:lang w:eastAsia="ru-RU"/>
        </w:rPr>
        <w:t>Наличие наклонного участка (эстакады) с продольным уклоном в пределах 8–16%</w:t>
      </w:r>
      <w:r w:rsidRPr="003731FE">
        <w:rPr>
          <w:rFonts w:ascii="Times New Roman" w:eastAsia="Times New Roman" w:hAnsi="Times New Roman" w:cs="Times New Roman"/>
          <w:sz w:val="24"/>
          <w:szCs w:val="24"/>
          <w:vertAlign w:val="superscript"/>
          <w:lang w:eastAsia="ru-RU"/>
        </w:rPr>
        <w:footnoteReference w:id="5"/>
      </w:r>
      <w:r w:rsidRPr="003731FE">
        <w:rPr>
          <w:rFonts w:ascii="Times New Roman" w:eastAsia="Times New Roman" w:hAnsi="Times New Roman" w:cs="Times New Roman"/>
          <w:sz w:val="24"/>
          <w:szCs w:val="24"/>
          <w:lang w:eastAsia="ru-RU"/>
        </w:rPr>
        <w:t xml:space="preserve"> - </w:t>
      </w:r>
      <w:r w:rsidRPr="003731FE">
        <w:rPr>
          <w:rFonts w:ascii="Times New Roman" w:eastAsia="Times New Roman" w:hAnsi="Times New Roman" w:cs="Times New Roman"/>
          <w:sz w:val="24"/>
          <w:szCs w:val="24"/>
          <w:u w:val="single"/>
          <w:lang w:eastAsia="ru-RU"/>
        </w:rPr>
        <w:t>имеется</w:t>
      </w:r>
      <w:r w:rsidR="003731FE" w:rsidRPr="003731FE">
        <w:rPr>
          <w:rFonts w:ascii="Times New Roman" w:hAnsi="Times New Roman" w:cs="Times New Roman"/>
          <w:sz w:val="24"/>
          <w:szCs w:val="24"/>
        </w:rPr>
        <w:t xml:space="preserve"> Эстакада подъем 11 м, спуск 11 м, горизонтальная поверхность 9 м, уклон 10 градусов, ширина – 4 м, ограждение имеется,</w:t>
      </w:r>
      <w:r w:rsidR="003731FE">
        <w:rPr>
          <w:rFonts w:ascii="Times New Roman" w:hAnsi="Times New Roman" w:cs="Times New Roman"/>
          <w:sz w:val="24"/>
          <w:szCs w:val="24"/>
        </w:rPr>
        <w:t xml:space="preserve"> максимальная длина ТС – 4,5 м.</w:t>
      </w:r>
    </w:p>
    <w:p w:rsidR="00C97D75" w:rsidRPr="003731FE" w:rsidRDefault="00C97D75" w:rsidP="00C97D75">
      <w:pPr>
        <w:spacing w:after="0" w:line="240" w:lineRule="auto"/>
        <w:jc w:val="both"/>
        <w:rPr>
          <w:rFonts w:ascii="Times New Roman" w:eastAsia="Times New Roman" w:hAnsi="Times New Roman" w:cs="Times New Roman"/>
          <w:sz w:val="24"/>
          <w:szCs w:val="24"/>
          <w:lang w:eastAsia="ru-RU"/>
        </w:rPr>
      </w:pPr>
      <w:r w:rsidRPr="003731FE">
        <w:rPr>
          <w:rFonts w:ascii="Times New Roman" w:eastAsia="Times New Roman" w:hAnsi="Times New Roman" w:cs="Times New Roman"/>
          <w:sz w:val="24"/>
          <w:szCs w:val="24"/>
          <w:lang w:eastAsia="ru-RU"/>
        </w:rPr>
        <w:t xml:space="preserve">Размеры и обустройство техническими средствами организации дорожного движения обеспечивают выполнение каждого из учебных (контрольных) заданий, предусмотренных программой обучения - </w:t>
      </w:r>
      <w:r w:rsidRPr="003731FE">
        <w:rPr>
          <w:rFonts w:ascii="Times New Roman" w:eastAsia="Times New Roman" w:hAnsi="Times New Roman" w:cs="Times New Roman"/>
          <w:sz w:val="24"/>
          <w:szCs w:val="24"/>
          <w:u w:val="single"/>
          <w:lang w:eastAsia="ru-RU"/>
        </w:rPr>
        <w:t>соответствует</w:t>
      </w:r>
    </w:p>
    <w:p w:rsidR="00C97D75" w:rsidRPr="003731FE" w:rsidRDefault="00C97D75" w:rsidP="00C97D75">
      <w:pPr>
        <w:spacing w:after="0" w:line="240" w:lineRule="auto"/>
        <w:jc w:val="both"/>
        <w:rPr>
          <w:rFonts w:ascii="Times New Roman" w:eastAsia="Times New Roman" w:hAnsi="Times New Roman" w:cs="Times New Roman"/>
          <w:sz w:val="24"/>
          <w:szCs w:val="24"/>
          <w:lang w:eastAsia="ru-RU"/>
        </w:rPr>
      </w:pPr>
      <w:r w:rsidRPr="003731FE">
        <w:rPr>
          <w:rFonts w:ascii="Times New Roman" w:eastAsia="Times New Roman" w:hAnsi="Times New Roman" w:cs="Times New Roman"/>
          <w:sz w:val="24"/>
          <w:szCs w:val="24"/>
          <w:lang w:eastAsia="ru-RU"/>
        </w:rPr>
        <w:t>Коэффициент сцепления колес транспортного средства с покрытием не ниже 0,4</w:t>
      </w:r>
      <w:r w:rsidRPr="003731FE">
        <w:rPr>
          <w:rFonts w:ascii="Times New Roman" w:eastAsia="Times New Roman" w:hAnsi="Times New Roman" w:cs="Times New Roman"/>
          <w:sz w:val="24"/>
          <w:szCs w:val="24"/>
          <w:vertAlign w:val="superscript"/>
          <w:lang w:eastAsia="ru-RU"/>
        </w:rPr>
        <w:footnoteReference w:id="6"/>
      </w:r>
      <w:r w:rsidRPr="003731FE">
        <w:rPr>
          <w:rFonts w:ascii="Times New Roman" w:eastAsia="Times New Roman" w:hAnsi="Times New Roman" w:cs="Times New Roman"/>
          <w:sz w:val="24"/>
          <w:szCs w:val="24"/>
          <w:lang w:eastAsia="ru-RU"/>
        </w:rPr>
        <w:t>__</w:t>
      </w:r>
      <w:r w:rsidRPr="003731FE">
        <w:rPr>
          <w:rFonts w:ascii="Times New Roman" w:eastAsia="Times New Roman" w:hAnsi="Times New Roman" w:cs="Times New Roman"/>
          <w:sz w:val="24"/>
          <w:szCs w:val="24"/>
          <w:u w:val="single"/>
          <w:lang w:eastAsia="ru-RU"/>
        </w:rPr>
        <w:t>соответствует</w:t>
      </w:r>
      <w:r w:rsidRPr="003731FE">
        <w:rPr>
          <w:rFonts w:ascii="Times New Roman" w:eastAsia="Times New Roman" w:hAnsi="Times New Roman" w:cs="Times New Roman"/>
          <w:sz w:val="24"/>
          <w:szCs w:val="24"/>
          <w:lang w:eastAsia="ru-RU"/>
        </w:rPr>
        <w:t xml:space="preserve">____ </w:t>
      </w:r>
    </w:p>
    <w:p w:rsidR="00C97D75" w:rsidRPr="003731FE" w:rsidRDefault="00C97D75" w:rsidP="00C97D75">
      <w:pPr>
        <w:spacing w:after="0" w:line="240" w:lineRule="auto"/>
        <w:jc w:val="both"/>
        <w:rPr>
          <w:rFonts w:ascii="Times New Roman" w:eastAsia="Times New Roman" w:hAnsi="Times New Roman" w:cs="Times New Roman"/>
          <w:sz w:val="24"/>
          <w:szCs w:val="24"/>
          <w:lang w:eastAsia="ru-RU"/>
        </w:rPr>
      </w:pPr>
      <w:r w:rsidRPr="003731FE">
        <w:rPr>
          <w:rFonts w:ascii="Times New Roman" w:eastAsia="Times New Roman" w:hAnsi="Times New Roman" w:cs="Times New Roman"/>
          <w:sz w:val="24"/>
          <w:szCs w:val="24"/>
          <w:lang w:eastAsia="ru-RU"/>
        </w:rPr>
        <w:t>Наличие оборудования, позволяющего  разметить границы для  выполнения соответствующих заданий</w:t>
      </w:r>
      <w:r w:rsidRPr="003731FE">
        <w:rPr>
          <w:rFonts w:ascii="Times New Roman" w:eastAsia="Times New Roman" w:hAnsi="Times New Roman" w:cs="Times New Roman"/>
          <w:sz w:val="24"/>
          <w:szCs w:val="24"/>
          <w:vertAlign w:val="superscript"/>
          <w:lang w:eastAsia="ru-RU"/>
        </w:rPr>
        <w:footnoteReference w:id="7"/>
      </w:r>
      <w:r w:rsidRPr="003731FE">
        <w:rPr>
          <w:rFonts w:ascii="Times New Roman" w:eastAsia="Times New Roman" w:hAnsi="Times New Roman" w:cs="Times New Roman"/>
          <w:sz w:val="24"/>
          <w:szCs w:val="24"/>
          <w:lang w:eastAsia="ru-RU"/>
        </w:rPr>
        <w:t xml:space="preserve"> </w:t>
      </w:r>
      <w:r w:rsidRPr="003731FE">
        <w:rPr>
          <w:rFonts w:ascii="Times New Roman" w:eastAsia="Times New Roman" w:hAnsi="Times New Roman" w:cs="Times New Roman"/>
          <w:sz w:val="24"/>
          <w:szCs w:val="24"/>
          <w:u w:val="single"/>
          <w:lang w:eastAsia="ru-RU"/>
        </w:rPr>
        <w:t>имеется</w:t>
      </w:r>
    </w:p>
    <w:p w:rsidR="00C97D75" w:rsidRPr="003731FE" w:rsidRDefault="00C97D75" w:rsidP="00C97D75">
      <w:pPr>
        <w:spacing w:after="0" w:line="240" w:lineRule="auto"/>
        <w:jc w:val="both"/>
        <w:rPr>
          <w:rFonts w:ascii="Times New Roman" w:eastAsia="Times New Roman" w:hAnsi="Times New Roman" w:cs="Times New Roman"/>
          <w:sz w:val="24"/>
          <w:szCs w:val="24"/>
          <w:lang w:eastAsia="ru-RU"/>
        </w:rPr>
      </w:pPr>
      <w:r w:rsidRPr="003731FE">
        <w:rPr>
          <w:rFonts w:ascii="Times New Roman" w:eastAsia="Times New Roman" w:hAnsi="Times New Roman" w:cs="Times New Roman"/>
          <w:sz w:val="24"/>
          <w:szCs w:val="24"/>
          <w:lang w:eastAsia="ru-RU"/>
        </w:rPr>
        <w:t xml:space="preserve">Поперечный уклон, обеспечивающий водоотвод-  </w:t>
      </w:r>
      <w:r w:rsidRPr="003731FE">
        <w:rPr>
          <w:rFonts w:ascii="Times New Roman" w:eastAsia="Times New Roman" w:hAnsi="Times New Roman" w:cs="Times New Roman"/>
          <w:sz w:val="24"/>
          <w:szCs w:val="24"/>
          <w:u w:val="single"/>
          <w:lang w:eastAsia="ru-RU"/>
        </w:rPr>
        <w:t>соответствует</w:t>
      </w:r>
    </w:p>
    <w:p w:rsidR="00C97D75" w:rsidRPr="003731FE" w:rsidRDefault="00C97D75" w:rsidP="00C97D75">
      <w:pPr>
        <w:spacing w:after="0" w:line="240" w:lineRule="auto"/>
        <w:jc w:val="both"/>
        <w:rPr>
          <w:rFonts w:ascii="Times New Roman" w:eastAsia="Times New Roman" w:hAnsi="Times New Roman" w:cs="Times New Roman"/>
          <w:sz w:val="24"/>
          <w:szCs w:val="24"/>
          <w:lang w:eastAsia="ru-RU"/>
        </w:rPr>
      </w:pPr>
      <w:r w:rsidRPr="003731FE">
        <w:rPr>
          <w:rFonts w:ascii="Times New Roman" w:eastAsia="Times New Roman" w:hAnsi="Times New Roman" w:cs="Times New Roman"/>
          <w:sz w:val="24"/>
          <w:szCs w:val="24"/>
          <w:lang w:eastAsia="ru-RU"/>
        </w:rPr>
        <w:t xml:space="preserve">Продольный уклон (за исключением наклонного участка) не более 100‰ </w:t>
      </w:r>
      <w:r w:rsidRPr="003731FE">
        <w:rPr>
          <w:rFonts w:ascii="Times New Roman" w:eastAsia="Times New Roman" w:hAnsi="Times New Roman" w:cs="Times New Roman"/>
          <w:sz w:val="24"/>
          <w:szCs w:val="24"/>
          <w:u w:val="single"/>
          <w:lang w:eastAsia="ru-RU"/>
        </w:rPr>
        <w:t>соответствует</w:t>
      </w:r>
    </w:p>
    <w:p w:rsidR="00C97D75" w:rsidRPr="000B25AF" w:rsidRDefault="00C97D75" w:rsidP="00C97D75">
      <w:pPr>
        <w:spacing w:after="0" w:line="240" w:lineRule="auto"/>
        <w:jc w:val="both"/>
        <w:rPr>
          <w:rFonts w:ascii="Times New Roman" w:hAnsi="Times New Roman" w:cs="Times New Roman"/>
          <w:sz w:val="24"/>
          <w:szCs w:val="24"/>
        </w:rPr>
      </w:pPr>
      <w:r w:rsidRPr="000B25AF">
        <w:rPr>
          <w:rFonts w:ascii="Times New Roman" w:eastAsia="Times New Roman" w:hAnsi="Times New Roman" w:cs="Times New Roman"/>
          <w:sz w:val="24"/>
          <w:szCs w:val="24"/>
          <w:lang w:eastAsia="ru-RU"/>
        </w:rPr>
        <w:t>Наличие освещенности</w:t>
      </w:r>
      <w:r w:rsidRPr="000B25AF">
        <w:rPr>
          <w:rFonts w:ascii="Times New Roman" w:eastAsia="Times New Roman" w:hAnsi="Times New Roman" w:cs="Times New Roman"/>
          <w:sz w:val="24"/>
          <w:szCs w:val="24"/>
          <w:vertAlign w:val="superscript"/>
          <w:lang w:eastAsia="ru-RU"/>
        </w:rPr>
        <w:footnoteReference w:id="8"/>
      </w:r>
      <w:r w:rsidRPr="000B25AF">
        <w:rPr>
          <w:rFonts w:ascii="Times New Roman" w:eastAsia="Times New Roman" w:hAnsi="Times New Roman" w:cs="Times New Roman"/>
          <w:sz w:val="24"/>
          <w:szCs w:val="24"/>
          <w:lang w:eastAsia="ru-RU"/>
        </w:rPr>
        <w:t xml:space="preserve"> </w:t>
      </w:r>
      <w:r w:rsidR="003731FE" w:rsidRPr="000B25AF">
        <w:rPr>
          <w:rFonts w:ascii="Times New Roman" w:eastAsia="Times New Roman" w:hAnsi="Times New Roman" w:cs="Times New Roman"/>
          <w:sz w:val="24"/>
          <w:szCs w:val="24"/>
          <w:lang w:eastAsia="ru-RU"/>
        </w:rPr>
        <w:t xml:space="preserve">- </w:t>
      </w:r>
      <w:r w:rsidRPr="000B25AF">
        <w:rPr>
          <w:rFonts w:ascii="Times New Roman" w:eastAsia="Times New Roman" w:hAnsi="Times New Roman" w:cs="Times New Roman"/>
          <w:sz w:val="24"/>
          <w:szCs w:val="24"/>
          <w:u w:val="single"/>
          <w:lang w:eastAsia="ru-RU"/>
        </w:rPr>
        <w:t>соответствует</w:t>
      </w:r>
      <w:r w:rsidR="003731FE" w:rsidRPr="000B25AF">
        <w:rPr>
          <w:rFonts w:ascii="Times New Roman" w:eastAsia="Times New Roman" w:hAnsi="Times New Roman" w:cs="Times New Roman"/>
          <w:sz w:val="24"/>
          <w:szCs w:val="24"/>
          <w:u w:val="single"/>
          <w:lang w:eastAsia="ru-RU"/>
        </w:rPr>
        <w:t>.(</w:t>
      </w:r>
      <w:r w:rsidR="003731FE" w:rsidRPr="000B25AF">
        <w:rPr>
          <w:rFonts w:ascii="Times New Roman" w:hAnsi="Times New Roman" w:cs="Times New Roman"/>
          <w:sz w:val="24"/>
          <w:szCs w:val="24"/>
        </w:rPr>
        <w:t>Освещенность отсутствует (занятия в светлое время суток).</w:t>
      </w:r>
    </w:p>
    <w:p w:rsidR="00C97D75" w:rsidRPr="000B25AF" w:rsidRDefault="00C97D75" w:rsidP="00C97D75">
      <w:pPr>
        <w:spacing w:after="0" w:line="240" w:lineRule="auto"/>
        <w:jc w:val="both"/>
        <w:rPr>
          <w:rFonts w:ascii="Times New Roman" w:eastAsia="Times New Roman" w:hAnsi="Times New Roman" w:cs="Times New Roman"/>
          <w:sz w:val="24"/>
          <w:szCs w:val="24"/>
          <w:u w:val="single"/>
          <w:lang w:eastAsia="ru-RU"/>
        </w:rPr>
      </w:pPr>
      <w:r w:rsidRPr="000B25AF">
        <w:rPr>
          <w:rFonts w:ascii="Times New Roman" w:eastAsia="Times New Roman" w:hAnsi="Times New Roman" w:cs="Times New Roman"/>
          <w:sz w:val="24"/>
          <w:szCs w:val="24"/>
          <w:lang w:eastAsia="ru-RU"/>
        </w:rPr>
        <w:t>Наличие перекрестка (регулируемого или нерегулируемого)</w:t>
      </w:r>
      <w:r w:rsidRPr="000B25AF">
        <w:rPr>
          <w:rFonts w:ascii="Times New Roman" w:eastAsia="Times New Roman" w:hAnsi="Times New Roman" w:cs="Times New Roman"/>
          <w:sz w:val="24"/>
          <w:szCs w:val="24"/>
          <w:u w:val="single"/>
          <w:lang w:eastAsia="ru-RU"/>
        </w:rPr>
        <w:t xml:space="preserve">  имеется</w:t>
      </w:r>
    </w:p>
    <w:p w:rsidR="00C97D75" w:rsidRPr="000B25AF" w:rsidRDefault="00C97D75" w:rsidP="00C97D75">
      <w:pPr>
        <w:spacing w:after="0" w:line="240" w:lineRule="auto"/>
        <w:jc w:val="both"/>
        <w:rPr>
          <w:rFonts w:ascii="Times New Roman" w:eastAsia="Times New Roman" w:hAnsi="Times New Roman" w:cs="Times New Roman"/>
          <w:sz w:val="24"/>
          <w:szCs w:val="24"/>
          <w:u w:val="single"/>
          <w:lang w:eastAsia="ru-RU"/>
        </w:rPr>
      </w:pPr>
      <w:r w:rsidRPr="000B25AF">
        <w:rPr>
          <w:rFonts w:ascii="Times New Roman" w:eastAsia="Times New Roman" w:hAnsi="Times New Roman" w:cs="Times New Roman"/>
          <w:sz w:val="24"/>
          <w:szCs w:val="24"/>
          <w:lang w:eastAsia="ru-RU"/>
        </w:rPr>
        <w:t xml:space="preserve">Наличие пешеходного перехода  </w:t>
      </w:r>
      <w:r w:rsidRPr="000B25AF">
        <w:rPr>
          <w:rFonts w:ascii="Times New Roman" w:eastAsia="Times New Roman" w:hAnsi="Times New Roman" w:cs="Times New Roman"/>
          <w:sz w:val="24"/>
          <w:szCs w:val="24"/>
          <w:u w:val="single"/>
          <w:lang w:eastAsia="ru-RU"/>
        </w:rPr>
        <w:t>имеется</w:t>
      </w:r>
    </w:p>
    <w:p w:rsidR="00C97D75" w:rsidRPr="000B25AF" w:rsidRDefault="00C97D75" w:rsidP="00C97D75">
      <w:pPr>
        <w:spacing w:after="0" w:line="240" w:lineRule="auto"/>
        <w:rPr>
          <w:rFonts w:ascii="Times New Roman" w:eastAsia="Times New Roman" w:hAnsi="Times New Roman" w:cs="Times New Roman"/>
          <w:sz w:val="24"/>
          <w:szCs w:val="24"/>
          <w:lang w:eastAsia="ru-RU"/>
        </w:rPr>
      </w:pPr>
      <w:r w:rsidRPr="000B25AF">
        <w:rPr>
          <w:rFonts w:ascii="Times New Roman" w:eastAsia="Times New Roman" w:hAnsi="Times New Roman" w:cs="Times New Roman"/>
          <w:sz w:val="24"/>
          <w:szCs w:val="24"/>
          <w:lang w:eastAsia="ru-RU"/>
        </w:rPr>
        <w:t xml:space="preserve">Наличие дорожных знаков (для автодромов) </w:t>
      </w:r>
      <w:r w:rsidRPr="000B25AF">
        <w:rPr>
          <w:rFonts w:ascii="Times New Roman" w:eastAsia="Times New Roman" w:hAnsi="Times New Roman" w:cs="Times New Roman"/>
          <w:sz w:val="24"/>
          <w:szCs w:val="24"/>
          <w:u w:val="single"/>
          <w:lang w:eastAsia="ru-RU"/>
        </w:rPr>
        <w:t>не требуется</w:t>
      </w:r>
    </w:p>
    <w:p w:rsidR="00C97D75" w:rsidRPr="000B25AF" w:rsidRDefault="00C97D75" w:rsidP="00C97D75">
      <w:pPr>
        <w:spacing w:after="0" w:line="240" w:lineRule="auto"/>
        <w:rPr>
          <w:rFonts w:ascii="Times New Roman" w:eastAsia="Times New Roman" w:hAnsi="Times New Roman" w:cs="Times New Roman"/>
          <w:sz w:val="24"/>
          <w:szCs w:val="24"/>
          <w:lang w:eastAsia="ru-RU"/>
        </w:rPr>
      </w:pPr>
      <w:r w:rsidRPr="000B25AF">
        <w:rPr>
          <w:rFonts w:ascii="Times New Roman" w:eastAsia="Times New Roman" w:hAnsi="Times New Roman" w:cs="Times New Roman"/>
          <w:sz w:val="24"/>
          <w:szCs w:val="24"/>
          <w:lang w:eastAsia="ru-RU"/>
        </w:rPr>
        <w:t>Наличие средств организации дорожного движения (для автодромов)</w:t>
      </w:r>
      <w:r w:rsidRPr="000B25AF">
        <w:rPr>
          <w:rFonts w:ascii="Times New Roman" w:eastAsia="Times New Roman" w:hAnsi="Times New Roman" w:cs="Times New Roman"/>
          <w:sz w:val="24"/>
          <w:szCs w:val="24"/>
          <w:vertAlign w:val="superscript"/>
          <w:lang w:eastAsia="ru-RU"/>
        </w:rPr>
        <w:footnoteReference w:id="9"/>
      </w:r>
      <w:r w:rsidRPr="000B25AF">
        <w:rPr>
          <w:rFonts w:ascii="Times New Roman" w:eastAsia="Times New Roman" w:hAnsi="Times New Roman" w:cs="Times New Roman"/>
          <w:sz w:val="24"/>
          <w:szCs w:val="24"/>
          <w:lang w:eastAsia="ru-RU"/>
        </w:rPr>
        <w:t xml:space="preserve"> </w:t>
      </w:r>
      <w:r w:rsidRPr="000B25AF">
        <w:rPr>
          <w:rFonts w:ascii="Times New Roman" w:eastAsia="Times New Roman" w:hAnsi="Times New Roman" w:cs="Times New Roman"/>
          <w:sz w:val="24"/>
          <w:szCs w:val="24"/>
          <w:u w:val="single"/>
          <w:lang w:eastAsia="ru-RU"/>
        </w:rPr>
        <w:t>не требуется</w:t>
      </w:r>
    </w:p>
    <w:p w:rsidR="00C97D75" w:rsidRPr="000B25AF" w:rsidRDefault="00C97D75" w:rsidP="00C97D75">
      <w:pPr>
        <w:spacing w:after="0" w:line="240" w:lineRule="auto"/>
        <w:jc w:val="both"/>
        <w:rPr>
          <w:rFonts w:ascii="Times New Roman" w:eastAsia="Times New Roman" w:hAnsi="Times New Roman" w:cs="Times New Roman"/>
          <w:sz w:val="24"/>
          <w:szCs w:val="24"/>
          <w:lang w:eastAsia="ru-RU"/>
        </w:rPr>
      </w:pPr>
      <w:r w:rsidRPr="000B25AF">
        <w:rPr>
          <w:rFonts w:ascii="Times New Roman" w:eastAsia="Times New Roman" w:hAnsi="Times New Roman" w:cs="Times New Roman"/>
          <w:sz w:val="24"/>
          <w:szCs w:val="24"/>
          <w:lang w:eastAsia="ru-RU"/>
        </w:rPr>
        <w:lastRenderedPageBreak/>
        <w:t xml:space="preserve">Наличие технических средств, позволяющих осуществлять контроль, оценку и хранение результатов выполнения учебных (контрольных) заданий в автоматизированном режиме (для автоматизированных автодромов) </w:t>
      </w:r>
      <w:r w:rsidRPr="000B25AF">
        <w:rPr>
          <w:rFonts w:ascii="Times New Roman" w:eastAsia="Times New Roman" w:hAnsi="Times New Roman" w:cs="Times New Roman"/>
          <w:sz w:val="24"/>
          <w:szCs w:val="24"/>
          <w:u w:val="single"/>
          <w:lang w:eastAsia="ru-RU"/>
        </w:rPr>
        <w:t>не требуется</w:t>
      </w:r>
    </w:p>
    <w:p w:rsidR="00C97D75" w:rsidRPr="000B25AF" w:rsidRDefault="00C97D75" w:rsidP="00C97D75">
      <w:pPr>
        <w:spacing w:after="0" w:line="240" w:lineRule="auto"/>
        <w:rPr>
          <w:rFonts w:ascii="Times New Roman" w:eastAsia="Times New Roman" w:hAnsi="Times New Roman" w:cs="Times New Roman"/>
          <w:sz w:val="24"/>
          <w:szCs w:val="24"/>
          <w:lang w:eastAsia="ru-RU"/>
        </w:rPr>
      </w:pPr>
      <w:r w:rsidRPr="000B25AF">
        <w:rPr>
          <w:rFonts w:ascii="Times New Roman" w:eastAsia="Times New Roman" w:hAnsi="Times New Roman" w:cs="Times New Roman"/>
          <w:sz w:val="24"/>
          <w:szCs w:val="24"/>
          <w:lang w:eastAsia="ru-RU"/>
        </w:rPr>
        <w:t xml:space="preserve">Наличие утвержденных технических условий (для автоматизированных автодромов) </w:t>
      </w:r>
      <w:r w:rsidRPr="000B25AF">
        <w:rPr>
          <w:rFonts w:ascii="Times New Roman" w:eastAsia="Times New Roman" w:hAnsi="Times New Roman" w:cs="Times New Roman"/>
          <w:sz w:val="24"/>
          <w:szCs w:val="24"/>
          <w:u w:val="single"/>
          <w:lang w:eastAsia="ru-RU"/>
        </w:rPr>
        <w:t>не требуется</w:t>
      </w:r>
    </w:p>
    <w:p w:rsidR="00C97D75" w:rsidRPr="000B25AF" w:rsidRDefault="00C97D75" w:rsidP="00C97D75">
      <w:pPr>
        <w:spacing w:after="0" w:line="240" w:lineRule="auto"/>
        <w:jc w:val="center"/>
        <w:rPr>
          <w:rFonts w:ascii="Times New Roman" w:eastAsia="Times New Roman" w:hAnsi="Times New Roman" w:cs="Times New Roman"/>
          <w:sz w:val="24"/>
          <w:szCs w:val="24"/>
          <w:u w:val="single"/>
          <w:lang w:eastAsia="ru-RU"/>
        </w:rPr>
      </w:pPr>
      <w:r w:rsidRPr="000B25AF">
        <w:rPr>
          <w:rFonts w:ascii="Times New Roman" w:eastAsia="Times New Roman" w:hAnsi="Times New Roman" w:cs="Times New Roman"/>
          <w:sz w:val="24"/>
          <w:szCs w:val="24"/>
          <w:lang w:eastAsia="ru-RU"/>
        </w:rPr>
        <w:t xml:space="preserve">Представленные сведения соответствуют требованиям, предъявляемым к </w:t>
      </w:r>
      <w:r w:rsidRPr="000B25AF">
        <w:rPr>
          <w:rFonts w:ascii="Times New Roman" w:eastAsia="Times New Roman" w:hAnsi="Times New Roman" w:cs="Times New Roman"/>
          <w:sz w:val="24"/>
          <w:szCs w:val="24"/>
          <w:u w:val="single"/>
          <w:lang w:eastAsia="ru-RU"/>
        </w:rPr>
        <w:t>закрытой площадке</w:t>
      </w:r>
    </w:p>
    <w:p w:rsidR="00C97D75" w:rsidRDefault="00C97D75" w:rsidP="00C97D75">
      <w:pPr>
        <w:spacing w:after="0" w:line="240" w:lineRule="auto"/>
        <w:jc w:val="center"/>
        <w:rPr>
          <w:rFonts w:ascii="Times New Roman" w:eastAsia="Times New Roman" w:hAnsi="Times New Roman" w:cs="Times New Roman"/>
          <w:sz w:val="24"/>
          <w:szCs w:val="24"/>
          <w:u w:val="single"/>
          <w:lang w:eastAsia="ru-RU"/>
        </w:rPr>
      </w:pPr>
    </w:p>
    <w:p w:rsidR="00C97D75" w:rsidRPr="00C97D75" w:rsidRDefault="00C97D75" w:rsidP="00C97D75">
      <w:pPr>
        <w:spacing w:after="0" w:line="240" w:lineRule="auto"/>
        <w:ind w:left="360"/>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Сведения об оборудованных учебных кабинетах:</w:t>
      </w:r>
    </w:p>
    <w:p w:rsidR="00E01D9E" w:rsidRDefault="00E01D9E" w:rsidP="00C97D75">
      <w:pPr>
        <w:spacing w:after="120" w:line="240" w:lineRule="auto"/>
        <w:jc w:val="center"/>
        <w:rPr>
          <w:rFonts w:ascii="Times New Roman" w:eastAsia="Times New Roman" w:hAnsi="Times New Roman" w:cs="Times New Roman"/>
          <w:sz w:val="24"/>
          <w:szCs w:val="24"/>
          <w:lang w:eastAsia="ru-RU"/>
        </w:rPr>
      </w:pPr>
    </w:p>
    <w:p w:rsidR="00C97D75" w:rsidRPr="00C97D75" w:rsidRDefault="00C97D75" w:rsidP="00C97D75">
      <w:pPr>
        <w:spacing w:after="12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24"/>
          <w:szCs w:val="24"/>
          <w:lang w:eastAsia="ru-RU"/>
        </w:rPr>
        <w:t xml:space="preserve">Количество оборудованных учебных кабинетов </w:t>
      </w:r>
      <w:r w:rsidR="009D1892">
        <w:rPr>
          <w:rFonts w:ascii="Times New Roman" w:eastAsia="Times New Roman" w:hAnsi="Times New Roman" w:cs="Times New Roman"/>
          <w:sz w:val="24"/>
          <w:szCs w:val="24"/>
          <w:u w:val="single"/>
          <w:lang w:eastAsia="ru-RU"/>
        </w:rPr>
        <w:t xml:space="preserve"> - </w:t>
      </w:r>
    </w:p>
    <w:tbl>
      <w:tblPr>
        <w:tblW w:w="99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9436"/>
      </w:tblGrid>
      <w:tr w:rsidR="00C97D75" w:rsidRPr="00C97D75" w:rsidTr="00C97D75">
        <w:tc>
          <w:tcPr>
            <w:tcW w:w="486" w:type="dxa"/>
            <w:vAlign w:val="center"/>
          </w:tcPr>
          <w:p w:rsidR="00C97D75" w:rsidRPr="00C97D75" w:rsidRDefault="00C97D75" w:rsidP="00C97D75">
            <w:pPr>
              <w:spacing w:after="0" w:line="240" w:lineRule="auto"/>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 п/п</w:t>
            </w:r>
          </w:p>
        </w:tc>
        <w:tc>
          <w:tcPr>
            <w:tcW w:w="9436" w:type="dxa"/>
            <w:shd w:val="clear" w:color="auto" w:fill="auto"/>
            <w:vAlign w:val="center"/>
          </w:tcPr>
          <w:p w:rsidR="00C97D75" w:rsidRPr="00C97D75" w:rsidRDefault="00C97D75" w:rsidP="00C97D75">
            <w:pPr>
              <w:spacing w:after="0" w:line="240" w:lineRule="auto"/>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По какому адресу осуществления образовательной деятельности находится оборудованный учебный кабинет</w:t>
            </w:r>
          </w:p>
        </w:tc>
      </w:tr>
      <w:tr w:rsidR="00C97D75" w:rsidRPr="00C97D75" w:rsidTr="00C97D75">
        <w:tc>
          <w:tcPr>
            <w:tcW w:w="486" w:type="dxa"/>
          </w:tcPr>
          <w:p w:rsidR="00C97D75" w:rsidRPr="00C97D75" w:rsidRDefault="009D1892" w:rsidP="00C97D75">
            <w:pPr>
              <w:spacing w:after="0" w:line="240" w:lineRule="auto"/>
              <w:rPr>
                <w:rFonts w:ascii="Calibri" w:eastAsia="Calibri" w:hAnsi="Calibri" w:cs="Times New Roman"/>
              </w:rPr>
            </w:pPr>
            <w:r>
              <w:rPr>
                <w:rFonts w:ascii="Calibri" w:eastAsia="Calibri" w:hAnsi="Calibri" w:cs="Times New Roman"/>
              </w:rPr>
              <w:t>1.</w:t>
            </w:r>
          </w:p>
        </w:tc>
        <w:tc>
          <w:tcPr>
            <w:tcW w:w="9436" w:type="dxa"/>
            <w:shd w:val="clear" w:color="auto" w:fill="auto"/>
          </w:tcPr>
          <w:p w:rsidR="00C97D75" w:rsidRPr="00C97D75" w:rsidRDefault="00C97D75" w:rsidP="00C97D75">
            <w:pPr>
              <w:spacing w:after="0" w:line="240" w:lineRule="auto"/>
              <w:rPr>
                <w:rFonts w:ascii="Times New Roman" w:eastAsia="Calibri" w:hAnsi="Times New Roman" w:cs="Times New Roman"/>
                <w:sz w:val="28"/>
                <w:szCs w:val="28"/>
              </w:rPr>
            </w:pPr>
            <w:r w:rsidRPr="00C97D75">
              <w:rPr>
                <w:rFonts w:ascii="Times New Roman" w:eastAsia="Calibri" w:hAnsi="Times New Roman" w:cs="Times New Roman"/>
                <w:sz w:val="28"/>
                <w:szCs w:val="28"/>
              </w:rPr>
              <w:t>г.</w:t>
            </w:r>
            <w:r w:rsidR="000B25AF">
              <w:rPr>
                <w:rFonts w:ascii="Times New Roman" w:eastAsia="Calibri" w:hAnsi="Times New Roman" w:cs="Times New Roman"/>
                <w:sz w:val="28"/>
                <w:szCs w:val="28"/>
              </w:rPr>
              <w:t xml:space="preserve"> </w:t>
            </w:r>
            <w:r w:rsidRPr="00C97D75">
              <w:rPr>
                <w:rFonts w:ascii="Times New Roman" w:eastAsia="Calibri" w:hAnsi="Times New Roman" w:cs="Times New Roman"/>
                <w:sz w:val="28"/>
                <w:szCs w:val="28"/>
              </w:rPr>
              <w:t>Краснодар, ул.</w:t>
            </w:r>
            <w:r w:rsidR="000B25AF">
              <w:rPr>
                <w:rFonts w:ascii="Times New Roman" w:eastAsia="Calibri" w:hAnsi="Times New Roman" w:cs="Times New Roman"/>
                <w:sz w:val="28"/>
                <w:szCs w:val="28"/>
              </w:rPr>
              <w:t xml:space="preserve"> </w:t>
            </w:r>
            <w:r w:rsidRPr="00C97D75">
              <w:rPr>
                <w:rFonts w:ascii="Times New Roman" w:eastAsia="Calibri" w:hAnsi="Times New Roman" w:cs="Times New Roman"/>
                <w:sz w:val="28"/>
                <w:szCs w:val="28"/>
              </w:rPr>
              <w:t>им</w:t>
            </w:r>
            <w:r w:rsidR="000B25AF">
              <w:rPr>
                <w:rFonts w:ascii="Times New Roman" w:eastAsia="Calibri" w:hAnsi="Times New Roman" w:cs="Times New Roman"/>
                <w:sz w:val="28"/>
                <w:szCs w:val="28"/>
              </w:rPr>
              <w:t xml:space="preserve"> </w:t>
            </w:r>
            <w:r w:rsidRPr="00C97D75">
              <w:rPr>
                <w:rFonts w:ascii="Times New Roman" w:eastAsia="Calibri" w:hAnsi="Times New Roman" w:cs="Times New Roman"/>
                <w:sz w:val="28"/>
                <w:szCs w:val="28"/>
              </w:rPr>
              <w:t>.Сергея  Есенина, д.149  цоколь</w:t>
            </w:r>
          </w:p>
        </w:tc>
      </w:tr>
    </w:tbl>
    <w:p w:rsidR="00C97D75" w:rsidRPr="00C97D75" w:rsidRDefault="00C97D75" w:rsidP="00C97D75">
      <w:pPr>
        <w:spacing w:before="120" w:after="0" w:line="240" w:lineRule="auto"/>
        <w:jc w:val="both"/>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Данное количество оборудованных учебных кабинетов соответствует </w:t>
      </w:r>
      <w:r w:rsidRPr="00C97D75">
        <w:rPr>
          <w:rFonts w:ascii="Times New Roman" w:eastAsia="Times New Roman" w:hAnsi="Times New Roman" w:cs="Times New Roman"/>
          <w:sz w:val="24"/>
          <w:szCs w:val="24"/>
          <w:u w:val="single"/>
          <w:lang w:eastAsia="ru-RU"/>
        </w:rPr>
        <w:t>30</w:t>
      </w:r>
      <w:r w:rsidRPr="00C97D75">
        <w:rPr>
          <w:rFonts w:ascii="Times New Roman" w:eastAsia="Times New Roman" w:hAnsi="Times New Roman" w:cs="Times New Roman"/>
          <w:sz w:val="24"/>
          <w:szCs w:val="24"/>
          <w:lang w:eastAsia="ru-RU"/>
        </w:rPr>
        <w:t xml:space="preserve"> количеству общего числа групп. Наполняемость учебной группы не превышает 25 человек.</w:t>
      </w:r>
    </w:p>
    <w:p w:rsidR="00C97D75" w:rsidRPr="00C97D75" w:rsidRDefault="00C97D75" w:rsidP="00C97D75">
      <w:pPr>
        <w:spacing w:after="0" w:line="240" w:lineRule="auto"/>
        <w:jc w:val="both"/>
        <w:rPr>
          <w:rFonts w:ascii="Times New Roman" w:eastAsia="Times New Roman" w:hAnsi="Times New Roman" w:cs="Times New Roman"/>
          <w:b/>
          <w:sz w:val="24"/>
          <w:szCs w:val="24"/>
          <w:lang w:eastAsia="ru-RU"/>
        </w:rPr>
      </w:pPr>
    </w:p>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b/>
          <w:sz w:val="24"/>
          <w:szCs w:val="24"/>
          <w:lang w:eastAsia="ru-RU"/>
        </w:rPr>
        <w:t xml:space="preserve">Перечень учебных материалов и технических средств для подготовки водителей транспортного средства категории «В» </w:t>
      </w:r>
    </w:p>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566"/>
        <w:gridCol w:w="6096"/>
        <w:gridCol w:w="1416"/>
        <w:gridCol w:w="1560"/>
      </w:tblGrid>
      <w:tr w:rsidR="00C97D75" w:rsidRPr="00C97D75" w:rsidTr="00C97D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N</w:t>
            </w:r>
          </w:p>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п/п</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Наименование учебных материалов и   технических средств обучения</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Единица    измерения</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b/>
                <w:sz w:val="24"/>
                <w:szCs w:val="24"/>
                <w:lang w:eastAsia="ru-RU"/>
              </w:rPr>
              <w:t>Количество, не менее</w:t>
            </w:r>
          </w:p>
        </w:tc>
      </w:tr>
      <w:tr w:rsidR="00C97D75" w:rsidRPr="00C97D75" w:rsidTr="00C97D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2</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4</w:t>
            </w:r>
          </w:p>
        </w:tc>
      </w:tr>
      <w:tr w:rsidR="00C97D75" w:rsidRPr="00C97D75" w:rsidTr="00C97D75">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Учебно-программная и методическая документация              </w:t>
            </w:r>
          </w:p>
        </w:tc>
      </w:tr>
      <w:tr w:rsidR="00C97D75" w:rsidRPr="00C97D75" w:rsidTr="00C97D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Примерная программа подготовки водителей транспортных средств категории "B", утвержденная в         </w:t>
            </w:r>
            <w:r w:rsidRPr="00C97D75">
              <w:rPr>
                <w:rFonts w:ascii="Times New Roman" w:eastAsia="Times New Roman" w:hAnsi="Times New Roman" w:cs="Times New Roman"/>
                <w:sz w:val="24"/>
                <w:szCs w:val="24"/>
                <w:lang w:eastAsia="ru-RU"/>
              </w:rPr>
              <w:br/>
              <w:t xml:space="preserve">установленном порядке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2</w:t>
            </w:r>
          </w:p>
        </w:tc>
      </w:tr>
      <w:tr w:rsidR="00C97D75" w:rsidRPr="00C97D75" w:rsidTr="00C97D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Рабочая программа подготовки водителей транспортных средств категории "B", утвержденная руководителем  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2</w:t>
            </w:r>
          </w:p>
        </w:tc>
      </w:tr>
      <w:tr w:rsidR="00C97D75" w:rsidRPr="00C97D75" w:rsidTr="00C97D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Методические рекомендации по  организации образовательного процесса, утвержденные руководителем  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Материалы для проведения промежуточной и итоговой аттестации обучающихся, утвержденные руководителем            </w:t>
            </w:r>
            <w:r w:rsidRPr="00C97D75">
              <w:rPr>
                <w:rFonts w:ascii="Times New Roman" w:eastAsia="Times New Roman" w:hAnsi="Times New Roman" w:cs="Times New Roman"/>
                <w:sz w:val="24"/>
                <w:szCs w:val="24"/>
                <w:lang w:eastAsia="ru-RU"/>
              </w:rPr>
              <w:br/>
              <w:t xml:space="preserve">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Учебно-наглядные пособия</w:t>
            </w:r>
          </w:p>
        </w:tc>
      </w:tr>
      <w:tr w:rsidR="00C97D75" w:rsidRPr="00C97D75" w:rsidTr="00C97D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6.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Учебно-наглядное пособие "Схемы  устройства и работы систем и механизмов транспортных средств"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7.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Учебно-наглядное пособие "Светофор с дополнительными секциями"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8.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Учебно-наглядное пособие "Дорожные  знаки"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9.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Учебно-наглядное пособие "Дорожная разметка"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10.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Учебно-наглядное пособие "Сигналы  регулировщика"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Учебно-наглядное пособие "Схема перекрестка"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Учебно-наглядное пособие "Расположение дорожных знаков и средств  регулирования в населенном пункте"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Учебно-наглядное пособие  "Маневрирование транспортных средств  на проезжей части"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Правила дорожного движения Российской Федерации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3</w:t>
            </w:r>
          </w:p>
        </w:tc>
      </w:tr>
      <w:tr w:rsidR="00C97D75" w:rsidRPr="00C97D75" w:rsidTr="00C97D75">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Технические средства обучения</w:t>
            </w:r>
          </w:p>
        </w:tc>
      </w:tr>
      <w:tr w:rsidR="00C97D75" w:rsidRPr="00C97D75" w:rsidTr="00C97D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lastRenderedPageBreak/>
              <w:t xml:space="preserve">15.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Компьютер с программным обеспечением   для применения соответствующих  обучающих материалов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16.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Средства отображения информации (проектор с экраном, и/или телевизор, и/или монитор)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C97D75" w:rsidRPr="00C97D75" w:rsidTr="00C97D75">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Информационные материалы</w:t>
            </w:r>
          </w:p>
        </w:tc>
      </w:tr>
      <w:tr w:rsidR="00C97D75" w:rsidRPr="00C97D75" w:rsidTr="00C97D75">
        <w:trPr>
          <w:cantSplit/>
          <w:trHeight w:val="14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17.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Информационный стенд, содержащий:     </w:t>
            </w:r>
            <w:r w:rsidRPr="00C97D75">
              <w:rPr>
                <w:rFonts w:ascii="Times New Roman" w:eastAsia="Times New Roman" w:hAnsi="Times New Roman" w:cs="Times New Roman"/>
                <w:sz w:val="24"/>
                <w:szCs w:val="24"/>
                <w:lang w:eastAsia="ru-RU"/>
              </w:rPr>
              <w:br/>
              <w:t xml:space="preserve">- копию лицензии с приложением;       </w:t>
            </w:r>
            <w:r w:rsidRPr="00C97D75">
              <w:rPr>
                <w:rFonts w:ascii="Times New Roman" w:eastAsia="Times New Roman" w:hAnsi="Times New Roman" w:cs="Times New Roman"/>
                <w:sz w:val="24"/>
                <w:szCs w:val="24"/>
                <w:lang w:eastAsia="ru-RU"/>
              </w:rPr>
              <w:br/>
              <w:t xml:space="preserve">- книгу жалоб и предложений;          </w:t>
            </w:r>
            <w:r w:rsidRPr="00C97D75">
              <w:rPr>
                <w:rFonts w:ascii="Times New Roman" w:eastAsia="Times New Roman" w:hAnsi="Times New Roman" w:cs="Times New Roman"/>
                <w:sz w:val="24"/>
                <w:szCs w:val="24"/>
                <w:lang w:eastAsia="ru-RU"/>
              </w:rPr>
              <w:br/>
              <w:t xml:space="preserve">- законодательство о защите прав потребителей;                         </w:t>
            </w:r>
            <w:r w:rsidRPr="00C97D75">
              <w:rPr>
                <w:rFonts w:ascii="Times New Roman" w:eastAsia="Times New Roman" w:hAnsi="Times New Roman" w:cs="Times New Roman"/>
                <w:sz w:val="24"/>
                <w:szCs w:val="24"/>
                <w:lang w:eastAsia="ru-RU"/>
              </w:rPr>
              <w:br/>
              <w:t xml:space="preserve">- рабочий учебный план и тематические планы по предметам программы;         </w:t>
            </w:r>
            <w:r w:rsidRPr="00C97D75">
              <w:rPr>
                <w:rFonts w:ascii="Times New Roman" w:eastAsia="Times New Roman" w:hAnsi="Times New Roman" w:cs="Times New Roman"/>
                <w:sz w:val="24"/>
                <w:szCs w:val="24"/>
                <w:lang w:eastAsia="ru-RU"/>
              </w:rPr>
              <w:br/>
              <w:t xml:space="preserve">- расписание занятий;                 </w:t>
            </w:r>
            <w:r w:rsidRPr="00C97D75">
              <w:rPr>
                <w:rFonts w:ascii="Times New Roman" w:eastAsia="Times New Roman" w:hAnsi="Times New Roman" w:cs="Times New Roman"/>
                <w:sz w:val="24"/>
                <w:szCs w:val="24"/>
                <w:lang w:eastAsia="ru-RU"/>
              </w:rPr>
              <w:br/>
              <w:t xml:space="preserve">- график учебного вождения;           </w:t>
            </w:r>
            <w:r w:rsidRPr="00C97D75">
              <w:rPr>
                <w:rFonts w:ascii="Times New Roman" w:eastAsia="Times New Roman" w:hAnsi="Times New Roman" w:cs="Times New Roman"/>
                <w:sz w:val="24"/>
                <w:szCs w:val="24"/>
                <w:lang w:eastAsia="ru-RU"/>
              </w:rPr>
              <w:br/>
              <w:t xml:space="preserve">- схемы учебных маршрутов, согласованных с Госавтоинспекцией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97D75" w:rsidRPr="00C97D75" w:rsidRDefault="00C97D75" w:rsidP="00C97D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bl>
    <w:p w:rsidR="007B7EAF" w:rsidRPr="00C97D75" w:rsidRDefault="007B7EAF" w:rsidP="007B7EAF">
      <w:pPr>
        <w:suppressAutoHyphens/>
        <w:spacing w:after="0" w:line="240" w:lineRule="auto"/>
        <w:ind w:firstLine="540"/>
        <w:jc w:val="both"/>
        <w:rPr>
          <w:rFonts w:ascii="Times New Roman" w:eastAsia="Times New Roman" w:hAnsi="Times New Roman" w:cs="Times New Roman"/>
          <w:kern w:val="1"/>
          <w:sz w:val="24"/>
          <w:szCs w:val="24"/>
          <w:lang w:eastAsia="ru-RU"/>
        </w:rPr>
      </w:pPr>
      <w:r w:rsidRPr="00C97D75">
        <w:rPr>
          <w:rFonts w:ascii="Times New Roman" w:eastAsia="Times New Roman" w:hAnsi="Times New Roman" w:cs="Times New Roman"/>
          <w:kern w:val="1"/>
          <w:sz w:val="24"/>
          <w:szCs w:val="24"/>
          <w:lang w:eastAsia="ru-RU"/>
        </w:rPr>
        <w:t>--------------------------------</w:t>
      </w:r>
    </w:p>
    <w:p w:rsidR="007B7EAF" w:rsidRPr="00C97D75" w:rsidRDefault="007B7EAF" w:rsidP="007B7EA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Примечание:</w:t>
      </w:r>
    </w:p>
    <w:p w:rsidR="007B7EAF" w:rsidRPr="00C97D75" w:rsidRDefault="007B7EAF" w:rsidP="007B7EA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Учебно-наглядное пособие может быть представлено в различном виде, в том числе в виде плаката, стенда, макета, планшета, модели, схемы, электронного учебного издания, кинофильма, видеофильма, диафильма.</w:t>
      </w:r>
    </w:p>
    <w:p w:rsidR="007B7EAF" w:rsidRDefault="007B7EAF" w:rsidP="007B7EA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Набор средств определяется преподавателем по предмету.</w:t>
      </w:r>
    </w:p>
    <w:p w:rsidR="007B7EAF" w:rsidRDefault="007B7EAF" w:rsidP="007B7EA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E01D9E" w:rsidRDefault="00E01D9E" w:rsidP="007B7EAF">
      <w:pPr>
        <w:jc w:val="center"/>
        <w:rPr>
          <w:rFonts w:ascii="Times New Roman" w:hAnsi="Times New Roman" w:cs="Times New Roman"/>
          <w:b/>
          <w:sz w:val="24"/>
          <w:szCs w:val="24"/>
        </w:rPr>
      </w:pPr>
    </w:p>
    <w:p w:rsidR="007B7EAF" w:rsidRPr="007B7EAF" w:rsidRDefault="007B7EAF" w:rsidP="007B7EAF">
      <w:pPr>
        <w:jc w:val="center"/>
        <w:rPr>
          <w:rFonts w:ascii="Times New Roman" w:hAnsi="Times New Roman" w:cs="Times New Roman"/>
          <w:b/>
          <w:sz w:val="24"/>
          <w:szCs w:val="24"/>
        </w:rPr>
      </w:pPr>
      <w:r w:rsidRPr="007B7EAF">
        <w:rPr>
          <w:rFonts w:ascii="Times New Roman" w:hAnsi="Times New Roman" w:cs="Times New Roman"/>
          <w:b/>
          <w:sz w:val="24"/>
          <w:szCs w:val="24"/>
        </w:rPr>
        <w:t>Перечень учебного оборудования, необходимого для осуществления образовательной деятельности по программе профессиональной подготовки водителей транспортных средств категории «</w:t>
      </w:r>
      <w:r w:rsidRPr="007B7EAF">
        <w:rPr>
          <w:rFonts w:ascii="Times New Roman" w:hAnsi="Times New Roman" w:cs="Times New Roman"/>
          <w:b/>
          <w:sz w:val="24"/>
          <w:szCs w:val="24"/>
          <w:lang w:val="en-US"/>
        </w:rPr>
        <w:t>A</w:t>
      </w:r>
      <w:r w:rsidRPr="007B7EAF">
        <w:rPr>
          <w:rFonts w:ascii="Times New Roman" w:hAnsi="Times New Roman" w:cs="Times New Roman"/>
          <w:b/>
          <w:sz w:val="24"/>
          <w:szCs w:val="24"/>
        </w:rPr>
        <w:t>»</w:t>
      </w:r>
    </w:p>
    <w:tbl>
      <w:tblPr>
        <w:tblW w:w="10065" w:type="dxa"/>
        <w:tblInd w:w="-176" w:type="dxa"/>
        <w:tblLayout w:type="fixed"/>
        <w:tblLook w:val="0000" w:firstRow="0" w:lastRow="0" w:firstColumn="0" w:lastColumn="0" w:noHBand="0" w:noVBand="0"/>
      </w:tblPr>
      <w:tblGrid>
        <w:gridCol w:w="6550"/>
        <w:gridCol w:w="1247"/>
        <w:gridCol w:w="709"/>
        <w:gridCol w:w="1559"/>
      </w:tblGrid>
      <w:tr w:rsidR="007B7EAF" w:rsidRPr="007B7EAF" w:rsidTr="007B7EAF">
        <w:tc>
          <w:tcPr>
            <w:tcW w:w="6550" w:type="dxa"/>
            <w:tcBorders>
              <w:top w:val="single" w:sz="4" w:space="0" w:color="000001"/>
              <w:left w:val="single" w:sz="4" w:space="0" w:color="000001"/>
              <w:bottom w:val="single" w:sz="4" w:space="0" w:color="000001"/>
            </w:tcBorders>
            <w:shd w:val="clear" w:color="auto" w:fill="FFFFFF"/>
          </w:tcPr>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Наименование учебного оборудования</w:t>
            </w:r>
          </w:p>
        </w:tc>
        <w:tc>
          <w:tcPr>
            <w:tcW w:w="1247" w:type="dxa"/>
            <w:tcBorders>
              <w:top w:val="single" w:sz="4" w:space="0" w:color="000001"/>
              <w:left w:val="single" w:sz="4" w:space="0" w:color="000001"/>
              <w:bottom w:val="single" w:sz="4" w:space="0" w:color="000001"/>
            </w:tcBorders>
            <w:shd w:val="clear" w:color="auto" w:fill="FFFFFF"/>
          </w:tcPr>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Единица</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измерения</w:t>
            </w:r>
          </w:p>
        </w:tc>
        <w:tc>
          <w:tcPr>
            <w:tcW w:w="709" w:type="dxa"/>
            <w:tcBorders>
              <w:top w:val="single" w:sz="4" w:space="0" w:color="000001"/>
              <w:left w:val="single" w:sz="4" w:space="0" w:color="000001"/>
              <w:bottom w:val="single" w:sz="4" w:space="0" w:color="000001"/>
            </w:tcBorders>
            <w:shd w:val="clear" w:color="auto" w:fill="FFFFFF"/>
          </w:tcPr>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Кол-во</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Pr>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Наличие</w:t>
            </w:r>
          </w:p>
        </w:tc>
      </w:tr>
      <w:tr w:rsidR="007B7EAF" w:rsidRPr="007B7EAF" w:rsidTr="007B7EAF">
        <w:trPr>
          <w:trHeight w:val="2684"/>
        </w:trPr>
        <w:tc>
          <w:tcPr>
            <w:tcW w:w="6550" w:type="dxa"/>
            <w:tcBorders>
              <w:top w:val="single" w:sz="4" w:space="0" w:color="000001"/>
              <w:left w:val="single" w:sz="4" w:space="0" w:color="000001"/>
              <w:bottom w:val="single" w:sz="4" w:space="0" w:color="000001"/>
            </w:tcBorders>
            <w:shd w:val="clear" w:color="auto" w:fill="FFFFFF"/>
          </w:tcPr>
          <w:p w:rsidR="007B7EAF" w:rsidRPr="007B7EAF" w:rsidRDefault="007B7EAF" w:rsidP="007B7EAF">
            <w:pPr>
              <w:spacing w:after="0"/>
              <w:ind w:left="720"/>
              <w:jc w:val="center"/>
              <w:rPr>
                <w:rFonts w:ascii="Times New Roman" w:hAnsi="Times New Roman" w:cs="Times New Roman"/>
                <w:sz w:val="20"/>
                <w:szCs w:val="20"/>
                <w:u w:val="single"/>
              </w:rPr>
            </w:pPr>
            <w:r w:rsidRPr="007B7EAF">
              <w:rPr>
                <w:rFonts w:ascii="Times New Roman" w:hAnsi="Times New Roman" w:cs="Times New Roman"/>
                <w:sz w:val="20"/>
                <w:szCs w:val="20"/>
                <w:u w:val="single"/>
              </w:rPr>
              <w:t>Оборудование и технические средства обучения</w:t>
            </w:r>
          </w:p>
          <w:p w:rsidR="007B7EAF" w:rsidRPr="007B7EAF" w:rsidRDefault="007B7EAF" w:rsidP="007B7EAF">
            <w:pPr>
              <w:spacing w:after="0"/>
              <w:rPr>
                <w:rFonts w:ascii="Times New Roman" w:hAnsi="Times New Roman" w:cs="Times New Roman"/>
                <w:sz w:val="20"/>
                <w:szCs w:val="20"/>
              </w:rPr>
            </w:pPr>
          </w:p>
          <w:p w:rsidR="007B7EAF" w:rsidRPr="007B7EAF" w:rsidRDefault="007B7EAF" w:rsidP="007B7EAF">
            <w:pPr>
              <w:spacing w:after="0"/>
              <w:jc w:val="both"/>
              <w:rPr>
                <w:rFonts w:ascii="Times New Roman" w:hAnsi="Times New Roman" w:cs="Times New Roman"/>
                <w:sz w:val="20"/>
                <w:szCs w:val="20"/>
              </w:rPr>
            </w:pPr>
            <w:r w:rsidRPr="007B7EAF">
              <w:rPr>
                <w:rFonts w:ascii="Times New Roman" w:hAnsi="Times New Roman" w:cs="Times New Roman"/>
                <w:sz w:val="20"/>
                <w:szCs w:val="20"/>
              </w:rPr>
              <w:t xml:space="preserve">Аппаратно-программный комплекс тестирования и развития психофизиологических качеств водителя (АПК) </w:t>
            </w:r>
            <w:r w:rsidRPr="007B7EAF">
              <w:rPr>
                <w:rStyle w:val="a5"/>
                <w:rFonts w:ascii="Times New Roman" w:hAnsi="Times New Roman" w:cs="Times New Roman"/>
                <w:sz w:val="20"/>
                <w:szCs w:val="20"/>
              </w:rPr>
              <w:footnoteReference w:id="10"/>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Компьютер с соответствующим программным обеспечением</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Мультимедийный проектор</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Экран (монитор, электронная доска)</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Магнитная доска со схемой населенного пункта</w:t>
            </w:r>
            <w:r w:rsidRPr="007B7EAF">
              <w:rPr>
                <w:rStyle w:val="a5"/>
                <w:rFonts w:ascii="Times New Roman" w:hAnsi="Times New Roman" w:cs="Times New Roman"/>
                <w:sz w:val="20"/>
                <w:szCs w:val="20"/>
              </w:rPr>
              <w:footnoteReference w:id="11"/>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ind w:left="720"/>
              <w:jc w:val="center"/>
              <w:rPr>
                <w:rFonts w:ascii="Times New Roman" w:hAnsi="Times New Roman" w:cs="Times New Roman"/>
                <w:sz w:val="20"/>
                <w:szCs w:val="20"/>
                <w:u w:val="single"/>
              </w:rPr>
            </w:pPr>
            <w:r w:rsidRPr="007B7EAF">
              <w:rPr>
                <w:rFonts w:ascii="Times New Roman" w:hAnsi="Times New Roman" w:cs="Times New Roman"/>
                <w:sz w:val="20"/>
                <w:szCs w:val="20"/>
                <w:u w:val="single"/>
              </w:rPr>
              <w:t>Учебно-наглядные пособия</w:t>
            </w:r>
            <w:r w:rsidRPr="007B7EAF">
              <w:rPr>
                <w:rStyle w:val="a5"/>
                <w:rFonts w:ascii="Times New Roman" w:hAnsi="Times New Roman" w:cs="Times New Roman"/>
                <w:sz w:val="20"/>
                <w:szCs w:val="20"/>
                <w:u w:val="single"/>
              </w:rPr>
              <w:footnoteReference w:id="12"/>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u w:val="single"/>
              </w:rPr>
            </w:pPr>
            <w:r w:rsidRPr="007B7EAF">
              <w:rPr>
                <w:rFonts w:ascii="Times New Roman" w:hAnsi="Times New Roman" w:cs="Times New Roman"/>
                <w:sz w:val="20"/>
                <w:szCs w:val="20"/>
                <w:u w:val="single"/>
              </w:rPr>
              <w:t>Основы законодательства в сфере дорожного движения</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Дорожные знаки</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 xml:space="preserve">Дорожная разметка </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Опознавательные и регистрационные знаки</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Средства регулирования дорожного движения</w:t>
            </w:r>
          </w:p>
          <w:p w:rsidR="007B7EAF" w:rsidRPr="007B7EAF" w:rsidRDefault="007B7EAF" w:rsidP="007B7EAF">
            <w:pPr>
              <w:spacing w:after="0"/>
              <w:jc w:val="both"/>
              <w:rPr>
                <w:rFonts w:ascii="Times New Roman" w:hAnsi="Times New Roman" w:cs="Times New Roman"/>
                <w:sz w:val="20"/>
                <w:szCs w:val="20"/>
              </w:rPr>
            </w:pPr>
            <w:r w:rsidRPr="007B7EAF">
              <w:rPr>
                <w:rFonts w:ascii="Times New Roman" w:hAnsi="Times New Roman" w:cs="Times New Roman"/>
                <w:sz w:val="20"/>
                <w:szCs w:val="20"/>
              </w:rPr>
              <w:t>Сигналы регулировщика</w:t>
            </w:r>
          </w:p>
          <w:p w:rsidR="007B7EAF" w:rsidRPr="007B7EAF" w:rsidRDefault="007B7EAF" w:rsidP="007B7EAF">
            <w:pPr>
              <w:spacing w:after="0"/>
              <w:jc w:val="both"/>
              <w:rPr>
                <w:rFonts w:ascii="Times New Roman" w:hAnsi="Times New Roman" w:cs="Times New Roman"/>
                <w:sz w:val="20"/>
                <w:szCs w:val="20"/>
              </w:rPr>
            </w:pPr>
            <w:r w:rsidRPr="007B7EAF">
              <w:rPr>
                <w:rFonts w:ascii="Times New Roman" w:hAnsi="Times New Roman" w:cs="Times New Roman"/>
                <w:sz w:val="20"/>
                <w:szCs w:val="20"/>
              </w:rPr>
              <w:lastRenderedPageBreak/>
              <w:t>Применение аварийной сигнализации и знака аварийной остановки</w:t>
            </w:r>
          </w:p>
          <w:p w:rsidR="007B7EAF" w:rsidRPr="007B7EAF" w:rsidRDefault="007B7EAF" w:rsidP="007B7EAF">
            <w:pPr>
              <w:spacing w:after="0"/>
              <w:jc w:val="both"/>
              <w:rPr>
                <w:rFonts w:ascii="Times New Roman" w:hAnsi="Times New Roman" w:cs="Times New Roman"/>
                <w:sz w:val="20"/>
                <w:szCs w:val="20"/>
              </w:rPr>
            </w:pPr>
            <w:r w:rsidRPr="007B7EAF">
              <w:rPr>
                <w:rFonts w:ascii="Times New Roman" w:hAnsi="Times New Roman" w:cs="Times New Roman"/>
                <w:sz w:val="20"/>
                <w:szCs w:val="20"/>
              </w:rPr>
              <w:t>Начало движения, маневрирование. Способы разворота</w:t>
            </w:r>
          </w:p>
          <w:p w:rsidR="007B7EAF" w:rsidRPr="007B7EAF" w:rsidRDefault="007B7EAF" w:rsidP="007B7EAF">
            <w:pPr>
              <w:spacing w:after="0"/>
              <w:jc w:val="both"/>
              <w:rPr>
                <w:rFonts w:ascii="Times New Roman" w:hAnsi="Times New Roman" w:cs="Times New Roman"/>
                <w:sz w:val="20"/>
                <w:szCs w:val="20"/>
              </w:rPr>
            </w:pPr>
            <w:r w:rsidRPr="007B7EAF">
              <w:rPr>
                <w:rFonts w:ascii="Times New Roman" w:hAnsi="Times New Roman" w:cs="Times New Roman"/>
                <w:sz w:val="20"/>
                <w:szCs w:val="20"/>
              </w:rPr>
              <w:t xml:space="preserve">Расположение транспортных средств на проезжей части </w:t>
            </w:r>
          </w:p>
          <w:p w:rsidR="007B7EAF" w:rsidRPr="007B7EAF" w:rsidRDefault="007B7EAF" w:rsidP="007B7EAF">
            <w:pPr>
              <w:spacing w:after="0"/>
              <w:jc w:val="both"/>
              <w:rPr>
                <w:rFonts w:ascii="Times New Roman" w:hAnsi="Times New Roman" w:cs="Times New Roman"/>
                <w:sz w:val="20"/>
                <w:szCs w:val="20"/>
              </w:rPr>
            </w:pPr>
            <w:r w:rsidRPr="007B7EAF">
              <w:rPr>
                <w:rFonts w:ascii="Times New Roman" w:hAnsi="Times New Roman" w:cs="Times New Roman"/>
                <w:sz w:val="20"/>
                <w:szCs w:val="20"/>
              </w:rPr>
              <w:t>Скорость движения</w:t>
            </w:r>
          </w:p>
          <w:p w:rsidR="007B7EAF" w:rsidRPr="007B7EAF" w:rsidRDefault="007B7EAF" w:rsidP="007B7EAF">
            <w:pPr>
              <w:spacing w:after="0"/>
              <w:jc w:val="both"/>
              <w:rPr>
                <w:rFonts w:ascii="Times New Roman" w:hAnsi="Times New Roman" w:cs="Times New Roman"/>
                <w:sz w:val="20"/>
                <w:szCs w:val="20"/>
              </w:rPr>
            </w:pPr>
            <w:r w:rsidRPr="007B7EAF">
              <w:rPr>
                <w:rFonts w:ascii="Times New Roman" w:hAnsi="Times New Roman" w:cs="Times New Roman"/>
                <w:sz w:val="20"/>
                <w:szCs w:val="20"/>
              </w:rPr>
              <w:t>Обгон, опережение, встречный разъезд</w:t>
            </w:r>
          </w:p>
          <w:p w:rsidR="007B7EAF" w:rsidRPr="007B7EAF" w:rsidRDefault="007B7EAF" w:rsidP="007B7EAF">
            <w:pPr>
              <w:spacing w:after="0"/>
              <w:jc w:val="both"/>
              <w:rPr>
                <w:rFonts w:ascii="Times New Roman" w:hAnsi="Times New Roman" w:cs="Times New Roman"/>
                <w:sz w:val="20"/>
                <w:szCs w:val="20"/>
              </w:rPr>
            </w:pPr>
            <w:r w:rsidRPr="007B7EAF">
              <w:rPr>
                <w:rFonts w:ascii="Times New Roman" w:hAnsi="Times New Roman" w:cs="Times New Roman"/>
                <w:sz w:val="20"/>
                <w:szCs w:val="20"/>
              </w:rPr>
              <w:t xml:space="preserve">Остановка и стоянка </w:t>
            </w:r>
          </w:p>
          <w:p w:rsidR="007B7EAF" w:rsidRPr="007B7EAF" w:rsidRDefault="007B7EAF" w:rsidP="007B7EAF">
            <w:pPr>
              <w:spacing w:after="0"/>
              <w:jc w:val="both"/>
              <w:rPr>
                <w:rFonts w:ascii="Times New Roman" w:hAnsi="Times New Roman" w:cs="Times New Roman"/>
                <w:sz w:val="20"/>
                <w:szCs w:val="20"/>
              </w:rPr>
            </w:pPr>
            <w:r w:rsidRPr="007B7EAF">
              <w:rPr>
                <w:rFonts w:ascii="Times New Roman" w:hAnsi="Times New Roman" w:cs="Times New Roman"/>
                <w:sz w:val="20"/>
                <w:szCs w:val="20"/>
              </w:rPr>
              <w:t>Проезд перекрестков</w:t>
            </w:r>
          </w:p>
          <w:p w:rsidR="007B7EAF" w:rsidRPr="007B7EAF" w:rsidRDefault="007B7EAF" w:rsidP="007B7EAF">
            <w:pPr>
              <w:spacing w:after="0"/>
              <w:jc w:val="both"/>
              <w:rPr>
                <w:rFonts w:ascii="Times New Roman" w:hAnsi="Times New Roman" w:cs="Times New Roman"/>
                <w:sz w:val="20"/>
                <w:szCs w:val="20"/>
              </w:rPr>
            </w:pPr>
            <w:r w:rsidRPr="007B7EAF">
              <w:rPr>
                <w:rFonts w:ascii="Times New Roman" w:hAnsi="Times New Roman" w:cs="Times New Roman"/>
                <w:sz w:val="20"/>
                <w:szCs w:val="20"/>
              </w:rPr>
              <w:t>Проезд пешеходных переходов, и мест остановок маршрутных транспортных средств</w:t>
            </w:r>
          </w:p>
          <w:p w:rsidR="007B7EAF" w:rsidRPr="007B7EAF" w:rsidRDefault="007B7EAF" w:rsidP="007B7EAF">
            <w:pPr>
              <w:spacing w:after="0"/>
              <w:jc w:val="both"/>
              <w:rPr>
                <w:rFonts w:ascii="Times New Roman" w:hAnsi="Times New Roman" w:cs="Times New Roman"/>
                <w:sz w:val="20"/>
                <w:szCs w:val="20"/>
              </w:rPr>
            </w:pPr>
            <w:r w:rsidRPr="007B7EAF">
              <w:rPr>
                <w:rFonts w:ascii="Times New Roman" w:hAnsi="Times New Roman" w:cs="Times New Roman"/>
                <w:sz w:val="20"/>
                <w:szCs w:val="20"/>
              </w:rPr>
              <w:t>Движение через железнодорожные пути</w:t>
            </w:r>
          </w:p>
          <w:p w:rsidR="007B7EAF" w:rsidRPr="007B7EAF" w:rsidRDefault="007B7EAF" w:rsidP="007B7EAF">
            <w:pPr>
              <w:spacing w:after="0"/>
              <w:jc w:val="both"/>
              <w:rPr>
                <w:rFonts w:ascii="Times New Roman" w:hAnsi="Times New Roman" w:cs="Times New Roman"/>
                <w:sz w:val="20"/>
                <w:szCs w:val="20"/>
              </w:rPr>
            </w:pPr>
            <w:r w:rsidRPr="007B7EAF">
              <w:rPr>
                <w:rFonts w:ascii="Times New Roman" w:hAnsi="Times New Roman" w:cs="Times New Roman"/>
                <w:sz w:val="20"/>
                <w:szCs w:val="20"/>
              </w:rPr>
              <w:t>Движение по автомагистралям</w:t>
            </w:r>
          </w:p>
          <w:p w:rsidR="007B7EAF" w:rsidRPr="007B7EAF" w:rsidRDefault="007B7EAF" w:rsidP="007B7EAF">
            <w:pPr>
              <w:spacing w:after="0"/>
              <w:jc w:val="both"/>
              <w:rPr>
                <w:rFonts w:ascii="Times New Roman" w:hAnsi="Times New Roman" w:cs="Times New Roman"/>
                <w:sz w:val="20"/>
                <w:szCs w:val="20"/>
              </w:rPr>
            </w:pPr>
            <w:r w:rsidRPr="007B7EAF">
              <w:rPr>
                <w:rFonts w:ascii="Times New Roman" w:hAnsi="Times New Roman" w:cs="Times New Roman"/>
                <w:sz w:val="20"/>
                <w:szCs w:val="20"/>
              </w:rPr>
              <w:t>Движение в жилых зонах</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Перевозка пассажиров на заднем сидении мотоцикла и в боковом прицепе</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Неисправности и условия, при которых запрещается эксплуатация транспортных средств</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Ответственность за правонарушения в области дорожного движения</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Страхование автогражданской ответственности</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Последовательность действий при ДТП</w:t>
            </w:r>
          </w:p>
          <w:p w:rsidR="007B7EAF" w:rsidRPr="007B7EAF" w:rsidRDefault="007B7EAF" w:rsidP="007B7EAF">
            <w:pPr>
              <w:spacing w:after="0"/>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u w:val="single"/>
              </w:rPr>
            </w:pPr>
            <w:r w:rsidRPr="007B7EAF">
              <w:rPr>
                <w:rFonts w:ascii="Times New Roman" w:hAnsi="Times New Roman" w:cs="Times New Roman"/>
                <w:sz w:val="20"/>
                <w:szCs w:val="20"/>
                <w:u w:val="single"/>
              </w:rPr>
              <w:t>Психофизиологические основы деятельности водителя</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Психофизиологические особенности деятельности водителя</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Воздействие на поведение водителя психотропных, наркотических веществ, алкоголя и медицинских препаратов</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Конфликтные ситуации в дорожном движении</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Факторы риска при вождении транспортного средства</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u w:val="single"/>
              </w:rPr>
            </w:pPr>
            <w:r w:rsidRPr="007B7EAF">
              <w:rPr>
                <w:rFonts w:ascii="Times New Roman" w:hAnsi="Times New Roman" w:cs="Times New Roman"/>
                <w:sz w:val="20"/>
                <w:szCs w:val="20"/>
                <w:u w:val="single"/>
              </w:rPr>
              <w:t xml:space="preserve">Основы управления транспортными средствами </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Сложные дорожные условия</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Виды и причины ДТП</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Типичные опасные ситуации</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Сложные метеоусловия</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Движение в темное время суток</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Посадка водителя за рулем. Экипировка водителя</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 xml:space="preserve">Способы торможения </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 xml:space="preserve">Тормозной и остановочный путь </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Действия водителя в критических ситуациях</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Силы, действующие на транспортное средство</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Управление мотоциклом в нештатных ситуациях</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Профессиональная надежность водителя</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Дистанция и боковой интервал. Организация наблюдения в процессе управления транспортным средством</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Влияние дорожных условий на безопасность движения</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Безопасное прохождение поворотов</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Безопасность пассажиров транспортных средств</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Безопасность пешеходов и велосипедистов</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Типичные ошибки пешеходов</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Типовые примеры допускаемых нарушений ПДД</w:t>
            </w:r>
          </w:p>
          <w:p w:rsidR="007B7EAF" w:rsidRPr="007B7EAF" w:rsidRDefault="007B7EAF" w:rsidP="007B7EAF">
            <w:pPr>
              <w:spacing w:after="0"/>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u w:val="single"/>
              </w:rPr>
            </w:pPr>
            <w:r w:rsidRPr="007B7EAF">
              <w:rPr>
                <w:rFonts w:ascii="Times New Roman" w:hAnsi="Times New Roman" w:cs="Times New Roman"/>
                <w:sz w:val="20"/>
                <w:szCs w:val="20"/>
                <w:u w:val="single"/>
              </w:rPr>
              <w:t>Устройство и техническое обслуживание транспортных средств категории «А» как объектов управления</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Классификация мотоциклов</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мотоцикла</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двухтактного двигателя внутреннего сгорания</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четырехтактного двигателя внутреннего сгорания</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lastRenderedPageBreak/>
              <w:t>Горюче-смазочные материалы и специальные жидкости</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Схемы трансмиссии мотоциклов с различными типами приводов</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первичной (моторной) передачи</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сцепления</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Устройство механического и гидравлического привода выключения сцепления</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механической коробки передач</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автоматизированной и бесступенчатой коробки передач</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Устройство и принцип работы пускового механизма с механическим приводом (кик-стартера)</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Вторичная (задняя) цепная и ременная передачи</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Карданная передача, главная передача (редуктор)</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рамы мотоцикла, рамы и кузова бокового прицепа</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Передняя и задняя подвески мотоцикла</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Виды мотоциклетных колес. Конструкции и маркировка мотоциклетных шин</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тормозных систем</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Антиблокировочная система тормозов (АБС)</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маркировка аккумуляторных батарей</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генератора</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стартера</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бесконтактной и микропроцессорной систем зажигания</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внешних световых приборов и звуковых сигналов</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Контрольный осмотр и ежедневное техническое обслуживание мотоцикла</w:t>
            </w:r>
          </w:p>
          <w:p w:rsidR="007B7EAF" w:rsidRPr="007B7EAF" w:rsidRDefault="007B7EAF" w:rsidP="007B7EAF">
            <w:pPr>
              <w:spacing w:after="0"/>
              <w:rPr>
                <w:rFonts w:ascii="Times New Roman" w:hAnsi="Times New Roman" w:cs="Times New Roman"/>
                <w:sz w:val="20"/>
                <w:szCs w:val="20"/>
              </w:rPr>
            </w:pPr>
          </w:p>
          <w:p w:rsidR="007B7EAF" w:rsidRPr="007B7EAF" w:rsidRDefault="007B7EAF" w:rsidP="007B7EAF">
            <w:pPr>
              <w:spacing w:after="0"/>
              <w:rPr>
                <w:rFonts w:ascii="Times New Roman" w:hAnsi="Times New Roman" w:cs="Times New Roman"/>
                <w:sz w:val="20"/>
                <w:szCs w:val="20"/>
              </w:rPr>
            </w:pPr>
          </w:p>
          <w:p w:rsidR="007B7EAF" w:rsidRPr="007B7EAF" w:rsidRDefault="007B7EAF" w:rsidP="007B7EAF">
            <w:pPr>
              <w:spacing w:after="0"/>
              <w:ind w:left="201"/>
              <w:jc w:val="center"/>
              <w:rPr>
                <w:rFonts w:ascii="Times New Roman" w:hAnsi="Times New Roman" w:cs="Times New Roman"/>
                <w:sz w:val="20"/>
                <w:szCs w:val="20"/>
                <w:u w:val="single"/>
              </w:rPr>
            </w:pPr>
            <w:r w:rsidRPr="007B7EAF">
              <w:rPr>
                <w:rFonts w:ascii="Times New Roman" w:hAnsi="Times New Roman" w:cs="Times New Roman"/>
                <w:sz w:val="20"/>
                <w:szCs w:val="20"/>
                <w:u w:val="single"/>
              </w:rPr>
              <w:t>Информационные материалы</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u w:val="single"/>
              </w:rPr>
            </w:pPr>
            <w:r w:rsidRPr="007B7EAF">
              <w:rPr>
                <w:rFonts w:ascii="Times New Roman" w:hAnsi="Times New Roman" w:cs="Times New Roman"/>
                <w:sz w:val="20"/>
                <w:szCs w:val="20"/>
                <w:u w:val="single"/>
              </w:rPr>
              <w:t xml:space="preserve">Информационный стенд </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Закон Российской Федерации от 7 февраля 1992 г. № 2300-1 «О защите прав потребителей»</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Копия лицензии с соответствующим приложением</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Примерная программа профессиональной подготовки водителей транспортных средств категории «А»</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Программа профессиональной подготовки водителей транспортных средств категории «А», согласованная с Госавтоинспекцией</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Учебный план</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Календарный учебный график (на каждую учебную группу)</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Расписание занятий (на каждую учебную группу)</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График учебного вождения (на каждую учебную группу)</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Книга жалоб и предложений</w:t>
            </w:r>
          </w:p>
          <w:p w:rsidR="007B7EAF" w:rsidRPr="007B7EAF" w:rsidRDefault="007B7EAF" w:rsidP="007B7EAF">
            <w:pPr>
              <w:spacing w:after="0"/>
              <w:rPr>
                <w:rFonts w:ascii="Times New Roman" w:hAnsi="Times New Roman" w:cs="Times New Roman"/>
                <w:sz w:val="20"/>
                <w:szCs w:val="20"/>
              </w:rPr>
            </w:pPr>
            <w:r w:rsidRPr="007B7EAF">
              <w:rPr>
                <w:rFonts w:ascii="Times New Roman" w:hAnsi="Times New Roman" w:cs="Times New Roman"/>
                <w:sz w:val="20"/>
                <w:szCs w:val="20"/>
              </w:rPr>
              <w:t>Адрес официального сайта в сети Интернет»</w:t>
            </w:r>
          </w:p>
        </w:tc>
        <w:tc>
          <w:tcPr>
            <w:tcW w:w="1247" w:type="dxa"/>
            <w:tcBorders>
              <w:top w:val="single" w:sz="4" w:space="0" w:color="000001"/>
              <w:left w:val="single" w:sz="4" w:space="0" w:color="000001"/>
              <w:bottom w:val="single" w:sz="4" w:space="0" w:color="000001"/>
            </w:tcBorders>
            <w:shd w:val="clear" w:color="auto" w:fill="FFFFFF"/>
          </w:tcPr>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комплект</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комплект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комплект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комплект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комплект</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комплект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комплект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lastRenderedPageBreak/>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lastRenderedPageBreak/>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7B7EAF" w:rsidRPr="007B7EAF" w:rsidRDefault="007B7EAF" w:rsidP="007B7EAF">
            <w:pPr>
              <w:spacing w:after="0"/>
              <w:jc w:val="center"/>
              <w:rPr>
                <w:rFonts w:ascii="Times New Roman" w:hAnsi="Times New Roman" w:cs="Times New Roman"/>
                <w:sz w:val="20"/>
                <w:szCs w:val="20"/>
              </w:rPr>
            </w:pPr>
          </w:p>
        </w:tc>
        <w:tc>
          <w:tcPr>
            <w:tcW w:w="709" w:type="dxa"/>
            <w:tcBorders>
              <w:top w:val="single" w:sz="4" w:space="0" w:color="000001"/>
              <w:left w:val="single" w:sz="4" w:space="0" w:color="000001"/>
              <w:bottom w:val="single" w:sz="4" w:space="0" w:color="000001"/>
            </w:tcBorders>
            <w:shd w:val="clear" w:color="auto" w:fill="FFFFFF"/>
          </w:tcPr>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rPr>
                <w:rFonts w:ascii="Times New Roman" w:hAnsi="Times New Roman" w:cs="Times New Roman"/>
                <w:sz w:val="20"/>
                <w:szCs w:val="20"/>
              </w:rPr>
            </w:pPr>
          </w:p>
          <w:p w:rsidR="007B7EAF" w:rsidRPr="007B7EAF" w:rsidRDefault="007B7EAF" w:rsidP="007B7EAF">
            <w:pPr>
              <w:spacing w:after="0"/>
              <w:rPr>
                <w:rFonts w:ascii="Times New Roman" w:hAnsi="Times New Roman" w:cs="Times New Roman"/>
                <w:sz w:val="20"/>
                <w:szCs w:val="20"/>
              </w:rPr>
            </w:pPr>
          </w:p>
          <w:p w:rsidR="007B7EAF" w:rsidRPr="007B7EAF" w:rsidRDefault="007B7EAF" w:rsidP="007B7EAF">
            <w:pPr>
              <w:spacing w:after="0"/>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lastRenderedPageBreak/>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 </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lastRenderedPageBreak/>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7B7EAF" w:rsidRPr="007B7EAF" w:rsidRDefault="007B7EAF" w:rsidP="007B7EAF">
            <w:pPr>
              <w:spacing w:after="0"/>
              <w:jc w:val="center"/>
              <w:rPr>
                <w:rFonts w:ascii="Times New Roman" w:hAnsi="Times New Roman" w:cs="Times New Roman"/>
                <w:sz w:val="20"/>
                <w:szCs w:val="20"/>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Pr>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Преподаватель </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lastRenderedPageBreak/>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 </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lastRenderedPageBreak/>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 </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7B7EAF" w:rsidRPr="007B7EAF" w:rsidRDefault="007B7EAF" w:rsidP="007B7EAF">
            <w:pPr>
              <w:spacing w:after="0"/>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 </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 </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 </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7B7EAF" w:rsidRPr="007B7EAF" w:rsidRDefault="007B7EAF" w:rsidP="007B7EAF">
            <w:pPr>
              <w:spacing w:after="0"/>
              <w:jc w:val="center"/>
              <w:rPr>
                <w:rFonts w:ascii="Times New Roman" w:hAnsi="Times New Roman" w:cs="Times New Roman"/>
                <w:sz w:val="20"/>
                <w:szCs w:val="20"/>
              </w:rPr>
            </w:pP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7B7EAF" w:rsidRPr="007B7EAF" w:rsidRDefault="007B7EAF" w:rsidP="007B7EAF">
            <w:pPr>
              <w:spacing w:after="0"/>
              <w:jc w:val="center"/>
              <w:rPr>
                <w:rFonts w:ascii="Times New Roman" w:hAnsi="Times New Roman" w:cs="Times New Roman"/>
                <w:sz w:val="20"/>
                <w:szCs w:val="20"/>
              </w:rPr>
            </w:pPr>
            <w:r w:rsidRPr="007B7EAF">
              <w:rPr>
                <w:rFonts w:ascii="Times New Roman" w:hAnsi="Times New Roman" w:cs="Times New Roman"/>
                <w:sz w:val="20"/>
                <w:szCs w:val="20"/>
              </w:rPr>
              <w:t>Да</w:t>
            </w:r>
          </w:p>
          <w:p w:rsidR="007B7EAF" w:rsidRPr="007B7EAF" w:rsidRDefault="007B7EAF" w:rsidP="007B7EAF">
            <w:pPr>
              <w:spacing w:after="0"/>
              <w:jc w:val="center"/>
              <w:rPr>
                <w:rFonts w:ascii="Times New Roman" w:hAnsi="Times New Roman" w:cs="Times New Roman"/>
                <w:sz w:val="20"/>
                <w:szCs w:val="20"/>
              </w:rPr>
            </w:pPr>
          </w:p>
        </w:tc>
      </w:tr>
    </w:tbl>
    <w:p w:rsidR="005360F1" w:rsidRDefault="005360F1" w:rsidP="005360F1">
      <w:pPr>
        <w:spacing w:after="0"/>
        <w:ind w:firstLine="709"/>
        <w:jc w:val="both"/>
        <w:rPr>
          <w:rFonts w:ascii="Times New Roman" w:hAnsi="Times New Roman" w:cs="Times New Roman"/>
          <w:sz w:val="20"/>
          <w:szCs w:val="20"/>
        </w:rPr>
      </w:pPr>
    </w:p>
    <w:p w:rsidR="00E01D9E" w:rsidRDefault="00E01D9E" w:rsidP="007C6A83">
      <w:pPr>
        <w:spacing w:after="0" w:line="240" w:lineRule="auto"/>
        <w:jc w:val="center"/>
        <w:rPr>
          <w:rFonts w:ascii="Times New Roman" w:hAnsi="Times New Roman" w:cs="Times New Roman"/>
          <w:b/>
          <w:sz w:val="24"/>
          <w:szCs w:val="24"/>
        </w:rPr>
      </w:pPr>
    </w:p>
    <w:p w:rsidR="00E01D9E" w:rsidRDefault="00E01D9E" w:rsidP="007C6A83">
      <w:pPr>
        <w:spacing w:after="0" w:line="240" w:lineRule="auto"/>
        <w:jc w:val="center"/>
        <w:rPr>
          <w:rFonts w:ascii="Times New Roman" w:hAnsi="Times New Roman" w:cs="Times New Roman"/>
          <w:b/>
          <w:sz w:val="24"/>
          <w:szCs w:val="24"/>
        </w:rPr>
      </w:pPr>
    </w:p>
    <w:p w:rsidR="00E01D9E" w:rsidRDefault="00E01D9E" w:rsidP="007C6A83">
      <w:pPr>
        <w:spacing w:after="0" w:line="240" w:lineRule="auto"/>
        <w:jc w:val="center"/>
        <w:rPr>
          <w:rFonts w:ascii="Times New Roman" w:hAnsi="Times New Roman" w:cs="Times New Roman"/>
          <w:b/>
          <w:sz w:val="24"/>
          <w:szCs w:val="24"/>
        </w:rPr>
      </w:pPr>
    </w:p>
    <w:p w:rsidR="00E01D9E" w:rsidRDefault="00E01D9E" w:rsidP="007C6A83">
      <w:pPr>
        <w:spacing w:after="0" w:line="240" w:lineRule="auto"/>
        <w:jc w:val="center"/>
        <w:rPr>
          <w:rFonts w:ascii="Times New Roman" w:hAnsi="Times New Roman" w:cs="Times New Roman"/>
          <w:b/>
          <w:sz w:val="24"/>
          <w:szCs w:val="24"/>
        </w:rPr>
      </w:pPr>
    </w:p>
    <w:p w:rsidR="00E01D9E" w:rsidRDefault="00E01D9E" w:rsidP="007C6A83">
      <w:pPr>
        <w:spacing w:after="0" w:line="240" w:lineRule="auto"/>
        <w:jc w:val="center"/>
        <w:rPr>
          <w:rFonts w:ascii="Times New Roman" w:hAnsi="Times New Roman" w:cs="Times New Roman"/>
          <w:b/>
          <w:sz w:val="24"/>
          <w:szCs w:val="24"/>
        </w:rPr>
      </w:pPr>
    </w:p>
    <w:p w:rsidR="00E01D9E" w:rsidRDefault="00E01D9E" w:rsidP="007C6A83">
      <w:pPr>
        <w:spacing w:after="0" w:line="240" w:lineRule="auto"/>
        <w:jc w:val="center"/>
        <w:rPr>
          <w:rFonts w:ascii="Times New Roman" w:hAnsi="Times New Roman" w:cs="Times New Roman"/>
          <w:b/>
          <w:sz w:val="24"/>
          <w:szCs w:val="24"/>
        </w:rPr>
      </w:pPr>
    </w:p>
    <w:p w:rsidR="00E01D9E" w:rsidRDefault="00E01D9E" w:rsidP="007C6A83">
      <w:pPr>
        <w:spacing w:after="0" w:line="240" w:lineRule="auto"/>
        <w:jc w:val="center"/>
        <w:rPr>
          <w:rFonts w:ascii="Times New Roman" w:hAnsi="Times New Roman" w:cs="Times New Roman"/>
          <w:b/>
          <w:sz w:val="24"/>
          <w:szCs w:val="24"/>
        </w:rPr>
      </w:pPr>
    </w:p>
    <w:p w:rsidR="00E01D9E" w:rsidRDefault="00E01D9E" w:rsidP="007C6A83">
      <w:pPr>
        <w:spacing w:after="0" w:line="240" w:lineRule="auto"/>
        <w:jc w:val="center"/>
        <w:rPr>
          <w:rFonts w:ascii="Times New Roman" w:hAnsi="Times New Roman" w:cs="Times New Roman"/>
          <w:b/>
          <w:sz w:val="24"/>
          <w:szCs w:val="24"/>
        </w:rPr>
      </w:pPr>
    </w:p>
    <w:p w:rsidR="00E01D9E" w:rsidRDefault="00E01D9E" w:rsidP="007C6A83">
      <w:pPr>
        <w:spacing w:after="0" w:line="240" w:lineRule="auto"/>
        <w:jc w:val="center"/>
        <w:rPr>
          <w:rFonts w:ascii="Times New Roman" w:hAnsi="Times New Roman" w:cs="Times New Roman"/>
          <w:b/>
          <w:sz w:val="24"/>
          <w:szCs w:val="24"/>
        </w:rPr>
      </w:pPr>
    </w:p>
    <w:p w:rsidR="007C6A83" w:rsidRPr="007C6A83" w:rsidRDefault="007C6A83" w:rsidP="007C6A83">
      <w:pPr>
        <w:spacing w:after="0" w:line="240" w:lineRule="auto"/>
        <w:jc w:val="center"/>
        <w:rPr>
          <w:rFonts w:ascii="Times New Roman" w:hAnsi="Times New Roman" w:cs="Times New Roman"/>
          <w:b/>
          <w:sz w:val="24"/>
          <w:szCs w:val="24"/>
        </w:rPr>
      </w:pPr>
      <w:r w:rsidRPr="007C6A83">
        <w:rPr>
          <w:rFonts w:ascii="Times New Roman" w:hAnsi="Times New Roman" w:cs="Times New Roman"/>
          <w:b/>
          <w:sz w:val="24"/>
          <w:szCs w:val="24"/>
        </w:rPr>
        <w:lastRenderedPageBreak/>
        <w:t>Перечень учебного оборудования, необходимого для осуществления образовательной деятельности по программе профессиональной подготовки водителей транспортных средств категории «М».</w:t>
      </w:r>
    </w:p>
    <w:p w:rsidR="007C6A83" w:rsidRPr="00C56955" w:rsidRDefault="007C6A83" w:rsidP="007C6A83">
      <w:pPr>
        <w:pStyle w:val="ConsPlusNormal"/>
        <w:jc w:val="both"/>
        <w:rPr>
          <w:sz w:val="20"/>
        </w:rPr>
      </w:pPr>
    </w:p>
    <w:tbl>
      <w:tblPr>
        <w:tblW w:w="0" w:type="auto"/>
        <w:jc w:val="center"/>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69"/>
        <w:gridCol w:w="1097"/>
        <w:gridCol w:w="1518"/>
      </w:tblGrid>
      <w:tr w:rsidR="007C6A83" w:rsidRPr="007C6A83" w:rsidTr="007C6A83">
        <w:trPr>
          <w:trHeight w:val="20"/>
          <w:jc w:val="center"/>
        </w:trPr>
        <w:tc>
          <w:tcPr>
            <w:tcW w:w="7369" w:type="dxa"/>
            <w:tcBorders>
              <w:top w:val="single" w:sz="4" w:space="0" w:color="auto"/>
              <w:bottom w:val="single" w:sz="4" w:space="0" w:color="auto"/>
            </w:tcBorders>
          </w:tcPr>
          <w:p w:rsidR="007C6A83" w:rsidRPr="007C6A83" w:rsidRDefault="007C6A83" w:rsidP="007C6A83">
            <w:pPr>
              <w:pStyle w:val="ConsPlusNormal"/>
              <w:jc w:val="center"/>
              <w:rPr>
                <w:sz w:val="20"/>
              </w:rPr>
            </w:pPr>
            <w:r w:rsidRPr="007C6A83">
              <w:rPr>
                <w:sz w:val="20"/>
              </w:rPr>
              <w:t>Наименование учебного оборудования</w:t>
            </w:r>
          </w:p>
        </w:tc>
        <w:tc>
          <w:tcPr>
            <w:tcW w:w="1097" w:type="dxa"/>
            <w:tcBorders>
              <w:top w:val="single" w:sz="4" w:space="0" w:color="auto"/>
              <w:bottom w:val="single" w:sz="4" w:space="0" w:color="auto"/>
            </w:tcBorders>
          </w:tcPr>
          <w:p w:rsidR="007C6A83" w:rsidRPr="007C6A83" w:rsidRDefault="007C6A83" w:rsidP="007C6A83">
            <w:pPr>
              <w:pStyle w:val="ConsPlusNormal"/>
              <w:jc w:val="center"/>
              <w:rPr>
                <w:sz w:val="20"/>
              </w:rPr>
            </w:pPr>
            <w:r w:rsidRPr="007C6A83">
              <w:rPr>
                <w:sz w:val="20"/>
              </w:rPr>
              <w:t>Единица измерения</w:t>
            </w:r>
          </w:p>
        </w:tc>
        <w:tc>
          <w:tcPr>
            <w:tcW w:w="1518" w:type="dxa"/>
            <w:tcBorders>
              <w:top w:val="single" w:sz="4" w:space="0" w:color="auto"/>
              <w:bottom w:val="single" w:sz="4" w:space="0" w:color="auto"/>
            </w:tcBorders>
          </w:tcPr>
          <w:p w:rsidR="007C6A83" w:rsidRPr="007C6A83" w:rsidRDefault="007C6A83" w:rsidP="007C6A83">
            <w:pPr>
              <w:pStyle w:val="ConsPlusNormal"/>
              <w:jc w:val="center"/>
              <w:rPr>
                <w:sz w:val="20"/>
              </w:rPr>
            </w:pPr>
            <w:r w:rsidRPr="007C6A83">
              <w:rPr>
                <w:sz w:val="20"/>
              </w:rPr>
              <w:t>Количество</w:t>
            </w:r>
          </w:p>
        </w:tc>
      </w:tr>
      <w:tr w:rsidR="007C6A83" w:rsidRPr="007C6A83" w:rsidTr="007C6A83">
        <w:trPr>
          <w:trHeight w:val="20"/>
          <w:jc w:val="center"/>
        </w:trPr>
        <w:tc>
          <w:tcPr>
            <w:tcW w:w="7369" w:type="dxa"/>
            <w:tcBorders>
              <w:top w:val="single" w:sz="4" w:space="0" w:color="auto"/>
              <w:bottom w:val="single" w:sz="4" w:space="0" w:color="auto"/>
            </w:tcBorders>
          </w:tcPr>
          <w:p w:rsidR="007C6A83" w:rsidRPr="007C6A83" w:rsidRDefault="007C6A83" w:rsidP="007C6A83">
            <w:pPr>
              <w:pStyle w:val="ConsPlusNormal"/>
              <w:jc w:val="both"/>
              <w:rPr>
                <w:sz w:val="20"/>
              </w:rPr>
            </w:pPr>
            <w:r w:rsidRPr="007C6A83">
              <w:rPr>
                <w:sz w:val="20"/>
              </w:rPr>
              <w:t>Оборудование и технические средства обучения</w:t>
            </w:r>
          </w:p>
        </w:tc>
        <w:tc>
          <w:tcPr>
            <w:tcW w:w="1097" w:type="dxa"/>
            <w:tcBorders>
              <w:top w:val="single" w:sz="4" w:space="0" w:color="auto"/>
              <w:bottom w:val="single" w:sz="4" w:space="0" w:color="auto"/>
            </w:tcBorders>
          </w:tcPr>
          <w:p w:rsidR="007C6A83" w:rsidRPr="007C6A83" w:rsidRDefault="007C6A83" w:rsidP="007C6A83">
            <w:pPr>
              <w:pStyle w:val="ConsPlusNormal"/>
              <w:rPr>
                <w:sz w:val="20"/>
              </w:rPr>
            </w:pPr>
          </w:p>
        </w:tc>
        <w:tc>
          <w:tcPr>
            <w:tcW w:w="1518" w:type="dxa"/>
            <w:tcBorders>
              <w:top w:val="single" w:sz="4" w:space="0" w:color="auto"/>
              <w:bottom w:val="single" w:sz="4" w:space="0" w:color="auto"/>
            </w:tcBorders>
          </w:tcPr>
          <w:p w:rsidR="007C6A83" w:rsidRPr="007C6A83" w:rsidRDefault="007C6A83" w:rsidP="007C6A83">
            <w:pPr>
              <w:pStyle w:val="ConsPlusNormal"/>
              <w:rPr>
                <w:sz w:val="20"/>
              </w:rPr>
            </w:pPr>
          </w:p>
        </w:tc>
      </w:tr>
      <w:tr w:rsidR="007C6A83" w:rsidRPr="007C6A83" w:rsidTr="007C6A83">
        <w:tblPrEx>
          <w:tblBorders>
            <w:insideH w:val="none" w:sz="0" w:space="0" w:color="auto"/>
          </w:tblBorders>
        </w:tblPrEx>
        <w:trPr>
          <w:trHeight w:val="20"/>
          <w:jc w:val="center"/>
        </w:trPr>
        <w:tc>
          <w:tcPr>
            <w:tcW w:w="7369" w:type="dxa"/>
            <w:tcBorders>
              <w:top w:val="single" w:sz="4" w:space="0" w:color="auto"/>
              <w:bottom w:val="nil"/>
            </w:tcBorders>
          </w:tcPr>
          <w:p w:rsidR="007C6A83" w:rsidRPr="007C6A83" w:rsidRDefault="007C6A83" w:rsidP="007C6A83">
            <w:pPr>
              <w:pStyle w:val="ConsPlusNormal"/>
              <w:jc w:val="both"/>
              <w:rPr>
                <w:sz w:val="20"/>
              </w:rPr>
            </w:pPr>
            <w:r w:rsidRPr="007C6A83">
              <w:rPr>
                <w:sz w:val="20"/>
              </w:rPr>
              <w:t>Тренажер (в качестве тренажера может использоваться учебное транспортное средство)</w:t>
            </w:r>
          </w:p>
        </w:tc>
        <w:tc>
          <w:tcPr>
            <w:tcW w:w="1097" w:type="dxa"/>
            <w:tcBorders>
              <w:top w:val="single" w:sz="4" w:space="0" w:color="auto"/>
              <w:bottom w:val="nil"/>
            </w:tcBorders>
          </w:tcPr>
          <w:p w:rsidR="007C6A83" w:rsidRPr="007C6A83" w:rsidRDefault="007C6A83" w:rsidP="007C6A83">
            <w:pPr>
              <w:pStyle w:val="ConsPlusNormal"/>
              <w:jc w:val="center"/>
              <w:rPr>
                <w:sz w:val="20"/>
              </w:rPr>
            </w:pPr>
            <w:r w:rsidRPr="007C6A83">
              <w:rPr>
                <w:sz w:val="20"/>
              </w:rPr>
              <w:t>комплект</w:t>
            </w:r>
          </w:p>
        </w:tc>
        <w:tc>
          <w:tcPr>
            <w:tcW w:w="1518" w:type="dxa"/>
            <w:tcBorders>
              <w:top w:val="single" w:sz="4" w:space="0" w:color="auto"/>
              <w:bottom w:val="nil"/>
            </w:tcBorders>
          </w:tcPr>
          <w:p w:rsidR="007C6A83" w:rsidRPr="007C6A83" w:rsidRDefault="007C6A83" w:rsidP="007C6A83">
            <w:pPr>
              <w:pStyle w:val="ConsPlusNormal"/>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Аппаратно-программный комплекс тестирования и развития психофизиологических качеств водителя (АПК)</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комплект</w:t>
            </w:r>
          </w:p>
        </w:tc>
        <w:tc>
          <w:tcPr>
            <w:tcW w:w="1518" w:type="dxa"/>
            <w:tcBorders>
              <w:top w:val="nil"/>
              <w:bottom w:val="nil"/>
            </w:tcBorders>
          </w:tcPr>
          <w:p w:rsidR="007C6A83" w:rsidRPr="007C6A83" w:rsidRDefault="007C6A83" w:rsidP="007C6A83">
            <w:pPr>
              <w:pStyle w:val="ConsPlusNormal"/>
              <w:rPr>
                <w:sz w:val="20"/>
              </w:rPr>
            </w:pPr>
            <w:r w:rsidRPr="007C6A83">
              <w:rPr>
                <w:sz w:val="20"/>
              </w:rPr>
              <w:t>Преподаватель</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Компьютер с соответствующим программным обеспечением</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комплект</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Мультимедийный проектор</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комплект</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Экран (монитор, электронная доска)</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комплект</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Магнитная доска со схемой населенного пункта (может быть заменена соответствующим электронным учебным пособием)</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комплект</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center"/>
              <w:rPr>
                <w:sz w:val="20"/>
              </w:rPr>
            </w:pPr>
            <w:r w:rsidRPr="007C6A83">
              <w:rPr>
                <w:sz w:val="20"/>
              </w:rPr>
              <w:t>Учебно-наглядные</w:t>
            </w:r>
          </w:p>
          <w:p w:rsidR="007C6A83" w:rsidRPr="007C6A83" w:rsidRDefault="007C6A83" w:rsidP="007C6A83">
            <w:pPr>
              <w:pStyle w:val="ConsPlusNormal"/>
              <w:jc w:val="center"/>
              <w:rPr>
                <w:sz w:val="20"/>
              </w:rPr>
            </w:pPr>
            <w:r w:rsidRPr="007C6A83">
              <w:rPr>
                <w:sz w:val="20"/>
              </w:rPr>
              <w:t>пособия (допустимо представлять в виде плаката, стенда, макета, планшета, модели, схемы, кинофильма, видеофильма, мультимедийных слайдов)</w:t>
            </w:r>
          </w:p>
        </w:tc>
        <w:tc>
          <w:tcPr>
            <w:tcW w:w="1097" w:type="dxa"/>
            <w:tcBorders>
              <w:top w:val="nil"/>
              <w:bottom w:val="nil"/>
            </w:tcBorders>
          </w:tcPr>
          <w:p w:rsidR="007C6A83" w:rsidRPr="007C6A83" w:rsidRDefault="007C6A83" w:rsidP="007C6A83">
            <w:pPr>
              <w:pStyle w:val="ConsPlusNormal"/>
              <w:rPr>
                <w:sz w:val="20"/>
              </w:rPr>
            </w:pPr>
          </w:p>
        </w:tc>
        <w:tc>
          <w:tcPr>
            <w:tcW w:w="1518" w:type="dxa"/>
            <w:tcBorders>
              <w:top w:val="nil"/>
              <w:bottom w:val="nil"/>
            </w:tcBorders>
          </w:tcPr>
          <w:p w:rsidR="007C6A83" w:rsidRPr="007C6A83" w:rsidRDefault="007C6A83" w:rsidP="007C6A83">
            <w:pPr>
              <w:pStyle w:val="ConsPlusNormal"/>
              <w:rPr>
                <w:sz w:val="20"/>
              </w:rPr>
            </w:pP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center"/>
              <w:rPr>
                <w:sz w:val="20"/>
              </w:rPr>
            </w:pPr>
            <w:r w:rsidRPr="007C6A83">
              <w:rPr>
                <w:sz w:val="20"/>
              </w:rPr>
              <w:t>Основы законодательства Российской Федерации в сфере дорожного движения</w:t>
            </w:r>
          </w:p>
        </w:tc>
        <w:tc>
          <w:tcPr>
            <w:tcW w:w="1097" w:type="dxa"/>
            <w:tcBorders>
              <w:top w:val="nil"/>
              <w:bottom w:val="nil"/>
            </w:tcBorders>
          </w:tcPr>
          <w:p w:rsidR="007C6A83" w:rsidRPr="007C6A83" w:rsidRDefault="007C6A83" w:rsidP="007C6A83">
            <w:pPr>
              <w:pStyle w:val="ConsPlusNormal"/>
              <w:rPr>
                <w:sz w:val="20"/>
              </w:rPr>
            </w:pPr>
          </w:p>
        </w:tc>
        <w:tc>
          <w:tcPr>
            <w:tcW w:w="1518" w:type="dxa"/>
            <w:tcBorders>
              <w:top w:val="nil"/>
              <w:bottom w:val="nil"/>
            </w:tcBorders>
          </w:tcPr>
          <w:p w:rsidR="007C6A83" w:rsidRPr="007C6A83" w:rsidRDefault="007C6A83" w:rsidP="007C6A83">
            <w:pPr>
              <w:pStyle w:val="ConsPlusNormal"/>
              <w:rPr>
                <w:sz w:val="20"/>
              </w:rPr>
            </w:pP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Дорожные знаки</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комплект</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Дорожная разметка</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комплект</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Средства регулирования дорожного движения</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Сигналы регулировщика</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Применение аварийной сигнализации</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Движение на велосипедах и мопедах</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Обгон, опережение, встречный разъезд</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Остановка и стоянка</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Проезд перекрестков</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Проезд пешеходных переходов и мест остановок маршрутных транспортных средств</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Движение через железнодорожные пути</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Движение в жилых зонах</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Неисправности и условия, при которых запрещается эксплуатация транспортных средств</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Ответственность за правонарушения в области дорожного движения</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Последовательность действий при ДТП</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center"/>
              <w:rPr>
                <w:sz w:val="20"/>
              </w:rPr>
            </w:pPr>
            <w:r w:rsidRPr="007C6A83">
              <w:rPr>
                <w:sz w:val="20"/>
              </w:rPr>
              <w:t>Психофизиологические основы деятельности водителя</w:t>
            </w:r>
          </w:p>
        </w:tc>
        <w:tc>
          <w:tcPr>
            <w:tcW w:w="1097" w:type="dxa"/>
            <w:tcBorders>
              <w:top w:val="nil"/>
              <w:bottom w:val="nil"/>
            </w:tcBorders>
          </w:tcPr>
          <w:p w:rsidR="007C6A83" w:rsidRPr="007C6A83" w:rsidRDefault="007C6A83" w:rsidP="007C6A83">
            <w:pPr>
              <w:pStyle w:val="ConsPlusNormal"/>
              <w:rPr>
                <w:sz w:val="20"/>
              </w:rPr>
            </w:pPr>
          </w:p>
        </w:tc>
        <w:tc>
          <w:tcPr>
            <w:tcW w:w="1518" w:type="dxa"/>
            <w:tcBorders>
              <w:top w:val="nil"/>
              <w:bottom w:val="nil"/>
            </w:tcBorders>
          </w:tcPr>
          <w:p w:rsidR="007C6A83" w:rsidRPr="007C6A83" w:rsidRDefault="007C6A83" w:rsidP="007C6A83">
            <w:pPr>
              <w:pStyle w:val="ConsPlusNormal"/>
              <w:rPr>
                <w:sz w:val="20"/>
              </w:rPr>
            </w:pP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Психофизиологические особенности деятельности водителя</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 xml:space="preserve">Воздействие на поведение водителя психотропных, наркотических веществ, </w:t>
            </w:r>
            <w:r w:rsidRPr="007C6A83">
              <w:rPr>
                <w:sz w:val="20"/>
              </w:rPr>
              <w:lastRenderedPageBreak/>
              <w:t>алкоголя и медицинских препаратов</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lastRenderedPageBreak/>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lastRenderedPageBreak/>
              <w:t>Конфликтные ситуации в дорожном движении</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Факторы риска при вождении транспортного средства</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center"/>
              <w:rPr>
                <w:sz w:val="20"/>
              </w:rPr>
            </w:pPr>
            <w:r w:rsidRPr="007C6A83">
              <w:rPr>
                <w:sz w:val="20"/>
              </w:rPr>
              <w:t>Основы управления транспортными средствами</w:t>
            </w:r>
          </w:p>
        </w:tc>
        <w:tc>
          <w:tcPr>
            <w:tcW w:w="1097" w:type="dxa"/>
            <w:tcBorders>
              <w:top w:val="nil"/>
              <w:bottom w:val="nil"/>
            </w:tcBorders>
          </w:tcPr>
          <w:p w:rsidR="007C6A83" w:rsidRPr="007C6A83" w:rsidRDefault="007C6A83" w:rsidP="007C6A83">
            <w:pPr>
              <w:pStyle w:val="ConsPlusNormal"/>
              <w:rPr>
                <w:sz w:val="20"/>
              </w:rPr>
            </w:pPr>
          </w:p>
        </w:tc>
        <w:tc>
          <w:tcPr>
            <w:tcW w:w="1518" w:type="dxa"/>
            <w:tcBorders>
              <w:top w:val="nil"/>
              <w:bottom w:val="nil"/>
            </w:tcBorders>
          </w:tcPr>
          <w:p w:rsidR="007C6A83" w:rsidRPr="007C6A83" w:rsidRDefault="007C6A83" w:rsidP="007C6A83">
            <w:pPr>
              <w:pStyle w:val="ConsPlusNormal"/>
              <w:rPr>
                <w:sz w:val="20"/>
              </w:rPr>
            </w:pP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Сложные дорожные условия</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Виды и причины ДТП</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Типичные опасные ситуации</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Сложные метеоусловия</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Движение в темное время суток</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Посадка водителя за рулем. Экипировка водителя</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Способы торможения</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Тормозной и остановочный путь</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Действия водителя в критических ситуациях</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Силы, действующие на транспортное средство</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Управление мопедом в нештатных ситуациях</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Профессиональная надежность водителя</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Дистанция и боковой интервал. Организация наблюдения в процессе управления транспортным средством</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Влияние дорожных условий на безопасность движения</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Безопасное прохождение поворотов</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Безопасность пешеходов и велосипедистов</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Типичные ошибки пешеходов</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Типовые примеры допускаемых нарушений правил дорожного движения</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center"/>
              <w:rPr>
                <w:sz w:val="20"/>
              </w:rPr>
            </w:pPr>
            <w:r w:rsidRPr="007C6A83">
              <w:rPr>
                <w:sz w:val="20"/>
              </w:rPr>
              <w:t>Устройство и техническое обслуживание транспортных средств категории "M" как объектов управления</w:t>
            </w:r>
          </w:p>
        </w:tc>
        <w:tc>
          <w:tcPr>
            <w:tcW w:w="1097" w:type="dxa"/>
            <w:tcBorders>
              <w:top w:val="nil"/>
              <w:bottom w:val="nil"/>
            </w:tcBorders>
          </w:tcPr>
          <w:p w:rsidR="007C6A83" w:rsidRPr="007C6A83" w:rsidRDefault="007C6A83" w:rsidP="007C6A83">
            <w:pPr>
              <w:pStyle w:val="ConsPlusNormal"/>
              <w:rPr>
                <w:sz w:val="20"/>
              </w:rPr>
            </w:pPr>
          </w:p>
        </w:tc>
        <w:tc>
          <w:tcPr>
            <w:tcW w:w="1518" w:type="dxa"/>
            <w:tcBorders>
              <w:top w:val="nil"/>
              <w:bottom w:val="nil"/>
            </w:tcBorders>
          </w:tcPr>
          <w:p w:rsidR="007C6A83" w:rsidRPr="007C6A83" w:rsidRDefault="007C6A83" w:rsidP="007C6A83">
            <w:pPr>
              <w:pStyle w:val="ConsPlusNormal"/>
              <w:rPr>
                <w:sz w:val="20"/>
              </w:rPr>
            </w:pP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Классификация мопедов и скутеров</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Общее устройство мопеда (скутера)</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Общее устройство и принцип работы двухтактного двигателя внутреннего сгорания</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Общее устройство и принцип работы четырехтактного двигателя внутреннего сгорания</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Горюче-смазочные материалы и специальные жидкости</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Схемы трансмиссии мопедов с различными типами приводов</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Общее устройство первичной (моторной) передачи</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Общее устройство и принцип работы сцепления</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Устройство механического привода выключения сцепления</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Общее устройство и принцип работы механической коробки передач</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lastRenderedPageBreak/>
              <w:t>Общее устройство и принцип работы бесступенчатой коробки передач</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Устройство и принцип работы пускового механизма с механическим приводом (кик-стартера)</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Вторичная (задняя) цепная и ременная передачи</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Общее устройство рамы мопеда (скутера)</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Передняя и задняя подвески мопеда</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Устройство колес, применяемых на мопедах. Конструкции и маркировка шин</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Общее устройство и принцип работы тормозных систем</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Общее устройство и маркировка аккумуляторных батарей</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Общее устройство и принцип работы генератора</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Общее устройство и принцип работы стартера</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Общее устройство и принцип работы бесконтактной и микропроцессорной систем зажигания</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Общее устройство и принцип работы внешних световых приборов и звуковых сигналов</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Контрольный осмотр и ежедневное техническое обслуживание мопеда</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 (м.м.)</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center"/>
              <w:rPr>
                <w:sz w:val="20"/>
              </w:rPr>
            </w:pPr>
            <w:r w:rsidRPr="007C6A83">
              <w:rPr>
                <w:sz w:val="20"/>
              </w:rPr>
              <w:t>Информационные материалы</w:t>
            </w:r>
          </w:p>
        </w:tc>
        <w:tc>
          <w:tcPr>
            <w:tcW w:w="1097" w:type="dxa"/>
            <w:tcBorders>
              <w:top w:val="nil"/>
              <w:bottom w:val="nil"/>
            </w:tcBorders>
          </w:tcPr>
          <w:p w:rsidR="007C6A83" w:rsidRPr="007C6A83" w:rsidRDefault="007C6A83" w:rsidP="007C6A83">
            <w:pPr>
              <w:pStyle w:val="ConsPlusNormal"/>
              <w:rPr>
                <w:sz w:val="20"/>
              </w:rPr>
            </w:pPr>
          </w:p>
        </w:tc>
        <w:tc>
          <w:tcPr>
            <w:tcW w:w="1518" w:type="dxa"/>
            <w:tcBorders>
              <w:top w:val="nil"/>
              <w:bottom w:val="nil"/>
            </w:tcBorders>
          </w:tcPr>
          <w:p w:rsidR="007C6A83" w:rsidRPr="007C6A83" w:rsidRDefault="007C6A83" w:rsidP="007C6A83">
            <w:pPr>
              <w:pStyle w:val="ConsPlusNormal"/>
              <w:rPr>
                <w:sz w:val="20"/>
              </w:rPr>
            </w:pP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center"/>
              <w:rPr>
                <w:sz w:val="20"/>
              </w:rPr>
            </w:pPr>
            <w:r w:rsidRPr="007C6A83">
              <w:rPr>
                <w:sz w:val="20"/>
              </w:rPr>
              <w:t>Информационный стенд</w:t>
            </w:r>
          </w:p>
        </w:tc>
        <w:tc>
          <w:tcPr>
            <w:tcW w:w="1097" w:type="dxa"/>
            <w:tcBorders>
              <w:top w:val="nil"/>
              <w:bottom w:val="nil"/>
            </w:tcBorders>
          </w:tcPr>
          <w:p w:rsidR="007C6A83" w:rsidRPr="007C6A83" w:rsidRDefault="007C6A83" w:rsidP="007C6A83">
            <w:pPr>
              <w:pStyle w:val="ConsPlusNormal"/>
              <w:rPr>
                <w:sz w:val="20"/>
              </w:rPr>
            </w:pPr>
          </w:p>
        </w:tc>
        <w:tc>
          <w:tcPr>
            <w:tcW w:w="1518" w:type="dxa"/>
            <w:tcBorders>
              <w:top w:val="nil"/>
              <w:bottom w:val="nil"/>
            </w:tcBorders>
          </w:tcPr>
          <w:p w:rsidR="007C6A83" w:rsidRPr="007C6A83" w:rsidRDefault="007C6A83" w:rsidP="007C6A83">
            <w:pPr>
              <w:pStyle w:val="ConsPlusNormal"/>
              <w:rPr>
                <w:sz w:val="20"/>
              </w:rPr>
            </w:pP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4339AC" w:rsidP="007C6A83">
            <w:pPr>
              <w:pStyle w:val="ConsPlusNormal"/>
              <w:jc w:val="both"/>
              <w:rPr>
                <w:sz w:val="20"/>
              </w:rPr>
            </w:pPr>
            <w:hyperlink r:id="rId9" w:history="1">
              <w:r w:rsidR="007C6A83" w:rsidRPr="007C6A83">
                <w:rPr>
                  <w:sz w:val="20"/>
                </w:rPr>
                <w:t>Закон</w:t>
              </w:r>
            </w:hyperlink>
            <w:r w:rsidR="007C6A83" w:rsidRPr="007C6A83">
              <w:rPr>
                <w:sz w:val="20"/>
              </w:rPr>
              <w:t xml:space="preserve"> Российской Федерации от 7 февраля 1992 г. N 2300-1 "О защите прав потребителей" (Собрание законодательства Российской Федерации, 1996, N 3, ст. 140; 2021, N 24, ст. 4188)</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 xml:space="preserve">Да </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Копия лицензии с соответствующим приложением</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 xml:space="preserve">Да </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Примерная программа</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Образовательная программа</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 xml:space="preserve">Да </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Учебный план</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Календарный учебный график (на каждую учебную группу)</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 xml:space="preserve">Да </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Расписание занятий (на каждую учебную группу)</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График учебного вождения (на каждую учебную группу)</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 xml:space="preserve">Да </w:t>
            </w:r>
          </w:p>
        </w:tc>
      </w:tr>
      <w:tr w:rsidR="007C6A83" w:rsidRPr="007C6A83" w:rsidTr="007C6A83">
        <w:tblPrEx>
          <w:tblBorders>
            <w:insideH w:val="none" w:sz="0" w:space="0" w:color="auto"/>
          </w:tblBorders>
        </w:tblPrEx>
        <w:trPr>
          <w:trHeight w:val="20"/>
          <w:jc w:val="center"/>
        </w:trPr>
        <w:tc>
          <w:tcPr>
            <w:tcW w:w="7369" w:type="dxa"/>
            <w:tcBorders>
              <w:top w:val="nil"/>
              <w:bottom w:val="nil"/>
            </w:tcBorders>
          </w:tcPr>
          <w:p w:rsidR="007C6A83" w:rsidRPr="007C6A83" w:rsidRDefault="007C6A83" w:rsidP="007C6A83">
            <w:pPr>
              <w:pStyle w:val="ConsPlusNormal"/>
              <w:jc w:val="both"/>
              <w:rPr>
                <w:sz w:val="20"/>
              </w:rPr>
            </w:pPr>
            <w:r w:rsidRPr="007C6A83">
              <w:rPr>
                <w:sz w:val="20"/>
              </w:rPr>
              <w:t>Книга жалоб и предложений</w:t>
            </w:r>
          </w:p>
        </w:tc>
        <w:tc>
          <w:tcPr>
            <w:tcW w:w="1097" w:type="dxa"/>
            <w:tcBorders>
              <w:top w:val="nil"/>
              <w:bottom w:val="nil"/>
            </w:tcBorders>
          </w:tcPr>
          <w:p w:rsidR="007C6A83" w:rsidRPr="007C6A83" w:rsidRDefault="007C6A83" w:rsidP="007C6A83">
            <w:pPr>
              <w:pStyle w:val="ConsPlusNormal"/>
              <w:jc w:val="center"/>
              <w:rPr>
                <w:sz w:val="20"/>
              </w:rPr>
            </w:pPr>
            <w:r w:rsidRPr="007C6A83">
              <w:rPr>
                <w:sz w:val="20"/>
              </w:rPr>
              <w:t>штука</w:t>
            </w:r>
          </w:p>
        </w:tc>
        <w:tc>
          <w:tcPr>
            <w:tcW w:w="1518" w:type="dxa"/>
            <w:tcBorders>
              <w:top w:val="nil"/>
              <w:bottom w:val="nil"/>
            </w:tcBorders>
          </w:tcPr>
          <w:p w:rsidR="007C6A83" w:rsidRPr="007C6A83" w:rsidRDefault="007C6A83" w:rsidP="007C6A83">
            <w:pPr>
              <w:pStyle w:val="ConsPlusNormal"/>
              <w:jc w:val="center"/>
              <w:rPr>
                <w:sz w:val="20"/>
              </w:rPr>
            </w:pPr>
            <w:r w:rsidRPr="007C6A83">
              <w:rPr>
                <w:sz w:val="20"/>
              </w:rPr>
              <w:t>Да</w:t>
            </w:r>
          </w:p>
        </w:tc>
      </w:tr>
      <w:tr w:rsidR="007C6A83" w:rsidRPr="007C6A83" w:rsidTr="007C6A83">
        <w:tblPrEx>
          <w:tblBorders>
            <w:insideH w:val="none" w:sz="0" w:space="0" w:color="auto"/>
          </w:tblBorders>
        </w:tblPrEx>
        <w:trPr>
          <w:trHeight w:val="20"/>
          <w:jc w:val="center"/>
        </w:trPr>
        <w:tc>
          <w:tcPr>
            <w:tcW w:w="7369" w:type="dxa"/>
            <w:tcBorders>
              <w:top w:val="nil"/>
              <w:bottom w:val="single" w:sz="4" w:space="0" w:color="auto"/>
            </w:tcBorders>
          </w:tcPr>
          <w:p w:rsidR="007C6A83" w:rsidRPr="007C6A83" w:rsidRDefault="007C6A83" w:rsidP="007C6A83">
            <w:pPr>
              <w:pStyle w:val="ConsPlusNormal"/>
              <w:jc w:val="both"/>
              <w:rPr>
                <w:sz w:val="20"/>
              </w:rPr>
            </w:pPr>
            <w:r w:rsidRPr="007C6A83">
              <w:rPr>
                <w:sz w:val="20"/>
              </w:rPr>
              <w:t>Адрес официального сайта в информационно-телекоммуникационной сети "Интернет"</w:t>
            </w:r>
          </w:p>
        </w:tc>
        <w:tc>
          <w:tcPr>
            <w:tcW w:w="1097" w:type="dxa"/>
            <w:tcBorders>
              <w:top w:val="nil"/>
              <w:bottom w:val="single" w:sz="4" w:space="0" w:color="auto"/>
            </w:tcBorders>
          </w:tcPr>
          <w:p w:rsidR="007C6A83" w:rsidRPr="007C6A83" w:rsidRDefault="007C6A83" w:rsidP="007C6A83">
            <w:pPr>
              <w:pStyle w:val="ConsPlusNormal"/>
              <w:rPr>
                <w:sz w:val="20"/>
              </w:rPr>
            </w:pPr>
          </w:p>
        </w:tc>
        <w:tc>
          <w:tcPr>
            <w:tcW w:w="1518" w:type="dxa"/>
            <w:tcBorders>
              <w:top w:val="nil"/>
              <w:bottom w:val="single" w:sz="4" w:space="0" w:color="auto"/>
            </w:tcBorders>
          </w:tcPr>
          <w:p w:rsidR="007C6A83" w:rsidRPr="007C6A83" w:rsidRDefault="007C6A83" w:rsidP="007C6A83">
            <w:pPr>
              <w:pStyle w:val="ConsPlusNormal"/>
              <w:rPr>
                <w:sz w:val="20"/>
              </w:rPr>
            </w:pPr>
          </w:p>
        </w:tc>
      </w:tr>
    </w:tbl>
    <w:p w:rsidR="007C6A83" w:rsidRPr="00C56955" w:rsidRDefault="007C6A83" w:rsidP="007C6A83">
      <w:pPr>
        <w:pStyle w:val="ConsPlusNormal"/>
        <w:jc w:val="both"/>
        <w:rPr>
          <w:sz w:val="20"/>
        </w:rPr>
      </w:pPr>
    </w:p>
    <w:p w:rsidR="007C6A83" w:rsidRPr="00C97D75" w:rsidRDefault="007C6A83" w:rsidP="00E01D9E">
      <w:pPr>
        <w:spacing w:after="0" w:line="240" w:lineRule="auto"/>
        <w:rPr>
          <w:rFonts w:ascii="Times New Roman" w:eastAsia="Times New Roman" w:hAnsi="Times New Roman" w:cs="Times New Roman"/>
          <w:b/>
          <w:sz w:val="24"/>
          <w:szCs w:val="24"/>
          <w:lang w:eastAsia="ru-RU"/>
        </w:rPr>
      </w:pPr>
      <w:r w:rsidRPr="00C56955">
        <w:rPr>
          <w:rFonts w:ascii="Times New Roman" w:hAnsi="Times New Roman" w:cs="Times New Roman"/>
          <w:sz w:val="20"/>
        </w:rPr>
        <w:br w:type="page"/>
      </w:r>
      <w:r w:rsidRPr="00C97D75">
        <w:rPr>
          <w:rFonts w:ascii="Times New Roman" w:eastAsia="Times New Roman" w:hAnsi="Times New Roman" w:cs="Times New Roman"/>
          <w:b/>
          <w:sz w:val="24"/>
          <w:szCs w:val="24"/>
          <w:lang w:eastAsia="ru-RU"/>
        </w:rPr>
        <w:lastRenderedPageBreak/>
        <w:t>Перечень учебных материалов для подготовки водителей транспортных средств различных категорий по предмету "Первая помощь"</w:t>
      </w:r>
    </w:p>
    <w:p w:rsidR="007C6A83" w:rsidRPr="00C97D75" w:rsidRDefault="007C6A83" w:rsidP="007C6A8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 xml:space="preserve">(для учебной группы с количеством обучающихся 16 человек) </w:t>
      </w:r>
    </w:p>
    <w:p w:rsidR="007C6A83" w:rsidRPr="00C97D75" w:rsidRDefault="007C6A83" w:rsidP="007C6A8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566"/>
        <w:gridCol w:w="6096"/>
        <w:gridCol w:w="1417"/>
        <w:gridCol w:w="1560"/>
      </w:tblGrid>
      <w:tr w:rsidR="007C6A83" w:rsidRPr="00C97D75" w:rsidTr="00694160">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N</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Наименования учебных материалов</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 xml:space="preserve">Единица   </w:t>
            </w:r>
            <w:r w:rsidRPr="00C97D75">
              <w:rPr>
                <w:rFonts w:ascii="Times New Roman" w:eastAsia="Times New Roman" w:hAnsi="Times New Roman" w:cs="Times New Roman"/>
                <w:b/>
                <w:sz w:val="24"/>
                <w:szCs w:val="24"/>
                <w:lang w:eastAsia="ru-RU"/>
              </w:rPr>
              <w:br/>
              <w:t>измерения</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b/>
                <w:sz w:val="24"/>
                <w:szCs w:val="24"/>
                <w:lang w:eastAsia="ru-RU"/>
              </w:rPr>
              <w:t>Количество</w:t>
            </w:r>
          </w:p>
        </w:tc>
      </w:tr>
      <w:tr w:rsidR="007C6A83" w:rsidRPr="00C97D75" w:rsidTr="0069416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2</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2</w:t>
            </w:r>
          </w:p>
        </w:tc>
      </w:tr>
      <w:tr w:rsidR="007C6A83" w:rsidRPr="00C97D75" w:rsidTr="0069416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Оборудование                            </w:t>
            </w:r>
          </w:p>
        </w:tc>
      </w:tr>
      <w:tr w:rsidR="007C6A83" w:rsidRPr="00C97D75" w:rsidTr="00694160">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Тренажер - манекен взрослого пострадавшего (голова, торс, конечности) с выносным электрическим контролером для отработки приемов  сердечно-легочной реанимации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7C6A83" w:rsidRPr="00C97D75" w:rsidTr="00694160">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Тренажер - манекен взрослого пострадавшего (голова, торс) без  контролера для отработки приемов сердечно-легочной реанимации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7C6A83" w:rsidRPr="00C97D75" w:rsidTr="00694160">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Тренажер - манекен взрослого для  отработки приемов удаления инородного тела из верхних дыхательных путей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7C6A83" w:rsidRPr="00C97D75" w:rsidTr="00694160">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Расходный материал для тренажеров (запасные лицевые маски, запасные "дыхательные пути", пленки с клапаном </w:t>
            </w:r>
            <w:r w:rsidRPr="00C97D75">
              <w:rPr>
                <w:rFonts w:ascii="Times New Roman" w:eastAsia="Times New Roman" w:hAnsi="Times New Roman" w:cs="Times New Roman"/>
                <w:sz w:val="24"/>
                <w:szCs w:val="24"/>
                <w:lang w:eastAsia="ru-RU"/>
              </w:rPr>
              <w:br/>
              <w:t xml:space="preserve">для проведения искусственной вентиляции легких)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20</w:t>
            </w:r>
          </w:p>
        </w:tc>
      </w:tr>
      <w:tr w:rsidR="007C6A83" w:rsidRPr="00C97D75" w:rsidTr="0069416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1.5.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Мотоциклетный шлем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штук</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7C6A83" w:rsidRPr="00C97D75" w:rsidTr="0069416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2.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Расходные материалы                        </w:t>
            </w:r>
          </w:p>
        </w:tc>
      </w:tr>
      <w:tr w:rsidR="007C6A83" w:rsidRPr="00C97D75" w:rsidTr="0069416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2.1.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Аптечка первой помощи (автомобильная)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8</w:t>
            </w:r>
          </w:p>
        </w:tc>
      </w:tr>
      <w:tr w:rsidR="007C6A83" w:rsidRPr="00C97D75" w:rsidTr="00694160">
        <w:trPr>
          <w:cantSplit/>
          <w:trHeight w:val="16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2.2.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Табельные средства для оказания первой помощи:                               </w:t>
            </w:r>
            <w:r w:rsidRPr="00C97D75">
              <w:rPr>
                <w:rFonts w:ascii="Times New Roman" w:eastAsia="Times New Roman" w:hAnsi="Times New Roman" w:cs="Times New Roman"/>
                <w:sz w:val="24"/>
                <w:szCs w:val="24"/>
                <w:lang w:eastAsia="ru-RU"/>
              </w:rPr>
              <w:br/>
              <w:t xml:space="preserve">Устройства для проведения искусственной вентиляции легких: лицевые маски с клапаном различных  моделей.  Средства для временной остановки  кровотечения - жгуты. Средства иммобилизации для верхних, нижних конечностей, шейного отдела  позвоночника (шины).                  </w:t>
            </w:r>
            <w:r w:rsidRPr="00C97D75">
              <w:rPr>
                <w:rFonts w:ascii="Times New Roman" w:eastAsia="Times New Roman" w:hAnsi="Times New Roman" w:cs="Times New Roman"/>
                <w:sz w:val="24"/>
                <w:szCs w:val="24"/>
                <w:lang w:eastAsia="ru-RU"/>
              </w:rPr>
              <w:br/>
              <w:t xml:space="preserve">Перевязочные средства (бинты,  салфетки, лейкопластырь)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комплект  </w:t>
            </w:r>
            <w:r w:rsidRPr="00C97D75">
              <w:rPr>
                <w:rFonts w:ascii="Times New Roman" w:eastAsia="Times New Roman" w:hAnsi="Times New Roman" w:cs="Times New Roman"/>
                <w:sz w:val="24"/>
                <w:szCs w:val="24"/>
                <w:lang w:eastAsia="ru-RU"/>
              </w:rPr>
              <w:br/>
              <w:t>рекомендуемый</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7C6A83" w:rsidRPr="00C97D75" w:rsidTr="00694160">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2.3.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Подручные материалы, имитирующие   носилочные средства, средства для остановки кровотечения, перевязочные средства, иммобилизирующие средства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7C6A83" w:rsidRPr="00C97D75" w:rsidTr="0069416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3.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Учебные пособия &lt;2&gt;                         </w:t>
            </w:r>
          </w:p>
        </w:tc>
      </w:tr>
      <w:tr w:rsidR="007C6A83" w:rsidRPr="00C97D75" w:rsidTr="00694160">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3.1.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Учебные пособия по первой помощи  пострадавшим в дорожно-транспортных происшествиях для водителей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18</w:t>
            </w:r>
          </w:p>
        </w:tc>
      </w:tr>
      <w:tr w:rsidR="007C6A83" w:rsidRPr="00C97D75" w:rsidTr="00694160">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3.1.1.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Учебные фильмы по первой помощи  пострадавшим в дорожно-транспортных происшествиях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7C6A83" w:rsidRPr="00C97D75" w:rsidTr="00694160">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3.2.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7C6A83" w:rsidRPr="00C97D75" w:rsidTr="0069416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4.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Оснащение                             </w:t>
            </w:r>
          </w:p>
        </w:tc>
      </w:tr>
      <w:tr w:rsidR="007C6A83" w:rsidRPr="00C97D75" w:rsidTr="0069416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4.1.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Видеопроектор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7C6A83" w:rsidRPr="00C97D75" w:rsidTr="0069416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4.2.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Экран для показа учебных фильмов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7C6A83" w:rsidRPr="00C97D75" w:rsidTr="00694160">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4.3.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Персональный мультимедийный компьютер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7C6A83" w:rsidRPr="00C97D75" w:rsidRDefault="007C6A83" w:rsidP="0069416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2</w:t>
            </w:r>
          </w:p>
        </w:tc>
      </w:tr>
    </w:tbl>
    <w:p w:rsidR="007C6A83" w:rsidRPr="00C97D75" w:rsidRDefault="007C6A83" w:rsidP="007C6A83">
      <w:pPr>
        <w:suppressAutoHyphens/>
        <w:spacing w:after="0" w:line="240" w:lineRule="auto"/>
        <w:ind w:firstLine="540"/>
        <w:jc w:val="both"/>
        <w:rPr>
          <w:rFonts w:ascii="Times New Roman" w:eastAsia="Times New Roman" w:hAnsi="Times New Roman" w:cs="Times New Roman"/>
          <w:kern w:val="1"/>
          <w:sz w:val="24"/>
          <w:szCs w:val="24"/>
          <w:lang w:eastAsia="ru-RU"/>
        </w:rPr>
      </w:pPr>
      <w:r w:rsidRPr="00C97D75">
        <w:rPr>
          <w:rFonts w:ascii="Times New Roman" w:eastAsia="Times New Roman" w:hAnsi="Times New Roman" w:cs="Times New Roman"/>
          <w:kern w:val="1"/>
          <w:sz w:val="24"/>
          <w:szCs w:val="24"/>
          <w:lang w:eastAsia="ru-RU"/>
        </w:rPr>
        <w:t>--------------------------------</w:t>
      </w:r>
    </w:p>
    <w:p w:rsidR="007C6A83" w:rsidRPr="00C97D75" w:rsidRDefault="007C6A83" w:rsidP="007C6A8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C97D75">
        <w:rPr>
          <w:rFonts w:ascii="Times New Roman" w:eastAsia="Times New Roman" w:hAnsi="Times New Roman" w:cs="Times New Roman"/>
          <w:lang w:eastAsia="ru-RU"/>
        </w:rPr>
        <w:t>Примечания.</w:t>
      </w:r>
    </w:p>
    <w:p w:rsidR="007C6A83" w:rsidRPr="00C97D75" w:rsidRDefault="007C6A83" w:rsidP="007C6A8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C97D75">
        <w:rPr>
          <w:rFonts w:ascii="Times New Roman" w:eastAsia="Times New Roman" w:hAnsi="Times New Roman" w:cs="Times New Roman"/>
          <w:lang w:eastAsia="ru-RU"/>
        </w:rPr>
        <w:t>&lt;1&gt; Учебные материалы предоставлены на договорной основе.</w:t>
      </w:r>
    </w:p>
    <w:p w:rsidR="007C6A83" w:rsidRDefault="007C6A83" w:rsidP="007C6A83">
      <w:pPr>
        <w:ind w:firstLine="709"/>
        <w:jc w:val="both"/>
        <w:rPr>
          <w:rFonts w:ascii="Times New Roman" w:hAnsi="Times New Roman" w:cs="Times New Roman"/>
          <w:b/>
          <w:sz w:val="24"/>
          <w:szCs w:val="24"/>
        </w:rPr>
      </w:pPr>
      <w:r w:rsidRPr="00C97D75">
        <w:rPr>
          <w:rFonts w:ascii="Times New Roman" w:eastAsia="Calibri" w:hAnsi="Times New Roman" w:cs="Times New Roman"/>
        </w:rPr>
        <w:t>&lt;2&gt; Учебные пособия представлены в виде печатных изданий, плакатов, электронных учебных материалов, тематических фильмов</w:t>
      </w:r>
    </w:p>
    <w:p w:rsidR="007C6A83" w:rsidRPr="005360F1" w:rsidRDefault="007C6A83" w:rsidP="005360F1">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sectPr w:rsidR="007C6A83" w:rsidRPr="005360F1" w:rsidSect="00C97D75">
      <w:pgSz w:w="11906" w:h="16838"/>
      <w:pgMar w:top="426" w:right="707" w:bottom="1276"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9AC" w:rsidRDefault="004339AC" w:rsidP="00C97D75">
      <w:pPr>
        <w:spacing w:after="0" w:line="240" w:lineRule="auto"/>
      </w:pPr>
      <w:r>
        <w:separator/>
      </w:r>
    </w:p>
  </w:endnote>
  <w:endnote w:type="continuationSeparator" w:id="0">
    <w:p w:rsidR="004339AC" w:rsidRDefault="004339AC" w:rsidP="00C97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9AC" w:rsidRDefault="004339AC" w:rsidP="00C97D75">
      <w:pPr>
        <w:spacing w:after="0" w:line="240" w:lineRule="auto"/>
      </w:pPr>
      <w:r>
        <w:separator/>
      </w:r>
    </w:p>
  </w:footnote>
  <w:footnote w:type="continuationSeparator" w:id="0">
    <w:p w:rsidR="004339AC" w:rsidRDefault="004339AC" w:rsidP="00C97D75">
      <w:pPr>
        <w:spacing w:after="0" w:line="240" w:lineRule="auto"/>
      </w:pPr>
      <w:r>
        <w:continuationSeparator/>
      </w:r>
    </w:p>
  </w:footnote>
  <w:footnote w:id="1">
    <w:p w:rsidR="005360F1" w:rsidRPr="00EC7A23" w:rsidRDefault="005360F1" w:rsidP="007F0DDD">
      <w:pPr>
        <w:widowControl w:val="0"/>
        <w:autoSpaceDE w:val="0"/>
        <w:autoSpaceDN w:val="0"/>
        <w:adjustRightInd w:val="0"/>
        <w:jc w:val="both"/>
        <w:rPr>
          <w:rFonts w:ascii="Times New Roman" w:hAnsi="Times New Roman" w:cs="Times New Roman"/>
          <w:sz w:val="16"/>
          <w:szCs w:val="16"/>
        </w:rPr>
      </w:pPr>
      <w:r w:rsidRPr="00EC7A23">
        <w:rPr>
          <w:rStyle w:val="a5"/>
          <w:sz w:val="16"/>
          <w:szCs w:val="16"/>
        </w:rPr>
        <w:footnoteRef/>
      </w:r>
      <w:r w:rsidRPr="00EC7A23">
        <w:rPr>
          <w:rFonts w:ascii="Times New Roman" w:hAnsi="Times New Roman" w:cs="Times New Roman"/>
          <w:sz w:val="16"/>
          <w:szCs w:val="16"/>
        </w:rPr>
        <w:t xml:space="preserve"> Основные  положения по допуску транспортных средств к эксплуатации и обязанности должностных лиц по обеспечению безопасности дорожного движения, утвержденные  </w:t>
      </w:r>
      <w:r w:rsidRPr="00EC7A23">
        <w:rPr>
          <w:rFonts w:ascii="Times New Roman" w:hAnsi="Times New Roman" w:cs="Times New Roman"/>
          <w:iCs/>
          <w:sz w:val="16"/>
          <w:szCs w:val="16"/>
        </w:rPr>
        <w:t>Постановлением Правительства Российской Федерации от 23 октября 1993 г. № 1090 "О правилах дорожного движения" (далее – Основные положения).</w:t>
      </w:r>
    </w:p>
  </w:footnote>
  <w:footnote w:id="2">
    <w:p w:rsidR="005360F1" w:rsidRPr="001A0244" w:rsidRDefault="005360F1" w:rsidP="00C97D75">
      <w:pPr>
        <w:pStyle w:val="a3"/>
        <w:jc w:val="both"/>
        <w:rPr>
          <w:sz w:val="18"/>
          <w:szCs w:val="18"/>
        </w:rPr>
      </w:pPr>
    </w:p>
  </w:footnote>
  <w:footnote w:id="3">
    <w:p w:rsidR="005360F1" w:rsidRPr="00FB61D5" w:rsidRDefault="005360F1" w:rsidP="000B25AF">
      <w:pPr>
        <w:spacing w:after="0" w:line="240" w:lineRule="auto"/>
        <w:jc w:val="center"/>
        <w:rPr>
          <w:rFonts w:ascii="Times New Roman" w:eastAsia="Calibri" w:hAnsi="Times New Roman" w:cs="Times New Roman"/>
          <w:sz w:val="18"/>
          <w:szCs w:val="18"/>
        </w:rPr>
      </w:pPr>
      <w:r w:rsidRPr="00FB61D5">
        <w:rPr>
          <w:rFonts w:ascii="Times New Roman" w:eastAsia="Calibri" w:hAnsi="Times New Roman" w:cs="Times New Roman"/>
          <w:sz w:val="18"/>
          <w:szCs w:val="18"/>
        </w:rPr>
        <w:t>(в соответствии с  правоустанавливающими документами и итогами фактического обследования)</w:t>
      </w:r>
    </w:p>
    <w:p w:rsidR="005360F1" w:rsidRDefault="005360F1" w:rsidP="00C97D75">
      <w:pPr>
        <w:pStyle w:val="a3"/>
        <w:jc w:val="both"/>
        <w:rPr>
          <w:sz w:val="16"/>
          <w:szCs w:val="16"/>
        </w:rPr>
      </w:pPr>
    </w:p>
    <w:p w:rsidR="005360F1" w:rsidRPr="00EC7A23" w:rsidRDefault="005360F1" w:rsidP="00C97D75">
      <w:pPr>
        <w:pStyle w:val="a3"/>
        <w:jc w:val="both"/>
        <w:rPr>
          <w:sz w:val="16"/>
          <w:szCs w:val="16"/>
        </w:rPr>
      </w:pPr>
    </w:p>
  </w:footnote>
  <w:footnote w:id="4">
    <w:p w:rsidR="005360F1" w:rsidRPr="00D8345E" w:rsidRDefault="005360F1" w:rsidP="00C97D75">
      <w:pPr>
        <w:pStyle w:val="a3"/>
        <w:jc w:val="both"/>
        <w:rPr>
          <w:sz w:val="18"/>
          <w:szCs w:val="18"/>
        </w:rPr>
      </w:pPr>
      <w:r w:rsidRPr="00D8345E">
        <w:rPr>
          <w:rStyle w:val="a5"/>
          <w:sz w:val="18"/>
          <w:szCs w:val="18"/>
        </w:rPr>
        <w:footnoteRef/>
      </w:r>
      <w:r w:rsidRPr="00D8345E">
        <w:rPr>
          <w:sz w:val="18"/>
          <w:szCs w:val="18"/>
        </w:rPr>
        <w:t xml:space="preserve"> Размеры закрытой площадки или автодрома должны составлять не менее 0,24 га.</w:t>
      </w:r>
    </w:p>
  </w:footnote>
  <w:footnote w:id="5">
    <w:p w:rsidR="005360F1" w:rsidRPr="00D8345E" w:rsidRDefault="005360F1" w:rsidP="00C97D75">
      <w:pPr>
        <w:pStyle w:val="a3"/>
        <w:jc w:val="both"/>
        <w:rPr>
          <w:sz w:val="18"/>
          <w:szCs w:val="18"/>
        </w:rPr>
      </w:pPr>
      <w:r w:rsidRPr="00D8345E">
        <w:rPr>
          <w:rStyle w:val="a5"/>
          <w:sz w:val="18"/>
          <w:szCs w:val="18"/>
        </w:rPr>
        <w:footnoteRef/>
      </w:r>
      <w:r w:rsidRPr="00D8345E">
        <w:rPr>
          <w:sz w:val="18"/>
          <w:szCs w:val="18"/>
        </w:rPr>
        <w:t xml:space="preserve"> Использование колейной эстакады не допускается.</w:t>
      </w:r>
    </w:p>
  </w:footnote>
  <w:footnote w:id="6">
    <w:p w:rsidR="005360F1" w:rsidRPr="004B031D" w:rsidRDefault="005360F1" w:rsidP="00C97D75">
      <w:pPr>
        <w:pStyle w:val="a3"/>
        <w:jc w:val="both"/>
        <w:rPr>
          <w:sz w:val="18"/>
          <w:szCs w:val="18"/>
        </w:rPr>
      </w:pPr>
      <w:r w:rsidRPr="004B031D">
        <w:rPr>
          <w:rStyle w:val="a5"/>
          <w:sz w:val="18"/>
          <w:szCs w:val="18"/>
        </w:rPr>
        <w:footnoteRef/>
      </w:r>
      <w:r w:rsidRPr="004B031D">
        <w:rPr>
          <w:sz w:val="18"/>
          <w:szCs w:val="18"/>
        </w:rPr>
        <w:t xml:space="preserve">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w:t>
      </w:r>
    </w:p>
  </w:footnote>
  <w:footnote w:id="7">
    <w:p w:rsidR="005360F1" w:rsidRPr="004B031D" w:rsidRDefault="005360F1" w:rsidP="00C97D75">
      <w:pPr>
        <w:pStyle w:val="a3"/>
        <w:jc w:val="both"/>
        <w:rPr>
          <w:sz w:val="18"/>
          <w:szCs w:val="18"/>
        </w:rPr>
      </w:pPr>
      <w:r w:rsidRPr="004B031D">
        <w:rPr>
          <w:rStyle w:val="a5"/>
          <w:sz w:val="18"/>
          <w:szCs w:val="18"/>
        </w:rPr>
        <w:footnoteRef/>
      </w:r>
      <w:r w:rsidRPr="004B031D">
        <w:rPr>
          <w:sz w:val="18"/>
          <w:szCs w:val="18"/>
        </w:rPr>
        <w:t xml:space="preserve">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водителей транспортных средств, то  необходимо иметь съемное оборудование: конуса разметочные (ограничительные), стойки разметочные, вехи стержневые, столбики оградительные съемные, лента оградительная, разметка временная.</w:t>
      </w:r>
    </w:p>
  </w:footnote>
  <w:footnote w:id="8">
    <w:p w:rsidR="005360F1" w:rsidRPr="004B031D" w:rsidRDefault="005360F1" w:rsidP="00C97D75">
      <w:pPr>
        <w:pStyle w:val="a3"/>
        <w:jc w:val="both"/>
        <w:rPr>
          <w:sz w:val="18"/>
          <w:szCs w:val="18"/>
        </w:rPr>
      </w:pPr>
      <w:r w:rsidRPr="004B031D">
        <w:rPr>
          <w:rStyle w:val="a5"/>
          <w:sz w:val="18"/>
          <w:szCs w:val="18"/>
        </w:rPr>
        <w:footnoteRef/>
      </w:r>
      <w:r w:rsidRPr="004B031D">
        <w:rPr>
          <w:sz w:val="18"/>
          <w:szCs w:val="18"/>
        </w:rPr>
        <w:t>Освещенность должна быть не менее 20 лк. Отношение максимальной освещенностик средней должно быть не более 3:1. Показатель ослепленности установок наружного освещения не должен превышать 150.</w:t>
      </w:r>
    </w:p>
  </w:footnote>
  <w:footnote w:id="9">
    <w:p w:rsidR="005360F1" w:rsidRPr="004B031D" w:rsidRDefault="005360F1" w:rsidP="00C97D75">
      <w:pPr>
        <w:pStyle w:val="a3"/>
        <w:jc w:val="both"/>
        <w:rPr>
          <w:sz w:val="18"/>
          <w:szCs w:val="18"/>
        </w:rPr>
      </w:pPr>
      <w:r w:rsidRPr="004B031D">
        <w:rPr>
          <w:rStyle w:val="a5"/>
          <w:sz w:val="18"/>
          <w:szCs w:val="18"/>
        </w:rPr>
        <w:footnoteRef/>
      </w:r>
      <w:r w:rsidRPr="004B031D">
        <w:rPr>
          <w:sz w:val="18"/>
          <w:szCs w:val="18"/>
        </w:rPr>
        <w:t xml:space="preserve"> Автодромы  должны быть оборудованы средствами организации дорожного движения в соответствии с требованиями ГОСТ Р 52290-2004 «Технические средства организации дорожного движения. Знаки дорожные. Общие технические требования», ГОСТ Р 51256-2011 «Технические средства организации дорожного движения. Разметка дорожная. Классификация. Технические требования»,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Р 52290-2004, светофоров типа Т.1 по ГОСТ Р 52282-2004 и уменьшение норм установки дорожных знаков, светофоров. </w:t>
      </w:r>
    </w:p>
  </w:footnote>
  <w:footnote w:id="10">
    <w:p w:rsidR="005360F1" w:rsidRPr="005360F1" w:rsidRDefault="005360F1" w:rsidP="007B7EAF">
      <w:pPr>
        <w:rPr>
          <w:rFonts w:ascii="Times New Roman" w:hAnsi="Times New Roman" w:cs="Times New Roman"/>
        </w:rPr>
      </w:pPr>
      <w:r w:rsidRPr="005360F1">
        <w:rPr>
          <w:rStyle w:val="aa"/>
          <w:rFonts w:ascii="Times New Roman" w:hAnsi="Times New Roman" w:cs="Times New Roman"/>
        </w:rPr>
        <w:footnoteRef/>
      </w:r>
      <w:r w:rsidRPr="005360F1">
        <w:rPr>
          <w:rFonts w:ascii="Times New Roman" w:hAnsi="Times New Roman" w:cs="Times New Roman"/>
          <w:sz w:val="18"/>
          <w:szCs w:val="18"/>
        </w:rPr>
        <w:t>Необходимость применения АПК тестирования и развития психофизиологических качеств водителя определяется организацией, осуществляющей образовательную деятельность.</w:t>
      </w:r>
    </w:p>
  </w:footnote>
  <w:footnote w:id="11">
    <w:p w:rsidR="005360F1" w:rsidRPr="005360F1" w:rsidRDefault="005360F1" w:rsidP="007B7EAF">
      <w:pPr>
        <w:rPr>
          <w:rFonts w:ascii="Times New Roman" w:hAnsi="Times New Roman" w:cs="Times New Roman"/>
          <w:sz w:val="18"/>
          <w:szCs w:val="18"/>
        </w:rPr>
      </w:pPr>
      <w:r w:rsidRPr="005360F1">
        <w:rPr>
          <w:rStyle w:val="aa"/>
          <w:rFonts w:ascii="Times New Roman" w:hAnsi="Times New Roman" w:cs="Times New Roman"/>
          <w:sz w:val="18"/>
          <w:szCs w:val="18"/>
        </w:rPr>
        <w:footnoteRef/>
      </w:r>
      <w:r w:rsidRPr="005360F1">
        <w:rPr>
          <w:rFonts w:ascii="Times New Roman" w:hAnsi="Times New Roman" w:cs="Times New Roman"/>
          <w:sz w:val="18"/>
          <w:szCs w:val="18"/>
        </w:rPr>
        <w:t>Магнитная доска со схемой населенного пункта может быть заменена соответствующим электронным учебным пособием.</w:t>
      </w:r>
    </w:p>
  </w:footnote>
  <w:footnote w:id="12">
    <w:p w:rsidR="005360F1" w:rsidRPr="005360F1" w:rsidRDefault="005360F1" w:rsidP="007B7EAF">
      <w:pPr>
        <w:rPr>
          <w:rFonts w:ascii="Times New Roman" w:hAnsi="Times New Roman" w:cs="Times New Roman"/>
          <w:sz w:val="18"/>
          <w:szCs w:val="18"/>
        </w:rPr>
      </w:pPr>
      <w:r w:rsidRPr="005360F1">
        <w:rPr>
          <w:rStyle w:val="aa"/>
          <w:rFonts w:ascii="Times New Roman" w:hAnsi="Times New Roman" w:cs="Times New Roman"/>
          <w:sz w:val="18"/>
          <w:szCs w:val="18"/>
        </w:rPr>
        <w:footnoteRef/>
      </w:r>
      <w:r w:rsidRPr="005360F1">
        <w:rPr>
          <w:rFonts w:ascii="Times New Roman" w:hAnsi="Times New Roman" w:cs="Times New Roman"/>
          <w:sz w:val="18"/>
          <w:szCs w:val="18"/>
        </w:rPr>
        <w:t xml:space="preserve"> Указать, в каком виде представлено учебно-наглядное пособие: плакат, стенд, макет, планшет, модель, схема, кинофильм, видеофильм, мультимедийные слайды и т. 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27C4B"/>
    <w:multiLevelType w:val="hybridMultilevel"/>
    <w:tmpl w:val="2A30F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2AF2A21"/>
    <w:multiLevelType w:val="hybridMultilevel"/>
    <w:tmpl w:val="D3145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4CA"/>
    <w:rsid w:val="00045DAC"/>
    <w:rsid w:val="000B25AF"/>
    <w:rsid w:val="001664CA"/>
    <w:rsid w:val="001C5C7E"/>
    <w:rsid w:val="001E09A9"/>
    <w:rsid w:val="001E62EB"/>
    <w:rsid w:val="00202D35"/>
    <w:rsid w:val="00273F0F"/>
    <w:rsid w:val="00301BAB"/>
    <w:rsid w:val="00364769"/>
    <w:rsid w:val="003722A7"/>
    <w:rsid w:val="003731FE"/>
    <w:rsid w:val="00390526"/>
    <w:rsid w:val="00392784"/>
    <w:rsid w:val="003F5FCA"/>
    <w:rsid w:val="004339AC"/>
    <w:rsid w:val="00435E93"/>
    <w:rsid w:val="00450853"/>
    <w:rsid w:val="004530C1"/>
    <w:rsid w:val="004571D0"/>
    <w:rsid w:val="004608DC"/>
    <w:rsid w:val="00473E93"/>
    <w:rsid w:val="004B2373"/>
    <w:rsid w:val="00514FBF"/>
    <w:rsid w:val="005360F1"/>
    <w:rsid w:val="00551BFE"/>
    <w:rsid w:val="005B67C0"/>
    <w:rsid w:val="005F0F48"/>
    <w:rsid w:val="00656D04"/>
    <w:rsid w:val="006E6ADE"/>
    <w:rsid w:val="006E7034"/>
    <w:rsid w:val="00713955"/>
    <w:rsid w:val="007524AB"/>
    <w:rsid w:val="007542A6"/>
    <w:rsid w:val="00772D76"/>
    <w:rsid w:val="007877DE"/>
    <w:rsid w:val="007B7EAF"/>
    <w:rsid w:val="007C6A83"/>
    <w:rsid w:val="007D4FF2"/>
    <w:rsid w:val="007F0DDD"/>
    <w:rsid w:val="008559B0"/>
    <w:rsid w:val="008C529F"/>
    <w:rsid w:val="008E3D03"/>
    <w:rsid w:val="009070FB"/>
    <w:rsid w:val="00974C03"/>
    <w:rsid w:val="009C23F2"/>
    <w:rsid w:val="009D1892"/>
    <w:rsid w:val="009E24E9"/>
    <w:rsid w:val="00A33333"/>
    <w:rsid w:val="00A3414B"/>
    <w:rsid w:val="00A40A8A"/>
    <w:rsid w:val="00A70783"/>
    <w:rsid w:val="00AA07D1"/>
    <w:rsid w:val="00AA0F61"/>
    <w:rsid w:val="00AB20F1"/>
    <w:rsid w:val="00AE5F9F"/>
    <w:rsid w:val="00B86BCD"/>
    <w:rsid w:val="00BC6D58"/>
    <w:rsid w:val="00C03A85"/>
    <w:rsid w:val="00C17341"/>
    <w:rsid w:val="00C77D46"/>
    <w:rsid w:val="00C97D75"/>
    <w:rsid w:val="00D67379"/>
    <w:rsid w:val="00DE7A6B"/>
    <w:rsid w:val="00DF0838"/>
    <w:rsid w:val="00DF3A6A"/>
    <w:rsid w:val="00E01D9E"/>
    <w:rsid w:val="00E4514A"/>
    <w:rsid w:val="00E64C20"/>
    <w:rsid w:val="00E773F9"/>
    <w:rsid w:val="00EB62E6"/>
    <w:rsid w:val="00F42437"/>
    <w:rsid w:val="00FB6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97D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7D75"/>
    <w:rPr>
      <w:rFonts w:asciiTheme="majorHAnsi" w:eastAsiaTheme="majorEastAsia" w:hAnsiTheme="majorHAnsi" w:cstheme="majorBidi"/>
      <w:b/>
      <w:bCs/>
      <w:color w:val="365F91" w:themeColor="accent1" w:themeShade="BF"/>
      <w:sz w:val="28"/>
      <w:szCs w:val="28"/>
    </w:rPr>
  </w:style>
  <w:style w:type="paragraph" w:styleId="a3">
    <w:name w:val="footnote text"/>
    <w:basedOn w:val="a"/>
    <w:link w:val="a4"/>
    <w:uiPriority w:val="99"/>
    <w:unhideWhenUsed/>
    <w:rsid w:val="00C97D75"/>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C97D75"/>
    <w:rPr>
      <w:rFonts w:ascii="Times New Roman" w:eastAsia="Times New Roman" w:hAnsi="Times New Roman" w:cs="Times New Roman"/>
      <w:sz w:val="20"/>
      <w:szCs w:val="20"/>
      <w:lang w:eastAsia="ru-RU"/>
    </w:rPr>
  </w:style>
  <w:style w:type="character" w:styleId="a5">
    <w:name w:val="footnote reference"/>
    <w:uiPriority w:val="99"/>
    <w:unhideWhenUsed/>
    <w:rsid w:val="00C97D75"/>
    <w:rPr>
      <w:vertAlign w:val="superscript"/>
    </w:rPr>
  </w:style>
  <w:style w:type="paragraph" w:styleId="a6">
    <w:name w:val="No Spacing"/>
    <w:uiPriority w:val="1"/>
    <w:qFormat/>
    <w:rsid w:val="00C97D75"/>
    <w:pPr>
      <w:spacing w:after="0" w:line="240" w:lineRule="auto"/>
    </w:pPr>
  </w:style>
  <w:style w:type="paragraph" w:customStyle="1" w:styleId="western">
    <w:name w:val="western"/>
    <w:basedOn w:val="a"/>
    <w:rsid w:val="00C97D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97D7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97D75"/>
    <w:rPr>
      <w:rFonts w:ascii="Tahoma" w:hAnsi="Tahoma" w:cs="Tahoma"/>
      <w:sz w:val="16"/>
      <w:szCs w:val="16"/>
    </w:rPr>
  </w:style>
  <w:style w:type="paragraph" w:styleId="a9">
    <w:name w:val="List Paragraph"/>
    <w:basedOn w:val="a"/>
    <w:uiPriority w:val="34"/>
    <w:qFormat/>
    <w:rsid w:val="00A33333"/>
    <w:pPr>
      <w:ind w:left="720"/>
      <w:contextualSpacing/>
    </w:pPr>
  </w:style>
  <w:style w:type="character" w:customStyle="1" w:styleId="aa">
    <w:name w:val="Символ сноски"/>
    <w:rsid w:val="000B25AF"/>
    <w:rPr>
      <w:vertAlign w:val="superscript"/>
    </w:rPr>
  </w:style>
  <w:style w:type="paragraph" w:customStyle="1" w:styleId="ConsPlusNormal">
    <w:name w:val="ConsPlusNormal"/>
    <w:rsid w:val="007C6A83"/>
    <w:pPr>
      <w:widowControl w:val="0"/>
      <w:autoSpaceDE w:val="0"/>
      <w:autoSpaceDN w:val="0"/>
      <w:spacing w:after="0" w:line="240" w:lineRule="auto"/>
    </w:pPr>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97D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7D75"/>
    <w:rPr>
      <w:rFonts w:asciiTheme="majorHAnsi" w:eastAsiaTheme="majorEastAsia" w:hAnsiTheme="majorHAnsi" w:cstheme="majorBidi"/>
      <w:b/>
      <w:bCs/>
      <w:color w:val="365F91" w:themeColor="accent1" w:themeShade="BF"/>
      <w:sz w:val="28"/>
      <w:szCs w:val="28"/>
    </w:rPr>
  </w:style>
  <w:style w:type="paragraph" w:styleId="a3">
    <w:name w:val="footnote text"/>
    <w:basedOn w:val="a"/>
    <w:link w:val="a4"/>
    <w:uiPriority w:val="99"/>
    <w:unhideWhenUsed/>
    <w:rsid w:val="00C97D75"/>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C97D75"/>
    <w:rPr>
      <w:rFonts w:ascii="Times New Roman" w:eastAsia="Times New Roman" w:hAnsi="Times New Roman" w:cs="Times New Roman"/>
      <w:sz w:val="20"/>
      <w:szCs w:val="20"/>
      <w:lang w:eastAsia="ru-RU"/>
    </w:rPr>
  </w:style>
  <w:style w:type="character" w:styleId="a5">
    <w:name w:val="footnote reference"/>
    <w:uiPriority w:val="99"/>
    <w:unhideWhenUsed/>
    <w:rsid w:val="00C97D75"/>
    <w:rPr>
      <w:vertAlign w:val="superscript"/>
    </w:rPr>
  </w:style>
  <w:style w:type="paragraph" w:styleId="a6">
    <w:name w:val="No Spacing"/>
    <w:uiPriority w:val="1"/>
    <w:qFormat/>
    <w:rsid w:val="00C97D75"/>
    <w:pPr>
      <w:spacing w:after="0" w:line="240" w:lineRule="auto"/>
    </w:pPr>
  </w:style>
  <w:style w:type="paragraph" w:customStyle="1" w:styleId="western">
    <w:name w:val="western"/>
    <w:basedOn w:val="a"/>
    <w:rsid w:val="00C97D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97D7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97D75"/>
    <w:rPr>
      <w:rFonts w:ascii="Tahoma" w:hAnsi="Tahoma" w:cs="Tahoma"/>
      <w:sz w:val="16"/>
      <w:szCs w:val="16"/>
    </w:rPr>
  </w:style>
  <w:style w:type="paragraph" w:styleId="a9">
    <w:name w:val="List Paragraph"/>
    <w:basedOn w:val="a"/>
    <w:uiPriority w:val="34"/>
    <w:qFormat/>
    <w:rsid w:val="00A33333"/>
    <w:pPr>
      <w:ind w:left="720"/>
      <w:contextualSpacing/>
    </w:pPr>
  </w:style>
  <w:style w:type="character" w:customStyle="1" w:styleId="aa">
    <w:name w:val="Символ сноски"/>
    <w:rsid w:val="000B25AF"/>
    <w:rPr>
      <w:vertAlign w:val="superscript"/>
    </w:rPr>
  </w:style>
  <w:style w:type="paragraph" w:customStyle="1" w:styleId="ConsPlusNormal">
    <w:name w:val="ConsPlusNormal"/>
    <w:rsid w:val="007C6A83"/>
    <w:pPr>
      <w:widowControl w:val="0"/>
      <w:autoSpaceDE w:val="0"/>
      <w:autoSpaceDN w:val="0"/>
      <w:spacing w:after="0" w:line="240" w:lineRule="auto"/>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22332D2EE923FB1407E8D85B22FBB34BBBEF4E8592010B94101F1188CAE28D87E99A0755F286A56CD7F20690F8lDI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1A893-A805-4AF7-9EBB-E730137EA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4581</Words>
  <Characters>26115</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37</cp:revision>
  <cp:lastPrinted>2022-02-18T09:13:00Z</cp:lastPrinted>
  <dcterms:created xsi:type="dcterms:W3CDTF">2021-02-26T10:56:00Z</dcterms:created>
  <dcterms:modified xsi:type="dcterms:W3CDTF">2024-01-09T11:09:00Z</dcterms:modified>
</cp:coreProperties>
</file>