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13" w:rsidRDefault="00437A37" w:rsidP="00B779C3">
      <w:pPr>
        <w:pStyle w:val="1"/>
        <w:jc w:val="center"/>
        <w:rPr>
          <w:rFonts w:eastAsia="Calibri"/>
          <w:color w:val="auto"/>
        </w:rPr>
      </w:pPr>
      <w:r w:rsidRPr="0060461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86BE044" wp14:editId="0D878020">
            <wp:simplePos x="0" y="0"/>
            <wp:positionH relativeFrom="column">
              <wp:posOffset>-613410</wp:posOffset>
            </wp:positionH>
            <wp:positionV relativeFrom="paragraph">
              <wp:posOffset>544830</wp:posOffset>
            </wp:positionV>
            <wp:extent cx="600075" cy="1114425"/>
            <wp:effectExtent l="19050" t="0" r="28575" b="390525"/>
            <wp:wrapSquare wrapText="bothSides"/>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1114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437A37" w:rsidRPr="00437A37" w:rsidRDefault="00437A37" w:rsidP="00437A37">
      <w:pPr>
        <w:autoSpaceDE w:val="0"/>
        <w:autoSpaceDN w:val="0"/>
        <w:adjustRightInd w:val="0"/>
        <w:spacing w:after="0" w:line="240" w:lineRule="auto"/>
        <w:jc w:val="center"/>
        <w:rPr>
          <w:rFonts w:ascii="Gungsuh" w:eastAsia="Gungsuh" w:hAnsi="Gungsuh" w:cs="Times New Roman"/>
          <w:b/>
          <w:sz w:val="24"/>
          <w:szCs w:val="32"/>
          <w:lang w:val="en-US" w:eastAsia="ru-RU"/>
        </w:rPr>
      </w:pPr>
      <w:r w:rsidRPr="00437A37">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14:anchorId="224B02ED" wp14:editId="32BBF386">
                <wp:simplePos x="0" y="0"/>
                <wp:positionH relativeFrom="column">
                  <wp:posOffset>-403860</wp:posOffset>
                </wp:positionH>
                <wp:positionV relativeFrom="paragraph">
                  <wp:posOffset>-2540</wp:posOffset>
                </wp:positionV>
                <wp:extent cx="6534150" cy="342900"/>
                <wp:effectExtent l="0" t="0" r="0" b="0"/>
                <wp:wrapNone/>
                <wp:docPr id="3" name="Поле 3"/>
                <wp:cNvGraphicFramePr/>
                <a:graphic xmlns:a="http://schemas.openxmlformats.org/drawingml/2006/main">
                  <a:graphicData uri="http://schemas.microsoft.com/office/word/2010/wordprocessingShape">
                    <wps:wsp>
                      <wps:cNvSpPr txBox="1"/>
                      <wps:spPr>
                        <a:xfrm>
                          <a:off x="0" y="0"/>
                          <a:ext cx="6534150" cy="342900"/>
                        </a:xfrm>
                        <a:prstGeom prst="rect">
                          <a:avLst/>
                        </a:prstGeom>
                        <a:noFill/>
                        <a:ln>
                          <a:noFill/>
                        </a:ln>
                        <a:effectLst/>
                      </wps:spPr>
                      <wps:txbx>
                        <w:txbxContent>
                          <w:p w:rsidR="009B13DB" w:rsidRPr="00E04260" w:rsidRDefault="009B13DB" w:rsidP="00437A37">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9B13DB" w:rsidRDefault="009B13DB"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9B13DB" w:rsidRPr="00187410" w:rsidRDefault="009B13DB"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1.8pt;margin-top:-.2pt;width:5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" filled="f" stroked="f">
                <v:textbox>
                  <w:txbxContent>
                    <w:p w:rsidR="009B13DB" w:rsidRPr="00E04260" w:rsidRDefault="009B13DB" w:rsidP="00437A37">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9B13DB" w:rsidRDefault="009B13DB"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9B13DB" w:rsidRPr="00187410" w:rsidRDefault="009B13DB"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437A37" w:rsidRPr="00437A37" w:rsidRDefault="00437A37" w:rsidP="00437A37">
      <w:pPr>
        <w:pBdr>
          <w:bottom w:val="single" w:sz="12" w:space="1" w:color="auto"/>
        </w:pBdr>
        <w:autoSpaceDE w:val="0"/>
        <w:autoSpaceDN w:val="0"/>
        <w:adjustRightInd w:val="0"/>
        <w:spacing w:after="0" w:line="240" w:lineRule="auto"/>
        <w:jc w:val="center"/>
        <w:rPr>
          <w:rFonts w:ascii="Bookman Old Style" w:eastAsia="Times New Roman" w:hAnsi="Bookman Old Style" w:cs="Times New Roman"/>
          <w:i/>
          <w:lang w:eastAsia="ru-RU"/>
        </w:rPr>
      </w:pPr>
    </w:p>
    <w:p w:rsidR="00437A37" w:rsidRPr="00437A37" w:rsidRDefault="00437A37" w:rsidP="00437A37">
      <w:pPr>
        <w:autoSpaceDE w:val="0"/>
        <w:autoSpaceDN w:val="0"/>
        <w:adjustRightInd w:val="0"/>
        <w:spacing w:after="0" w:line="240" w:lineRule="auto"/>
        <w:rPr>
          <w:rFonts w:ascii="Bookman Old Style" w:eastAsia="Times New Roman" w:hAnsi="Bookman Old Style" w:cs="Arial"/>
          <w:sz w:val="16"/>
          <w:szCs w:val="16"/>
          <w:lang w:eastAsia="ru-RU"/>
        </w:rPr>
      </w:pPr>
      <w:r w:rsidRPr="00437A37">
        <w:rPr>
          <w:rFonts w:ascii="Bookman Old Style" w:eastAsia="Times New Roman" w:hAnsi="Bookman Old Style" w:cs="Times New Roman"/>
          <w:i/>
          <w:sz w:val="16"/>
          <w:szCs w:val="16"/>
          <w:lang w:eastAsia="ru-RU"/>
        </w:rPr>
        <w:t xml:space="preserve">ИНН 2309116580 / КПП 230901001                                                                             </w:t>
      </w:r>
      <w:proofErr w:type="spellStart"/>
      <w:r w:rsidRPr="00437A37">
        <w:rPr>
          <w:rFonts w:ascii="Bookman Old Style" w:eastAsia="Times New Roman" w:hAnsi="Bookman Old Style" w:cs="Times New Roman"/>
          <w:i/>
          <w:sz w:val="16"/>
          <w:szCs w:val="16"/>
          <w:lang w:val="en-US" w:eastAsia="ru-RU"/>
        </w:rPr>
        <w:t>avtoshkolazarulem</w:t>
      </w:r>
      <w:proofErr w:type="spellEnd"/>
      <w:r w:rsidRPr="00437A37">
        <w:rPr>
          <w:rFonts w:ascii="Bookman Old Style" w:eastAsia="Times New Roman" w:hAnsi="Bookman Old Style" w:cs="Times New Roman"/>
          <w:i/>
          <w:sz w:val="16"/>
          <w:szCs w:val="16"/>
          <w:lang w:eastAsia="ru-RU"/>
        </w:rPr>
        <w:t>7@</w:t>
      </w:r>
      <w:proofErr w:type="spellStart"/>
      <w:r w:rsidRPr="00437A37">
        <w:rPr>
          <w:rFonts w:ascii="Bookman Old Style" w:eastAsia="Times New Roman" w:hAnsi="Bookman Old Style" w:cs="Times New Roman"/>
          <w:i/>
          <w:sz w:val="16"/>
          <w:szCs w:val="16"/>
          <w:lang w:val="en-US" w:eastAsia="ru-RU"/>
        </w:rPr>
        <w:t>yandex</w:t>
      </w:r>
      <w:proofErr w:type="spellEnd"/>
      <w:r w:rsidRPr="00437A37">
        <w:rPr>
          <w:rFonts w:ascii="Bookman Old Style" w:eastAsia="Times New Roman" w:hAnsi="Bookman Old Style" w:cs="Times New Roman"/>
          <w:i/>
          <w:sz w:val="16"/>
          <w:szCs w:val="16"/>
          <w:lang w:eastAsia="ru-RU"/>
        </w:rPr>
        <w:t>.</w:t>
      </w:r>
      <w:proofErr w:type="spellStart"/>
      <w:r w:rsidRPr="00437A37">
        <w:rPr>
          <w:rFonts w:ascii="Bookman Old Style" w:eastAsia="Times New Roman" w:hAnsi="Bookman Old Style" w:cs="Times New Roman"/>
          <w:i/>
          <w:sz w:val="16"/>
          <w:szCs w:val="16"/>
          <w:lang w:val="en-US" w:eastAsia="ru-RU"/>
        </w:rPr>
        <w:t>ru</w:t>
      </w:r>
      <w:proofErr w:type="spellEnd"/>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 xml:space="preserve">ОГРН 1092300001078                                                                                                     </w:t>
      </w:r>
      <w:proofErr w:type="spellStart"/>
      <w:r w:rsidRPr="00437A37">
        <w:rPr>
          <w:rFonts w:ascii="Bookman Old Style" w:eastAsia="Times New Roman" w:hAnsi="Bookman Old Style" w:cs="Times New Roman"/>
          <w:i/>
          <w:sz w:val="16"/>
          <w:szCs w:val="16"/>
          <w:lang w:val="en-US" w:eastAsia="ru-RU"/>
        </w:rPr>
        <w:t>pobeda</w:t>
      </w:r>
      <w:proofErr w:type="spellEnd"/>
      <w:r w:rsidRPr="00437A37">
        <w:rPr>
          <w:rFonts w:ascii="Bookman Old Style" w:eastAsia="Times New Roman" w:hAnsi="Bookman Old Style" w:cs="Times New Roman"/>
          <w:i/>
          <w:sz w:val="16"/>
          <w:szCs w:val="16"/>
          <w:lang w:eastAsia="ru-RU"/>
        </w:rPr>
        <w:t>023@</w:t>
      </w:r>
      <w:proofErr w:type="spellStart"/>
      <w:r w:rsidRPr="00437A37">
        <w:rPr>
          <w:rFonts w:ascii="Bookman Old Style" w:eastAsia="Times New Roman" w:hAnsi="Bookman Old Style" w:cs="Times New Roman"/>
          <w:i/>
          <w:sz w:val="16"/>
          <w:szCs w:val="16"/>
          <w:lang w:val="en-US" w:eastAsia="ru-RU"/>
        </w:rPr>
        <w:t>yandex</w:t>
      </w:r>
      <w:proofErr w:type="spellEnd"/>
      <w:r w:rsidRPr="00437A37">
        <w:rPr>
          <w:rFonts w:ascii="Bookman Old Style" w:eastAsia="Times New Roman" w:hAnsi="Bookman Old Style" w:cs="Times New Roman"/>
          <w:i/>
          <w:sz w:val="16"/>
          <w:szCs w:val="16"/>
          <w:lang w:eastAsia="ru-RU"/>
        </w:rPr>
        <w:t>.</w:t>
      </w:r>
      <w:proofErr w:type="spellStart"/>
      <w:r w:rsidRPr="00437A37">
        <w:rPr>
          <w:rFonts w:ascii="Bookman Old Style" w:eastAsia="Times New Roman" w:hAnsi="Bookman Old Style" w:cs="Times New Roman"/>
          <w:i/>
          <w:sz w:val="16"/>
          <w:szCs w:val="16"/>
          <w:lang w:val="en-US" w:eastAsia="ru-RU"/>
        </w:rPr>
        <w:t>ru</w:t>
      </w:r>
      <w:proofErr w:type="spellEnd"/>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350001, Россия, Краснодарский край,</w:t>
      </w:r>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 xml:space="preserve">г. Краснодар, </w:t>
      </w:r>
      <w:proofErr w:type="spellStart"/>
      <w:r w:rsidRPr="00437A37">
        <w:rPr>
          <w:rFonts w:ascii="Bookman Old Style" w:eastAsia="Times New Roman" w:hAnsi="Bookman Old Style" w:cs="Times New Roman"/>
          <w:i/>
          <w:sz w:val="16"/>
          <w:szCs w:val="16"/>
          <w:lang w:eastAsia="ru-RU"/>
        </w:rPr>
        <w:t>ул</w:t>
      </w:r>
      <w:proofErr w:type="gramStart"/>
      <w:r w:rsidRPr="00437A37">
        <w:rPr>
          <w:rFonts w:ascii="Bookman Old Style" w:eastAsia="Times New Roman" w:hAnsi="Bookman Old Style" w:cs="Times New Roman"/>
          <w:i/>
          <w:sz w:val="16"/>
          <w:szCs w:val="16"/>
          <w:lang w:eastAsia="ru-RU"/>
        </w:rPr>
        <w:t>.Ф</w:t>
      </w:r>
      <w:proofErr w:type="gramEnd"/>
      <w:r w:rsidRPr="00437A37">
        <w:rPr>
          <w:rFonts w:ascii="Bookman Old Style" w:eastAsia="Times New Roman" w:hAnsi="Bookman Old Style" w:cs="Times New Roman"/>
          <w:i/>
          <w:sz w:val="16"/>
          <w:szCs w:val="16"/>
          <w:lang w:eastAsia="ru-RU"/>
        </w:rPr>
        <w:t>урманова</w:t>
      </w:r>
      <w:proofErr w:type="spellEnd"/>
      <w:r w:rsidRPr="00437A37">
        <w:rPr>
          <w:rFonts w:ascii="Bookman Old Style" w:eastAsia="Times New Roman" w:hAnsi="Bookman Old Style" w:cs="Times New Roman"/>
          <w:i/>
          <w:sz w:val="16"/>
          <w:szCs w:val="16"/>
          <w:lang w:eastAsia="ru-RU"/>
        </w:rPr>
        <w:t>, д.2\9</w:t>
      </w:r>
    </w:p>
    <w:p w:rsidR="00B35119" w:rsidRDefault="00B35119" w:rsidP="00B35119">
      <w:pPr>
        <w:spacing w:after="0" w:line="240" w:lineRule="auto"/>
        <w:jc w:val="center"/>
        <w:rPr>
          <w:rFonts w:ascii="Times New Roman" w:eastAsia="Calibri" w:hAnsi="Times New Roman" w:cs="Times New Roman"/>
          <w:b/>
          <w:sz w:val="28"/>
          <w:szCs w:val="28"/>
        </w:rPr>
      </w:pPr>
    </w:p>
    <w:p w:rsidR="00437A37" w:rsidRPr="00437A37" w:rsidRDefault="00437A37" w:rsidP="00437A37">
      <w:pPr>
        <w:keepNext/>
        <w:keepLines/>
        <w:tabs>
          <w:tab w:val="left" w:pos="1276"/>
        </w:tabs>
        <w:spacing w:before="480" w:after="0"/>
        <w:jc w:val="center"/>
        <w:outlineLvl w:val="0"/>
        <w:rPr>
          <w:rFonts w:asciiTheme="majorHAnsi" w:eastAsia="Calibri" w:hAnsiTheme="majorHAnsi" w:cstheme="majorBidi"/>
          <w:b/>
          <w:bCs/>
          <w:sz w:val="28"/>
          <w:szCs w:val="28"/>
        </w:rPr>
      </w:pPr>
      <w:r>
        <w:rPr>
          <w:rFonts w:asciiTheme="majorHAnsi" w:eastAsia="Calibri" w:hAnsiTheme="majorHAnsi" w:cstheme="majorBidi"/>
          <w:b/>
          <w:bCs/>
          <w:sz w:val="28"/>
          <w:szCs w:val="28"/>
        </w:rPr>
        <w:t>О</w:t>
      </w:r>
      <w:r w:rsidRPr="00437A37">
        <w:rPr>
          <w:rFonts w:asciiTheme="majorHAnsi" w:eastAsia="Calibri" w:hAnsiTheme="majorHAnsi" w:cstheme="majorBidi"/>
          <w:b/>
          <w:bCs/>
          <w:sz w:val="28"/>
          <w:szCs w:val="28"/>
        </w:rPr>
        <w:t>ТЧЕТ  ПО РЕЗУЛЬТАТАМ САМООБСЛЕДОВАНИЯ</w:t>
      </w:r>
    </w:p>
    <w:p w:rsidR="009D173A"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 xml:space="preserve">Частного </w:t>
      </w:r>
      <w:r w:rsidR="009D173A">
        <w:rPr>
          <w:rFonts w:ascii="Times New Roman" w:eastAsia="Calibri" w:hAnsi="Times New Roman" w:cs="Times New Roman"/>
          <w:b/>
          <w:sz w:val="28"/>
          <w:szCs w:val="28"/>
        </w:rPr>
        <w:t xml:space="preserve">профессионального </w:t>
      </w:r>
      <w:r w:rsidRPr="00437A37">
        <w:rPr>
          <w:rFonts w:ascii="Times New Roman" w:eastAsia="Calibri" w:hAnsi="Times New Roman" w:cs="Times New Roman"/>
          <w:b/>
          <w:sz w:val="28"/>
          <w:szCs w:val="28"/>
        </w:rPr>
        <w:t xml:space="preserve">образовательного </w:t>
      </w:r>
    </w:p>
    <w:p w:rsidR="00437A37" w:rsidRPr="00437A37" w:rsidRDefault="009D173A" w:rsidP="009D173A">
      <w:pPr>
        <w:spacing w:after="0" w:line="2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учреждения «За рулем»</w:t>
      </w:r>
      <w:r w:rsidR="00437A37" w:rsidRPr="00437A37">
        <w:rPr>
          <w:rFonts w:ascii="Times New Roman" w:eastAsia="Calibri" w:hAnsi="Times New Roman" w:cs="Times New Roman"/>
          <w:b/>
          <w:sz w:val="28"/>
          <w:szCs w:val="28"/>
        </w:rPr>
        <w:t>№7»</w:t>
      </w:r>
    </w:p>
    <w:p w:rsidR="00437A37" w:rsidRPr="00437A37"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ОБЩИЙ ОТЧЕТ</w:t>
      </w:r>
    </w:p>
    <w:p w:rsidR="00437A37" w:rsidRPr="00437A37"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ЗА 20</w:t>
      </w:r>
      <w:r w:rsidR="00670F7A">
        <w:rPr>
          <w:rFonts w:ascii="Times New Roman" w:eastAsia="Calibri" w:hAnsi="Times New Roman" w:cs="Times New Roman"/>
          <w:b/>
          <w:sz w:val="28"/>
          <w:szCs w:val="28"/>
        </w:rPr>
        <w:t>20</w:t>
      </w:r>
      <w:r w:rsidRPr="00437A37">
        <w:rPr>
          <w:rFonts w:ascii="Times New Roman" w:eastAsia="Calibri" w:hAnsi="Times New Roman" w:cs="Times New Roman"/>
          <w:b/>
          <w:sz w:val="28"/>
          <w:szCs w:val="28"/>
        </w:rPr>
        <w:t xml:space="preserve"> ГОД</w:t>
      </w:r>
    </w:p>
    <w:p w:rsidR="00437A37" w:rsidRDefault="00437A37" w:rsidP="009D173A">
      <w:pPr>
        <w:spacing w:after="0" w:line="240" w:lineRule="auto"/>
        <w:rPr>
          <w:rFonts w:ascii="Times New Roman" w:eastAsia="Calibri" w:hAnsi="Times New Roman" w:cs="Times New Roman"/>
          <w:b/>
          <w:sz w:val="28"/>
          <w:szCs w:val="28"/>
        </w:rPr>
      </w:pPr>
    </w:p>
    <w:p w:rsidR="009D173A" w:rsidRPr="009D173A" w:rsidRDefault="009D173A" w:rsidP="009D173A">
      <w:pPr>
        <w:jc w:val="center"/>
        <w:rPr>
          <w:rFonts w:ascii="Times New Roman" w:eastAsia="Calibri" w:hAnsi="Times New Roman" w:cs="Times New Roman"/>
          <w:b/>
          <w:sz w:val="28"/>
          <w:szCs w:val="28"/>
        </w:rPr>
      </w:pPr>
      <w:r w:rsidRPr="009D173A">
        <w:rPr>
          <w:rFonts w:ascii="Times New Roman" w:eastAsia="Calibri" w:hAnsi="Times New Roman" w:cs="Times New Roman"/>
          <w:b/>
          <w:sz w:val="28"/>
          <w:szCs w:val="28"/>
        </w:rPr>
        <w:t>1. Оценка образовательной деятельности</w:t>
      </w:r>
    </w:p>
    <w:p w:rsidR="009D173A" w:rsidRPr="009D173A" w:rsidRDefault="009D173A" w:rsidP="009D173A">
      <w:pPr>
        <w:spacing w:after="120" w:line="360" w:lineRule="auto"/>
        <w:ind w:firstLine="709"/>
        <w:jc w:val="both"/>
        <w:rPr>
          <w:rFonts w:ascii="Times New Roman" w:eastAsia="Calibri" w:hAnsi="Times New Roman" w:cs="Times New Roman"/>
          <w:sz w:val="28"/>
          <w:szCs w:val="28"/>
        </w:rPr>
      </w:pPr>
      <w:r w:rsidRPr="009D173A">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9D173A">
        <w:rPr>
          <w:rFonts w:ascii="Times New Roman" w:eastAsia="Calibri" w:hAnsi="Times New Roman" w:cs="Times New Roman"/>
          <w:sz w:val="28"/>
          <w:szCs w:val="28"/>
        </w:rPr>
        <w:t>Минобрнауки</w:t>
      </w:r>
      <w:proofErr w:type="spellEnd"/>
      <w:r w:rsidRPr="009D173A">
        <w:rPr>
          <w:rFonts w:ascii="Times New Roman" w:eastAsia="Calibri" w:hAnsi="Times New Roman" w:cs="Times New Roman"/>
          <w:sz w:val="28"/>
          <w:szCs w:val="28"/>
        </w:rPr>
        <w:t xml:space="preserve"> </w:t>
      </w:r>
      <w:r w:rsidR="00714B0B">
        <w:rPr>
          <w:rFonts w:ascii="Times New Roman" w:eastAsia="Calibri" w:hAnsi="Times New Roman" w:cs="Times New Roman"/>
          <w:sz w:val="28"/>
          <w:szCs w:val="28"/>
        </w:rPr>
        <w:t xml:space="preserve"> </w:t>
      </w:r>
      <w:r w:rsidRPr="009D173A">
        <w:rPr>
          <w:rFonts w:ascii="Times New Roman" w:eastAsia="Calibri" w:hAnsi="Times New Roman" w:cs="Times New Roman"/>
          <w:sz w:val="28"/>
          <w:szCs w:val="28"/>
        </w:rPr>
        <w:t>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9D173A" w:rsidRPr="009D173A" w:rsidRDefault="009D173A" w:rsidP="009D173A">
      <w:pPr>
        <w:jc w:val="center"/>
        <w:rPr>
          <w:rFonts w:ascii="Times New Roman" w:eastAsia="Calibri" w:hAnsi="Times New Roman" w:cs="Times New Roman"/>
          <w:b/>
          <w:sz w:val="28"/>
          <w:szCs w:val="28"/>
        </w:rPr>
      </w:pPr>
      <w:r w:rsidRPr="009D173A">
        <w:rPr>
          <w:rFonts w:ascii="Times New Roman" w:eastAsia="Calibri" w:hAnsi="Times New Roman" w:cs="Times New Roman"/>
          <w:b/>
          <w:sz w:val="28"/>
          <w:szCs w:val="28"/>
        </w:rPr>
        <w:t>2. Оценка системы управления организации</w:t>
      </w:r>
    </w:p>
    <w:p w:rsidR="009D173A" w:rsidRDefault="009D173A" w:rsidP="009D173A">
      <w:pPr>
        <w:jc w:val="both"/>
        <w:rPr>
          <w:rFonts w:ascii="Times New Roman" w:eastAsia="Calibri" w:hAnsi="Times New Roman" w:cs="Times New Roman"/>
          <w:sz w:val="28"/>
          <w:szCs w:val="28"/>
        </w:rPr>
      </w:pPr>
      <w:r w:rsidRPr="009D173A">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AC7441" w:rsidRDefault="00AC7441" w:rsidP="009D173A">
      <w:pPr>
        <w:jc w:val="both"/>
        <w:rPr>
          <w:rFonts w:ascii="Times New Roman" w:eastAsia="Calibri" w:hAnsi="Times New Roman" w:cs="Times New Roman"/>
          <w:sz w:val="28"/>
          <w:szCs w:val="28"/>
        </w:rPr>
      </w:pPr>
    </w:p>
    <w:p w:rsidR="00AC7441" w:rsidRDefault="00AC7441" w:rsidP="009D173A">
      <w:pPr>
        <w:jc w:val="both"/>
        <w:rPr>
          <w:rFonts w:ascii="Times New Roman" w:eastAsia="Calibri" w:hAnsi="Times New Roman" w:cs="Times New Roman"/>
          <w:sz w:val="28"/>
          <w:szCs w:val="28"/>
        </w:rPr>
      </w:pPr>
    </w:p>
    <w:p w:rsidR="00670F7A" w:rsidRPr="00C97D75" w:rsidRDefault="00670F7A" w:rsidP="00670F7A">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lastRenderedPageBreak/>
        <w:t xml:space="preserve">3. Оценка содержания и качества </w:t>
      </w:r>
      <w:proofErr w:type="gramStart"/>
      <w:r w:rsidRPr="00C97D75">
        <w:rPr>
          <w:rFonts w:ascii="Times New Roman" w:eastAsia="Calibri" w:hAnsi="Times New Roman" w:cs="Times New Roman"/>
          <w:b/>
          <w:sz w:val="24"/>
          <w:szCs w:val="24"/>
        </w:rPr>
        <w:t>подготовки</w:t>
      </w:r>
      <w:proofErr w:type="gramEnd"/>
      <w:r w:rsidRPr="00C97D75">
        <w:rPr>
          <w:rFonts w:ascii="Times New Roman" w:eastAsia="Calibri" w:hAnsi="Times New Roman" w:cs="Times New Roman"/>
          <w:b/>
          <w:sz w:val="24"/>
          <w:szCs w:val="24"/>
        </w:rPr>
        <w:t xml:space="preserve"> обучающихся </w:t>
      </w:r>
      <w:r w:rsidRPr="00C97D75">
        <w:rPr>
          <w:rFonts w:ascii="Times New Roman" w:eastAsia="Calibri" w:hAnsi="Times New Roman" w:cs="Times New Roman"/>
          <w:b/>
          <w:sz w:val="24"/>
          <w:szCs w:val="24"/>
          <w:u w:val="single"/>
        </w:rPr>
        <w:t>за 2020 год</w:t>
      </w:r>
    </w:p>
    <w:p w:rsidR="00670F7A" w:rsidRPr="00C97D75" w:rsidRDefault="00670F7A" w:rsidP="00670F7A">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92"/>
        <w:gridCol w:w="637"/>
        <w:gridCol w:w="513"/>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05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50"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3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13"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351</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670F7A" w:rsidRPr="00C97D75" w:rsidRDefault="00670F7A" w:rsidP="00670F7A">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349</w:t>
            </w:r>
          </w:p>
        </w:tc>
        <w:tc>
          <w:tcPr>
            <w:tcW w:w="58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100</w:t>
            </w:r>
          </w:p>
        </w:tc>
        <w:tc>
          <w:tcPr>
            <w:tcW w:w="55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349</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100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51</w:t>
            </w:r>
          </w:p>
        </w:tc>
        <w:tc>
          <w:tcPr>
            <w:tcW w:w="49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15</w:t>
            </w:r>
          </w:p>
        </w:tc>
        <w:tc>
          <w:tcPr>
            <w:tcW w:w="637" w:type="dxa"/>
            <w:shd w:val="clear" w:color="auto" w:fill="auto"/>
            <w:vAlign w:val="center"/>
          </w:tcPr>
          <w:p w:rsidR="00670F7A" w:rsidRPr="00C97D75" w:rsidRDefault="00670F7A"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193</w:t>
            </w:r>
          </w:p>
        </w:tc>
        <w:tc>
          <w:tcPr>
            <w:tcW w:w="513" w:type="dxa"/>
            <w:shd w:val="clear" w:color="auto" w:fill="auto"/>
            <w:vAlign w:val="center"/>
          </w:tcPr>
          <w:p w:rsidR="00670F7A" w:rsidRPr="00C97D75" w:rsidRDefault="00670F7A"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55</w:t>
            </w:r>
          </w:p>
        </w:tc>
        <w:tc>
          <w:tcPr>
            <w:tcW w:w="621"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105</w:t>
            </w:r>
          </w:p>
        </w:tc>
        <w:tc>
          <w:tcPr>
            <w:tcW w:w="567" w:type="dxa"/>
            <w:shd w:val="clear" w:color="auto" w:fill="auto"/>
            <w:vAlign w:val="center"/>
          </w:tcPr>
          <w:p w:rsidR="00670F7A" w:rsidRPr="00C97D75" w:rsidRDefault="00670F7A" w:rsidP="00670F7A">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Bookman Old Style" w:eastAsia="Calibri" w:hAnsi="Bookman Old Style" w:cs="Times New Roman"/>
          <w:b/>
          <w:i/>
          <w:sz w:val="18"/>
          <w:szCs w:val="18"/>
          <w:u w:val="single"/>
        </w:rPr>
      </w:pPr>
    </w:p>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«В»</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513"/>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080"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13"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322</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670F7A" w:rsidRPr="00C97D75" w:rsidRDefault="00670F7A" w:rsidP="00670F7A">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320</w:t>
            </w:r>
          </w:p>
        </w:tc>
        <w:tc>
          <w:tcPr>
            <w:tcW w:w="58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99</w:t>
            </w:r>
          </w:p>
        </w:tc>
        <w:tc>
          <w:tcPr>
            <w:tcW w:w="55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320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99</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51</w:t>
            </w:r>
          </w:p>
        </w:tc>
        <w:tc>
          <w:tcPr>
            <w:tcW w:w="56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17</w:t>
            </w:r>
          </w:p>
        </w:tc>
        <w:tc>
          <w:tcPr>
            <w:tcW w:w="567" w:type="dxa"/>
            <w:shd w:val="clear" w:color="auto" w:fill="auto"/>
            <w:vAlign w:val="center"/>
          </w:tcPr>
          <w:p w:rsidR="00670F7A" w:rsidRPr="00C97D75" w:rsidRDefault="00670F7A"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164</w:t>
            </w:r>
          </w:p>
        </w:tc>
        <w:tc>
          <w:tcPr>
            <w:tcW w:w="513" w:type="dxa"/>
            <w:shd w:val="clear" w:color="auto" w:fill="auto"/>
            <w:vAlign w:val="center"/>
          </w:tcPr>
          <w:p w:rsidR="00670F7A" w:rsidRPr="00C97D75" w:rsidRDefault="00670F7A"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52</w:t>
            </w:r>
          </w:p>
        </w:tc>
        <w:tc>
          <w:tcPr>
            <w:tcW w:w="621"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105</w:t>
            </w:r>
          </w:p>
        </w:tc>
        <w:tc>
          <w:tcPr>
            <w:tcW w:w="567" w:type="dxa"/>
            <w:shd w:val="clear" w:color="auto" w:fill="auto"/>
            <w:vAlign w:val="center"/>
          </w:tcPr>
          <w:p w:rsidR="00670F7A" w:rsidRPr="00C97D75" w:rsidRDefault="00670F7A" w:rsidP="00670F7A">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31</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«С»</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17</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426" w:type="dxa"/>
            <w:shd w:val="clear" w:color="auto" w:fill="auto"/>
            <w:vAlign w:val="center"/>
          </w:tcPr>
          <w:p w:rsidR="00670F7A" w:rsidRPr="00C97D75" w:rsidRDefault="00670F7A" w:rsidP="00670F7A">
            <w:pPr>
              <w:spacing w:after="0" w:line="240" w:lineRule="exact"/>
              <w:ind w:right="-81"/>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16</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16</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b/>
              </w:rPr>
            </w:pPr>
            <w:r>
              <w:rPr>
                <w:rFonts w:ascii="Times New Roman" w:eastAsia="Calibri" w:hAnsi="Times New Roman" w:cs="Times New Roman"/>
                <w:b/>
              </w:rPr>
              <w:t>16</w:t>
            </w:r>
          </w:p>
        </w:tc>
        <w:tc>
          <w:tcPr>
            <w:tcW w:w="650"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«Д»</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8</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670F7A" w:rsidRPr="00C97D75" w:rsidRDefault="00670F7A" w:rsidP="00670F7A">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8</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13</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b/>
              </w:rPr>
            </w:pPr>
            <w:r>
              <w:rPr>
                <w:rFonts w:ascii="Times New Roman" w:eastAsia="Calibri" w:hAnsi="Times New Roman" w:cs="Times New Roman"/>
                <w:b/>
              </w:rPr>
              <w:t>8</w:t>
            </w:r>
          </w:p>
        </w:tc>
        <w:tc>
          <w:tcPr>
            <w:tcW w:w="650"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670F7A" w:rsidRPr="00551BFE"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sz w:val="24"/>
          <w:szCs w:val="24"/>
        </w:rPr>
        <w:t xml:space="preserve">    </w:t>
      </w:r>
      <w:r w:rsidRPr="00C97D75">
        <w:rPr>
          <w:rFonts w:ascii="Bookman Old Style" w:eastAsia="Calibri" w:hAnsi="Bookman Old Style" w:cs="Times New Roman"/>
          <w:b/>
          <w:i/>
          <w:sz w:val="18"/>
          <w:szCs w:val="18"/>
          <w:u w:val="single"/>
        </w:rPr>
        <w:t>Категория «</w:t>
      </w:r>
      <w:r>
        <w:rPr>
          <w:rFonts w:ascii="Bookman Old Style" w:eastAsia="Calibri" w:hAnsi="Bookman Old Style" w:cs="Times New Roman"/>
          <w:b/>
          <w:i/>
          <w:sz w:val="18"/>
          <w:szCs w:val="18"/>
          <w:u w:val="single"/>
        </w:rPr>
        <w:t>А»</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670F7A" w:rsidRPr="00C97D75" w:rsidRDefault="00670F7A" w:rsidP="00670F7A">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100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b/>
              </w:rPr>
            </w:pPr>
            <w:r>
              <w:rPr>
                <w:rFonts w:ascii="Times New Roman" w:eastAsia="Calibri" w:hAnsi="Times New Roman" w:cs="Times New Roman"/>
                <w:b/>
              </w:rPr>
              <w:t>4</w:t>
            </w:r>
          </w:p>
        </w:tc>
        <w:tc>
          <w:tcPr>
            <w:tcW w:w="650"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670F7A" w:rsidRPr="00C97D75" w:rsidRDefault="00670F7A" w:rsidP="00670F7A">
      <w:pPr>
        <w:jc w:val="both"/>
        <w:rPr>
          <w:rFonts w:ascii="Times New Roman" w:eastAsia="Calibri" w:hAnsi="Times New Roman" w:cs="Times New Roman"/>
          <w:sz w:val="24"/>
          <w:szCs w:val="24"/>
        </w:rPr>
      </w:pPr>
    </w:p>
    <w:p w:rsidR="00670F7A" w:rsidRPr="00C97D75" w:rsidRDefault="00670F7A" w:rsidP="00670F7A">
      <w:pPr>
        <w:jc w:val="center"/>
        <w:rPr>
          <w:rFonts w:ascii="Times New Roman" w:eastAsia="Calibri" w:hAnsi="Times New Roman" w:cs="Times New Roman"/>
          <w:b/>
          <w:sz w:val="28"/>
          <w:szCs w:val="28"/>
        </w:rPr>
      </w:pPr>
    </w:p>
    <w:p w:rsidR="00670F7A" w:rsidRDefault="00670F7A" w:rsidP="00AC7441">
      <w:pPr>
        <w:jc w:val="center"/>
        <w:rPr>
          <w:rFonts w:ascii="Times New Roman" w:eastAsia="Calibri" w:hAnsi="Times New Roman" w:cs="Times New Roman"/>
          <w:b/>
          <w:sz w:val="28"/>
          <w:szCs w:val="28"/>
        </w:rPr>
      </w:pPr>
    </w:p>
    <w:p w:rsidR="00670F7A" w:rsidRDefault="00670F7A" w:rsidP="00AC7441">
      <w:pPr>
        <w:jc w:val="center"/>
        <w:rPr>
          <w:rFonts w:ascii="Times New Roman" w:eastAsia="Calibri" w:hAnsi="Times New Roman" w:cs="Times New Roman"/>
          <w:b/>
          <w:sz w:val="28"/>
          <w:szCs w:val="28"/>
        </w:rPr>
      </w:pPr>
    </w:p>
    <w:p w:rsidR="00670F7A" w:rsidRDefault="00670F7A" w:rsidP="00AC7441">
      <w:pPr>
        <w:jc w:val="center"/>
        <w:rPr>
          <w:rFonts w:ascii="Times New Roman" w:eastAsia="Calibri" w:hAnsi="Times New Roman" w:cs="Times New Roman"/>
          <w:b/>
          <w:sz w:val="28"/>
          <w:szCs w:val="28"/>
        </w:rPr>
      </w:pPr>
    </w:p>
    <w:p w:rsidR="00AC7441" w:rsidRPr="00240E81" w:rsidRDefault="00AC7441" w:rsidP="00AC7441">
      <w:pPr>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lastRenderedPageBreak/>
        <w:t>4. Оценка организации учебного процесса</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AC7441" w:rsidRPr="00240E81" w:rsidRDefault="00AC7441" w:rsidP="00AC7441">
      <w:pPr>
        <w:spacing w:after="0" w:line="360" w:lineRule="auto"/>
        <w:rPr>
          <w:rFonts w:ascii="Times New Roman" w:eastAsia="Calibri" w:hAnsi="Times New Roman" w:cs="Times New Roman"/>
          <w:sz w:val="28"/>
          <w:szCs w:val="28"/>
        </w:rPr>
      </w:pP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5. Оценка качества кадрового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AC7441" w:rsidRPr="00240E81" w:rsidRDefault="00AC7441" w:rsidP="00AC7441">
      <w:pPr>
        <w:spacing w:after="0" w:line="360" w:lineRule="auto"/>
        <w:rPr>
          <w:rFonts w:ascii="Times New Roman" w:eastAsia="Calibri" w:hAnsi="Times New Roman" w:cs="Times New Roman"/>
          <w:sz w:val="28"/>
          <w:szCs w:val="28"/>
        </w:rPr>
      </w:pP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6. Оценка качества учебно-методического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40E81">
        <w:rPr>
          <w:rFonts w:ascii="Times New Roman" w:eastAsia="Calibri" w:hAnsi="Times New Roman" w:cs="Times New Roman"/>
          <w:sz w:val="28"/>
          <w:szCs w:val="28"/>
        </w:rPr>
        <w:t>дств в п</w:t>
      </w:r>
      <w:proofErr w:type="gramEnd"/>
      <w:r w:rsidRPr="00240E81">
        <w:rPr>
          <w:rFonts w:ascii="Times New Roman" w:eastAsia="Calibri" w:hAnsi="Times New Roman" w:cs="Times New Roman"/>
          <w:sz w:val="28"/>
          <w:szCs w:val="28"/>
        </w:rPr>
        <w:t>олном объеме и представлены:</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lastRenderedPageBreak/>
        <w:t xml:space="preserve">материалами для проведения промежуточной и итоговой аттестации </w:t>
      </w:r>
      <w:proofErr w:type="gramStart"/>
      <w:r w:rsidRPr="00240E81">
        <w:rPr>
          <w:rFonts w:ascii="Times New Roman" w:eastAsia="Calibri" w:hAnsi="Times New Roman" w:cs="Times New Roman"/>
          <w:sz w:val="28"/>
          <w:szCs w:val="28"/>
        </w:rPr>
        <w:t>обучающихся</w:t>
      </w:r>
      <w:proofErr w:type="gramEnd"/>
      <w:r w:rsidRPr="00240E81">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AC7441" w:rsidRPr="00240E81" w:rsidRDefault="00AC7441" w:rsidP="00AC7441">
      <w:pPr>
        <w:spacing w:after="0" w:line="360" w:lineRule="auto"/>
        <w:rPr>
          <w:rFonts w:ascii="Times New Roman" w:eastAsia="Calibri" w:hAnsi="Times New Roman" w:cs="Times New Roman"/>
          <w:b/>
          <w:sz w:val="28"/>
          <w:szCs w:val="28"/>
        </w:rPr>
      </w:pP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7. Оценка качества  библиотечно-информационного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4C6655" w:rsidRDefault="004C6655"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r w:rsidRPr="00387D81">
        <w:rPr>
          <w:rFonts w:ascii="Times New Roman" w:eastAsia="Times New Roman" w:hAnsi="Times New Roman" w:cs="Times New Roman"/>
          <w:b/>
          <w:sz w:val="20"/>
          <w:szCs w:val="20"/>
          <w:lang w:eastAsia="ru-RU"/>
        </w:rPr>
        <w:lastRenderedPageBreak/>
        <w:t>Сведения о наличии  в собственности или на ином законном основании оборудованных учебных транспортных средств</w:t>
      </w:r>
    </w:p>
    <w:p w:rsidR="004C6655" w:rsidRPr="00387D81" w:rsidRDefault="004C6655" w:rsidP="00AC7441">
      <w:pPr>
        <w:spacing w:after="0" w:line="240" w:lineRule="auto"/>
        <w:jc w:val="center"/>
        <w:rPr>
          <w:rFonts w:ascii="Times New Roman" w:eastAsia="Times New Roman" w:hAnsi="Times New Roman" w:cs="Times New Roman"/>
          <w:b/>
          <w:sz w:val="20"/>
          <w:szCs w:val="20"/>
          <w:lang w:eastAsia="ru-RU"/>
        </w:rPr>
      </w:pPr>
    </w:p>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gridCol w:w="1446"/>
        <w:gridCol w:w="1389"/>
      </w:tblGrid>
      <w:tr w:rsidR="00AC7441" w:rsidRPr="00387D81" w:rsidTr="00714B0B">
        <w:tc>
          <w:tcPr>
            <w:tcW w:w="3085" w:type="dxa"/>
            <w:vMerge w:val="restart"/>
            <w:shd w:val="clear" w:color="auto" w:fill="auto"/>
            <w:vAlign w:val="center"/>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Сведения</w:t>
            </w:r>
          </w:p>
        </w:tc>
        <w:tc>
          <w:tcPr>
            <w:tcW w:w="7088" w:type="dxa"/>
            <w:gridSpan w:val="5"/>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Номер по порядку</w:t>
            </w:r>
          </w:p>
        </w:tc>
      </w:tr>
      <w:tr w:rsidR="00670F7A" w:rsidRPr="00387D81" w:rsidTr="00714B0B">
        <w:trPr>
          <w:trHeight w:val="198"/>
        </w:trPr>
        <w:tc>
          <w:tcPr>
            <w:tcW w:w="3085" w:type="dxa"/>
            <w:vMerge/>
            <w:shd w:val="clear" w:color="auto" w:fill="auto"/>
          </w:tcPr>
          <w:p w:rsidR="00670F7A" w:rsidRPr="00387D81" w:rsidRDefault="00670F7A" w:rsidP="00670F7A">
            <w:pPr>
              <w:spacing w:after="0" w:line="240" w:lineRule="auto"/>
              <w:rPr>
                <w:rFonts w:ascii="Times New Roman" w:eastAsia="Calibri" w:hAnsi="Times New Roman" w:cs="Times New Roman"/>
                <w:sz w:val="16"/>
                <w:szCs w:val="16"/>
              </w:rPr>
            </w:pPr>
          </w:p>
        </w:tc>
        <w:tc>
          <w:tcPr>
            <w:tcW w:w="1418" w:type="dxa"/>
            <w:shd w:val="clear" w:color="auto" w:fill="auto"/>
          </w:tcPr>
          <w:p w:rsidR="00670F7A" w:rsidRPr="00C97D75" w:rsidRDefault="00670F7A" w:rsidP="00670F7A">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7" w:type="dxa"/>
            <w:shd w:val="clear" w:color="auto" w:fill="auto"/>
          </w:tcPr>
          <w:p w:rsidR="00670F7A" w:rsidRPr="00C97D75" w:rsidRDefault="00670F7A" w:rsidP="00670F7A">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418" w:type="dxa"/>
            <w:shd w:val="clear" w:color="auto" w:fill="auto"/>
          </w:tcPr>
          <w:p w:rsidR="00670F7A" w:rsidRPr="00387D81" w:rsidRDefault="00670F7A" w:rsidP="00670F7A">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3</w:t>
            </w:r>
          </w:p>
        </w:tc>
        <w:tc>
          <w:tcPr>
            <w:tcW w:w="1446" w:type="dxa"/>
            <w:shd w:val="clear" w:color="auto" w:fill="auto"/>
          </w:tcPr>
          <w:p w:rsidR="00670F7A" w:rsidRPr="00387D81" w:rsidRDefault="00670F7A" w:rsidP="00670F7A">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4</w:t>
            </w:r>
          </w:p>
        </w:tc>
        <w:tc>
          <w:tcPr>
            <w:tcW w:w="1389" w:type="dxa"/>
            <w:shd w:val="clear" w:color="auto" w:fill="auto"/>
          </w:tcPr>
          <w:p w:rsidR="00670F7A" w:rsidRPr="00387D81" w:rsidRDefault="00670F7A" w:rsidP="00670F7A">
            <w:pPr>
              <w:spacing w:after="0" w:line="240" w:lineRule="auto"/>
              <w:ind w:right="239"/>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5</w:t>
            </w:r>
          </w:p>
        </w:tc>
      </w:tr>
      <w:tr w:rsidR="00670F7A" w:rsidRPr="00387D81" w:rsidTr="00714B0B">
        <w:trPr>
          <w:trHeight w:val="416"/>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Марка, модель</w:t>
            </w:r>
          </w:p>
        </w:tc>
        <w:tc>
          <w:tcPr>
            <w:tcW w:w="1418" w:type="dxa"/>
            <w:shd w:val="clear" w:color="auto" w:fill="auto"/>
          </w:tcPr>
          <w:p w:rsidR="00670F7A" w:rsidRPr="00670F7A" w:rsidRDefault="00670F7A" w:rsidP="00670F7A">
            <w:pPr>
              <w:rPr>
                <w:rFonts w:ascii="Times New Roman" w:hAnsi="Times New Roman"/>
                <w:color w:val="C0504D" w:themeColor="accent2"/>
                <w:sz w:val="16"/>
                <w:szCs w:val="16"/>
              </w:rPr>
            </w:pPr>
            <w:r w:rsidRPr="00670F7A">
              <w:rPr>
                <w:rFonts w:ascii="Times New Roman" w:hAnsi="Times New Roman"/>
                <w:color w:val="C0504D" w:themeColor="accent2"/>
                <w:sz w:val="16"/>
                <w:szCs w:val="16"/>
              </w:rPr>
              <w:t>DAEWOO</w:t>
            </w:r>
          </w:p>
          <w:p w:rsidR="00670F7A" w:rsidRPr="00670F7A" w:rsidRDefault="00670F7A" w:rsidP="00670F7A">
            <w:pPr>
              <w:rPr>
                <w:rFonts w:ascii="Times New Roman" w:hAnsi="Times New Roman"/>
                <w:color w:val="C0504D" w:themeColor="accent2"/>
                <w:sz w:val="16"/>
                <w:szCs w:val="16"/>
                <w:lang w:val="en-US"/>
              </w:rPr>
            </w:pPr>
            <w:r w:rsidRPr="00670F7A">
              <w:rPr>
                <w:rFonts w:ascii="Times New Roman" w:hAnsi="Times New Roman"/>
                <w:color w:val="C0504D" w:themeColor="accent2"/>
                <w:sz w:val="16"/>
                <w:szCs w:val="16"/>
                <w:lang w:val="en-US"/>
              </w:rPr>
              <w:t>GENTRA</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ВАЗ 21093</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lang w:val="en-US"/>
              </w:rPr>
              <w:t>DAEWOO NEXIA</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lang w:val="en-US"/>
              </w:rPr>
              <w:t>LADA 211440</w:t>
            </w:r>
            <w:r w:rsidRPr="00A00EA1">
              <w:rPr>
                <w:rFonts w:ascii="Times New Roman" w:hAnsi="Times New Roman"/>
                <w:color w:val="00B0F0"/>
                <w:sz w:val="20"/>
                <w:szCs w:val="20"/>
              </w:rPr>
              <w:t>-26</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 21140</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Тип транспортного средства</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седан</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 xml:space="preserve">легковой  </w:t>
            </w:r>
            <w:proofErr w:type="spellStart"/>
            <w:r w:rsidRPr="00670F7A">
              <w:rPr>
                <w:rFonts w:ascii="Times New Roman" w:hAnsi="Times New Roman" w:cs="Times New Roman"/>
                <w:color w:val="C0504D" w:themeColor="accent2"/>
                <w:sz w:val="16"/>
                <w:szCs w:val="16"/>
              </w:rPr>
              <w:t>комби</w:t>
            </w:r>
            <w:proofErr w:type="spellEnd"/>
          </w:p>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w:t>
            </w:r>
            <w:proofErr w:type="spellStart"/>
            <w:r w:rsidRPr="00670F7A">
              <w:rPr>
                <w:rFonts w:ascii="Times New Roman" w:hAnsi="Times New Roman" w:cs="Times New Roman"/>
                <w:color w:val="C0504D" w:themeColor="accent2"/>
                <w:sz w:val="16"/>
                <w:szCs w:val="16"/>
              </w:rPr>
              <w:t>хетчбек</w:t>
            </w:r>
            <w:proofErr w:type="spellEnd"/>
            <w:r w:rsidRPr="00670F7A">
              <w:rPr>
                <w:rFonts w:ascii="Times New Roman" w:hAnsi="Times New Roman" w:cs="Times New Roman"/>
                <w:color w:val="C0504D" w:themeColor="accent2"/>
                <w:sz w:val="16"/>
                <w:szCs w:val="16"/>
              </w:rPr>
              <w:t>)</w:t>
            </w:r>
          </w:p>
          <w:p w:rsidR="00670F7A" w:rsidRPr="00670F7A" w:rsidRDefault="00670F7A" w:rsidP="00670F7A">
            <w:pPr>
              <w:spacing w:after="0" w:line="240" w:lineRule="auto"/>
              <w:rPr>
                <w:rFonts w:ascii="Times New Roman" w:hAnsi="Times New Roman" w:cs="Times New Roman"/>
                <w:color w:val="C0504D" w:themeColor="accent2"/>
                <w:sz w:val="16"/>
                <w:szCs w:val="16"/>
              </w:rPr>
            </w:pP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седан</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хетчбек</w:t>
            </w:r>
            <w:proofErr w:type="spellEnd"/>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хетчбек</w:t>
            </w:r>
            <w:proofErr w:type="spellEnd"/>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Категория транспортного средства</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В</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 xml:space="preserve">В, С, </w:t>
            </w:r>
            <w:r w:rsidRPr="00670F7A">
              <w:rPr>
                <w:rFonts w:ascii="Times New Roman" w:hAnsi="Times New Roman" w:cs="Times New Roman"/>
                <w:color w:val="C0504D" w:themeColor="accent2"/>
                <w:sz w:val="16"/>
                <w:szCs w:val="16"/>
                <w:lang w:val="en-US"/>
              </w:rPr>
              <w:t>D</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Год выпуска</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2013</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1995</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2012</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2012</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2006</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Государственный регистрационный  знак</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Х 796 ОМ 123</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А 786 ТМ 23</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О 775КК123</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О 168 КК 123</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 718 ЕС 123</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Регистрационные  документы</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СРТС</w:t>
            </w:r>
          </w:p>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2324 №839144</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СРТС</w:t>
            </w:r>
          </w:p>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23 УО№ 273872</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 xml:space="preserve">-во </w:t>
            </w: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2303 411677</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 xml:space="preserve">-во </w:t>
            </w: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 ХХ 658995</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23ХС 955358</w:t>
            </w:r>
          </w:p>
        </w:tc>
      </w:tr>
      <w:tr w:rsidR="00670F7A" w:rsidRPr="00387D81" w:rsidTr="00714B0B">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670F7A" w:rsidRPr="00670F7A" w:rsidRDefault="00670F7A" w:rsidP="00670F7A">
            <w:pPr>
              <w:rPr>
                <w:rFonts w:ascii="Times New Roman" w:hAnsi="Times New Roman"/>
                <w:color w:val="C0504D" w:themeColor="accent2"/>
                <w:sz w:val="16"/>
                <w:szCs w:val="16"/>
                <w:lang w:val="en-US"/>
              </w:rPr>
            </w:pPr>
            <w:proofErr w:type="spellStart"/>
            <w:r w:rsidRPr="00670F7A">
              <w:rPr>
                <w:rFonts w:ascii="Times New Roman" w:hAnsi="Times New Roman"/>
                <w:color w:val="C0504D" w:themeColor="accent2"/>
                <w:sz w:val="16"/>
                <w:szCs w:val="16"/>
                <w:lang w:val="en-US"/>
              </w:rPr>
              <w:t>Договор</w:t>
            </w:r>
            <w:proofErr w:type="spellEnd"/>
            <w:r w:rsidRPr="00670F7A">
              <w:rPr>
                <w:rFonts w:ascii="Times New Roman" w:hAnsi="Times New Roman"/>
                <w:color w:val="C0504D" w:themeColor="accent2"/>
                <w:sz w:val="16"/>
                <w:szCs w:val="16"/>
                <w:lang w:val="en-US"/>
              </w:rPr>
              <w:t xml:space="preserve"> </w:t>
            </w:r>
            <w:proofErr w:type="spellStart"/>
            <w:r w:rsidRPr="00670F7A">
              <w:rPr>
                <w:rFonts w:ascii="Times New Roman" w:hAnsi="Times New Roman"/>
                <w:color w:val="C0504D" w:themeColor="accent2"/>
                <w:sz w:val="16"/>
                <w:szCs w:val="16"/>
                <w:lang w:val="en-US"/>
              </w:rPr>
              <w:t>аренды</w:t>
            </w:r>
            <w:proofErr w:type="spellEnd"/>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p>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договор аренды</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r>
      <w:tr w:rsidR="00670F7A" w:rsidRPr="00387D81" w:rsidTr="00714B0B">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AA69E9">
              <w:rPr>
                <w:rFonts w:ascii="Times New Roman" w:hAnsi="Times New Roman" w:cs="Times New Roman"/>
                <w:sz w:val="16"/>
                <w:szCs w:val="16"/>
              </w:rPr>
              <w:t xml:space="preserve">Техническое состояние  в соответствии с п.3 Основных положений </w:t>
            </w:r>
            <w:r w:rsidRPr="00AA69E9">
              <w:rPr>
                <w:rFonts w:ascii="Times New Roman" w:hAnsi="Times New Roman" w:cs="Times New Roman"/>
                <w:sz w:val="16"/>
                <w:szCs w:val="16"/>
                <w:vertAlign w:val="superscript"/>
              </w:rPr>
              <w:footnoteReference w:id="1"/>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lang w:val="en-US"/>
              </w:rPr>
            </w:pPr>
            <w:r w:rsidRPr="00670F7A">
              <w:rPr>
                <w:rFonts w:ascii="Times New Roman" w:eastAsia="Calibri" w:hAnsi="Times New Roman" w:cs="Times New Roman"/>
                <w:color w:val="C0504D" w:themeColor="accent2"/>
                <w:sz w:val="16"/>
                <w:szCs w:val="16"/>
              </w:rPr>
              <w:t>НЕТ</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Тип трансмиссии (автоматическая или механическая)</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МЕХАНИКА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МЕХАНИКА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proofErr w:type="gramStart"/>
            <w:r w:rsidRPr="00387D81">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670F7A" w:rsidRPr="00387D81" w:rsidTr="00670F7A">
        <w:trPr>
          <w:trHeight w:val="567"/>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670F7A" w:rsidRPr="00387D81" w:rsidTr="00670F7A">
        <w:trPr>
          <w:trHeight w:val="567"/>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A00EA1" w:rsidRPr="00387D81" w:rsidTr="00714B0B">
        <w:trPr>
          <w:trHeight w:val="567"/>
        </w:trPr>
        <w:tc>
          <w:tcPr>
            <w:tcW w:w="3085" w:type="dxa"/>
            <w:shd w:val="clear" w:color="auto" w:fill="auto"/>
            <w:vAlign w:val="center"/>
          </w:tcPr>
          <w:p w:rsidR="00A00EA1" w:rsidRPr="00EC7A23" w:rsidRDefault="00A00EA1" w:rsidP="00A00EA1">
            <w:pPr>
              <w:spacing w:after="0" w:line="240" w:lineRule="auto"/>
              <w:jc w:val="center"/>
              <w:rPr>
                <w:rFonts w:ascii="Times New Roman" w:hAnsi="Times New Roman" w:cs="Times New Roman"/>
                <w:sz w:val="16"/>
                <w:szCs w:val="16"/>
              </w:rPr>
            </w:pPr>
            <w:r w:rsidRPr="00EC7A23">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p>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7" w:type="dxa"/>
            <w:shd w:val="clear" w:color="auto" w:fill="auto"/>
          </w:tcPr>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p>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соотв.</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соотв.</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соотв.</w:t>
            </w:r>
          </w:p>
        </w:tc>
      </w:tr>
    </w:tbl>
    <w:p w:rsidR="00AC7441" w:rsidRDefault="00AC7441" w:rsidP="00AC7441"/>
    <w:p w:rsidR="00AC7441" w:rsidRDefault="00AC7441" w:rsidP="00AC7441"/>
    <w:p w:rsidR="004C6655" w:rsidRDefault="004C6655" w:rsidP="00AC7441"/>
    <w:p w:rsidR="00714B0B" w:rsidRDefault="00714B0B" w:rsidP="00AC7441"/>
    <w:p w:rsidR="00CB25F6" w:rsidRDefault="00CB25F6" w:rsidP="00AC7441"/>
    <w:p w:rsidR="00CB25F6" w:rsidRDefault="00CB25F6" w:rsidP="00AC7441"/>
    <w:p w:rsidR="00CB25F6" w:rsidRDefault="00CB25F6" w:rsidP="00AC7441"/>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gridCol w:w="1446"/>
        <w:gridCol w:w="1389"/>
      </w:tblGrid>
      <w:tr w:rsidR="00AC7441" w:rsidRPr="00387D81" w:rsidTr="00714B0B">
        <w:tc>
          <w:tcPr>
            <w:tcW w:w="3085" w:type="dxa"/>
            <w:vMerge w:val="restart"/>
            <w:shd w:val="clear" w:color="auto" w:fill="auto"/>
            <w:vAlign w:val="center"/>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Сведения</w:t>
            </w:r>
          </w:p>
        </w:tc>
        <w:tc>
          <w:tcPr>
            <w:tcW w:w="7088" w:type="dxa"/>
            <w:gridSpan w:val="5"/>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Номер по порядку</w:t>
            </w:r>
          </w:p>
        </w:tc>
      </w:tr>
      <w:tr w:rsidR="00AC7441" w:rsidRPr="00387D81" w:rsidTr="00714B0B">
        <w:trPr>
          <w:trHeight w:val="198"/>
        </w:trPr>
        <w:tc>
          <w:tcPr>
            <w:tcW w:w="3085" w:type="dxa"/>
            <w:vMerge/>
            <w:shd w:val="clear" w:color="auto" w:fill="auto"/>
          </w:tcPr>
          <w:p w:rsidR="00AC7441" w:rsidRPr="00387D81" w:rsidRDefault="00AC7441" w:rsidP="00714B0B">
            <w:pPr>
              <w:spacing w:after="0" w:line="240" w:lineRule="auto"/>
              <w:rPr>
                <w:rFonts w:ascii="Times New Roman" w:eastAsia="Calibri" w:hAnsi="Times New Roman" w:cs="Times New Roman"/>
                <w:sz w:val="16"/>
                <w:szCs w:val="16"/>
              </w:rPr>
            </w:pPr>
          </w:p>
        </w:tc>
        <w:tc>
          <w:tcPr>
            <w:tcW w:w="1418"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6</w:t>
            </w:r>
          </w:p>
        </w:tc>
        <w:tc>
          <w:tcPr>
            <w:tcW w:w="1417"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7</w:t>
            </w:r>
          </w:p>
        </w:tc>
        <w:tc>
          <w:tcPr>
            <w:tcW w:w="1418"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8</w:t>
            </w:r>
          </w:p>
        </w:tc>
        <w:tc>
          <w:tcPr>
            <w:tcW w:w="1446"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9</w:t>
            </w:r>
          </w:p>
        </w:tc>
        <w:tc>
          <w:tcPr>
            <w:tcW w:w="1389" w:type="dxa"/>
            <w:shd w:val="clear" w:color="auto" w:fill="auto"/>
          </w:tcPr>
          <w:p w:rsidR="00AC7441" w:rsidRPr="00387D81" w:rsidRDefault="00AC7441" w:rsidP="00714B0B">
            <w:pPr>
              <w:spacing w:after="0" w:line="240" w:lineRule="auto"/>
              <w:ind w:right="239"/>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10</w:t>
            </w:r>
          </w:p>
        </w:tc>
      </w:tr>
      <w:tr w:rsidR="00A00EA1" w:rsidRPr="00387D81" w:rsidTr="001B34E4">
        <w:trPr>
          <w:trHeight w:val="416"/>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Марка, модель</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 21150</w:t>
            </w:r>
          </w:p>
          <w:p w:rsidR="00A00EA1" w:rsidRPr="00A00EA1" w:rsidRDefault="00A00EA1" w:rsidP="00A00EA1">
            <w:pPr>
              <w:spacing w:after="0" w:line="240" w:lineRule="auto"/>
              <w:jc w:val="center"/>
              <w:rPr>
                <w:rFonts w:ascii="Times New Roman" w:hAnsi="Times New Roman"/>
                <w:color w:val="00B0F0"/>
                <w:sz w:val="20"/>
                <w:szCs w:val="20"/>
                <w:lang w:val="en-US"/>
              </w:rPr>
            </w:pPr>
            <w:r w:rsidRPr="00A00EA1">
              <w:rPr>
                <w:rFonts w:ascii="Times New Roman" w:hAnsi="Times New Roman"/>
                <w:color w:val="00B0F0"/>
                <w:sz w:val="20"/>
                <w:szCs w:val="20"/>
                <w:lang w:val="en-US"/>
              </w:rPr>
              <w:t>LADA SAMARA</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 2109</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ВАЗ11183-</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lang w:val="en-US"/>
              </w:rPr>
              <w:t xml:space="preserve">Lada </w:t>
            </w:r>
            <w:proofErr w:type="spellStart"/>
            <w:r w:rsidRPr="00A00EA1">
              <w:rPr>
                <w:rFonts w:ascii="Times New Roman" w:hAnsi="Times New Roman"/>
                <w:color w:val="00B0F0"/>
                <w:sz w:val="20"/>
                <w:szCs w:val="20"/>
                <w:lang w:val="en-US"/>
              </w:rPr>
              <w:t>Kalina</w:t>
            </w:r>
            <w:proofErr w:type="spellEnd"/>
          </w:p>
          <w:p w:rsidR="00A00EA1" w:rsidRPr="00A00EA1" w:rsidRDefault="00A00EA1" w:rsidP="00A00EA1">
            <w:pPr>
              <w:spacing w:after="0" w:line="240" w:lineRule="auto"/>
              <w:jc w:val="center"/>
              <w:rPr>
                <w:rFonts w:ascii="Times New Roman" w:hAnsi="Times New Roman"/>
                <w:color w:val="00B0F0"/>
                <w:sz w:val="20"/>
                <w:szCs w:val="20"/>
              </w:rPr>
            </w:pPr>
          </w:p>
        </w:tc>
        <w:tc>
          <w:tcPr>
            <w:tcW w:w="1446"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ГАЗ 5312</w:t>
            </w:r>
          </w:p>
        </w:tc>
        <w:tc>
          <w:tcPr>
            <w:tcW w:w="138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КАВЗ 397620</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транспортного средства</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Седан</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хетчбек</w:t>
            </w:r>
            <w:proofErr w:type="spellEnd"/>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седан</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Категория транспортного средства</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lang w:val="en-US"/>
              </w:rPr>
            </w:pPr>
            <w:r w:rsidRPr="00A00EA1">
              <w:rPr>
                <w:rFonts w:ascii="Times New Roman" w:hAnsi="Times New Roman"/>
                <w:color w:val="00B050"/>
                <w:sz w:val="16"/>
                <w:szCs w:val="16"/>
                <w:lang w:val="en-US"/>
              </w:rPr>
              <w:t>D</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Год выпуска</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2006</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1989</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2007</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1988</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2003</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Государственный регистрационный  знак</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Т 671 ЕО 93</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К 874 ХТ 93</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 243 ЕС123</w:t>
            </w:r>
          </w:p>
        </w:tc>
        <w:tc>
          <w:tcPr>
            <w:tcW w:w="1446" w:type="dxa"/>
            <w:shd w:val="clear" w:color="auto" w:fill="auto"/>
          </w:tcPr>
          <w:p w:rsidR="00A00EA1" w:rsidRPr="00A00EA1" w:rsidRDefault="00A00EA1" w:rsidP="00A00EA1">
            <w:pPr>
              <w:spacing w:after="0" w:line="240" w:lineRule="auto"/>
              <w:rPr>
                <w:rFonts w:ascii="Times New Roman" w:hAnsi="Times New Roman"/>
                <w:color w:val="00B050"/>
                <w:sz w:val="16"/>
                <w:szCs w:val="16"/>
              </w:rPr>
            </w:pPr>
            <w:r w:rsidRPr="00A00EA1">
              <w:rPr>
                <w:rFonts w:ascii="Times New Roman" w:hAnsi="Times New Roman"/>
                <w:color w:val="00B050"/>
                <w:sz w:val="16"/>
                <w:szCs w:val="16"/>
              </w:rPr>
              <w:t>В 568 ХТ 123</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В 795 ВХ 123</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Регистрационные  документы</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2316 411762</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 ТС 465104</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2303№ 349329</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 ХК007455</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23ХЕ 971770</w:t>
            </w:r>
          </w:p>
        </w:tc>
      </w:tr>
      <w:tr w:rsidR="00A00EA1" w:rsidRPr="00387D81" w:rsidTr="001B34E4">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proofErr w:type="gramStart"/>
            <w:r w:rsidRPr="00A00EA1">
              <w:rPr>
                <w:rFonts w:ascii="Times New Roman" w:hAnsi="Times New Roman"/>
                <w:color w:val="00B0F0"/>
                <w:sz w:val="20"/>
                <w:szCs w:val="20"/>
              </w:rPr>
              <w:t>собств</w:t>
            </w:r>
            <w:proofErr w:type="spellEnd"/>
            <w:proofErr w:type="gramEnd"/>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446"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c>
          <w:tcPr>
            <w:tcW w:w="138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r>
      <w:tr w:rsidR="00A00EA1" w:rsidRPr="00387D81" w:rsidTr="001B34E4">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AA69E9">
              <w:rPr>
                <w:rFonts w:ascii="Times New Roman" w:hAnsi="Times New Roman" w:cs="Times New Roman"/>
                <w:sz w:val="16"/>
                <w:szCs w:val="16"/>
              </w:rPr>
              <w:t xml:space="preserve">Техническое состояние  в соответствии с п.3 Основных положений </w:t>
            </w:r>
            <w:r w:rsidRPr="00AA69E9">
              <w:rPr>
                <w:rFonts w:ascii="Times New Roman" w:hAnsi="Times New Roman" w:cs="Times New Roman"/>
                <w:sz w:val="16"/>
                <w:szCs w:val="16"/>
                <w:vertAlign w:val="superscript"/>
              </w:rPr>
              <w:footnoteReference w:id="2"/>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46"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8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НЕТ</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трансмиссии (автоматическая или механическая)</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proofErr w:type="gramStart"/>
            <w:r w:rsidRPr="00387D81">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9B13DB">
        <w:trPr>
          <w:trHeight w:val="567"/>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9B13DB">
        <w:trPr>
          <w:trHeight w:val="567"/>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1B34E4">
        <w:trPr>
          <w:trHeight w:val="567"/>
        </w:trPr>
        <w:tc>
          <w:tcPr>
            <w:tcW w:w="3085" w:type="dxa"/>
            <w:shd w:val="clear" w:color="auto" w:fill="auto"/>
            <w:vAlign w:val="center"/>
          </w:tcPr>
          <w:p w:rsidR="00A00EA1" w:rsidRPr="00EC7A23" w:rsidRDefault="00A00EA1" w:rsidP="00A00EA1">
            <w:pPr>
              <w:spacing w:after="0" w:line="240" w:lineRule="auto"/>
              <w:jc w:val="center"/>
              <w:rPr>
                <w:rFonts w:ascii="Times New Roman" w:hAnsi="Times New Roman" w:cs="Times New Roman"/>
                <w:sz w:val="16"/>
                <w:szCs w:val="16"/>
              </w:rPr>
            </w:pPr>
            <w:r w:rsidRPr="00EC7A23">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A00EA1" w:rsidRDefault="00A00EA1" w:rsidP="00A00EA1">
            <w:pPr>
              <w:spacing w:after="0" w:line="240" w:lineRule="auto"/>
              <w:jc w:val="center"/>
              <w:rPr>
                <w:rFonts w:ascii="Times New Roman" w:eastAsia="Calibri" w:hAnsi="Times New Roman" w:cs="Times New Roman"/>
                <w:sz w:val="16"/>
                <w:szCs w:val="16"/>
              </w:rPr>
            </w:pPr>
          </w:p>
          <w:p w:rsidR="00A00EA1" w:rsidRPr="00387D81" w:rsidRDefault="00A00EA1" w:rsidP="00A00EA1">
            <w:pPr>
              <w:spacing w:after="0" w:line="240" w:lineRule="auto"/>
              <w:jc w:val="center"/>
              <w:rPr>
                <w:rFonts w:ascii="Times New Roman" w:eastAsia="Calibri" w:hAnsi="Times New Roman" w:cs="Times New Roman"/>
                <w:sz w:val="16"/>
                <w:szCs w:val="16"/>
              </w:rPr>
            </w:pPr>
            <w:r w:rsidRPr="00AA69E9">
              <w:rPr>
                <w:rFonts w:ascii="Times New Roman" w:eastAsia="Calibri" w:hAnsi="Times New Roman" w:cs="Times New Roman"/>
                <w:sz w:val="16"/>
                <w:szCs w:val="16"/>
              </w:rPr>
              <w:t>СООТВЕТ</w:t>
            </w:r>
            <w:r>
              <w:rPr>
                <w:rFonts w:ascii="Times New Roman" w:eastAsia="Calibri" w:hAnsi="Times New Roman" w:cs="Times New Roman"/>
                <w:sz w:val="16"/>
                <w:szCs w:val="16"/>
              </w:rPr>
              <w:t>.</w:t>
            </w:r>
          </w:p>
        </w:tc>
        <w:tc>
          <w:tcPr>
            <w:tcW w:w="1417" w:type="dxa"/>
            <w:shd w:val="clear" w:color="auto" w:fill="auto"/>
          </w:tcPr>
          <w:p w:rsidR="00A00EA1" w:rsidRDefault="00A00EA1" w:rsidP="00A00EA1">
            <w:pPr>
              <w:spacing w:after="0" w:line="240" w:lineRule="auto"/>
              <w:jc w:val="center"/>
              <w:rPr>
                <w:rFonts w:ascii="Times New Roman" w:eastAsia="Calibri" w:hAnsi="Times New Roman" w:cs="Times New Roman"/>
                <w:sz w:val="16"/>
                <w:szCs w:val="16"/>
              </w:rPr>
            </w:pPr>
          </w:p>
          <w:p w:rsidR="00A00EA1" w:rsidRPr="00387D81" w:rsidRDefault="00A00EA1" w:rsidP="00A00EA1">
            <w:pPr>
              <w:spacing w:after="0" w:line="240" w:lineRule="auto"/>
              <w:jc w:val="center"/>
              <w:rPr>
                <w:rFonts w:ascii="Times New Roman" w:eastAsia="Calibri" w:hAnsi="Times New Roman" w:cs="Times New Roman"/>
                <w:sz w:val="16"/>
                <w:szCs w:val="16"/>
              </w:rPr>
            </w:pPr>
            <w:r w:rsidRPr="00AA69E9">
              <w:rPr>
                <w:rFonts w:ascii="Times New Roman" w:eastAsia="Calibri" w:hAnsi="Times New Roman" w:cs="Times New Roman"/>
                <w:sz w:val="16"/>
                <w:szCs w:val="16"/>
              </w:rPr>
              <w:t>СООТВЕТ</w:t>
            </w:r>
            <w:r>
              <w:rPr>
                <w:rFonts w:ascii="Times New Roman" w:eastAsia="Calibri" w:hAnsi="Times New Roman" w:cs="Times New Roman"/>
                <w:sz w:val="16"/>
                <w:szCs w:val="16"/>
              </w:rPr>
              <w:t>.</w:t>
            </w:r>
          </w:p>
        </w:tc>
        <w:tc>
          <w:tcPr>
            <w:tcW w:w="1418" w:type="dxa"/>
            <w:shd w:val="clear" w:color="auto" w:fill="auto"/>
          </w:tcPr>
          <w:p w:rsidR="00A00EA1" w:rsidRDefault="00A00EA1" w:rsidP="00A00EA1">
            <w:pPr>
              <w:spacing w:after="0" w:line="240" w:lineRule="auto"/>
              <w:jc w:val="center"/>
              <w:rPr>
                <w:rFonts w:ascii="Times New Roman" w:eastAsia="Calibri" w:hAnsi="Times New Roman" w:cs="Times New Roman"/>
                <w:sz w:val="16"/>
                <w:szCs w:val="16"/>
              </w:rPr>
            </w:pPr>
          </w:p>
          <w:p w:rsidR="00A00EA1" w:rsidRPr="00387D81" w:rsidRDefault="00A00EA1" w:rsidP="00A00EA1">
            <w:pPr>
              <w:spacing w:after="0" w:line="240" w:lineRule="auto"/>
              <w:jc w:val="center"/>
              <w:rPr>
                <w:rFonts w:ascii="Times New Roman" w:eastAsia="Calibri" w:hAnsi="Times New Roman" w:cs="Times New Roman"/>
                <w:sz w:val="16"/>
                <w:szCs w:val="16"/>
              </w:rPr>
            </w:pPr>
            <w:r w:rsidRPr="00AA69E9">
              <w:rPr>
                <w:rFonts w:ascii="Times New Roman" w:eastAsia="Calibri" w:hAnsi="Times New Roman" w:cs="Times New Roman"/>
                <w:sz w:val="16"/>
                <w:szCs w:val="16"/>
              </w:rPr>
              <w:t>СООТВЕТ</w:t>
            </w:r>
            <w:r>
              <w:rPr>
                <w:rFonts w:ascii="Times New Roman" w:eastAsia="Calibri" w:hAnsi="Times New Roman" w:cs="Times New Roman"/>
                <w:sz w:val="16"/>
                <w:szCs w:val="16"/>
              </w:rPr>
              <w:t>.</w:t>
            </w:r>
          </w:p>
        </w:tc>
        <w:tc>
          <w:tcPr>
            <w:tcW w:w="1446"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8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r>
    </w:tbl>
    <w:p w:rsidR="00AC7441" w:rsidRDefault="00AC7441" w:rsidP="00AC7441"/>
    <w:p w:rsidR="00CB25F6" w:rsidRDefault="00CB25F6" w:rsidP="00AC7441"/>
    <w:p w:rsidR="00CB25F6" w:rsidRDefault="00CB25F6" w:rsidP="00AC7441"/>
    <w:p w:rsidR="00CB25F6" w:rsidRDefault="00CB25F6" w:rsidP="00AC7441"/>
    <w:p w:rsidR="00CB25F6" w:rsidRDefault="00CB25F6" w:rsidP="00AC7441"/>
    <w:p w:rsidR="00CB25F6" w:rsidRDefault="00CB25F6" w:rsidP="00AC7441"/>
    <w:p w:rsidR="00CB25F6" w:rsidRDefault="00CB25F6" w:rsidP="00AC7441"/>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1370"/>
        <w:gridCol w:w="1369"/>
        <w:gridCol w:w="1370"/>
        <w:gridCol w:w="1397"/>
        <w:gridCol w:w="1687"/>
      </w:tblGrid>
      <w:tr w:rsidR="00AC7441" w:rsidRPr="00387D81" w:rsidTr="004C6655">
        <w:trPr>
          <w:trHeight w:val="172"/>
        </w:trPr>
        <w:tc>
          <w:tcPr>
            <w:tcW w:w="2980" w:type="dxa"/>
            <w:vMerge w:val="restart"/>
            <w:shd w:val="clear" w:color="auto" w:fill="auto"/>
            <w:vAlign w:val="center"/>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Сведения</w:t>
            </w:r>
          </w:p>
        </w:tc>
        <w:tc>
          <w:tcPr>
            <w:tcW w:w="7193" w:type="dxa"/>
            <w:gridSpan w:val="5"/>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Номер по порядку</w:t>
            </w:r>
          </w:p>
        </w:tc>
      </w:tr>
      <w:tr w:rsidR="00AC7441" w:rsidRPr="00387D81" w:rsidTr="004C6655">
        <w:trPr>
          <w:trHeight w:val="190"/>
        </w:trPr>
        <w:tc>
          <w:tcPr>
            <w:tcW w:w="2980" w:type="dxa"/>
            <w:vMerge/>
            <w:shd w:val="clear" w:color="auto" w:fill="auto"/>
          </w:tcPr>
          <w:p w:rsidR="00AC7441" w:rsidRPr="00387D81" w:rsidRDefault="00AC7441" w:rsidP="00714B0B">
            <w:pPr>
              <w:spacing w:after="0" w:line="240" w:lineRule="auto"/>
              <w:rPr>
                <w:rFonts w:ascii="Times New Roman" w:eastAsia="Calibri" w:hAnsi="Times New Roman" w:cs="Times New Roman"/>
                <w:sz w:val="16"/>
                <w:szCs w:val="16"/>
              </w:rPr>
            </w:pPr>
          </w:p>
        </w:tc>
        <w:tc>
          <w:tcPr>
            <w:tcW w:w="1370"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11</w:t>
            </w:r>
          </w:p>
        </w:tc>
        <w:tc>
          <w:tcPr>
            <w:tcW w:w="1369"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1370"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13</w:t>
            </w:r>
          </w:p>
        </w:tc>
        <w:tc>
          <w:tcPr>
            <w:tcW w:w="1397"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14</w:t>
            </w:r>
          </w:p>
        </w:tc>
        <w:tc>
          <w:tcPr>
            <w:tcW w:w="1687" w:type="dxa"/>
            <w:shd w:val="clear" w:color="auto" w:fill="auto"/>
          </w:tcPr>
          <w:p w:rsidR="00AC7441" w:rsidRPr="00387D81" w:rsidRDefault="00AC7441" w:rsidP="00714B0B">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15</w:t>
            </w:r>
          </w:p>
        </w:tc>
      </w:tr>
      <w:tr w:rsidR="00A00EA1" w:rsidRPr="00387D81" w:rsidTr="004C6655">
        <w:trPr>
          <w:trHeight w:val="39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Марка, модель</w:t>
            </w:r>
          </w:p>
        </w:tc>
        <w:tc>
          <w:tcPr>
            <w:tcW w:w="1370"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ВАЗ 21074</w:t>
            </w:r>
          </w:p>
        </w:tc>
        <w:tc>
          <w:tcPr>
            <w:tcW w:w="136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Хендай Акцент</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транспортного средства</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седан</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седан</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Категория транспортного средства</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В</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В</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Год выпуска</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2005</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2008</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lang w:val="en-US"/>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Государственный регистрационный  знак</w:t>
            </w:r>
          </w:p>
        </w:tc>
        <w:tc>
          <w:tcPr>
            <w:tcW w:w="1370" w:type="dxa"/>
            <w:shd w:val="clear" w:color="auto" w:fill="auto"/>
          </w:tcPr>
          <w:p w:rsidR="00A00EA1" w:rsidRPr="00A00EA1" w:rsidRDefault="00A00EA1" w:rsidP="00A00EA1">
            <w:pPr>
              <w:spacing w:after="0" w:line="240" w:lineRule="auto"/>
              <w:rPr>
                <w:rFonts w:ascii="Times New Roman" w:hAnsi="Times New Roman"/>
                <w:color w:val="00B050"/>
                <w:sz w:val="16"/>
                <w:szCs w:val="16"/>
              </w:rPr>
            </w:pPr>
            <w:r w:rsidRPr="00A00EA1">
              <w:rPr>
                <w:rFonts w:ascii="Times New Roman" w:hAnsi="Times New Roman"/>
                <w:color w:val="00B050"/>
                <w:sz w:val="16"/>
                <w:szCs w:val="16"/>
              </w:rPr>
              <w:t>У 539 ВА 123</w:t>
            </w:r>
          </w:p>
        </w:tc>
        <w:tc>
          <w:tcPr>
            <w:tcW w:w="1369" w:type="dxa"/>
            <w:shd w:val="clear" w:color="auto" w:fill="auto"/>
          </w:tcPr>
          <w:p w:rsidR="00A00EA1" w:rsidRPr="00A00EA1" w:rsidRDefault="00A00EA1" w:rsidP="00A00EA1">
            <w:pPr>
              <w:spacing w:after="0" w:line="240" w:lineRule="auto"/>
              <w:rPr>
                <w:rFonts w:ascii="Times New Roman" w:hAnsi="Times New Roman"/>
                <w:color w:val="00B050"/>
                <w:sz w:val="16"/>
                <w:szCs w:val="16"/>
              </w:rPr>
            </w:pPr>
            <w:r w:rsidRPr="00A00EA1">
              <w:rPr>
                <w:rFonts w:ascii="Times New Roman" w:hAnsi="Times New Roman"/>
                <w:color w:val="00B050"/>
                <w:sz w:val="16"/>
                <w:szCs w:val="16"/>
              </w:rPr>
              <w:t>Н 365 КН 123</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Регистрационные  документы</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 ХЕ № 832762</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 ХХ№ 717966</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Собственность или иное законное основание владения  транспортным средством</w:t>
            </w:r>
          </w:p>
        </w:tc>
        <w:tc>
          <w:tcPr>
            <w:tcW w:w="1370"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c>
          <w:tcPr>
            <w:tcW w:w="136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AA69E9">
              <w:rPr>
                <w:rFonts w:ascii="Times New Roman" w:hAnsi="Times New Roman" w:cs="Times New Roman"/>
                <w:sz w:val="16"/>
                <w:szCs w:val="16"/>
              </w:rPr>
              <w:t xml:space="preserve">Техническое состояние  в соответствии с п.3 Основных положений </w:t>
            </w:r>
            <w:r w:rsidRPr="00AA69E9">
              <w:rPr>
                <w:rFonts w:ascii="Times New Roman" w:hAnsi="Times New Roman" w:cs="Times New Roman"/>
                <w:sz w:val="16"/>
                <w:szCs w:val="16"/>
                <w:vertAlign w:val="superscript"/>
              </w:rPr>
              <w:footnoteReference w:id="3"/>
            </w:r>
          </w:p>
        </w:tc>
        <w:tc>
          <w:tcPr>
            <w:tcW w:w="1370"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6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тягово-сцепного (опорно-сцепного) устройства</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НЕТ</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lang w:val="en-US"/>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трансмиссии (автоматическая или механическая)</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Дополнительные педали в соответствии с  п.5  Основных положений</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proofErr w:type="gramStart"/>
            <w:r w:rsidRPr="00387D81">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543"/>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543"/>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4C6655">
        <w:trPr>
          <w:trHeight w:val="543"/>
        </w:trPr>
        <w:tc>
          <w:tcPr>
            <w:tcW w:w="2980" w:type="dxa"/>
            <w:shd w:val="clear" w:color="auto" w:fill="auto"/>
            <w:vAlign w:val="center"/>
          </w:tcPr>
          <w:p w:rsidR="00A00EA1" w:rsidRPr="00EC7A23" w:rsidRDefault="00A00EA1" w:rsidP="00A00EA1">
            <w:pPr>
              <w:spacing w:after="0" w:line="240" w:lineRule="auto"/>
              <w:jc w:val="center"/>
              <w:rPr>
                <w:rFonts w:ascii="Times New Roman" w:hAnsi="Times New Roman" w:cs="Times New Roman"/>
                <w:sz w:val="16"/>
                <w:szCs w:val="16"/>
              </w:rPr>
            </w:pPr>
            <w:r w:rsidRPr="00EC7A23">
              <w:rPr>
                <w:rFonts w:ascii="Times New Roman" w:hAnsi="Times New Roman" w:cs="Times New Roman"/>
                <w:sz w:val="16"/>
                <w:szCs w:val="16"/>
              </w:rPr>
              <w:t>Соответствует (не соответствует) установленным требованиям</w:t>
            </w:r>
          </w:p>
        </w:tc>
        <w:tc>
          <w:tcPr>
            <w:tcW w:w="1370"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6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70" w:type="dxa"/>
            <w:shd w:val="clear" w:color="auto" w:fill="auto"/>
          </w:tcPr>
          <w:p w:rsidR="00A00EA1" w:rsidRPr="00387D81" w:rsidRDefault="00A00EA1" w:rsidP="00A00EA1">
            <w:pPr>
              <w:spacing w:after="0" w:line="240" w:lineRule="auto"/>
              <w:jc w:val="center"/>
              <w:rPr>
                <w:rFonts w:ascii="Times New Roman" w:eastAsia="Calibri" w:hAnsi="Times New Roman" w:cs="Times New Roman"/>
                <w:sz w:val="16"/>
                <w:szCs w:val="16"/>
              </w:rPr>
            </w:pPr>
          </w:p>
        </w:tc>
        <w:tc>
          <w:tcPr>
            <w:tcW w:w="1397" w:type="dxa"/>
            <w:shd w:val="clear" w:color="auto" w:fill="auto"/>
          </w:tcPr>
          <w:p w:rsidR="00A00EA1" w:rsidRPr="00387D81" w:rsidRDefault="00A00EA1" w:rsidP="00A00EA1">
            <w:pPr>
              <w:spacing w:after="0" w:line="240" w:lineRule="auto"/>
              <w:jc w:val="center"/>
              <w:rPr>
                <w:rFonts w:ascii="Times New Roman" w:eastAsia="Calibri" w:hAnsi="Times New Roman" w:cs="Times New Roman"/>
                <w:sz w:val="16"/>
                <w:szCs w:val="16"/>
              </w:rPr>
            </w:pPr>
          </w:p>
        </w:tc>
        <w:tc>
          <w:tcPr>
            <w:tcW w:w="1687" w:type="dxa"/>
            <w:shd w:val="clear" w:color="auto" w:fill="auto"/>
          </w:tcPr>
          <w:p w:rsidR="00A00EA1" w:rsidRPr="00387D81" w:rsidRDefault="00A00EA1" w:rsidP="00A00EA1">
            <w:pPr>
              <w:spacing w:after="0" w:line="240" w:lineRule="auto"/>
              <w:jc w:val="center"/>
              <w:rPr>
                <w:rFonts w:ascii="Times New Roman" w:eastAsia="Calibri" w:hAnsi="Times New Roman" w:cs="Times New Roman"/>
                <w:sz w:val="16"/>
                <w:szCs w:val="16"/>
              </w:rPr>
            </w:pPr>
          </w:p>
        </w:tc>
      </w:tr>
    </w:tbl>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FD6B97" w:rsidRDefault="00FD6B97" w:rsidP="00AC7441">
      <w:pPr>
        <w:spacing w:before="120" w:after="0" w:line="240" w:lineRule="auto"/>
        <w:rPr>
          <w:rFonts w:ascii="Times New Roman" w:hAnsi="Times New Roman" w:cs="Times New Roman"/>
          <w:sz w:val="18"/>
          <w:szCs w:val="18"/>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AC7441" w:rsidRPr="00C95FAD" w:rsidRDefault="00AC7441" w:rsidP="00A63D41">
      <w:pPr>
        <w:spacing w:after="0" w:line="240" w:lineRule="exact"/>
        <w:jc w:val="center"/>
        <w:rPr>
          <w:rFonts w:ascii="Times New Roman" w:eastAsia="Times New Roman" w:hAnsi="Times New Roman" w:cs="Times New Roman"/>
          <w:b/>
          <w:sz w:val="24"/>
          <w:szCs w:val="24"/>
          <w:lang w:eastAsia="ru-RU"/>
        </w:rPr>
      </w:pPr>
      <w:r w:rsidRPr="00C95FAD">
        <w:rPr>
          <w:rFonts w:ascii="Times New Roman" w:eastAsia="Times New Roman" w:hAnsi="Times New Roman" w:cs="Times New Roman"/>
          <w:b/>
          <w:sz w:val="24"/>
          <w:szCs w:val="24"/>
          <w:lang w:eastAsia="ru-RU"/>
        </w:rPr>
        <w:lastRenderedPageBreak/>
        <w:t>Сведения о мастерах производственного обучения</w:t>
      </w:r>
    </w:p>
    <w:tbl>
      <w:tblPr>
        <w:tblpPr w:leftFromText="180" w:rightFromText="180" w:vertAnchor="text" w:horzAnchor="margin" w:tblpXSpec="center" w:tblpY="617"/>
        <w:tblW w:w="10456" w:type="dxa"/>
        <w:tblLayout w:type="fixed"/>
        <w:tblLook w:val="04A0" w:firstRow="1" w:lastRow="0" w:firstColumn="1" w:lastColumn="0" w:noHBand="0" w:noVBand="1"/>
      </w:tblPr>
      <w:tblGrid>
        <w:gridCol w:w="534"/>
        <w:gridCol w:w="1559"/>
        <w:gridCol w:w="1701"/>
        <w:gridCol w:w="1276"/>
        <w:gridCol w:w="1984"/>
        <w:gridCol w:w="1701"/>
        <w:gridCol w:w="851"/>
        <w:gridCol w:w="850"/>
      </w:tblGrid>
      <w:tr w:rsidR="00AC7441" w:rsidRPr="00B35119" w:rsidTr="00714B0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ind w:left="-284" w:right="-108"/>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w:t>
            </w: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roofErr w:type="gramStart"/>
            <w:r w:rsidRPr="00B35119">
              <w:rPr>
                <w:rFonts w:ascii="Times New Roman" w:eastAsia="Times New Roman" w:hAnsi="Times New Roman" w:cs="Times New Roman"/>
                <w:b/>
                <w:i/>
                <w:sz w:val="16"/>
                <w:szCs w:val="16"/>
                <w:lang w:eastAsia="ru-RU"/>
              </w:rPr>
              <w:t>п</w:t>
            </w:r>
            <w:proofErr w:type="gramEnd"/>
            <w:r w:rsidRPr="00B35119">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Серия, № водительского удостоверения,</w:t>
            </w: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B35119">
              <w:rPr>
                <w:rFonts w:ascii="Times New Roman" w:eastAsia="Times New Roman" w:hAnsi="Times New Roman" w:cs="Times New Roman"/>
                <w:b/>
                <w:i/>
                <w:sz w:val="16"/>
                <w:szCs w:val="16"/>
                <w:vertAlign w:val="superscript"/>
                <w:lang w:eastAsia="ru-RU"/>
              </w:rPr>
              <w:footnoteReference w:id="4"/>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roofErr w:type="gramStart"/>
            <w:r w:rsidRPr="00B35119">
              <w:rPr>
                <w:rFonts w:ascii="Times New Roman" w:eastAsia="Times New Roman" w:hAnsi="Times New Roman" w:cs="Times New Roman"/>
                <w:b/>
                <w:i/>
                <w:sz w:val="16"/>
                <w:szCs w:val="16"/>
                <w:lang w:eastAsia="ru-RU"/>
              </w:rPr>
              <w:t>Оформлен</w:t>
            </w:r>
            <w:proofErr w:type="gramEnd"/>
            <w:r w:rsidRPr="00B35119">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AC7441" w:rsidRPr="00B35119" w:rsidRDefault="00AC7441" w:rsidP="00714B0B">
            <w:pPr>
              <w:spacing w:after="0" w:line="240" w:lineRule="auto"/>
              <w:ind w:right="34"/>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ind w:right="34"/>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ind w:right="34"/>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Стаж работы в автошколе</w:t>
            </w:r>
          </w:p>
        </w:tc>
      </w:tr>
      <w:tr w:rsidR="00A00EA1" w:rsidRPr="00267FFB" w:rsidTr="00267FFB">
        <w:trPr>
          <w:trHeight w:val="463"/>
        </w:trPr>
        <w:tc>
          <w:tcPr>
            <w:tcW w:w="534" w:type="dxa"/>
            <w:tcBorders>
              <w:top w:val="single" w:sz="4" w:space="0" w:color="auto"/>
              <w:left w:val="single" w:sz="4" w:space="0" w:color="auto"/>
              <w:bottom w:val="single" w:sz="4" w:space="0" w:color="auto"/>
              <w:right w:val="single" w:sz="4" w:space="0" w:color="auto"/>
            </w:tcBorders>
            <w:vAlign w:val="center"/>
          </w:tcPr>
          <w:p w:rsidR="00A00EA1" w:rsidRPr="00267FFB" w:rsidRDefault="00267FFB" w:rsidP="009B13DB">
            <w:pPr>
              <w:spacing w:after="0" w:line="240" w:lineRule="auto"/>
              <w:jc w:val="center"/>
              <w:rPr>
                <w:rFonts w:ascii="Times New Roman" w:eastAsia="Calibri" w:hAnsi="Times New Roman" w:cs="Times New Roman"/>
                <w:sz w:val="18"/>
                <w:szCs w:val="18"/>
              </w:rPr>
            </w:pPr>
            <w:r w:rsidRPr="00267FFB">
              <w:rPr>
                <w:rFonts w:ascii="Times New Roman" w:eastAsia="Calibri" w:hAnsi="Times New Roman" w:cs="Times New Roman"/>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Calibri" w:hAnsi="Times New Roman" w:cs="Times New Roman"/>
                <w:color w:val="FF0000"/>
                <w:sz w:val="18"/>
                <w:szCs w:val="18"/>
              </w:rPr>
            </w:pPr>
          </w:p>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Васильченко Михаил Валерьевич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 xml:space="preserve">23 </w:t>
            </w:r>
            <w:r w:rsidRPr="00267FFB">
              <w:rPr>
                <w:rFonts w:ascii="Times New Roman" w:eastAsia="Times New Roman" w:hAnsi="Times New Roman" w:cs="Times New Roman"/>
                <w:color w:val="FF0000"/>
                <w:sz w:val="18"/>
                <w:szCs w:val="18"/>
                <w:lang w:val="en-US" w:eastAsia="ru-RU"/>
              </w:rPr>
              <w:t>AY</w:t>
            </w:r>
            <w:r w:rsidRPr="00267FFB">
              <w:rPr>
                <w:rFonts w:ascii="Times New Roman" w:eastAsia="Times New Roman" w:hAnsi="Times New Roman" w:cs="Times New Roman"/>
                <w:color w:val="FF0000"/>
                <w:sz w:val="18"/>
                <w:szCs w:val="18"/>
                <w:lang w:eastAsia="ru-RU"/>
              </w:rPr>
              <w:t xml:space="preserve"> 843494 от 11.11.2008</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В</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CB25F6">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ПКМ № 000126 от 21.10.2014</w:t>
            </w:r>
          </w:p>
          <w:p w:rsidR="00A00EA1" w:rsidRPr="00267FFB" w:rsidRDefault="00A00EA1" w:rsidP="00CB25F6">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«Центр образовательных технологий» г. Краснодар</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12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6 лет</w:t>
            </w:r>
          </w:p>
        </w:tc>
      </w:tr>
      <w:tr w:rsidR="00A00EA1" w:rsidRPr="00267FFB" w:rsidTr="00267FFB">
        <w:trPr>
          <w:trHeight w:val="463"/>
        </w:trPr>
        <w:tc>
          <w:tcPr>
            <w:tcW w:w="534" w:type="dxa"/>
            <w:tcBorders>
              <w:top w:val="single" w:sz="4" w:space="0" w:color="auto"/>
              <w:left w:val="single" w:sz="4" w:space="0" w:color="auto"/>
              <w:bottom w:val="single" w:sz="4" w:space="0" w:color="auto"/>
              <w:right w:val="single" w:sz="4" w:space="0" w:color="auto"/>
            </w:tcBorders>
            <w:vAlign w:val="center"/>
          </w:tcPr>
          <w:p w:rsidR="00A00EA1" w:rsidRPr="00267FFB" w:rsidRDefault="00267FFB" w:rsidP="009B13DB">
            <w:pPr>
              <w:spacing w:after="0" w:line="240" w:lineRule="auto"/>
              <w:jc w:val="center"/>
              <w:rPr>
                <w:rFonts w:ascii="Times New Roman" w:eastAsia="Calibri" w:hAnsi="Times New Roman" w:cs="Times New Roman"/>
                <w:sz w:val="18"/>
                <w:szCs w:val="18"/>
              </w:rPr>
            </w:pPr>
            <w:r w:rsidRPr="00267FFB">
              <w:rPr>
                <w:rFonts w:ascii="Times New Roman" w:eastAsia="Calibri" w:hAnsi="Times New Roman" w:cs="Times New Roman"/>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Мазуров</w:t>
            </w:r>
          </w:p>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Юрий</w:t>
            </w:r>
          </w:p>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Богданович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 xml:space="preserve">23 29  300 873 </w:t>
            </w: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от 20.10.2016 г.</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В, С, Д</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№000023</w:t>
            </w: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 xml:space="preserve"> от 18.06.2014 </w:t>
            </w: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ЧОУ «Победа».</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35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7 лет</w:t>
            </w:r>
          </w:p>
        </w:tc>
      </w:tr>
      <w:tr w:rsidR="00A00EA1" w:rsidRPr="00267FFB" w:rsidTr="00267FF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67FFB"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proofErr w:type="spellStart"/>
            <w:r w:rsidRPr="00267FFB">
              <w:rPr>
                <w:rFonts w:ascii="Times New Roman" w:hAnsi="Times New Roman"/>
                <w:color w:val="00B0F0"/>
                <w:sz w:val="18"/>
                <w:szCs w:val="18"/>
              </w:rPr>
              <w:t>Азизи</w:t>
            </w:r>
            <w:proofErr w:type="spellEnd"/>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Рустам</w:t>
            </w:r>
          </w:p>
          <w:p w:rsidR="00A00EA1" w:rsidRPr="00267FFB" w:rsidRDefault="00A00EA1" w:rsidP="00A00EA1">
            <w:pPr>
              <w:spacing w:after="0" w:line="240" w:lineRule="auto"/>
              <w:jc w:val="center"/>
              <w:rPr>
                <w:rFonts w:ascii="Times New Roman" w:hAnsi="Times New Roman"/>
                <w:color w:val="00B0F0"/>
                <w:sz w:val="18"/>
                <w:szCs w:val="18"/>
              </w:rPr>
            </w:pPr>
            <w:proofErr w:type="spellStart"/>
            <w:r w:rsidRPr="00267FFB">
              <w:rPr>
                <w:rFonts w:ascii="Times New Roman" w:hAnsi="Times New Roman"/>
                <w:color w:val="00B0F0"/>
                <w:sz w:val="18"/>
                <w:szCs w:val="18"/>
              </w:rPr>
              <w:t>Азиз-Оглы</w:t>
            </w:r>
            <w:proofErr w:type="spellEnd"/>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2311№ 574426</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19.09.2013</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val="en-US" w:eastAsia="ru-RU"/>
              </w:rPr>
            </w:pPr>
            <w:r w:rsidRPr="00267FFB">
              <w:rPr>
                <w:rFonts w:ascii="Times New Roman" w:eastAsia="Times New Roman" w:hAnsi="Times New Roman"/>
                <w:color w:val="00B0F0"/>
                <w:sz w:val="18"/>
                <w:szCs w:val="18"/>
                <w:lang w:eastAsia="ru-RU"/>
              </w:rPr>
              <w:t>АВС</w:t>
            </w:r>
            <w:proofErr w:type="gramStart"/>
            <w:r w:rsidRPr="00267FFB">
              <w:rPr>
                <w:rFonts w:ascii="Times New Roman" w:eastAsia="Times New Roman" w:hAnsi="Times New Roman"/>
                <w:color w:val="00B0F0"/>
                <w:sz w:val="18"/>
                <w:szCs w:val="18"/>
                <w:lang w:val="en-US" w:eastAsia="ru-RU"/>
              </w:rPr>
              <w:t>D</w:t>
            </w:r>
            <w:proofErr w:type="gramEnd"/>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 xml:space="preserve">  № 000012</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17.04.2018г.</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ЧПОУ «За рулем»№7»</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17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10 лет</w:t>
            </w:r>
          </w:p>
        </w:tc>
      </w:tr>
      <w:tr w:rsidR="00A00EA1" w:rsidRPr="00267FFB" w:rsidTr="00267FF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67FFB"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proofErr w:type="spellStart"/>
            <w:r w:rsidRPr="00267FFB">
              <w:rPr>
                <w:rFonts w:ascii="Times New Roman" w:hAnsi="Times New Roman"/>
                <w:color w:val="00B0F0"/>
                <w:sz w:val="18"/>
                <w:szCs w:val="18"/>
              </w:rPr>
              <w:t>Горочкин</w:t>
            </w:r>
            <w:proofErr w:type="spellEnd"/>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Сергей</w:t>
            </w:r>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2331 520821</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16.01.2018</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В В1</w:t>
            </w:r>
            <w:proofErr w:type="gramStart"/>
            <w:r w:rsidRPr="00267FFB">
              <w:rPr>
                <w:rFonts w:ascii="Times New Roman" w:eastAsia="Times New Roman" w:hAnsi="Times New Roman"/>
                <w:color w:val="00B0F0"/>
                <w:sz w:val="18"/>
                <w:szCs w:val="18"/>
                <w:lang w:eastAsia="ru-RU"/>
              </w:rPr>
              <w:t xml:space="preserve"> С</w:t>
            </w:r>
            <w:proofErr w:type="gramEnd"/>
            <w:r w:rsidRPr="00267FFB">
              <w:rPr>
                <w:rFonts w:ascii="Times New Roman" w:eastAsia="Times New Roman" w:hAnsi="Times New Roman"/>
                <w:color w:val="00B0F0"/>
                <w:sz w:val="18"/>
                <w:szCs w:val="18"/>
                <w:lang w:eastAsia="ru-RU"/>
              </w:rPr>
              <w:t xml:space="preserve"> С1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 xml:space="preserve"> </w:t>
            </w:r>
            <w:proofErr w:type="spellStart"/>
            <w:r w:rsidRPr="00267FFB">
              <w:rPr>
                <w:rFonts w:ascii="Times New Roman" w:eastAsia="Times New Roman" w:hAnsi="Times New Roman"/>
                <w:color w:val="00B0F0"/>
                <w:sz w:val="18"/>
                <w:szCs w:val="18"/>
                <w:lang w:val="en-US" w:eastAsia="ru-RU"/>
              </w:rPr>
              <w:t>D</w:t>
            </w:r>
            <w:proofErr w:type="spellEnd"/>
            <w:r w:rsidRPr="00267FFB">
              <w:rPr>
                <w:rFonts w:ascii="Times New Roman" w:eastAsia="Times New Roman" w:hAnsi="Times New Roman"/>
                <w:color w:val="00B0F0"/>
                <w:sz w:val="18"/>
                <w:szCs w:val="18"/>
                <w:lang w:eastAsia="ru-RU"/>
              </w:rPr>
              <w:t xml:space="preserve">1 ВЕ СЕ С1Е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 xml:space="preserve">Е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1Е М</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 000041</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28 декабря 2016</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ЧОУ «Победа»</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36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11 лет</w:t>
            </w:r>
          </w:p>
        </w:tc>
      </w:tr>
      <w:tr w:rsidR="00A00EA1"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67FFB"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5.</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Емельянов</w:t>
            </w:r>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Александр</w:t>
            </w:r>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 УК 198151</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14.04.2010</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АВС</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000029</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15 октября 2018</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ЧПОУ «За рулем»№7»</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41 год</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8 лет</w:t>
            </w:r>
          </w:p>
        </w:tc>
      </w:tr>
      <w:tr w:rsidR="00A00EA1"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67FFB"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6.</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proofErr w:type="spellStart"/>
            <w:r w:rsidRPr="00267FFB">
              <w:rPr>
                <w:rFonts w:ascii="Times New Roman" w:hAnsi="Times New Roman"/>
                <w:color w:val="00B0F0"/>
                <w:sz w:val="18"/>
                <w:szCs w:val="18"/>
              </w:rPr>
              <w:t>Никоноренко</w:t>
            </w:r>
            <w:proofErr w:type="spellEnd"/>
            <w:r w:rsidRPr="00267FFB">
              <w:rPr>
                <w:rFonts w:ascii="Times New Roman" w:hAnsi="Times New Roman"/>
                <w:color w:val="00B0F0"/>
                <w:sz w:val="18"/>
                <w:szCs w:val="18"/>
              </w:rPr>
              <w:t xml:space="preserve"> Александр Михайлович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2311 637876</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13.05.2014</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А, А1,В</w:t>
            </w:r>
            <w:proofErr w:type="gramStart"/>
            <w:r w:rsidRPr="00267FFB">
              <w:rPr>
                <w:rFonts w:ascii="Times New Roman" w:eastAsia="Times New Roman" w:hAnsi="Times New Roman"/>
                <w:color w:val="00B0F0"/>
                <w:sz w:val="18"/>
                <w:szCs w:val="18"/>
                <w:lang w:eastAsia="ru-RU"/>
              </w:rPr>
              <w:t>,В</w:t>
            </w:r>
            <w:proofErr w:type="gramEnd"/>
            <w:r w:rsidRPr="00267FFB">
              <w:rPr>
                <w:rFonts w:ascii="Times New Roman" w:eastAsia="Times New Roman" w:hAnsi="Times New Roman"/>
                <w:color w:val="00B0F0"/>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№000009 от 15.10.2017г. ЧПОУ «За рулем»№7»</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26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11 лет</w:t>
            </w:r>
          </w:p>
        </w:tc>
      </w:tr>
      <w:tr w:rsidR="00A00EA1"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67FFB"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7.</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 xml:space="preserve"> Рожков Валерий Александрович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2307 203381</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12.03.2013</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АВС</w:t>
            </w:r>
            <w:proofErr w:type="gramStart"/>
            <w:r w:rsidRPr="00267FFB">
              <w:rPr>
                <w:rFonts w:ascii="Times New Roman" w:eastAsia="Times New Roman" w:hAnsi="Times New Roman"/>
                <w:color w:val="00B0F0"/>
                <w:sz w:val="18"/>
                <w:szCs w:val="18"/>
                <w:lang w:val="en-US" w:eastAsia="ru-RU"/>
              </w:rPr>
              <w:t>D</w:t>
            </w:r>
            <w:proofErr w:type="gramEnd"/>
            <w:r w:rsidRPr="00267FFB">
              <w:rPr>
                <w:rFonts w:ascii="Times New Roman" w:eastAsia="Times New Roman" w:hAnsi="Times New Roman"/>
                <w:color w:val="00B0F0"/>
                <w:sz w:val="18"/>
                <w:szCs w:val="18"/>
                <w:lang w:eastAsia="ru-RU"/>
              </w:rPr>
              <w:t xml:space="preserve"> ВЕ СЕ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Е</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000027</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15 октября 2018</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ЧПОУ «За рулем»№7»</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41 год</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6 лет</w:t>
            </w:r>
          </w:p>
        </w:tc>
      </w:tr>
      <w:tr w:rsidR="00A00EA1"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67FFB"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8.</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Смирнова Вера Александровна</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2331 520257</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11.07.2017</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А, А1,В</w:t>
            </w:r>
            <w:proofErr w:type="gramStart"/>
            <w:r w:rsidRPr="00267FFB">
              <w:rPr>
                <w:rFonts w:ascii="Times New Roman" w:eastAsia="Times New Roman" w:hAnsi="Times New Roman"/>
                <w:color w:val="00B0F0"/>
                <w:sz w:val="18"/>
                <w:szCs w:val="18"/>
                <w:lang w:eastAsia="ru-RU"/>
              </w:rPr>
              <w:t>,В</w:t>
            </w:r>
            <w:proofErr w:type="gramEnd"/>
            <w:r w:rsidRPr="00267FFB">
              <w:rPr>
                <w:rFonts w:ascii="Times New Roman" w:eastAsia="Times New Roman" w:hAnsi="Times New Roman"/>
                <w:color w:val="00B0F0"/>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232406195949</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04.09.2017</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ПОУ «Кропоткинская АШ ДОСААФ России»</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13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11 лет</w:t>
            </w:r>
          </w:p>
        </w:tc>
      </w:tr>
      <w:tr w:rsidR="00267FFB" w:rsidRPr="00267FFB" w:rsidTr="00714B0B">
        <w:trPr>
          <w:trHeight w:val="135"/>
        </w:trPr>
        <w:tc>
          <w:tcPr>
            <w:tcW w:w="53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9.</w:t>
            </w:r>
          </w:p>
        </w:tc>
        <w:tc>
          <w:tcPr>
            <w:tcW w:w="1559"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eastAsia="Times New Roman" w:hAnsi="Times New Roman" w:cs="Times New Roman"/>
                <w:color w:val="00B050"/>
                <w:sz w:val="18"/>
                <w:szCs w:val="18"/>
              </w:rPr>
              <w:t>Даниленко Владимир Иванович</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eastAsia="Times New Roman" w:hAnsi="Times New Roman" w:cs="Times New Roman"/>
                <w:color w:val="00B050"/>
                <w:sz w:val="18"/>
                <w:szCs w:val="18"/>
                <w:lang w:eastAsia="ru-RU"/>
              </w:rPr>
              <w:t>23 07 № 219686 от 19.02.2013</w:t>
            </w:r>
          </w:p>
        </w:tc>
        <w:tc>
          <w:tcPr>
            <w:tcW w:w="1276"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lang w:val="en-US"/>
              </w:rPr>
              <w:t>ABCDBECE</w:t>
            </w:r>
          </w:p>
        </w:tc>
        <w:tc>
          <w:tcPr>
            <w:tcW w:w="198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№000017</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15.10.2018г.</w:t>
            </w:r>
          </w:p>
          <w:p w:rsidR="00267FFB" w:rsidRPr="00267FFB" w:rsidRDefault="00267FFB" w:rsidP="00267FFB">
            <w:pPr>
              <w:jc w:val="center"/>
              <w:rPr>
                <w:rFonts w:ascii="Times New Roman"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rPr>
              <w:t>по договору</w:t>
            </w:r>
          </w:p>
        </w:tc>
        <w:tc>
          <w:tcPr>
            <w:tcW w:w="851" w:type="dxa"/>
            <w:tcBorders>
              <w:top w:val="single" w:sz="4" w:space="0" w:color="auto"/>
              <w:left w:val="nil"/>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lang w:val="en-US"/>
              </w:rPr>
              <w:t>22</w:t>
            </w:r>
            <w:r w:rsidRPr="00267FFB">
              <w:rPr>
                <w:rFonts w:ascii="Times New Roman" w:hAnsi="Times New Roman" w:cs="Times New Roman"/>
                <w:color w:val="00B050"/>
                <w:sz w:val="18"/>
                <w:szCs w:val="18"/>
              </w:rPr>
              <w:t xml:space="preserve"> лет</w:t>
            </w:r>
          </w:p>
        </w:tc>
        <w:tc>
          <w:tcPr>
            <w:tcW w:w="850" w:type="dxa"/>
            <w:tcBorders>
              <w:top w:val="single" w:sz="4" w:space="0" w:color="auto"/>
              <w:left w:val="nil"/>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lang w:val="en-US"/>
              </w:rPr>
              <w:t>6</w:t>
            </w:r>
            <w:r w:rsidRPr="00267FFB">
              <w:rPr>
                <w:rFonts w:ascii="Times New Roman" w:hAnsi="Times New Roman" w:cs="Times New Roman"/>
                <w:color w:val="00B050"/>
                <w:sz w:val="18"/>
                <w:szCs w:val="18"/>
              </w:rPr>
              <w:t xml:space="preserve"> года</w:t>
            </w:r>
          </w:p>
        </w:tc>
      </w:tr>
      <w:tr w:rsidR="00267FFB" w:rsidRPr="00267FFB" w:rsidTr="009B13DB">
        <w:trPr>
          <w:trHeight w:val="46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Карпенко</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Андрей</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Анатольевич</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23 АУ № 891849  </w:t>
            </w:r>
          </w:p>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27.01.2009г</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67FFB" w:rsidP="00267FFB">
            <w:pPr>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А</w:t>
            </w:r>
            <w:proofErr w:type="gramStart"/>
            <w:r w:rsidRPr="00267FFB">
              <w:rPr>
                <w:rFonts w:ascii="Times New Roman" w:eastAsia="Calibri" w:hAnsi="Times New Roman" w:cs="Times New Roman"/>
                <w:color w:val="00B050"/>
                <w:sz w:val="18"/>
                <w:szCs w:val="18"/>
              </w:rPr>
              <w:t xml:space="preserve"> ,</w:t>
            </w:r>
            <w:proofErr w:type="gramEnd"/>
            <w:r w:rsidRPr="00267FFB">
              <w:rPr>
                <w:rFonts w:ascii="Times New Roman" w:eastAsia="Calibri" w:hAnsi="Times New Roman" w:cs="Times New Roman"/>
                <w:color w:val="00B050"/>
                <w:sz w:val="18"/>
                <w:szCs w:val="18"/>
              </w:rPr>
              <w:t>В,С.</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№000020</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15.10.2018г.</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hAnsi="Times New Roman" w:cs="Times New Roman"/>
                <w:color w:val="00B050"/>
                <w:sz w:val="18"/>
                <w:szCs w:val="18"/>
              </w:rPr>
              <w:t>по договору</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24 год</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12 лет</w:t>
            </w:r>
          </w:p>
        </w:tc>
      </w:tr>
      <w:tr w:rsidR="00267FFB"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11.</w:t>
            </w:r>
          </w:p>
        </w:tc>
        <w:tc>
          <w:tcPr>
            <w:tcW w:w="1559"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proofErr w:type="spellStart"/>
            <w:r w:rsidRPr="00267FFB">
              <w:rPr>
                <w:rFonts w:ascii="Times New Roman" w:eastAsia="Calibri" w:hAnsi="Times New Roman" w:cs="Times New Roman"/>
                <w:color w:val="00B050"/>
                <w:sz w:val="18"/>
                <w:szCs w:val="18"/>
              </w:rPr>
              <w:t>Потребич</w:t>
            </w:r>
            <w:proofErr w:type="spellEnd"/>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Николай</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Николаевич</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23 АУ № 445177</w:t>
            </w:r>
          </w:p>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09.09.2005г</w:t>
            </w:r>
          </w:p>
        </w:tc>
        <w:tc>
          <w:tcPr>
            <w:tcW w:w="1276"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В</w:t>
            </w:r>
            <w:proofErr w:type="gramStart"/>
            <w:r w:rsidRPr="00267FFB">
              <w:rPr>
                <w:rFonts w:ascii="Times New Roman" w:eastAsia="Calibri" w:hAnsi="Times New Roman" w:cs="Times New Roman"/>
                <w:color w:val="00B050"/>
                <w:sz w:val="18"/>
                <w:szCs w:val="18"/>
              </w:rPr>
              <w:t>,В</w:t>
            </w:r>
            <w:proofErr w:type="gramEnd"/>
            <w:r w:rsidRPr="00267FFB">
              <w:rPr>
                <w:rFonts w:ascii="Times New Roman" w:eastAsia="Calibri" w:hAnsi="Times New Roman" w:cs="Times New Roman"/>
                <w:color w:val="00B050"/>
                <w:sz w:val="18"/>
                <w:szCs w:val="18"/>
              </w:rPr>
              <w:t>1,М,С, С1,Д,СЕ,С1,Е</w:t>
            </w:r>
          </w:p>
        </w:tc>
        <w:tc>
          <w:tcPr>
            <w:tcW w:w="198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 0000016   </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15.10.2018г.</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2</w:t>
            </w:r>
            <w:r w:rsidRPr="00267FFB">
              <w:rPr>
                <w:rFonts w:ascii="Times New Roman" w:eastAsia="Times New Roman" w:hAnsi="Times New Roman" w:cs="Times New Roman"/>
                <w:color w:val="00B050"/>
                <w:sz w:val="18"/>
                <w:szCs w:val="18"/>
                <w:lang w:val="en-US" w:eastAsia="ru-RU"/>
              </w:rPr>
              <w:t>9</w:t>
            </w:r>
            <w:r w:rsidRPr="00267FFB">
              <w:rPr>
                <w:rFonts w:ascii="Times New Roman" w:eastAsia="Times New Roman" w:hAnsi="Times New Roman" w:cs="Times New Roman"/>
                <w:color w:val="00B050"/>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val="en-US" w:eastAsia="ru-RU"/>
              </w:rPr>
              <w:t>9</w:t>
            </w:r>
            <w:r w:rsidRPr="00267FFB">
              <w:rPr>
                <w:rFonts w:ascii="Times New Roman" w:eastAsia="Times New Roman" w:hAnsi="Times New Roman" w:cs="Times New Roman"/>
                <w:color w:val="00B050"/>
                <w:sz w:val="18"/>
                <w:szCs w:val="18"/>
                <w:lang w:eastAsia="ru-RU"/>
              </w:rPr>
              <w:t>лет</w:t>
            </w:r>
          </w:p>
        </w:tc>
      </w:tr>
      <w:tr w:rsidR="00267FFB"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12.</w:t>
            </w:r>
          </w:p>
        </w:tc>
        <w:tc>
          <w:tcPr>
            <w:tcW w:w="1559"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Романов</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Александр</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Васильевич</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23 УК № 121103  </w:t>
            </w:r>
          </w:p>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24.09.2009г</w:t>
            </w:r>
          </w:p>
        </w:tc>
        <w:tc>
          <w:tcPr>
            <w:tcW w:w="1276"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В, С</w:t>
            </w:r>
          </w:p>
        </w:tc>
        <w:tc>
          <w:tcPr>
            <w:tcW w:w="198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 000036 </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27.12.2019г.</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hAnsi="Times New Roman" w:cs="Times New Roman"/>
                <w:color w:val="00B050"/>
                <w:sz w:val="18"/>
                <w:szCs w:val="18"/>
              </w:rPr>
              <w:t>по договору</w:t>
            </w:r>
          </w:p>
        </w:tc>
        <w:tc>
          <w:tcPr>
            <w:tcW w:w="851"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1</w:t>
            </w:r>
            <w:r w:rsidRPr="00267FFB">
              <w:rPr>
                <w:rFonts w:ascii="Times New Roman" w:eastAsia="Times New Roman" w:hAnsi="Times New Roman" w:cs="Times New Roman"/>
                <w:color w:val="00B050"/>
                <w:sz w:val="18"/>
                <w:szCs w:val="18"/>
                <w:lang w:val="en-US" w:eastAsia="ru-RU"/>
              </w:rPr>
              <w:t>9</w:t>
            </w:r>
            <w:r w:rsidRPr="00267FFB">
              <w:rPr>
                <w:rFonts w:ascii="Times New Roman" w:eastAsia="Times New Roman" w:hAnsi="Times New Roman" w:cs="Times New Roman"/>
                <w:color w:val="00B050"/>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val="en-US" w:eastAsia="ru-RU"/>
              </w:rPr>
              <w:t>7</w:t>
            </w:r>
            <w:r w:rsidRPr="00267FFB">
              <w:rPr>
                <w:rFonts w:ascii="Times New Roman" w:eastAsia="Times New Roman" w:hAnsi="Times New Roman" w:cs="Times New Roman"/>
                <w:color w:val="00B050"/>
                <w:sz w:val="18"/>
                <w:szCs w:val="18"/>
                <w:lang w:eastAsia="ru-RU"/>
              </w:rPr>
              <w:t xml:space="preserve"> года</w:t>
            </w:r>
          </w:p>
        </w:tc>
      </w:tr>
    </w:tbl>
    <w:p w:rsidR="00AC7441" w:rsidRPr="00267FFB" w:rsidRDefault="00AC7441" w:rsidP="00AC7441">
      <w:pPr>
        <w:jc w:val="center"/>
        <w:rPr>
          <w:rFonts w:ascii="Times New Roman" w:eastAsia="Times New Roman" w:hAnsi="Times New Roman" w:cs="Times New Roman"/>
          <w:b/>
          <w:sz w:val="18"/>
          <w:szCs w:val="18"/>
          <w:lang w:eastAsia="ru-RU"/>
        </w:rPr>
      </w:pPr>
    </w:p>
    <w:p w:rsidR="004C6655" w:rsidRPr="00267FFB" w:rsidRDefault="004C6655" w:rsidP="00AC7441">
      <w:pPr>
        <w:jc w:val="center"/>
        <w:rPr>
          <w:rFonts w:ascii="Times New Roman" w:eastAsia="Times New Roman" w:hAnsi="Times New Roman" w:cs="Times New Roman"/>
          <w:b/>
          <w:sz w:val="18"/>
          <w:szCs w:val="18"/>
          <w:lang w:eastAsia="ru-RU"/>
        </w:rPr>
      </w:pPr>
    </w:p>
    <w:p w:rsidR="004C6655" w:rsidRDefault="004C6655" w:rsidP="00AC7441">
      <w:pPr>
        <w:jc w:val="center"/>
        <w:rPr>
          <w:rFonts w:ascii="Times New Roman" w:eastAsia="Times New Roman" w:hAnsi="Times New Roman" w:cs="Times New Roman"/>
          <w:b/>
          <w:sz w:val="24"/>
          <w:szCs w:val="24"/>
          <w:lang w:eastAsia="ru-RU"/>
        </w:rPr>
      </w:pPr>
    </w:p>
    <w:p w:rsidR="004C6655" w:rsidRDefault="004C6655" w:rsidP="00AC7441">
      <w:pPr>
        <w:jc w:val="center"/>
        <w:rPr>
          <w:rFonts w:ascii="Times New Roman" w:eastAsia="Times New Roman" w:hAnsi="Times New Roman" w:cs="Times New Roman"/>
          <w:b/>
          <w:sz w:val="24"/>
          <w:szCs w:val="24"/>
          <w:lang w:eastAsia="ru-RU"/>
        </w:rPr>
      </w:pPr>
    </w:p>
    <w:p w:rsidR="004C6655" w:rsidRDefault="004C6655" w:rsidP="00AC7441">
      <w:pPr>
        <w:jc w:val="center"/>
        <w:rPr>
          <w:rFonts w:ascii="Times New Roman" w:eastAsia="Times New Roman" w:hAnsi="Times New Roman" w:cs="Times New Roman"/>
          <w:b/>
          <w:sz w:val="24"/>
          <w:szCs w:val="24"/>
          <w:lang w:eastAsia="ru-RU"/>
        </w:rPr>
      </w:pPr>
    </w:p>
    <w:p w:rsidR="004C6655" w:rsidRDefault="004C6655" w:rsidP="00267FFB">
      <w:pPr>
        <w:rPr>
          <w:rFonts w:ascii="Times New Roman" w:eastAsia="Times New Roman" w:hAnsi="Times New Roman" w:cs="Times New Roman"/>
          <w:b/>
          <w:sz w:val="24"/>
          <w:szCs w:val="24"/>
          <w:lang w:eastAsia="ru-RU"/>
        </w:rPr>
      </w:pPr>
    </w:p>
    <w:p w:rsidR="00FD6B97" w:rsidRDefault="00FD6B97" w:rsidP="00267FFB">
      <w:pPr>
        <w:rPr>
          <w:rFonts w:ascii="Times New Roman" w:eastAsia="Times New Roman" w:hAnsi="Times New Roman" w:cs="Times New Roman"/>
          <w:b/>
          <w:sz w:val="24"/>
          <w:szCs w:val="24"/>
          <w:lang w:eastAsia="ru-RU"/>
        </w:rPr>
      </w:pPr>
    </w:p>
    <w:p w:rsidR="00AC7441" w:rsidRPr="00EC7A23" w:rsidRDefault="00AC7441" w:rsidP="00AC7441">
      <w:pPr>
        <w:jc w:val="center"/>
        <w:rPr>
          <w:rFonts w:ascii="Times New Roman" w:hAnsi="Times New Roman" w:cs="Times New Roman"/>
          <w:b/>
          <w:sz w:val="24"/>
          <w:szCs w:val="24"/>
        </w:rPr>
      </w:pPr>
      <w:r w:rsidRPr="00EC7A23">
        <w:rPr>
          <w:rFonts w:ascii="Times New Roman" w:hAnsi="Times New Roman" w:cs="Times New Roman"/>
          <w:b/>
          <w:sz w:val="24"/>
          <w:szCs w:val="24"/>
        </w:rPr>
        <w:lastRenderedPageBreak/>
        <w:t>Сведения о преподавателях учебных предметов</w:t>
      </w:r>
    </w:p>
    <w:tbl>
      <w:tblPr>
        <w:tblW w:w="10826" w:type="dxa"/>
        <w:jc w:val="center"/>
        <w:tblLayout w:type="fixed"/>
        <w:tblLook w:val="0000" w:firstRow="0" w:lastRow="0" w:firstColumn="0" w:lastColumn="0" w:noHBand="0" w:noVBand="0"/>
      </w:tblPr>
      <w:tblGrid>
        <w:gridCol w:w="438"/>
        <w:gridCol w:w="1300"/>
        <w:gridCol w:w="1909"/>
        <w:gridCol w:w="3918"/>
        <w:gridCol w:w="1327"/>
        <w:gridCol w:w="916"/>
        <w:gridCol w:w="1018"/>
      </w:tblGrid>
      <w:tr w:rsidR="00AC7441" w:rsidRPr="00B20998"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w:t>
            </w:r>
          </w:p>
          <w:p w:rsidR="00AC7441" w:rsidRPr="00D87DAF" w:rsidRDefault="00AC7441" w:rsidP="00714B0B">
            <w:pPr>
              <w:spacing w:after="0" w:line="240" w:lineRule="auto"/>
              <w:jc w:val="center"/>
              <w:rPr>
                <w:rFonts w:ascii="Times New Roman" w:hAnsi="Times New Roman" w:cs="Times New Roman"/>
                <w:b/>
                <w:i/>
                <w:sz w:val="16"/>
                <w:szCs w:val="16"/>
              </w:rPr>
            </w:pPr>
            <w:proofErr w:type="gramStart"/>
            <w:r w:rsidRPr="00D87DAF">
              <w:rPr>
                <w:rFonts w:ascii="Times New Roman" w:hAnsi="Times New Roman" w:cs="Times New Roman"/>
                <w:b/>
                <w:i/>
                <w:sz w:val="16"/>
                <w:szCs w:val="16"/>
              </w:rPr>
              <w:t>п</w:t>
            </w:r>
            <w:proofErr w:type="gramEnd"/>
            <w:r w:rsidRPr="00D87DAF">
              <w:rPr>
                <w:rFonts w:ascii="Times New Roman" w:hAnsi="Times New Roman" w:cs="Times New Roman"/>
                <w:b/>
                <w:i/>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D87DAF">
              <w:rPr>
                <w:rFonts w:ascii="Times New Roman" w:hAnsi="Times New Roman" w:cs="Times New Roman"/>
                <w:b/>
                <w:i/>
                <w:sz w:val="16"/>
                <w:szCs w:val="16"/>
                <w:vertAlign w:val="superscript"/>
              </w:rPr>
              <w:footnoteReference w:id="5"/>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proofErr w:type="gramStart"/>
            <w:r w:rsidRPr="00D87DAF">
              <w:rPr>
                <w:rFonts w:ascii="Times New Roman" w:hAnsi="Times New Roman" w:cs="Times New Roman"/>
                <w:b/>
                <w:i/>
                <w:sz w:val="16"/>
                <w:szCs w:val="16"/>
              </w:rPr>
              <w:t>Оформлен</w:t>
            </w:r>
            <w:proofErr w:type="gramEnd"/>
            <w:r w:rsidRPr="00D87DAF">
              <w:rPr>
                <w:rFonts w:ascii="Times New Roman" w:hAnsi="Times New Roman" w:cs="Times New Roman"/>
                <w:b/>
                <w:i/>
                <w:sz w:val="16"/>
                <w:szCs w:val="16"/>
              </w:rPr>
              <w:t xml:space="preserve"> в соответствии с трудовым законодательством (состоит в штате или иное)</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Стаж педагогической работы</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Общий стаж работы в автошколе</w:t>
            </w:r>
          </w:p>
        </w:tc>
      </w:tr>
      <w:tr w:rsidR="00AC7441" w:rsidRPr="00B20998" w:rsidTr="002E3B6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AC7441" w:rsidRPr="00EC7A23" w:rsidRDefault="00AC7441" w:rsidP="00714B0B">
            <w:pPr>
              <w:spacing w:after="0" w:line="240" w:lineRule="auto"/>
              <w:rPr>
                <w:rFonts w:ascii="Times New Roman" w:hAnsi="Times New Roman" w:cs="Times New Roman"/>
                <w:sz w:val="16"/>
                <w:szCs w:val="16"/>
              </w:rPr>
            </w:pPr>
            <w:r w:rsidRPr="00EC7A23">
              <w:rPr>
                <w:rFonts w:ascii="Times New Roman" w:hAnsi="Times New Roman" w:cs="Times New Roman"/>
                <w:sz w:val="16"/>
                <w:szCs w:val="16"/>
              </w:rPr>
              <w:t>1</w:t>
            </w:r>
            <w:r>
              <w:rPr>
                <w:rFonts w:ascii="Times New Roman" w:hAnsi="Times New Roman" w:cs="Times New Roman"/>
                <w:sz w:val="16"/>
                <w:szCs w:val="16"/>
              </w:rPr>
              <w:t>.</w:t>
            </w:r>
          </w:p>
        </w:tc>
        <w:tc>
          <w:tcPr>
            <w:tcW w:w="1300" w:type="dxa"/>
            <w:tcBorders>
              <w:top w:val="single" w:sz="4" w:space="0" w:color="auto"/>
              <w:left w:val="single" w:sz="4" w:space="0" w:color="auto"/>
              <w:bottom w:val="single" w:sz="4" w:space="0" w:color="auto"/>
              <w:right w:val="single" w:sz="4" w:space="0" w:color="auto"/>
            </w:tcBorders>
            <w:vAlign w:val="center"/>
          </w:tcPr>
          <w:p w:rsidR="00AC7441" w:rsidRPr="00E57F3E" w:rsidRDefault="00AC7441" w:rsidP="00714B0B">
            <w:pPr>
              <w:spacing w:after="0" w:line="240" w:lineRule="auto"/>
              <w:rPr>
                <w:rFonts w:ascii="Times New Roman" w:eastAsia="Times New Roman" w:hAnsi="Times New Roman"/>
                <w:sz w:val="18"/>
                <w:szCs w:val="18"/>
                <w:lang w:eastAsia="ru-RU"/>
              </w:rPr>
            </w:pPr>
          </w:p>
        </w:tc>
        <w:tc>
          <w:tcPr>
            <w:tcW w:w="1909" w:type="dxa"/>
            <w:tcBorders>
              <w:top w:val="single" w:sz="4" w:space="0" w:color="auto"/>
              <w:left w:val="single" w:sz="4" w:space="0" w:color="auto"/>
              <w:bottom w:val="single" w:sz="4" w:space="0" w:color="auto"/>
              <w:right w:val="single" w:sz="4" w:space="0" w:color="auto"/>
            </w:tcBorders>
            <w:vAlign w:val="center"/>
          </w:tcPr>
          <w:p w:rsidR="00AC7441" w:rsidRPr="00E57F3E" w:rsidRDefault="00AC7441" w:rsidP="00714B0B">
            <w:pPr>
              <w:spacing w:after="0" w:line="240" w:lineRule="auto"/>
              <w:rPr>
                <w:rFonts w:ascii="Times New Roman" w:eastAsia="Times New Roman" w:hAnsi="Times New Roman"/>
                <w:sz w:val="16"/>
                <w:szCs w:val="16"/>
                <w:lang w:eastAsia="ru-RU"/>
              </w:rPr>
            </w:pPr>
          </w:p>
        </w:tc>
        <w:tc>
          <w:tcPr>
            <w:tcW w:w="3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7441" w:rsidRPr="00E57F3E" w:rsidRDefault="00AC7441" w:rsidP="002E3B60">
            <w:pPr>
              <w:spacing w:after="0" w:line="240" w:lineRule="auto"/>
              <w:rPr>
                <w:rFonts w:ascii="Times New Roman" w:eastAsia="Times New Roman" w:hAnsi="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AC7441" w:rsidRPr="00C95FAD" w:rsidRDefault="00AC7441" w:rsidP="00714B0B">
            <w:pPr>
              <w:spacing w:after="0" w:line="240" w:lineRule="auto"/>
              <w:rPr>
                <w:rFonts w:ascii="Times New Roman" w:eastAsia="Times New Roman" w:hAnsi="Times New Roman" w:cs="Times New Roman"/>
                <w:sz w:val="18"/>
                <w:szCs w:val="18"/>
                <w:lang w:eastAsia="ru-RU"/>
              </w:rPr>
            </w:pPr>
          </w:p>
        </w:tc>
        <w:tc>
          <w:tcPr>
            <w:tcW w:w="916" w:type="dxa"/>
            <w:tcBorders>
              <w:top w:val="single" w:sz="4" w:space="0" w:color="auto"/>
              <w:left w:val="single" w:sz="4" w:space="0" w:color="auto"/>
              <w:bottom w:val="single" w:sz="4" w:space="0" w:color="auto"/>
              <w:right w:val="single" w:sz="4" w:space="0" w:color="auto"/>
            </w:tcBorders>
            <w:vAlign w:val="center"/>
          </w:tcPr>
          <w:p w:rsidR="00AC7441" w:rsidRPr="00B20998" w:rsidRDefault="00AC7441" w:rsidP="00714B0B">
            <w:pPr>
              <w:spacing w:after="0" w:line="240" w:lineRule="auto"/>
              <w:rPr>
                <w:rFonts w:ascii="Times New Roman" w:eastAsia="Times New Roman" w:hAnsi="Times New Roman" w:cs="Times New Roman"/>
                <w:sz w:val="18"/>
                <w:szCs w:val="18"/>
                <w:lang w:eastAsia="ru-RU"/>
              </w:rPr>
            </w:pPr>
          </w:p>
        </w:tc>
        <w:tc>
          <w:tcPr>
            <w:tcW w:w="1018" w:type="dxa"/>
            <w:tcBorders>
              <w:top w:val="single" w:sz="4" w:space="0" w:color="auto"/>
              <w:left w:val="single" w:sz="4" w:space="0" w:color="auto"/>
              <w:bottom w:val="single" w:sz="4" w:space="0" w:color="auto"/>
              <w:right w:val="single" w:sz="4" w:space="0" w:color="auto"/>
            </w:tcBorders>
            <w:vAlign w:val="center"/>
          </w:tcPr>
          <w:p w:rsidR="00AC7441" w:rsidRPr="00B20998" w:rsidRDefault="00AC7441" w:rsidP="00714B0B">
            <w:pPr>
              <w:spacing w:after="0" w:line="240" w:lineRule="auto"/>
              <w:rPr>
                <w:rFonts w:ascii="Times New Roman" w:eastAsia="Times New Roman" w:hAnsi="Times New Roman" w:cs="Times New Roman"/>
                <w:sz w:val="18"/>
                <w:szCs w:val="18"/>
                <w:lang w:eastAsia="ru-RU"/>
              </w:rPr>
            </w:pPr>
          </w:p>
        </w:tc>
      </w:tr>
      <w:tr w:rsidR="00AC7441" w:rsidRPr="00B20998"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AC7441" w:rsidRPr="00EC7A23" w:rsidRDefault="00267FFB" w:rsidP="00714B0B">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olor w:val="FF0000"/>
                <w:sz w:val="18"/>
                <w:szCs w:val="18"/>
                <w:lang w:eastAsia="ru-RU"/>
              </w:rPr>
            </w:pPr>
            <w:r w:rsidRPr="00267FFB">
              <w:rPr>
                <w:rFonts w:ascii="Times New Roman" w:eastAsia="Times New Roman" w:hAnsi="Times New Roman"/>
                <w:color w:val="FF0000"/>
                <w:sz w:val="18"/>
                <w:szCs w:val="18"/>
                <w:lang w:eastAsia="ru-RU"/>
              </w:rPr>
              <w:t>Круглов Владимир Павлович</w:t>
            </w:r>
          </w:p>
        </w:tc>
        <w:tc>
          <w:tcPr>
            <w:tcW w:w="1909" w:type="dxa"/>
            <w:tcBorders>
              <w:top w:val="single" w:sz="4" w:space="0" w:color="auto"/>
              <w:left w:val="single" w:sz="4" w:space="0" w:color="auto"/>
              <w:bottom w:val="single" w:sz="4" w:space="0" w:color="auto"/>
              <w:right w:val="single" w:sz="4" w:space="0" w:color="auto"/>
            </w:tcBorders>
            <w:vAlign w:val="center"/>
          </w:tcPr>
          <w:p w:rsidR="00267FFB" w:rsidRPr="00267FFB" w:rsidRDefault="00AC7441" w:rsidP="00267FF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 xml:space="preserve">Первая помощь при </w:t>
            </w:r>
            <w:r w:rsidR="00267FFB" w:rsidRPr="00267FFB">
              <w:rPr>
                <w:rFonts w:ascii="Times New Roman" w:eastAsia="Times New Roman" w:hAnsi="Times New Roman"/>
                <w:color w:val="FF0000"/>
                <w:sz w:val="16"/>
                <w:szCs w:val="16"/>
                <w:lang w:eastAsia="ru-RU"/>
              </w:rPr>
              <w:t>ДТП</w:t>
            </w:r>
          </w:p>
          <w:p w:rsidR="00AC7441" w:rsidRPr="00267FFB" w:rsidRDefault="00AC7441" w:rsidP="00267FF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 xml:space="preserve"> </w:t>
            </w:r>
            <w:r w:rsidR="00267FFB" w:rsidRPr="00267FFB">
              <w:rPr>
                <w:rFonts w:ascii="Times New Roman" w:eastAsia="Times New Roman" w:hAnsi="Times New Roman"/>
                <w:color w:val="FF0000"/>
                <w:sz w:val="16"/>
                <w:szCs w:val="16"/>
                <w:lang w:eastAsia="ru-RU"/>
              </w:rPr>
              <w:t xml:space="preserve">Основы законодательства в сфере дорожного движения. Основы управления ТС. Устройство и ТО ТС </w:t>
            </w:r>
            <w:proofErr w:type="gramStart"/>
            <w:r w:rsidRPr="00267FFB">
              <w:rPr>
                <w:rFonts w:ascii="Times New Roman" w:eastAsia="Times New Roman" w:hAnsi="Times New Roman"/>
                <w:color w:val="FF0000"/>
                <w:sz w:val="16"/>
                <w:szCs w:val="16"/>
                <w:lang w:eastAsia="ru-RU"/>
              </w:rPr>
              <w:t>происшествии</w:t>
            </w:r>
            <w:proofErr w:type="gramEnd"/>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Военный Медицинский факультет Томского медицинского института, 1987 г.</w:t>
            </w:r>
          </w:p>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Вод</w:t>
            </w:r>
            <w:proofErr w:type="gramStart"/>
            <w:r w:rsidRPr="00267FFB">
              <w:rPr>
                <w:rFonts w:ascii="Times New Roman" w:eastAsia="Times New Roman" w:hAnsi="Times New Roman"/>
                <w:color w:val="FF0000"/>
                <w:sz w:val="16"/>
                <w:szCs w:val="16"/>
                <w:lang w:eastAsia="ru-RU"/>
              </w:rPr>
              <w:t>.</w:t>
            </w:r>
            <w:proofErr w:type="gramEnd"/>
            <w:r w:rsidRPr="00267FFB">
              <w:rPr>
                <w:rFonts w:ascii="Times New Roman" w:eastAsia="Times New Roman" w:hAnsi="Times New Roman"/>
                <w:color w:val="FF0000"/>
                <w:sz w:val="16"/>
                <w:szCs w:val="16"/>
                <w:lang w:eastAsia="ru-RU"/>
              </w:rPr>
              <w:t xml:space="preserve"> </w:t>
            </w:r>
            <w:proofErr w:type="spellStart"/>
            <w:proofErr w:type="gramStart"/>
            <w:r w:rsidRPr="00267FFB">
              <w:rPr>
                <w:rFonts w:ascii="Times New Roman" w:eastAsia="Times New Roman" w:hAnsi="Times New Roman"/>
                <w:color w:val="FF0000"/>
                <w:sz w:val="16"/>
                <w:szCs w:val="16"/>
                <w:lang w:eastAsia="ru-RU"/>
              </w:rPr>
              <w:t>у</w:t>
            </w:r>
            <w:proofErr w:type="gramEnd"/>
            <w:r w:rsidRPr="00267FFB">
              <w:rPr>
                <w:rFonts w:ascii="Times New Roman" w:eastAsia="Times New Roman" w:hAnsi="Times New Roman"/>
                <w:color w:val="FF0000"/>
                <w:sz w:val="16"/>
                <w:szCs w:val="16"/>
                <w:lang w:eastAsia="ru-RU"/>
              </w:rPr>
              <w:t>дост</w:t>
            </w:r>
            <w:proofErr w:type="spellEnd"/>
            <w:r w:rsidRPr="00267FFB">
              <w:rPr>
                <w:rFonts w:ascii="Times New Roman" w:eastAsia="Times New Roman" w:hAnsi="Times New Roman"/>
                <w:color w:val="FF0000"/>
                <w:sz w:val="16"/>
                <w:szCs w:val="16"/>
                <w:lang w:eastAsia="ru-RU"/>
              </w:rPr>
              <w:t>. 07 01 № 656771  вод. стаж с 2010 г.</w:t>
            </w:r>
          </w:p>
        </w:tc>
        <w:tc>
          <w:tcPr>
            <w:tcW w:w="1327"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состоит в штате</w:t>
            </w:r>
          </w:p>
        </w:tc>
        <w:tc>
          <w:tcPr>
            <w:tcW w:w="916"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10</w:t>
            </w:r>
            <w:r w:rsidR="00750D03">
              <w:rPr>
                <w:rFonts w:ascii="Times New Roman" w:eastAsia="Times New Roman" w:hAnsi="Times New Roman" w:cs="Times New Roman"/>
                <w:color w:val="FF0000"/>
                <w:sz w:val="18"/>
                <w:szCs w:val="18"/>
                <w:lang w:eastAsia="ru-RU"/>
              </w:rPr>
              <w:t xml:space="preserve"> лет</w:t>
            </w:r>
          </w:p>
        </w:tc>
        <w:tc>
          <w:tcPr>
            <w:tcW w:w="1018"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6 лет</w:t>
            </w:r>
          </w:p>
        </w:tc>
      </w:tr>
      <w:tr w:rsidR="00AC7441" w:rsidRPr="00B20998"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AC7441" w:rsidRPr="00EC7A23" w:rsidRDefault="00267FFB" w:rsidP="00714B0B">
            <w:pPr>
              <w:spacing w:after="0" w:line="240" w:lineRule="auto"/>
              <w:rPr>
                <w:rFonts w:ascii="Times New Roman" w:hAnsi="Times New Roman" w:cs="Times New Roman"/>
                <w:sz w:val="16"/>
                <w:szCs w:val="16"/>
              </w:rPr>
            </w:pPr>
            <w:r>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olor w:val="FF0000"/>
                <w:sz w:val="18"/>
                <w:szCs w:val="18"/>
                <w:lang w:eastAsia="ru-RU"/>
              </w:rPr>
            </w:pPr>
            <w:r w:rsidRPr="00267FFB">
              <w:rPr>
                <w:rFonts w:ascii="Times New Roman" w:eastAsia="Times New Roman" w:hAnsi="Times New Roman"/>
                <w:color w:val="FF0000"/>
                <w:sz w:val="18"/>
                <w:szCs w:val="18"/>
                <w:lang w:eastAsia="ru-RU"/>
              </w:rPr>
              <w:t>Алексеева Татьяна Алексеевна</w:t>
            </w:r>
          </w:p>
        </w:tc>
        <w:tc>
          <w:tcPr>
            <w:tcW w:w="1909"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Психология</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Диплом ВСГ  0336257 г. Ставрополь Государственное образовательное учреждение высшего профессионального образования «Ставропольский государственный университет» от 15 октября 2007г. Квалификация: Психолог. Преподаватель психологии по специальности «Психология».</w:t>
            </w:r>
          </w:p>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 xml:space="preserve">Прошла краткосрочное </w:t>
            </w:r>
            <w:proofErr w:type="gramStart"/>
            <w:r w:rsidRPr="00267FFB">
              <w:rPr>
                <w:rFonts w:ascii="Times New Roman" w:eastAsia="Times New Roman" w:hAnsi="Times New Roman"/>
                <w:color w:val="FF0000"/>
                <w:sz w:val="16"/>
                <w:szCs w:val="16"/>
                <w:lang w:eastAsia="ru-RU"/>
              </w:rPr>
              <w:t>обучение по программе</w:t>
            </w:r>
            <w:proofErr w:type="gramEnd"/>
            <w:r w:rsidRPr="00267FFB">
              <w:rPr>
                <w:rFonts w:ascii="Times New Roman" w:eastAsia="Times New Roman" w:hAnsi="Times New Roman"/>
                <w:color w:val="FF0000"/>
                <w:sz w:val="16"/>
                <w:szCs w:val="16"/>
                <w:lang w:eastAsia="ru-RU"/>
              </w:rPr>
              <w:t>: «Педагогические основы деятельности преподавателя по подготовке водителей транспортных средств»  от 23 сентября 2014г. рег. № 000000000373</w:t>
            </w:r>
          </w:p>
        </w:tc>
        <w:tc>
          <w:tcPr>
            <w:tcW w:w="1327"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17 лет</w:t>
            </w:r>
          </w:p>
        </w:tc>
        <w:tc>
          <w:tcPr>
            <w:tcW w:w="1018"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3 года</w:t>
            </w:r>
          </w:p>
        </w:tc>
      </w:tr>
      <w:tr w:rsidR="00750D03" w:rsidRPr="00B20998" w:rsidTr="00750D03">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1835BB" w:rsidRDefault="00750D03" w:rsidP="00750D03">
            <w:pPr>
              <w:spacing w:after="0" w:line="240" w:lineRule="auto"/>
              <w:rPr>
                <w:rFonts w:ascii="Times New Roman" w:hAnsi="Times New Roman"/>
                <w:sz w:val="16"/>
                <w:szCs w:val="16"/>
              </w:rPr>
            </w:pPr>
            <w:r w:rsidRPr="001835BB">
              <w:rPr>
                <w:rFonts w:ascii="Times New Roman" w:hAnsi="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proofErr w:type="spellStart"/>
            <w:r w:rsidRPr="00750D03">
              <w:rPr>
                <w:rFonts w:ascii="Times New Roman" w:eastAsia="Times New Roman" w:hAnsi="Times New Roman"/>
                <w:color w:val="00B0F0"/>
                <w:sz w:val="16"/>
                <w:szCs w:val="16"/>
                <w:lang w:eastAsia="ru-RU"/>
              </w:rPr>
              <w:t>Армавирский</w:t>
            </w:r>
            <w:proofErr w:type="spellEnd"/>
            <w:r w:rsidRPr="00750D03">
              <w:rPr>
                <w:rFonts w:ascii="Times New Roman" w:eastAsia="Times New Roman" w:hAnsi="Times New Roman"/>
                <w:color w:val="00B0F0"/>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Водительское удостоверение 23 УК 119848 категории</w:t>
            </w:r>
            <w:proofErr w:type="gramStart"/>
            <w:r w:rsidRPr="00750D03">
              <w:rPr>
                <w:rFonts w:ascii="Times New Roman" w:eastAsia="Times New Roman" w:hAnsi="Times New Roman"/>
                <w:color w:val="00B0F0"/>
                <w:sz w:val="16"/>
                <w:szCs w:val="16"/>
                <w:lang w:eastAsia="ru-RU"/>
              </w:rPr>
              <w:t xml:space="preserve"> В</w:t>
            </w:r>
            <w:proofErr w:type="gramEnd"/>
            <w:r w:rsidRPr="00750D03">
              <w:rPr>
                <w:rFonts w:ascii="Times New Roman" w:eastAsia="Times New Roman" w:hAnsi="Times New Roman"/>
                <w:color w:val="00B0F0"/>
                <w:sz w:val="16"/>
                <w:szCs w:val="16"/>
                <w:lang w:eastAsia="ru-RU"/>
              </w:rPr>
              <w:t xml:space="preserve"> стаж с 1985 года.</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Удостоверение №232406195958, Кропоткин, 23.09.2017, «Повышение квалификации преподавателей, осуществляющих профессиональное обучение водителей транспортных средств различных категорий и подкатегорий»  ПОУ «Кропоткинская АШ ДОСААФ России»</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состоит в штате</w:t>
            </w: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26 года</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11 лет</w:t>
            </w:r>
          </w:p>
        </w:tc>
      </w:tr>
      <w:tr w:rsidR="00750D03" w:rsidRPr="00B20998" w:rsidTr="009B13DB">
        <w:trPr>
          <w:trHeight w:val="1699"/>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1835BB" w:rsidRDefault="00750D03" w:rsidP="00750D03">
            <w:pPr>
              <w:spacing w:after="0" w:line="240" w:lineRule="auto"/>
              <w:rPr>
                <w:rFonts w:ascii="Times New Roman" w:hAnsi="Times New Roman"/>
                <w:sz w:val="16"/>
                <w:szCs w:val="16"/>
              </w:rPr>
            </w:pPr>
            <w:r w:rsidRPr="001835BB">
              <w:rPr>
                <w:rFonts w:ascii="Times New Roman" w:hAnsi="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proofErr w:type="spellStart"/>
            <w:r w:rsidRPr="00750D03">
              <w:rPr>
                <w:rFonts w:ascii="Times New Roman" w:eastAsia="Times New Roman" w:hAnsi="Times New Roman"/>
                <w:color w:val="00B0F0"/>
                <w:sz w:val="18"/>
                <w:szCs w:val="18"/>
                <w:lang w:eastAsia="ru-RU"/>
              </w:rPr>
              <w:t>Никоноренко</w:t>
            </w:r>
            <w:proofErr w:type="spellEnd"/>
            <w:r w:rsidRPr="00750D03">
              <w:rPr>
                <w:rFonts w:ascii="Times New Roman" w:eastAsia="Times New Roman" w:hAnsi="Times New Roman"/>
                <w:color w:val="00B0F0"/>
                <w:sz w:val="18"/>
                <w:szCs w:val="18"/>
                <w:lang w:eastAsia="ru-RU"/>
              </w:rPr>
              <w:t xml:space="preserve"> Людмила Николаевна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 xml:space="preserve">Кропоткинское медицинское училище </w:t>
            </w:r>
            <w:proofErr w:type="spellStart"/>
            <w:r w:rsidRPr="00750D03">
              <w:rPr>
                <w:rFonts w:ascii="Times New Roman" w:eastAsia="Times New Roman" w:hAnsi="Times New Roman"/>
                <w:color w:val="00B0F0"/>
                <w:sz w:val="16"/>
                <w:szCs w:val="16"/>
                <w:lang w:eastAsia="ru-RU"/>
              </w:rPr>
              <w:t>Минздравоохранения</w:t>
            </w:r>
            <w:proofErr w:type="spellEnd"/>
            <w:r w:rsidRPr="00750D03">
              <w:rPr>
                <w:rFonts w:ascii="Times New Roman" w:eastAsia="Times New Roman" w:hAnsi="Times New Roman"/>
                <w:color w:val="00B0F0"/>
                <w:sz w:val="16"/>
                <w:szCs w:val="16"/>
                <w:lang w:eastAsia="ru-RU"/>
              </w:rPr>
              <w:t xml:space="preserve"> РСФРС, специальность медицинская сестра, 06 июля 1979, </w:t>
            </w:r>
            <w:proofErr w:type="gramStart"/>
            <w:r w:rsidRPr="00750D03">
              <w:rPr>
                <w:rFonts w:ascii="Times New Roman" w:eastAsia="Times New Roman" w:hAnsi="Times New Roman"/>
                <w:color w:val="00B0F0"/>
                <w:sz w:val="16"/>
                <w:szCs w:val="16"/>
                <w:lang w:eastAsia="ru-RU"/>
              </w:rPr>
              <w:t>Ю</w:t>
            </w:r>
            <w:proofErr w:type="gramEnd"/>
            <w:r w:rsidRPr="00750D03">
              <w:rPr>
                <w:rFonts w:ascii="Times New Roman" w:eastAsia="Times New Roman" w:hAnsi="Times New Roman"/>
                <w:color w:val="00B0F0"/>
                <w:sz w:val="16"/>
                <w:szCs w:val="16"/>
                <w:lang w:eastAsia="ru-RU"/>
              </w:rPr>
              <w:t xml:space="preserve"> № 141884</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rPr>
                <w:color w:val="00B0F0"/>
              </w:rPr>
            </w:pPr>
            <w:r w:rsidRPr="00750D03">
              <w:rPr>
                <w:rFonts w:ascii="Times New Roman" w:eastAsia="Times New Roman" w:hAnsi="Times New Roman"/>
                <w:color w:val="00B0F0"/>
                <w:sz w:val="16"/>
                <w:szCs w:val="16"/>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1 год</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1 год</w:t>
            </w:r>
          </w:p>
        </w:tc>
      </w:tr>
      <w:tr w:rsidR="00750D03" w:rsidRPr="00B20998" w:rsidTr="009B13D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1835BB" w:rsidRDefault="00750D03" w:rsidP="00750D03">
            <w:pPr>
              <w:spacing w:after="0" w:line="240" w:lineRule="auto"/>
              <w:rPr>
                <w:rFonts w:ascii="Times New Roman" w:hAnsi="Times New Roman"/>
                <w:sz w:val="16"/>
                <w:szCs w:val="16"/>
              </w:rPr>
            </w:pPr>
            <w:r w:rsidRPr="001835BB">
              <w:rPr>
                <w:rFonts w:ascii="Times New Roman" w:hAnsi="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proofErr w:type="spellStart"/>
            <w:r w:rsidRPr="00750D03">
              <w:rPr>
                <w:rFonts w:ascii="Times New Roman" w:eastAsia="Times New Roman" w:hAnsi="Times New Roman"/>
                <w:color w:val="00B0F0"/>
                <w:sz w:val="18"/>
                <w:szCs w:val="18"/>
                <w:lang w:eastAsia="ru-RU"/>
              </w:rPr>
              <w:t>Лотхова</w:t>
            </w:r>
            <w:proofErr w:type="spellEnd"/>
            <w:r w:rsidRPr="00750D03">
              <w:rPr>
                <w:rFonts w:ascii="Times New Roman" w:eastAsia="Times New Roman" w:hAnsi="Times New Roman"/>
                <w:color w:val="00B0F0"/>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proofErr w:type="gramStart"/>
            <w:r w:rsidRPr="00750D03">
              <w:rPr>
                <w:rFonts w:ascii="Times New Roman" w:eastAsia="Times New Roman" w:hAnsi="Times New Roman"/>
                <w:color w:val="00B0F0"/>
                <w:sz w:val="16"/>
                <w:szCs w:val="16"/>
                <w:lang w:eastAsia="ru-RU"/>
              </w:rPr>
              <w:t>специалист</w:t>
            </w:r>
            <w:proofErr w:type="gramEnd"/>
            <w:r w:rsidRPr="00750D03">
              <w:rPr>
                <w:rFonts w:ascii="Times New Roman" w:eastAsia="Times New Roman" w:hAnsi="Times New Roman"/>
                <w:color w:val="00B0F0"/>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Государственное образовательное учреждение высшего профессионального образования «</w:t>
            </w:r>
            <w:proofErr w:type="spellStart"/>
            <w:r w:rsidRPr="00750D03">
              <w:rPr>
                <w:rFonts w:ascii="Times New Roman" w:eastAsia="Times New Roman" w:hAnsi="Times New Roman"/>
                <w:color w:val="00B0F0"/>
                <w:sz w:val="16"/>
                <w:szCs w:val="16"/>
                <w:lang w:eastAsia="ru-RU"/>
              </w:rPr>
              <w:t>Армавирская</w:t>
            </w:r>
            <w:proofErr w:type="spellEnd"/>
            <w:r w:rsidRPr="00750D03">
              <w:rPr>
                <w:rFonts w:ascii="Times New Roman" w:eastAsia="Times New Roman" w:hAnsi="Times New Roman"/>
                <w:color w:val="00B0F0"/>
                <w:sz w:val="16"/>
                <w:szCs w:val="16"/>
                <w:lang w:eastAsia="ru-RU"/>
              </w:rPr>
              <w:t xml:space="preserve"> государственная педагогическая академия» 22 февраля 2013 год, Диплом КА№22019</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Удостоверение №232406195962, Кропоткин, 16.09.2017, «Психофизиологические основы деятельности водителя»  ПОУ «Кропоткинская АШ ДОСААФ России»</w:t>
            </w: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 xml:space="preserve">6 лет </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6 лет</w:t>
            </w:r>
          </w:p>
        </w:tc>
      </w:tr>
      <w:tr w:rsidR="00750D03" w:rsidRPr="00750D03"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hAnsi="Times New Roman" w:cs="Times New Roman"/>
                <w:color w:val="00B050"/>
                <w:sz w:val="16"/>
                <w:szCs w:val="16"/>
              </w:rPr>
            </w:pPr>
            <w:r w:rsidRPr="00750D03">
              <w:rPr>
                <w:rFonts w:ascii="Times New Roman" w:hAnsi="Times New Roman" w:cs="Times New Roman"/>
                <w:color w:val="00B050"/>
                <w:sz w:val="16"/>
                <w:szCs w:val="16"/>
                <w:lang w:val="en-US"/>
              </w:rPr>
              <w:t>8</w:t>
            </w:r>
            <w:r w:rsidRPr="00750D03">
              <w:rPr>
                <w:rFonts w:ascii="Times New Roman" w:hAnsi="Times New Roman" w:cs="Times New Roman"/>
                <w:color w:val="00B050"/>
                <w:sz w:val="16"/>
                <w:szCs w:val="16"/>
              </w:rPr>
              <w:t>.</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50"/>
                <w:sz w:val="18"/>
                <w:szCs w:val="18"/>
                <w:lang w:eastAsia="ru-RU"/>
              </w:rPr>
            </w:pPr>
            <w:r w:rsidRPr="00750D03">
              <w:rPr>
                <w:rFonts w:ascii="Times New Roman" w:eastAsia="Times New Roman" w:hAnsi="Times New Roman"/>
                <w:color w:val="00B050"/>
                <w:sz w:val="18"/>
                <w:szCs w:val="18"/>
                <w:lang w:eastAsia="ru-RU"/>
              </w:rPr>
              <w:t>Бобылева Екатерина Николаевна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 xml:space="preserve">Названное училище Министерства здравоохранения РСФСР, специальность сестринское дело, 30 июня 1992 год, </w:t>
            </w:r>
            <w:proofErr w:type="gramStart"/>
            <w:r w:rsidRPr="00750D03">
              <w:rPr>
                <w:rFonts w:ascii="Times New Roman" w:eastAsia="Times New Roman" w:hAnsi="Times New Roman"/>
                <w:color w:val="00B050"/>
                <w:sz w:val="16"/>
                <w:szCs w:val="16"/>
                <w:lang w:eastAsia="ru-RU"/>
              </w:rPr>
              <w:t>СТ</w:t>
            </w:r>
            <w:proofErr w:type="gramEnd"/>
            <w:r w:rsidRPr="00750D03">
              <w:rPr>
                <w:rFonts w:ascii="Times New Roman" w:eastAsia="Times New Roman" w:hAnsi="Times New Roman"/>
                <w:color w:val="00B050"/>
                <w:sz w:val="16"/>
                <w:szCs w:val="16"/>
                <w:lang w:eastAsia="ru-RU"/>
              </w:rPr>
              <w:t xml:space="preserve"> №142216</w:t>
            </w:r>
          </w:p>
          <w:p w:rsidR="00750D03" w:rsidRPr="00750D03" w:rsidRDefault="00750D03" w:rsidP="00750D03">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Удостоверение №232406195954, Кропоткин, 10.09.2017, «Первая помощь при дорожно-транспортном происшествии»  ПОУ «Кропоткинская АШ ДОСААФ России»</w:t>
            </w: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rPr>
                <w:color w:val="00B050"/>
              </w:rPr>
            </w:pPr>
            <w:r w:rsidRPr="00750D03">
              <w:rPr>
                <w:rFonts w:ascii="Times New Roman" w:eastAsia="Times New Roman" w:hAnsi="Times New Roman"/>
                <w:color w:val="00B050"/>
                <w:sz w:val="16"/>
                <w:szCs w:val="16"/>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50"/>
                <w:sz w:val="18"/>
                <w:szCs w:val="18"/>
                <w:lang w:eastAsia="ru-RU"/>
              </w:rPr>
            </w:pPr>
            <w:r w:rsidRPr="00750D03">
              <w:rPr>
                <w:rFonts w:ascii="Times New Roman" w:eastAsia="Times New Roman" w:hAnsi="Times New Roman"/>
                <w:color w:val="00B050"/>
                <w:sz w:val="18"/>
                <w:szCs w:val="18"/>
                <w:lang w:eastAsia="ru-RU"/>
              </w:rPr>
              <w:t>3 года</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50"/>
                <w:sz w:val="18"/>
                <w:szCs w:val="18"/>
                <w:lang w:eastAsia="ru-RU"/>
              </w:rPr>
            </w:pPr>
            <w:r w:rsidRPr="00750D03">
              <w:rPr>
                <w:rFonts w:ascii="Times New Roman" w:eastAsia="Times New Roman" w:hAnsi="Times New Roman"/>
                <w:color w:val="00B050"/>
                <w:sz w:val="18"/>
                <w:szCs w:val="18"/>
                <w:lang w:eastAsia="ru-RU"/>
              </w:rPr>
              <w:t>3 года</w:t>
            </w:r>
          </w:p>
        </w:tc>
      </w:tr>
      <w:tr w:rsidR="00750D03" w:rsidRPr="00750D03" w:rsidTr="009B13D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jc w:val="center"/>
              <w:rPr>
                <w:rFonts w:ascii="Times New Roman" w:hAnsi="Times New Roman" w:cs="Times New Roman"/>
                <w:color w:val="00B050"/>
                <w:sz w:val="16"/>
                <w:szCs w:val="16"/>
              </w:rPr>
            </w:pPr>
            <w:r w:rsidRPr="00750D03">
              <w:rPr>
                <w:rFonts w:ascii="Times New Roman" w:hAnsi="Times New Roman" w:cs="Times New Roman"/>
                <w:color w:val="00B050"/>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Гребенюк Александр Владимирович</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eastAsia="Times New Roman" w:hAnsi="Times New Roman"/>
                <w:color w:val="00B050"/>
                <w:sz w:val="16"/>
                <w:szCs w:val="16"/>
                <w:lang w:eastAsia="ru-RU"/>
              </w:rPr>
              <w:t xml:space="preserve">Основы законодательства в сфере дорожного </w:t>
            </w:r>
            <w:r w:rsidRPr="00750D03">
              <w:rPr>
                <w:rFonts w:ascii="Times New Roman" w:eastAsia="Times New Roman" w:hAnsi="Times New Roman"/>
                <w:color w:val="00B050"/>
                <w:sz w:val="16"/>
                <w:szCs w:val="16"/>
                <w:lang w:eastAsia="ru-RU"/>
              </w:rPr>
              <w:lastRenderedPageBreak/>
              <w:t>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lastRenderedPageBreak/>
              <w:t xml:space="preserve">ФГОУ СПО </w:t>
            </w:r>
            <w:proofErr w:type="spellStart"/>
            <w:r w:rsidRPr="00750D03">
              <w:rPr>
                <w:rFonts w:ascii="Times New Roman" w:hAnsi="Times New Roman" w:cs="Times New Roman"/>
                <w:color w:val="00B050"/>
                <w:sz w:val="16"/>
                <w:szCs w:val="16"/>
              </w:rPr>
              <w:t>Брюховецкий</w:t>
            </w:r>
            <w:proofErr w:type="spellEnd"/>
            <w:r w:rsidRPr="00750D03">
              <w:rPr>
                <w:rFonts w:ascii="Times New Roman" w:hAnsi="Times New Roman" w:cs="Times New Roman"/>
                <w:color w:val="00B050"/>
                <w:sz w:val="16"/>
                <w:szCs w:val="16"/>
              </w:rPr>
              <w:t xml:space="preserve"> аграрный колледж Диплом рег.№ 22082 </w:t>
            </w:r>
            <w:proofErr w:type="gramStart"/>
            <w:r w:rsidRPr="00750D03">
              <w:rPr>
                <w:rFonts w:ascii="Times New Roman" w:hAnsi="Times New Roman" w:cs="Times New Roman"/>
                <w:color w:val="00B050"/>
                <w:sz w:val="16"/>
                <w:szCs w:val="16"/>
              </w:rPr>
              <w:t>СБ</w:t>
            </w:r>
            <w:proofErr w:type="gramEnd"/>
            <w:r w:rsidRPr="00750D03">
              <w:rPr>
                <w:rFonts w:ascii="Times New Roman" w:hAnsi="Times New Roman" w:cs="Times New Roman"/>
                <w:color w:val="00B050"/>
                <w:sz w:val="16"/>
                <w:szCs w:val="16"/>
              </w:rPr>
              <w:t xml:space="preserve"> № 3530433</w:t>
            </w:r>
          </w:p>
          <w:p w:rsidR="00750D03" w:rsidRPr="00750D03" w:rsidRDefault="00750D03" w:rsidP="009B13DB">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t xml:space="preserve"> ЧПОУ «За рулем №7»Свидетельство  о </w:t>
            </w:r>
            <w:r w:rsidRPr="00750D03">
              <w:rPr>
                <w:rFonts w:ascii="Times New Roman" w:hAnsi="Times New Roman" w:cs="Times New Roman"/>
                <w:color w:val="00B050"/>
                <w:sz w:val="16"/>
                <w:szCs w:val="16"/>
              </w:rPr>
              <w:lastRenderedPageBreak/>
              <w:t xml:space="preserve">краткосрочном повышении квалификации « Педагогические основы деятельности преподавателя по подготовке водителей ТС»  ,№000016 от 15.10.2018 г. </w:t>
            </w:r>
          </w:p>
          <w:p w:rsidR="00750D03" w:rsidRPr="00750D03" w:rsidRDefault="00750D03" w:rsidP="009B13DB">
            <w:pPr>
              <w:rPr>
                <w:rFonts w:ascii="Times New Roman" w:hAnsi="Times New Roman" w:cs="Times New Roman"/>
                <w:color w:val="00B050"/>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lastRenderedPageBreak/>
              <w:t>состоит в штате</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4 год</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4год</w:t>
            </w:r>
          </w:p>
        </w:tc>
      </w:tr>
      <w:tr w:rsidR="00750D03" w:rsidRPr="00750D03"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jc w:val="center"/>
              <w:rPr>
                <w:rFonts w:ascii="Times New Roman" w:hAnsi="Times New Roman" w:cs="Times New Roman"/>
                <w:color w:val="00B050"/>
                <w:sz w:val="16"/>
                <w:szCs w:val="16"/>
              </w:rPr>
            </w:pPr>
            <w:r w:rsidRPr="00750D03">
              <w:rPr>
                <w:rFonts w:ascii="Times New Roman" w:hAnsi="Times New Roman" w:cs="Times New Roman"/>
                <w:color w:val="00B050"/>
                <w:sz w:val="16"/>
                <w:szCs w:val="16"/>
              </w:rPr>
              <w:lastRenderedPageBreak/>
              <w:t>3.</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olor w:val="00B050"/>
                <w:sz w:val="18"/>
                <w:szCs w:val="18"/>
                <w:lang w:eastAsia="ru-RU"/>
              </w:rPr>
            </w:pPr>
            <w:r w:rsidRPr="00750D03">
              <w:rPr>
                <w:rFonts w:ascii="Times New Roman" w:eastAsia="Times New Roman" w:hAnsi="Times New Roman"/>
                <w:color w:val="00B050"/>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olor w:val="00B050"/>
                <w:sz w:val="16"/>
                <w:szCs w:val="16"/>
                <w:lang w:eastAsia="ru-RU"/>
              </w:rPr>
            </w:pPr>
            <w:proofErr w:type="gramStart"/>
            <w:r w:rsidRPr="00750D03">
              <w:rPr>
                <w:rFonts w:ascii="Times New Roman" w:eastAsia="Times New Roman" w:hAnsi="Times New Roman"/>
                <w:color w:val="00B050"/>
                <w:sz w:val="16"/>
                <w:szCs w:val="16"/>
                <w:lang w:eastAsia="ru-RU"/>
              </w:rPr>
              <w:t>специалист</w:t>
            </w:r>
            <w:proofErr w:type="gramEnd"/>
            <w:r w:rsidRPr="00750D03">
              <w:rPr>
                <w:rFonts w:ascii="Times New Roman" w:eastAsia="Times New Roman" w:hAnsi="Times New Roman"/>
                <w:color w:val="00B050"/>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750D03" w:rsidRPr="00750D03" w:rsidRDefault="00750D03" w:rsidP="009B13DB">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Диплом ВСА 08.18.168  Педагог-психолог по специальности «Педагогика и психология» 14 декабря 2009 год.</w:t>
            </w:r>
          </w:p>
          <w:p w:rsidR="00750D03" w:rsidRPr="00750D03" w:rsidRDefault="00750D03" w:rsidP="009B13DB">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750D03" w:rsidRPr="00750D03" w:rsidRDefault="00750D03" w:rsidP="009B13DB">
            <w:pPr>
              <w:spacing w:after="0" w:line="240" w:lineRule="auto"/>
              <w:rPr>
                <w:rFonts w:ascii="Times New Roman" w:eastAsia="Times New Roman" w:hAnsi="Times New Roman"/>
                <w:color w:val="00B050"/>
                <w:sz w:val="16"/>
                <w:szCs w:val="16"/>
                <w:lang w:eastAsia="ru-RU"/>
              </w:rPr>
            </w:pPr>
            <w:r w:rsidRPr="00750D03">
              <w:rPr>
                <w:rFonts w:ascii="Times New Roman" w:hAnsi="Times New Roman" w:cs="Times New Roman"/>
                <w:color w:val="00B050"/>
                <w:sz w:val="16"/>
                <w:szCs w:val="16"/>
              </w:rPr>
              <w:t>«Краснодарский краевой учебный комбинат ВОА» Удостоверение о повышении квалификации «Педагогические основы деятельности преподавателя по подготовке водителей ТС» КК № 000209 от 21.06.2017г.</w:t>
            </w: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s="Times New Roman"/>
                <w:color w:val="00B050"/>
                <w:sz w:val="18"/>
                <w:szCs w:val="18"/>
                <w:lang w:eastAsia="ru-RU"/>
              </w:rPr>
            </w:pPr>
            <w:r w:rsidRPr="00750D03">
              <w:rPr>
                <w:rFonts w:ascii="Times New Roman" w:eastAsia="Times New Roman" w:hAnsi="Times New Roman" w:cs="Times New Roman"/>
                <w:color w:val="00B050"/>
                <w:sz w:val="18"/>
                <w:szCs w:val="18"/>
                <w:lang w:eastAsia="ru-RU"/>
              </w:rPr>
              <w:t>8 лет</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s="Times New Roman"/>
                <w:color w:val="00B050"/>
                <w:sz w:val="18"/>
                <w:szCs w:val="18"/>
                <w:lang w:eastAsia="ru-RU"/>
              </w:rPr>
            </w:pPr>
            <w:r w:rsidRPr="00750D03">
              <w:rPr>
                <w:rFonts w:ascii="Times New Roman" w:eastAsia="Times New Roman" w:hAnsi="Times New Roman" w:cs="Times New Roman"/>
                <w:color w:val="00B050"/>
                <w:sz w:val="18"/>
                <w:szCs w:val="18"/>
                <w:lang w:eastAsia="ru-RU"/>
              </w:rPr>
              <w:t>5 лет</w:t>
            </w:r>
          </w:p>
        </w:tc>
      </w:tr>
    </w:tbl>
    <w:p w:rsidR="00AC7441" w:rsidRPr="00750D03" w:rsidRDefault="00AC7441" w:rsidP="00AC7441">
      <w:pPr>
        <w:jc w:val="center"/>
        <w:rPr>
          <w:rFonts w:ascii="Times New Roman" w:eastAsia="Times New Roman" w:hAnsi="Times New Roman" w:cs="Times New Roman"/>
          <w:b/>
          <w:color w:val="00B050"/>
          <w:sz w:val="24"/>
          <w:szCs w:val="24"/>
          <w:lang w:eastAsia="ru-RU"/>
        </w:rPr>
      </w:pPr>
    </w:p>
    <w:p w:rsidR="00A63D41" w:rsidRDefault="00A63D41" w:rsidP="00A63D41">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63D41" w:rsidRPr="00A63D41" w:rsidRDefault="00A63D41" w:rsidP="00A63D41">
      <w:pPr>
        <w:spacing w:after="0" w:line="240" w:lineRule="auto"/>
        <w:jc w:val="both"/>
        <w:rPr>
          <w:rFonts w:ascii="Times New Roman" w:eastAsia="Calibri" w:hAnsi="Times New Roman" w:cs="Times New Roman"/>
          <w:sz w:val="24"/>
          <w:szCs w:val="24"/>
        </w:rPr>
      </w:pPr>
      <w:r w:rsidRPr="00A63D41">
        <w:rPr>
          <w:rFonts w:ascii="Times New Roman" w:eastAsia="Calibri" w:hAnsi="Times New Roman" w:cs="Times New Roman"/>
          <w:sz w:val="24"/>
          <w:szCs w:val="24"/>
        </w:rPr>
        <w:t xml:space="preserve">Сведения о наличии  в собственности или на ином законном основании закрытых площадок или автодромов.  Адрес: Краснодарский край, ст. </w:t>
      </w:r>
      <w:proofErr w:type="gramStart"/>
      <w:r w:rsidRPr="00A63D41">
        <w:rPr>
          <w:rFonts w:ascii="Times New Roman" w:eastAsia="Calibri" w:hAnsi="Times New Roman" w:cs="Times New Roman"/>
          <w:sz w:val="24"/>
          <w:szCs w:val="24"/>
        </w:rPr>
        <w:t>Тбилисская</w:t>
      </w:r>
      <w:proofErr w:type="gramEnd"/>
      <w:r w:rsidRPr="00A63D41">
        <w:rPr>
          <w:rFonts w:ascii="Times New Roman" w:eastAsia="Calibri" w:hAnsi="Times New Roman" w:cs="Times New Roman"/>
          <w:sz w:val="24"/>
          <w:szCs w:val="24"/>
        </w:rPr>
        <w:t>, ул. Совхозная 1Т.</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 xml:space="preserve"> (реквизиты правоустанавливающих документов, срок действия)</w:t>
      </w:r>
    </w:p>
    <w:p w:rsidR="00A63D41" w:rsidRPr="00A63D41" w:rsidRDefault="00A63D41" w:rsidP="00A63D41">
      <w:pPr>
        <w:spacing w:after="0" w:line="240" w:lineRule="auto"/>
        <w:jc w:val="both"/>
        <w:rPr>
          <w:rFonts w:ascii="Times New Roman" w:eastAsia="Calibri" w:hAnsi="Times New Roman" w:cs="Times New Roman"/>
          <w:b/>
          <w:sz w:val="24"/>
          <w:szCs w:val="24"/>
          <w:u w:val="single"/>
        </w:rPr>
      </w:pPr>
      <w:r w:rsidRPr="00A63D41">
        <w:rPr>
          <w:rFonts w:ascii="Times New Roman" w:eastAsia="Calibri" w:hAnsi="Times New Roman" w:cs="Times New Roman"/>
          <w:sz w:val="24"/>
          <w:szCs w:val="24"/>
        </w:rPr>
        <w:t xml:space="preserve">Размеры закрытой площадки </w:t>
      </w:r>
      <w:r w:rsidRPr="00A63D41">
        <w:rPr>
          <w:rFonts w:ascii="Times New Roman" w:eastAsia="Calibri" w:hAnsi="Times New Roman" w:cs="Times New Roman"/>
          <w:sz w:val="24"/>
          <w:szCs w:val="24"/>
          <w:vertAlign w:val="superscript"/>
        </w:rPr>
        <w:footnoteReference w:id="6"/>
      </w:r>
      <w:r w:rsidRPr="00A63D41">
        <w:rPr>
          <w:rFonts w:ascii="Times New Roman" w:eastAsia="Calibri" w:hAnsi="Times New Roman" w:cs="Times New Roman"/>
          <w:sz w:val="24"/>
          <w:szCs w:val="24"/>
        </w:rPr>
        <w:t xml:space="preserve">   </w:t>
      </w:r>
      <w:r w:rsidRPr="00A63D41">
        <w:rPr>
          <w:rFonts w:ascii="Times New Roman" w:eastAsia="Calibri" w:hAnsi="Times New Roman" w:cs="Times New Roman"/>
          <w:b/>
          <w:sz w:val="24"/>
          <w:szCs w:val="24"/>
          <w:u w:val="single"/>
        </w:rPr>
        <w:t>_0,75 га</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ровного и однородного </w:t>
      </w:r>
      <w:proofErr w:type="spellStart"/>
      <w:r w:rsidRPr="00A63D41">
        <w:rPr>
          <w:rFonts w:ascii="Times New Roman" w:eastAsia="Times New Roman" w:hAnsi="Times New Roman" w:cs="Times New Roman"/>
          <w:sz w:val="24"/>
          <w:szCs w:val="24"/>
          <w:lang w:eastAsia="ru-RU"/>
        </w:rPr>
        <w:t>асфальт</w:t>
      </w:r>
      <w:proofErr w:type="gramStart"/>
      <w:r w:rsidRPr="00A63D41">
        <w:rPr>
          <w:rFonts w:ascii="Times New Roman" w:eastAsia="Times New Roman" w:hAnsi="Times New Roman" w:cs="Times New Roman"/>
          <w:sz w:val="24"/>
          <w:szCs w:val="24"/>
          <w:lang w:eastAsia="ru-RU"/>
        </w:rPr>
        <w:t>о</w:t>
      </w:r>
      <w:proofErr w:type="spellEnd"/>
      <w:r w:rsidRPr="00A63D41">
        <w:rPr>
          <w:rFonts w:ascii="Times New Roman" w:eastAsia="Times New Roman" w:hAnsi="Times New Roman" w:cs="Times New Roman"/>
          <w:sz w:val="24"/>
          <w:szCs w:val="24"/>
          <w:lang w:eastAsia="ru-RU"/>
        </w:rPr>
        <w:t>-</w:t>
      </w:r>
      <w:proofErr w:type="gramEnd"/>
      <w:r w:rsidRPr="00A63D4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A63D4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A63D41">
        <w:rPr>
          <w:rFonts w:ascii="Times New Roman" w:eastAsia="Times New Roman" w:hAnsi="Times New Roman" w:cs="Times New Roman"/>
          <w:sz w:val="24"/>
          <w:szCs w:val="24"/>
          <w:u w:val="single"/>
          <w:lang w:eastAsia="ru-RU"/>
        </w:rPr>
        <w:t>имеется</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A63D41">
        <w:rPr>
          <w:rFonts w:ascii="Times New Roman" w:eastAsia="Times New Roman" w:hAnsi="Times New Roman" w:cs="Times New Roman"/>
          <w:sz w:val="24"/>
          <w:szCs w:val="24"/>
          <w:vertAlign w:val="superscript"/>
          <w:lang w:eastAsia="ru-RU"/>
        </w:rPr>
        <w:footnoteReference w:id="7"/>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A63D41">
        <w:rPr>
          <w:rFonts w:ascii="Times New Roman" w:eastAsia="Times New Roman" w:hAnsi="Times New Roman" w:cs="Times New Roman"/>
          <w:sz w:val="24"/>
          <w:szCs w:val="24"/>
          <w:lang w:eastAsia="ru-RU"/>
        </w:rPr>
        <w:t xml:space="preserve">заданий, предусмотренных программой обучения </w:t>
      </w:r>
      <w:r w:rsidRPr="00A63D41">
        <w:rPr>
          <w:rFonts w:ascii="Times New Roman" w:eastAsia="Times New Roman" w:hAnsi="Times New Roman" w:cs="Times New Roman"/>
          <w:sz w:val="24"/>
          <w:szCs w:val="24"/>
          <w:u w:val="single"/>
          <w:lang w:eastAsia="ru-RU"/>
        </w:rPr>
        <w:t>соответствует</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A63D41">
        <w:rPr>
          <w:rFonts w:ascii="Times New Roman" w:eastAsia="Times New Roman" w:hAnsi="Times New Roman" w:cs="Times New Roman"/>
          <w:sz w:val="24"/>
          <w:szCs w:val="24"/>
          <w:vertAlign w:val="superscript"/>
          <w:lang w:eastAsia="ru-RU"/>
        </w:rPr>
        <w:footnoteReference w:id="8"/>
      </w:r>
      <w:r w:rsidRPr="00A63D41">
        <w:rPr>
          <w:rFonts w:ascii="Times New Roman" w:eastAsia="Times New Roman" w:hAnsi="Times New Roman" w:cs="Times New Roman"/>
          <w:sz w:val="24"/>
          <w:szCs w:val="24"/>
          <w:lang w:eastAsia="ru-RU"/>
        </w:rPr>
        <w:t>__</w:t>
      </w:r>
      <w:r w:rsidRPr="00A63D41">
        <w:rPr>
          <w:rFonts w:ascii="Times New Roman" w:eastAsia="Times New Roman" w:hAnsi="Times New Roman" w:cs="Times New Roman"/>
          <w:sz w:val="24"/>
          <w:szCs w:val="24"/>
          <w:u w:val="single"/>
          <w:lang w:eastAsia="ru-RU"/>
        </w:rPr>
        <w:t>соответствует</w:t>
      </w:r>
      <w:r w:rsidRPr="00A63D41">
        <w:rPr>
          <w:rFonts w:ascii="Times New Roman" w:eastAsia="Times New Roman" w:hAnsi="Times New Roman" w:cs="Times New Roman"/>
          <w:sz w:val="24"/>
          <w:szCs w:val="24"/>
          <w:lang w:eastAsia="ru-RU"/>
        </w:rPr>
        <w:t xml:space="preserve">____ </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Наличие </w:t>
      </w:r>
      <w:proofErr w:type="gramStart"/>
      <w:r w:rsidRPr="00A63D4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A63D41">
        <w:rPr>
          <w:rFonts w:ascii="Times New Roman" w:eastAsia="Times New Roman" w:hAnsi="Times New Roman" w:cs="Times New Roman"/>
          <w:sz w:val="24"/>
          <w:szCs w:val="24"/>
          <w:vertAlign w:val="superscript"/>
          <w:lang w:eastAsia="ru-RU"/>
        </w:rPr>
        <w:footnoteReference w:id="9"/>
      </w:r>
      <w:r w:rsidRPr="00A63D41">
        <w:rPr>
          <w:rFonts w:ascii="Times New Roman" w:eastAsia="Times New Roman" w:hAnsi="Times New Roman" w:cs="Times New Roman"/>
          <w:sz w:val="24"/>
          <w:szCs w:val="24"/>
          <w:u w:val="single"/>
          <w:lang w:eastAsia="ru-RU"/>
        </w:rPr>
        <w:t>имеется</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Поперечный уклон, обеспечивающий водоотвод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освещенности</w:t>
      </w:r>
      <w:r w:rsidRPr="00A63D41">
        <w:rPr>
          <w:rFonts w:ascii="Times New Roman" w:eastAsia="Times New Roman" w:hAnsi="Times New Roman" w:cs="Times New Roman"/>
          <w:sz w:val="24"/>
          <w:szCs w:val="24"/>
          <w:vertAlign w:val="superscript"/>
          <w:lang w:eastAsia="ru-RU"/>
        </w:rPr>
        <w:footnoteReference w:id="10"/>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Наличие перекрестка (регулируемого или нерегулируемого)</w:t>
      </w:r>
      <w:r w:rsidRPr="00A63D41">
        <w:rPr>
          <w:rFonts w:ascii="Times New Roman" w:eastAsia="Times New Roman" w:hAnsi="Times New Roman" w:cs="Times New Roman"/>
          <w:sz w:val="24"/>
          <w:szCs w:val="24"/>
          <w:u w:val="single"/>
          <w:lang w:eastAsia="ru-RU"/>
        </w:rPr>
        <w:t xml:space="preserve"> 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пешеходного перехода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lastRenderedPageBreak/>
        <w:t>Наличие дорожных знаков (для автодромов</w:t>
      </w:r>
      <w:proofErr w:type="gramStart"/>
      <w:r w:rsidRPr="00A63D41">
        <w:rPr>
          <w:rFonts w:ascii="Times New Roman" w:eastAsia="Times New Roman" w:hAnsi="Times New Roman" w:cs="Times New Roman"/>
          <w:sz w:val="24"/>
          <w:szCs w:val="24"/>
          <w:lang w:eastAsia="ru-RU"/>
        </w:rPr>
        <w:t>)</w:t>
      </w:r>
      <w:r w:rsidRPr="00A63D41">
        <w:rPr>
          <w:rFonts w:ascii="Times New Roman" w:eastAsia="Times New Roman" w:hAnsi="Times New Roman" w:cs="Times New Roman"/>
          <w:sz w:val="24"/>
          <w:szCs w:val="24"/>
          <w:u w:val="single"/>
          <w:lang w:eastAsia="ru-RU"/>
        </w:rPr>
        <w:t>н</w:t>
      </w:r>
      <w:proofErr w:type="gramEnd"/>
      <w:r w:rsidRPr="00A63D41">
        <w:rPr>
          <w:rFonts w:ascii="Times New Roman" w:eastAsia="Times New Roman" w:hAnsi="Times New Roman" w:cs="Times New Roman"/>
          <w:sz w:val="24"/>
          <w:szCs w:val="24"/>
          <w:u w:val="single"/>
          <w:lang w:eastAsia="ru-RU"/>
        </w:rPr>
        <w:t>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A63D41">
        <w:rPr>
          <w:rFonts w:ascii="Times New Roman" w:eastAsia="Times New Roman" w:hAnsi="Times New Roman" w:cs="Times New Roman"/>
          <w:sz w:val="24"/>
          <w:szCs w:val="24"/>
          <w:vertAlign w:val="superscript"/>
          <w:lang w:eastAsia="ru-RU"/>
        </w:rPr>
        <w:footnoteReference w:id="11"/>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A63D41">
        <w:rPr>
          <w:rFonts w:ascii="Times New Roman" w:eastAsia="Times New Roman" w:hAnsi="Times New Roman" w:cs="Times New Roman"/>
          <w:sz w:val="24"/>
          <w:szCs w:val="24"/>
          <w:lang w:eastAsia="ru-RU"/>
        </w:rPr>
        <w:t>)</w:t>
      </w:r>
      <w:r w:rsidRPr="00A63D41">
        <w:rPr>
          <w:rFonts w:ascii="Times New Roman" w:eastAsia="Times New Roman" w:hAnsi="Times New Roman" w:cs="Times New Roman"/>
          <w:sz w:val="24"/>
          <w:szCs w:val="24"/>
          <w:u w:val="single"/>
          <w:lang w:eastAsia="ru-RU"/>
        </w:rPr>
        <w:t>н</w:t>
      </w:r>
      <w:proofErr w:type="gramEnd"/>
      <w:r w:rsidRPr="00A63D41">
        <w:rPr>
          <w:rFonts w:ascii="Times New Roman" w:eastAsia="Times New Roman" w:hAnsi="Times New Roman" w:cs="Times New Roman"/>
          <w:sz w:val="24"/>
          <w:szCs w:val="24"/>
          <w:u w:val="single"/>
          <w:lang w:eastAsia="ru-RU"/>
        </w:rPr>
        <w:t>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jc w:val="center"/>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A63D41">
        <w:rPr>
          <w:rFonts w:ascii="Times New Roman" w:eastAsia="Times New Roman" w:hAnsi="Times New Roman" w:cs="Times New Roman"/>
          <w:sz w:val="24"/>
          <w:szCs w:val="24"/>
          <w:u w:val="single"/>
          <w:lang w:eastAsia="ru-RU"/>
        </w:rPr>
        <w:t>закрытой площадке</w:t>
      </w:r>
    </w:p>
    <w:p w:rsidR="00A63D41" w:rsidRDefault="00A63D41" w:rsidP="00A63D41">
      <w:pPr>
        <w:spacing w:before="120" w:after="120" w:line="240" w:lineRule="auto"/>
        <w:ind w:left="360"/>
        <w:jc w:val="center"/>
        <w:rPr>
          <w:rFonts w:ascii="Times New Roman" w:eastAsia="Times New Roman" w:hAnsi="Times New Roman" w:cs="Times New Roman"/>
          <w:b/>
          <w:sz w:val="24"/>
          <w:szCs w:val="24"/>
          <w:lang w:eastAsia="ru-RU"/>
        </w:rPr>
      </w:pPr>
    </w:p>
    <w:p w:rsidR="00A63D41" w:rsidRDefault="00750D03" w:rsidP="00750D03">
      <w:pPr>
        <w:spacing w:before="120"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w:t>
      </w:r>
    </w:p>
    <w:p w:rsidR="00A63D41" w:rsidRDefault="00A63D41" w:rsidP="00750D03">
      <w:pPr>
        <w:spacing w:before="120" w:after="120" w:line="240" w:lineRule="auto"/>
        <w:rPr>
          <w:rFonts w:ascii="Times New Roman" w:eastAsia="Times New Roman" w:hAnsi="Times New Roman" w:cs="Times New Roman"/>
          <w:b/>
          <w:sz w:val="24"/>
          <w:szCs w:val="24"/>
          <w:lang w:eastAsia="ru-RU"/>
        </w:rPr>
      </w:pPr>
    </w:p>
    <w:p w:rsidR="00856B84" w:rsidRDefault="00856B84" w:rsidP="00856B84">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C7441" w:rsidRPr="00240E81" w:rsidRDefault="00AC7441" w:rsidP="00AC7441">
      <w:pPr>
        <w:spacing w:after="0" w:line="240" w:lineRule="auto"/>
        <w:jc w:val="center"/>
        <w:rPr>
          <w:rFonts w:ascii="Times New Roman" w:eastAsia="Times New Roman" w:hAnsi="Times New Roman" w:cs="Times New Roman"/>
          <w:sz w:val="24"/>
          <w:szCs w:val="24"/>
          <w:lang w:eastAsia="ru-RU"/>
        </w:rPr>
      </w:pPr>
    </w:p>
    <w:p w:rsidR="00AC7441" w:rsidRPr="00240E81" w:rsidRDefault="00AC7441" w:rsidP="00AC7441">
      <w:pPr>
        <w:spacing w:after="0" w:line="240" w:lineRule="auto"/>
        <w:jc w:val="both"/>
        <w:rPr>
          <w:rFonts w:ascii="Times New Roman" w:eastAsia="Calibri" w:hAnsi="Times New Roman" w:cs="Times New Roman"/>
          <w:sz w:val="24"/>
          <w:szCs w:val="24"/>
        </w:rPr>
      </w:pPr>
      <w:r w:rsidRPr="00240E81">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Pr="00240E81">
        <w:rPr>
          <w:rFonts w:ascii="Calibri" w:eastAsia="Calibri" w:hAnsi="Calibri" w:cs="Times New Roman"/>
        </w:rPr>
        <w:t xml:space="preserve"> </w:t>
      </w:r>
      <w:r w:rsidRPr="00240E81">
        <w:rPr>
          <w:rFonts w:ascii="Times New Roman" w:eastAsia="Calibri" w:hAnsi="Times New Roman" w:cs="Times New Roman"/>
          <w:sz w:val="24"/>
          <w:szCs w:val="24"/>
        </w:rPr>
        <w:t>Свидетельство о государственной регистрации права серия 23-АК №710408 от 15.05.2012г; вид права – собственность</w:t>
      </w:r>
      <w:proofErr w:type="gramStart"/>
      <w:r w:rsidRPr="00240E81">
        <w:rPr>
          <w:rFonts w:ascii="Times New Roman" w:eastAsia="Calibri" w:hAnsi="Times New Roman" w:cs="Times New Roman"/>
          <w:sz w:val="24"/>
          <w:szCs w:val="24"/>
        </w:rPr>
        <w:t xml:space="preserve"> .</w:t>
      </w:r>
      <w:proofErr w:type="gramEnd"/>
      <w:r w:rsidRPr="00240E81">
        <w:rPr>
          <w:rFonts w:ascii="Times New Roman" w:eastAsia="Calibri" w:hAnsi="Times New Roman" w:cs="Times New Roman"/>
          <w:sz w:val="24"/>
          <w:szCs w:val="24"/>
        </w:rPr>
        <w:t xml:space="preserve"> Адрес: Краснодарский край, г. Тимашевск, ул. Строителей, 13. </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 xml:space="preserve"> (реквизиты правоустанавливающих документов, срок действия)</w:t>
      </w:r>
    </w:p>
    <w:p w:rsidR="00AC7441" w:rsidRPr="00240E81" w:rsidRDefault="00AC7441" w:rsidP="00AC7441">
      <w:pPr>
        <w:spacing w:after="0" w:line="240" w:lineRule="auto"/>
        <w:jc w:val="both"/>
        <w:rPr>
          <w:rFonts w:ascii="Times New Roman" w:eastAsia="Calibri" w:hAnsi="Times New Roman" w:cs="Times New Roman"/>
          <w:b/>
          <w:sz w:val="24"/>
          <w:szCs w:val="24"/>
          <w:u w:val="single"/>
        </w:rPr>
      </w:pPr>
      <w:r w:rsidRPr="00240E81">
        <w:rPr>
          <w:rFonts w:ascii="Times New Roman" w:eastAsia="Calibri" w:hAnsi="Times New Roman" w:cs="Times New Roman"/>
          <w:sz w:val="24"/>
          <w:szCs w:val="24"/>
        </w:rPr>
        <w:t xml:space="preserve">Размеры закрытой площадки </w:t>
      </w:r>
      <w:r w:rsidRPr="00240E81">
        <w:rPr>
          <w:rFonts w:ascii="Times New Roman" w:eastAsia="Calibri" w:hAnsi="Times New Roman" w:cs="Times New Roman"/>
          <w:sz w:val="24"/>
          <w:szCs w:val="24"/>
          <w:vertAlign w:val="superscript"/>
        </w:rPr>
        <w:footnoteReference w:id="12"/>
      </w:r>
      <w:r w:rsidRPr="00240E81">
        <w:rPr>
          <w:rFonts w:ascii="Times New Roman" w:eastAsia="Calibri" w:hAnsi="Times New Roman" w:cs="Times New Roman"/>
          <w:sz w:val="24"/>
          <w:szCs w:val="24"/>
        </w:rPr>
        <w:t xml:space="preserve">   </w:t>
      </w:r>
      <w:r w:rsidRPr="00240E81">
        <w:rPr>
          <w:rFonts w:ascii="Times New Roman" w:eastAsia="Calibri" w:hAnsi="Times New Roman" w:cs="Times New Roman"/>
          <w:b/>
          <w:sz w:val="24"/>
          <w:szCs w:val="24"/>
          <w:u w:val="single"/>
        </w:rPr>
        <w:t xml:space="preserve">_5 000 </w:t>
      </w:r>
      <w:proofErr w:type="spellStart"/>
      <w:r w:rsidRPr="00240E81">
        <w:rPr>
          <w:rFonts w:ascii="Times New Roman" w:eastAsia="Calibri" w:hAnsi="Times New Roman" w:cs="Times New Roman"/>
          <w:b/>
          <w:sz w:val="24"/>
          <w:szCs w:val="24"/>
          <w:u w:val="single"/>
        </w:rPr>
        <w:t>кв.м</w:t>
      </w:r>
      <w:proofErr w:type="spellEnd"/>
      <w:r w:rsidRPr="00240E81">
        <w:rPr>
          <w:rFonts w:ascii="Times New Roman" w:eastAsia="Calibri" w:hAnsi="Times New Roman" w:cs="Times New Roman"/>
          <w:b/>
          <w:sz w:val="24"/>
          <w:szCs w:val="24"/>
          <w:u w:val="single"/>
        </w:rPr>
        <w:t>.</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ровного и однородного </w:t>
      </w:r>
      <w:proofErr w:type="spellStart"/>
      <w:r w:rsidRPr="00240E81">
        <w:rPr>
          <w:rFonts w:ascii="Times New Roman" w:eastAsia="Times New Roman" w:hAnsi="Times New Roman" w:cs="Times New Roman"/>
          <w:sz w:val="24"/>
          <w:szCs w:val="24"/>
          <w:lang w:eastAsia="ru-RU"/>
        </w:rPr>
        <w:t>асфальт</w:t>
      </w:r>
      <w:proofErr w:type="gramStart"/>
      <w:r w:rsidRPr="00240E81">
        <w:rPr>
          <w:rFonts w:ascii="Times New Roman" w:eastAsia="Times New Roman" w:hAnsi="Times New Roman" w:cs="Times New Roman"/>
          <w:sz w:val="24"/>
          <w:szCs w:val="24"/>
          <w:lang w:eastAsia="ru-RU"/>
        </w:rPr>
        <w:t>о</w:t>
      </w:r>
      <w:proofErr w:type="spellEnd"/>
      <w:r w:rsidRPr="00240E81">
        <w:rPr>
          <w:rFonts w:ascii="Times New Roman" w:eastAsia="Times New Roman" w:hAnsi="Times New Roman" w:cs="Times New Roman"/>
          <w:sz w:val="24"/>
          <w:szCs w:val="24"/>
          <w:lang w:eastAsia="ru-RU"/>
        </w:rPr>
        <w:t>-</w:t>
      </w:r>
      <w:proofErr w:type="gramEnd"/>
      <w:r w:rsidRPr="00240E8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240E8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240E81">
        <w:rPr>
          <w:rFonts w:ascii="Times New Roman" w:eastAsia="Times New Roman" w:hAnsi="Times New Roman" w:cs="Times New Roman"/>
          <w:sz w:val="24"/>
          <w:szCs w:val="24"/>
          <w:u w:val="single"/>
          <w:lang w:eastAsia="ru-RU"/>
        </w:rPr>
        <w:t>имеется</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240E81">
        <w:rPr>
          <w:rFonts w:ascii="Times New Roman" w:eastAsia="Times New Roman" w:hAnsi="Times New Roman" w:cs="Times New Roman"/>
          <w:sz w:val="24"/>
          <w:szCs w:val="24"/>
          <w:vertAlign w:val="superscript"/>
          <w:lang w:eastAsia="ru-RU"/>
        </w:rPr>
        <w:footnoteReference w:id="13"/>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240E81">
        <w:rPr>
          <w:rFonts w:ascii="Times New Roman" w:eastAsia="Times New Roman" w:hAnsi="Times New Roman" w:cs="Times New Roman"/>
          <w:sz w:val="24"/>
          <w:szCs w:val="24"/>
          <w:lang w:eastAsia="ru-RU"/>
        </w:rPr>
        <w:t xml:space="preserve">заданий, предусмотренных программой обучения </w:t>
      </w:r>
      <w:r w:rsidRPr="00240E81">
        <w:rPr>
          <w:rFonts w:ascii="Times New Roman" w:eastAsia="Times New Roman" w:hAnsi="Times New Roman" w:cs="Times New Roman"/>
          <w:sz w:val="24"/>
          <w:szCs w:val="24"/>
          <w:u w:val="single"/>
          <w:lang w:eastAsia="ru-RU"/>
        </w:rPr>
        <w:t>соответствует</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240E81">
        <w:rPr>
          <w:rFonts w:ascii="Times New Roman" w:eastAsia="Times New Roman" w:hAnsi="Times New Roman" w:cs="Times New Roman"/>
          <w:sz w:val="24"/>
          <w:szCs w:val="24"/>
          <w:vertAlign w:val="superscript"/>
          <w:lang w:eastAsia="ru-RU"/>
        </w:rPr>
        <w:footnoteReference w:id="14"/>
      </w:r>
      <w:r w:rsidRPr="00240E81">
        <w:rPr>
          <w:rFonts w:ascii="Times New Roman" w:eastAsia="Times New Roman" w:hAnsi="Times New Roman" w:cs="Times New Roman"/>
          <w:sz w:val="24"/>
          <w:szCs w:val="24"/>
          <w:lang w:eastAsia="ru-RU"/>
        </w:rPr>
        <w:t>__</w:t>
      </w:r>
      <w:r w:rsidRPr="00240E81">
        <w:rPr>
          <w:rFonts w:ascii="Times New Roman" w:eastAsia="Times New Roman" w:hAnsi="Times New Roman" w:cs="Times New Roman"/>
          <w:sz w:val="24"/>
          <w:szCs w:val="24"/>
          <w:u w:val="single"/>
          <w:lang w:eastAsia="ru-RU"/>
        </w:rPr>
        <w:t>соответствует</w:t>
      </w:r>
      <w:r w:rsidRPr="00240E81">
        <w:rPr>
          <w:rFonts w:ascii="Times New Roman" w:eastAsia="Times New Roman" w:hAnsi="Times New Roman" w:cs="Times New Roman"/>
          <w:sz w:val="24"/>
          <w:szCs w:val="24"/>
          <w:lang w:eastAsia="ru-RU"/>
        </w:rPr>
        <w:t xml:space="preserve">____ </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w:t>
      </w:r>
      <w:proofErr w:type="gramStart"/>
      <w:r w:rsidRPr="00240E8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240E81">
        <w:rPr>
          <w:rFonts w:ascii="Times New Roman" w:eastAsia="Times New Roman" w:hAnsi="Times New Roman" w:cs="Times New Roman"/>
          <w:sz w:val="24"/>
          <w:szCs w:val="24"/>
          <w:vertAlign w:val="superscript"/>
          <w:lang w:eastAsia="ru-RU"/>
        </w:rPr>
        <w:footnoteReference w:id="15"/>
      </w:r>
      <w:r w:rsidRPr="00240E81">
        <w:rPr>
          <w:rFonts w:ascii="Times New Roman" w:eastAsia="Times New Roman" w:hAnsi="Times New Roman" w:cs="Times New Roman"/>
          <w:sz w:val="24"/>
          <w:szCs w:val="24"/>
          <w:u w:val="single"/>
          <w:lang w:eastAsia="ru-RU"/>
        </w:rPr>
        <w:t>имеется</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 xml:space="preserve">Поперечный уклон, обеспечивающий водоотвод </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освещенности</w:t>
      </w:r>
      <w:r w:rsidRPr="00240E81">
        <w:rPr>
          <w:rFonts w:ascii="Times New Roman" w:eastAsia="Times New Roman" w:hAnsi="Times New Roman" w:cs="Times New Roman"/>
          <w:sz w:val="24"/>
          <w:szCs w:val="24"/>
          <w:vertAlign w:val="superscript"/>
          <w:lang w:eastAsia="ru-RU"/>
        </w:rPr>
        <w:footnoteReference w:id="16"/>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Наличие перекрестка (регулируемого или нерегулируемого)</w:t>
      </w:r>
      <w:r w:rsidRPr="00240E81">
        <w:rPr>
          <w:rFonts w:ascii="Times New Roman" w:eastAsia="Times New Roman" w:hAnsi="Times New Roman" w:cs="Times New Roman"/>
          <w:sz w:val="24"/>
          <w:szCs w:val="24"/>
          <w:u w:val="single"/>
          <w:lang w:eastAsia="ru-RU"/>
        </w:rPr>
        <w:t xml:space="preserve"> 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пешеходного перехода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дорожных знаков (для автодромов</w:t>
      </w:r>
      <w:proofErr w:type="gramStart"/>
      <w:r w:rsidRPr="00240E81">
        <w:rPr>
          <w:rFonts w:ascii="Times New Roman" w:eastAsia="Times New Roman" w:hAnsi="Times New Roman" w:cs="Times New Roman"/>
          <w:sz w:val="24"/>
          <w:szCs w:val="24"/>
          <w:lang w:eastAsia="ru-RU"/>
        </w:rPr>
        <w:t>)</w:t>
      </w:r>
      <w:r w:rsidRPr="00240E81">
        <w:rPr>
          <w:rFonts w:ascii="Times New Roman" w:eastAsia="Times New Roman" w:hAnsi="Times New Roman" w:cs="Times New Roman"/>
          <w:sz w:val="24"/>
          <w:szCs w:val="24"/>
          <w:u w:val="single"/>
          <w:lang w:eastAsia="ru-RU"/>
        </w:rPr>
        <w:t>н</w:t>
      </w:r>
      <w:proofErr w:type="gramEnd"/>
      <w:r w:rsidRPr="00240E81">
        <w:rPr>
          <w:rFonts w:ascii="Times New Roman" w:eastAsia="Times New Roman" w:hAnsi="Times New Roman" w:cs="Times New Roman"/>
          <w:sz w:val="24"/>
          <w:szCs w:val="24"/>
          <w:u w:val="single"/>
          <w:lang w:eastAsia="ru-RU"/>
        </w:rPr>
        <w:t>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240E81">
        <w:rPr>
          <w:rFonts w:ascii="Times New Roman" w:eastAsia="Times New Roman" w:hAnsi="Times New Roman" w:cs="Times New Roman"/>
          <w:sz w:val="24"/>
          <w:szCs w:val="24"/>
          <w:vertAlign w:val="superscript"/>
          <w:lang w:eastAsia="ru-RU"/>
        </w:rPr>
        <w:footnoteReference w:id="17"/>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240E81">
        <w:rPr>
          <w:rFonts w:ascii="Times New Roman" w:eastAsia="Times New Roman" w:hAnsi="Times New Roman" w:cs="Times New Roman"/>
          <w:sz w:val="24"/>
          <w:szCs w:val="24"/>
          <w:lang w:eastAsia="ru-RU"/>
        </w:rPr>
        <w:t>)</w:t>
      </w:r>
      <w:r w:rsidRPr="00240E81">
        <w:rPr>
          <w:rFonts w:ascii="Times New Roman" w:eastAsia="Times New Roman" w:hAnsi="Times New Roman" w:cs="Times New Roman"/>
          <w:sz w:val="24"/>
          <w:szCs w:val="24"/>
          <w:u w:val="single"/>
          <w:lang w:eastAsia="ru-RU"/>
        </w:rPr>
        <w:t>н</w:t>
      </w:r>
      <w:proofErr w:type="gramEnd"/>
      <w:r w:rsidRPr="00240E81">
        <w:rPr>
          <w:rFonts w:ascii="Times New Roman" w:eastAsia="Times New Roman" w:hAnsi="Times New Roman" w:cs="Times New Roman"/>
          <w:sz w:val="24"/>
          <w:szCs w:val="24"/>
          <w:u w:val="single"/>
          <w:lang w:eastAsia="ru-RU"/>
        </w:rPr>
        <w:t>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240E81">
        <w:rPr>
          <w:rFonts w:ascii="Times New Roman" w:eastAsia="Times New Roman" w:hAnsi="Times New Roman" w:cs="Times New Roman"/>
          <w:sz w:val="24"/>
          <w:szCs w:val="24"/>
          <w:u w:val="single"/>
          <w:lang w:eastAsia="ru-RU"/>
        </w:rPr>
        <w:t>закрытой площадке</w:t>
      </w:r>
    </w:p>
    <w:p w:rsidR="00AC7441" w:rsidRPr="00240E81" w:rsidRDefault="00AC7441" w:rsidP="00AC7441">
      <w:pPr>
        <w:spacing w:after="0" w:line="240" w:lineRule="auto"/>
        <w:ind w:left="360"/>
        <w:jc w:val="center"/>
        <w:rPr>
          <w:rFonts w:ascii="Times New Roman" w:eastAsia="Times New Roman" w:hAnsi="Times New Roman" w:cs="Times New Roman"/>
          <w:b/>
          <w:sz w:val="24"/>
          <w:szCs w:val="24"/>
          <w:lang w:eastAsia="ru-RU"/>
        </w:rPr>
      </w:pPr>
    </w:p>
    <w:p w:rsidR="00AC7441" w:rsidRPr="00240E81" w:rsidRDefault="00AC7441" w:rsidP="00AC7441">
      <w:pPr>
        <w:spacing w:after="0" w:line="240" w:lineRule="auto"/>
        <w:ind w:left="360"/>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Сведения об оборудованных учебных кабинетах:</w:t>
      </w:r>
    </w:p>
    <w:p w:rsidR="00AC7441" w:rsidRPr="00240E81" w:rsidRDefault="00AC7441" w:rsidP="00AC7441">
      <w:pPr>
        <w:spacing w:after="120" w:line="240" w:lineRule="auto"/>
        <w:jc w:val="center"/>
        <w:rPr>
          <w:rFonts w:ascii="Times New Roman" w:eastAsia="Times New Roman" w:hAnsi="Times New Roman" w:cs="Times New Roman"/>
          <w:sz w:val="24"/>
          <w:szCs w:val="24"/>
          <w:lang w:eastAsia="ru-RU"/>
        </w:rPr>
      </w:pPr>
    </w:p>
    <w:p w:rsidR="00AC7441" w:rsidRPr="00240E81" w:rsidRDefault="00AC7441" w:rsidP="00AC7441">
      <w:pPr>
        <w:spacing w:after="120" w:line="240" w:lineRule="auto"/>
        <w:jc w:val="center"/>
        <w:rPr>
          <w:rFonts w:ascii="Times New Roman" w:eastAsia="Times New Roman" w:hAnsi="Times New Roman" w:cs="Times New Roman"/>
          <w:sz w:val="18"/>
          <w:szCs w:val="18"/>
          <w:lang w:eastAsia="ru-RU"/>
        </w:rPr>
      </w:pPr>
      <w:r w:rsidRPr="00240E81">
        <w:rPr>
          <w:rFonts w:ascii="Times New Roman" w:eastAsia="Times New Roman" w:hAnsi="Times New Roman" w:cs="Times New Roman"/>
          <w:sz w:val="24"/>
          <w:szCs w:val="24"/>
          <w:lang w:eastAsia="ru-RU"/>
        </w:rPr>
        <w:t xml:space="preserve">Количество оборудованных учебных кабинетов </w:t>
      </w:r>
      <w:r w:rsidRPr="00240E81">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AC7441" w:rsidRPr="00240E81" w:rsidTr="00714B0B">
        <w:tc>
          <w:tcPr>
            <w:tcW w:w="486" w:type="dxa"/>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 xml:space="preserve">№ </w:t>
            </w:r>
            <w:proofErr w:type="gramStart"/>
            <w:r w:rsidRPr="00240E81">
              <w:rPr>
                <w:rFonts w:ascii="Times New Roman" w:eastAsia="Calibri" w:hAnsi="Times New Roman" w:cs="Times New Roman"/>
                <w:sz w:val="20"/>
                <w:szCs w:val="20"/>
              </w:rPr>
              <w:t>п</w:t>
            </w:r>
            <w:proofErr w:type="gramEnd"/>
            <w:r w:rsidRPr="00240E81">
              <w:rPr>
                <w:rFonts w:ascii="Times New Roman" w:eastAsia="Calibri" w:hAnsi="Times New Roman" w:cs="Times New Roman"/>
                <w:sz w:val="20"/>
                <w:szCs w:val="20"/>
              </w:rPr>
              <w:t>/п</w:t>
            </w:r>
          </w:p>
        </w:tc>
        <w:tc>
          <w:tcPr>
            <w:tcW w:w="9436" w:type="dxa"/>
            <w:shd w:val="clear" w:color="auto" w:fill="auto"/>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2</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раснодар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ул.им.Сергея</w:t>
            </w:r>
            <w:proofErr w:type="spellEnd"/>
            <w:r>
              <w:rPr>
                <w:rFonts w:ascii="Times New Roman" w:eastAsia="Calibri" w:hAnsi="Times New Roman" w:cs="Times New Roman"/>
                <w:sz w:val="28"/>
                <w:szCs w:val="28"/>
              </w:rPr>
              <w:t xml:space="preserve">  Есенина, д.149  цоколь</w:t>
            </w:r>
          </w:p>
        </w:tc>
      </w:tr>
      <w:tr w:rsidR="00AC7441" w:rsidRPr="00240E81" w:rsidTr="00714B0B">
        <w:tc>
          <w:tcPr>
            <w:tcW w:w="486" w:type="dxa"/>
          </w:tcPr>
          <w:p w:rsidR="00AC7441" w:rsidRDefault="00AC7441" w:rsidP="00714B0B">
            <w:pPr>
              <w:spacing w:after="0" w:line="240" w:lineRule="auto"/>
              <w:rPr>
                <w:rFonts w:ascii="Calibri" w:eastAsia="Calibri" w:hAnsi="Calibri" w:cs="Times New Roman"/>
              </w:rPr>
            </w:pPr>
            <w:r>
              <w:rPr>
                <w:rFonts w:ascii="Calibri" w:eastAsia="Calibri" w:hAnsi="Calibri" w:cs="Times New Roman"/>
              </w:rPr>
              <w:t>3</w:t>
            </w:r>
          </w:p>
        </w:tc>
        <w:tc>
          <w:tcPr>
            <w:tcW w:w="9436" w:type="dxa"/>
            <w:shd w:val="clear" w:color="auto" w:fill="auto"/>
          </w:tcPr>
          <w:p w:rsidR="00AC7441" w:rsidRDefault="00AC7441" w:rsidP="00714B0B">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раснодар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ст.Елизаветинская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ул.Пролетарская</w:t>
            </w:r>
            <w:proofErr w:type="spellEnd"/>
            <w:r>
              <w:rPr>
                <w:rFonts w:ascii="Times New Roman" w:eastAsia="Calibri" w:hAnsi="Times New Roman" w:cs="Times New Roman"/>
                <w:sz w:val="28"/>
                <w:szCs w:val="28"/>
              </w:rPr>
              <w:t>, 392 (2 этаж)</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5</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Красноармейский район, </w:t>
            </w:r>
            <w:proofErr w:type="spellStart"/>
            <w:r>
              <w:rPr>
                <w:rFonts w:ascii="Times New Roman" w:eastAsia="Calibri" w:hAnsi="Times New Roman" w:cs="Times New Roman"/>
                <w:sz w:val="28"/>
                <w:szCs w:val="28"/>
              </w:rPr>
              <w:t>ст</w:t>
            </w:r>
            <w:proofErr w:type="gramStart"/>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НСтеблиевская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ул.Мира</w:t>
            </w:r>
            <w:proofErr w:type="spellEnd"/>
            <w:r>
              <w:rPr>
                <w:rFonts w:ascii="Times New Roman" w:eastAsia="Calibri" w:hAnsi="Times New Roman" w:cs="Times New Roman"/>
                <w:sz w:val="28"/>
                <w:szCs w:val="28"/>
              </w:rPr>
              <w:t>, 175А</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6</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Краснодарский край, с</w:t>
            </w:r>
            <w:r w:rsidRPr="00240E81">
              <w:rPr>
                <w:rFonts w:ascii="Times New Roman" w:eastAsia="Calibri" w:hAnsi="Times New Roman" w:cs="Times New Roman"/>
                <w:sz w:val="28"/>
                <w:szCs w:val="28"/>
              </w:rPr>
              <w:t xml:space="preserve">т. </w:t>
            </w:r>
            <w:proofErr w:type="gramStart"/>
            <w:r w:rsidRPr="00240E81">
              <w:rPr>
                <w:rFonts w:ascii="Times New Roman" w:eastAsia="Calibri" w:hAnsi="Times New Roman" w:cs="Times New Roman"/>
                <w:sz w:val="28"/>
                <w:szCs w:val="28"/>
              </w:rPr>
              <w:t>Тбилисская</w:t>
            </w:r>
            <w:proofErr w:type="gramEnd"/>
            <w:r w:rsidRPr="00240E81">
              <w:rPr>
                <w:rFonts w:ascii="Times New Roman" w:eastAsia="Calibri" w:hAnsi="Times New Roman" w:cs="Times New Roman"/>
                <w:sz w:val="28"/>
                <w:szCs w:val="28"/>
              </w:rPr>
              <w:t>, ул. Октябрьская, 126 Г</w:t>
            </w:r>
          </w:p>
        </w:tc>
      </w:tr>
      <w:tr w:rsidR="00AC7441" w:rsidRPr="00240E81" w:rsidTr="00714B0B">
        <w:trPr>
          <w:trHeight w:val="64"/>
        </w:trPr>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7</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w:t>
            </w:r>
            <w:r w:rsidRPr="00240E81">
              <w:rPr>
                <w:rFonts w:ascii="Times New Roman" w:eastAsia="Calibri" w:hAnsi="Times New Roman" w:cs="Times New Roman"/>
                <w:sz w:val="28"/>
                <w:szCs w:val="28"/>
              </w:rPr>
              <w:t>г. Тимашевск ул. 50 лет октября 186 а</w:t>
            </w:r>
          </w:p>
        </w:tc>
      </w:tr>
    </w:tbl>
    <w:p w:rsidR="00AC7441" w:rsidRPr="00240E81" w:rsidRDefault="00AC7441" w:rsidP="00AC7441">
      <w:pPr>
        <w:spacing w:before="120"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240E81">
        <w:rPr>
          <w:rFonts w:ascii="Times New Roman" w:eastAsia="Times New Roman" w:hAnsi="Times New Roman" w:cs="Times New Roman"/>
          <w:sz w:val="24"/>
          <w:szCs w:val="24"/>
          <w:u w:val="single"/>
          <w:lang w:eastAsia="ru-RU"/>
        </w:rPr>
        <w:t>30</w:t>
      </w:r>
      <w:r w:rsidRPr="00240E81">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AC7441" w:rsidRPr="00240E81" w:rsidRDefault="00AC7441" w:rsidP="00AC7441">
      <w:pPr>
        <w:spacing w:after="0" w:line="240" w:lineRule="auto"/>
        <w:jc w:val="both"/>
        <w:rPr>
          <w:rFonts w:ascii="Times New Roman" w:eastAsia="Times New Roman" w:hAnsi="Times New Roman" w:cs="Times New Roman"/>
          <w:b/>
          <w:sz w:val="24"/>
          <w:szCs w:val="24"/>
          <w:lang w:eastAsia="ru-RU"/>
        </w:rPr>
      </w:pP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240E81">
        <w:rPr>
          <w:rFonts w:ascii="Times New Roman" w:eastAsia="Times New Roman" w:hAnsi="Times New Roman" w:cs="Times New Roman"/>
          <w:b/>
          <w:sz w:val="24"/>
          <w:szCs w:val="24"/>
          <w:lang w:eastAsia="ru-RU"/>
        </w:rPr>
        <w:t>дств дл</w:t>
      </w:r>
      <w:proofErr w:type="gramEnd"/>
      <w:r w:rsidRPr="00240E81">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N</w:t>
            </w:r>
          </w:p>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240E81">
              <w:rPr>
                <w:rFonts w:ascii="Times New Roman" w:eastAsia="Times New Roman" w:hAnsi="Times New Roman" w:cs="Times New Roman"/>
                <w:b/>
                <w:sz w:val="24"/>
                <w:szCs w:val="24"/>
                <w:lang w:eastAsia="ru-RU"/>
              </w:rPr>
              <w:t>п</w:t>
            </w:r>
            <w:proofErr w:type="gramEnd"/>
            <w:r w:rsidRPr="00240E81">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Количество, не менее</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4</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240E81">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240E81">
              <w:rPr>
                <w:rFonts w:ascii="Times New Roman" w:eastAsia="Times New Roman" w:hAnsi="Times New Roman" w:cs="Times New Roman"/>
                <w:sz w:val="24"/>
                <w:szCs w:val="24"/>
                <w:lang w:eastAsia="ru-RU"/>
              </w:rPr>
              <w:t>обучающихся</w:t>
            </w:r>
            <w:proofErr w:type="gramEnd"/>
            <w:r w:rsidRPr="00240E81">
              <w:rPr>
                <w:rFonts w:ascii="Times New Roman" w:eastAsia="Times New Roman" w:hAnsi="Times New Roman" w:cs="Times New Roman"/>
                <w:sz w:val="24"/>
                <w:szCs w:val="24"/>
                <w:lang w:eastAsia="ru-RU"/>
              </w:rPr>
              <w:t xml:space="preserve">, утвержденные руководителем            </w:t>
            </w:r>
            <w:r w:rsidRPr="00240E81">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Учебно-наглядные пособия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Технические средства обучения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Информационные материалы</w:t>
            </w:r>
          </w:p>
        </w:tc>
      </w:tr>
      <w:tr w:rsidR="00AC7441" w:rsidRPr="00240E81" w:rsidTr="00714B0B">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Информационный стенд, содержащий:     </w:t>
            </w:r>
            <w:r w:rsidRPr="00240E81">
              <w:rPr>
                <w:rFonts w:ascii="Times New Roman" w:eastAsia="Times New Roman" w:hAnsi="Times New Roman" w:cs="Times New Roman"/>
                <w:sz w:val="24"/>
                <w:szCs w:val="24"/>
                <w:lang w:eastAsia="ru-RU"/>
              </w:rPr>
              <w:br/>
              <w:t xml:space="preserve">- копию лицензии с приложением;       </w:t>
            </w:r>
            <w:r w:rsidRPr="00240E81">
              <w:rPr>
                <w:rFonts w:ascii="Times New Roman" w:eastAsia="Times New Roman" w:hAnsi="Times New Roman" w:cs="Times New Roman"/>
                <w:sz w:val="24"/>
                <w:szCs w:val="24"/>
                <w:lang w:eastAsia="ru-RU"/>
              </w:rPr>
              <w:br/>
              <w:t xml:space="preserve">- книгу жалоб и предложений;          </w:t>
            </w:r>
            <w:r w:rsidRPr="00240E81">
              <w:rPr>
                <w:rFonts w:ascii="Times New Roman" w:eastAsia="Times New Roman" w:hAnsi="Times New Roman" w:cs="Times New Roman"/>
                <w:sz w:val="24"/>
                <w:szCs w:val="24"/>
                <w:lang w:eastAsia="ru-RU"/>
              </w:rPr>
              <w:br/>
              <w:t xml:space="preserve">- законодательство о защите прав потребителей;                         </w:t>
            </w:r>
            <w:r w:rsidRPr="00240E81">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240E81">
              <w:rPr>
                <w:rFonts w:ascii="Times New Roman" w:eastAsia="Times New Roman" w:hAnsi="Times New Roman" w:cs="Times New Roman"/>
                <w:sz w:val="24"/>
                <w:szCs w:val="24"/>
                <w:lang w:eastAsia="ru-RU"/>
              </w:rPr>
              <w:br/>
              <w:t xml:space="preserve">- расписание занятий;                 </w:t>
            </w:r>
            <w:r w:rsidRPr="00240E81">
              <w:rPr>
                <w:rFonts w:ascii="Times New Roman" w:eastAsia="Times New Roman" w:hAnsi="Times New Roman" w:cs="Times New Roman"/>
                <w:sz w:val="24"/>
                <w:szCs w:val="24"/>
                <w:lang w:eastAsia="ru-RU"/>
              </w:rPr>
              <w:br/>
              <w:t xml:space="preserve">- график учебного вождения;           </w:t>
            </w:r>
            <w:r w:rsidRPr="00240E81">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bl>
    <w:p w:rsidR="00AC7441" w:rsidRPr="00240E81" w:rsidRDefault="00AC7441" w:rsidP="00AC7441">
      <w:pPr>
        <w:suppressAutoHyphens/>
        <w:spacing w:after="0" w:line="240" w:lineRule="auto"/>
        <w:ind w:firstLine="540"/>
        <w:jc w:val="both"/>
        <w:rPr>
          <w:rFonts w:ascii="Times New Roman" w:eastAsia="Times New Roman" w:hAnsi="Times New Roman" w:cs="Times New Roman"/>
          <w:kern w:val="1"/>
          <w:sz w:val="24"/>
          <w:szCs w:val="24"/>
          <w:lang w:eastAsia="ru-RU"/>
        </w:rPr>
      </w:pPr>
      <w:r w:rsidRPr="00240E81">
        <w:rPr>
          <w:rFonts w:ascii="Times New Roman" w:eastAsia="Times New Roman" w:hAnsi="Times New Roman" w:cs="Times New Roman"/>
          <w:kern w:val="1"/>
          <w:sz w:val="24"/>
          <w:szCs w:val="24"/>
          <w:lang w:eastAsia="ru-RU"/>
        </w:rPr>
        <w:t>--------------------------------</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Примечание:</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40E81">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Набор средств определяется преподавателем по предмету.</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GoBack"/>
      <w:bookmarkEnd w:id="0"/>
      <w:r w:rsidRPr="00240E81">
        <w:rPr>
          <w:rFonts w:ascii="Times New Roman" w:eastAsia="Times New Roman" w:hAnsi="Times New Roman" w:cs="Times New Roman"/>
          <w:b/>
          <w:sz w:val="24"/>
          <w:szCs w:val="24"/>
          <w:lang w:eastAsia="ru-RU"/>
        </w:rPr>
        <w:lastRenderedPageBreak/>
        <w:t>Перечень учебных материалов для подготовки водителей транспортных средств различных категорий по предмету "Первая помощь"</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 xml:space="preserve">Единица   </w:t>
            </w:r>
            <w:r w:rsidRPr="00240E81">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Количество</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Оборудование                            </w:t>
            </w:r>
          </w:p>
        </w:tc>
      </w:tr>
      <w:tr w:rsidR="00AC7441" w:rsidRPr="00240E81" w:rsidTr="00714B0B">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240E81">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20</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Расходные материалы                        </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8</w:t>
            </w:r>
          </w:p>
        </w:tc>
      </w:tr>
      <w:tr w:rsidR="00AC7441" w:rsidRPr="00240E81" w:rsidTr="00714B0B">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Табельные средства для оказания первой помощи:                               </w:t>
            </w:r>
            <w:r w:rsidRPr="00240E81">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240E81">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комплект  </w:t>
            </w:r>
            <w:r w:rsidRPr="00240E81">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240E81">
              <w:rPr>
                <w:rFonts w:ascii="Times New Roman" w:eastAsia="Times New Roman" w:hAnsi="Times New Roman" w:cs="Times New Roman"/>
                <w:sz w:val="24"/>
                <w:szCs w:val="24"/>
                <w:lang w:eastAsia="ru-RU"/>
              </w:rPr>
              <w:t>иммобилизирующие</w:t>
            </w:r>
            <w:proofErr w:type="spellEnd"/>
            <w:r w:rsidRPr="00240E81">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Учебные пособия &lt;2&gt;                         </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18</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Оснащение                             </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bl>
    <w:p w:rsidR="00AC7441" w:rsidRPr="00240E81" w:rsidRDefault="00AC7441" w:rsidP="00AC7441">
      <w:pPr>
        <w:suppressAutoHyphens/>
        <w:spacing w:after="0" w:line="240" w:lineRule="auto"/>
        <w:ind w:firstLine="540"/>
        <w:jc w:val="both"/>
        <w:rPr>
          <w:rFonts w:ascii="Times New Roman" w:eastAsia="Times New Roman" w:hAnsi="Times New Roman" w:cs="Times New Roman"/>
          <w:kern w:val="1"/>
          <w:sz w:val="24"/>
          <w:szCs w:val="24"/>
          <w:lang w:eastAsia="ru-RU"/>
        </w:rPr>
      </w:pPr>
      <w:r w:rsidRPr="00240E81">
        <w:rPr>
          <w:rFonts w:ascii="Times New Roman" w:eastAsia="Times New Roman" w:hAnsi="Times New Roman" w:cs="Times New Roman"/>
          <w:kern w:val="1"/>
          <w:sz w:val="24"/>
          <w:szCs w:val="24"/>
          <w:lang w:eastAsia="ru-RU"/>
        </w:rPr>
        <w:t>--------------------------------</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40E81">
        <w:rPr>
          <w:rFonts w:ascii="Times New Roman" w:eastAsia="Times New Roman" w:hAnsi="Times New Roman" w:cs="Times New Roman"/>
          <w:lang w:eastAsia="ru-RU"/>
        </w:rPr>
        <w:t>Примечания.</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40E81">
        <w:rPr>
          <w:rFonts w:ascii="Times New Roman" w:eastAsia="Times New Roman" w:hAnsi="Times New Roman" w:cs="Times New Roman"/>
          <w:lang w:eastAsia="ru-RU"/>
        </w:rPr>
        <w:t>&lt;1&gt; Учебные материалы предоставлены на договорной основе.</w:t>
      </w:r>
    </w:p>
    <w:p w:rsidR="00AC7441" w:rsidRPr="00240E81" w:rsidRDefault="00AC7441" w:rsidP="00AC7441">
      <w:pPr>
        <w:ind w:firstLine="709"/>
        <w:jc w:val="both"/>
        <w:rPr>
          <w:rFonts w:ascii="Times New Roman" w:eastAsia="Calibri" w:hAnsi="Times New Roman" w:cs="Times New Roman"/>
        </w:rPr>
      </w:pPr>
      <w:r w:rsidRPr="00240E81">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9D173A" w:rsidRDefault="009D173A" w:rsidP="009D173A">
      <w:pPr>
        <w:jc w:val="center"/>
        <w:rPr>
          <w:rFonts w:ascii="Times New Roman" w:eastAsia="Calibri" w:hAnsi="Times New Roman" w:cs="Times New Roman"/>
          <w:sz w:val="28"/>
          <w:szCs w:val="28"/>
        </w:rPr>
      </w:pPr>
    </w:p>
    <w:p w:rsidR="009D173A" w:rsidRPr="00240E81" w:rsidRDefault="009D173A" w:rsidP="009D173A">
      <w:pPr>
        <w:jc w:val="center"/>
        <w:rPr>
          <w:rFonts w:ascii="Times New Roman" w:eastAsia="Calibri" w:hAnsi="Times New Roman" w:cs="Times New Roman"/>
          <w:b/>
          <w:sz w:val="28"/>
          <w:szCs w:val="28"/>
        </w:rPr>
      </w:pPr>
    </w:p>
    <w:sectPr w:rsidR="009D173A" w:rsidRPr="00240E81" w:rsidSect="0065605B">
      <w:pgSz w:w="11906" w:h="16838"/>
      <w:pgMar w:top="709"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26" w:rsidRDefault="00201B26" w:rsidP="00AA69E9">
      <w:pPr>
        <w:spacing w:after="0" w:line="240" w:lineRule="auto"/>
      </w:pPr>
      <w:r>
        <w:separator/>
      </w:r>
    </w:p>
  </w:endnote>
  <w:endnote w:type="continuationSeparator" w:id="0">
    <w:p w:rsidR="00201B26" w:rsidRDefault="00201B26" w:rsidP="00AA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26" w:rsidRDefault="00201B26" w:rsidP="00AA69E9">
      <w:pPr>
        <w:spacing w:after="0" w:line="240" w:lineRule="auto"/>
      </w:pPr>
      <w:r>
        <w:separator/>
      </w:r>
    </w:p>
  </w:footnote>
  <w:footnote w:type="continuationSeparator" w:id="0">
    <w:p w:rsidR="00201B26" w:rsidRDefault="00201B26" w:rsidP="00AA69E9">
      <w:pPr>
        <w:spacing w:after="0" w:line="240" w:lineRule="auto"/>
      </w:pPr>
      <w:r>
        <w:continuationSeparator/>
      </w:r>
    </w:p>
  </w:footnote>
  <w:footnote w:id="1">
    <w:p w:rsidR="009B13DB" w:rsidRPr="00EC7A23" w:rsidRDefault="009B13DB" w:rsidP="00AC7441">
      <w:pPr>
        <w:widowControl w:val="0"/>
        <w:autoSpaceDE w:val="0"/>
        <w:autoSpaceDN w:val="0"/>
        <w:adjustRightInd w:val="0"/>
        <w:jc w:val="both"/>
        <w:rPr>
          <w:rFonts w:ascii="Times New Roman" w:hAnsi="Times New Roman" w:cs="Times New Roman"/>
          <w:sz w:val="16"/>
          <w:szCs w:val="16"/>
        </w:rPr>
      </w:pPr>
      <w:r w:rsidRPr="00EC7A23">
        <w:rPr>
          <w:rStyle w:val="a5"/>
          <w:rFonts w:ascii="Times New Roman" w:hAnsi="Times New Roman" w:cs="Times New Roman"/>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footnote>
  <w:footnote w:id="2">
    <w:p w:rsidR="009B13DB" w:rsidRPr="00EC7A23" w:rsidRDefault="009B13DB" w:rsidP="00AC7441">
      <w:pPr>
        <w:widowControl w:val="0"/>
        <w:autoSpaceDE w:val="0"/>
        <w:autoSpaceDN w:val="0"/>
        <w:adjustRightInd w:val="0"/>
        <w:jc w:val="both"/>
        <w:rPr>
          <w:rFonts w:ascii="Times New Roman" w:hAnsi="Times New Roman" w:cs="Times New Roman"/>
          <w:sz w:val="16"/>
          <w:szCs w:val="16"/>
        </w:rPr>
      </w:pPr>
      <w:r w:rsidRPr="00EC7A23">
        <w:rPr>
          <w:rStyle w:val="a5"/>
          <w:rFonts w:ascii="Times New Roman" w:hAnsi="Times New Roman" w:cs="Times New Roman"/>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footnote>
  <w:footnote w:id="3">
    <w:p w:rsidR="009B13DB" w:rsidRPr="00EC7A23" w:rsidRDefault="009B13DB" w:rsidP="00AC7441">
      <w:pPr>
        <w:widowControl w:val="0"/>
        <w:autoSpaceDE w:val="0"/>
        <w:autoSpaceDN w:val="0"/>
        <w:adjustRightInd w:val="0"/>
        <w:jc w:val="both"/>
        <w:rPr>
          <w:rFonts w:ascii="Times New Roman" w:hAnsi="Times New Roman" w:cs="Times New Roman"/>
          <w:sz w:val="16"/>
          <w:szCs w:val="16"/>
        </w:rPr>
      </w:pPr>
      <w:r w:rsidRPr="00EC7A23">
        <w:rPr>
          <w:rStyle w:val="a5"/>
          <w:rFonts w:ascii="Times New Roman" w:hAnsi="Times New Roman" w:cs="Times New Roman"/>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footnote>
  <w:footnote w:id="4">
    <w:p w:rsidR="009B13DB" w:rsidRDefault="009B13DB" w:rsidP="00AC7441">
      <w:pPr>
        <w:pStyle w:val="a3"/>
        <w:jc w:val="both"/>
        <w:rPr>
          <w:sz w:val="18"/>
          <w:szCs w:val="18"/>
        </w:rPr>
      </w:pPr>
    </w:p>
  </w:footnote>
  <w:footnote w:id="5">
    <w:p w:rsidR="009B13DB" w:rsidRPr="00EC7A23" w:rsidRDefault="009B13DB" w:rsidP="00AC7441">
      <w:pPr>
        <w:pStyle w:val="a3"/>
        <w:jc w:val="both"/>
        <w:rPr>
          <w:sz w:val="16"/>
          <w:szCs w:val="16"/>
        </w:rPr>
      </w:pPr>
    </w:p>
  </w:footnote>
  <w:footnote w:id="6">
    <w:p w:rsidR="009B13DB" w:rsidRPr="00D8345E" w:rsidRDefault="009B13DB" w:rsidP="00A63D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7">
    <w:p w:rsidR="009B13DB" w:rsidRPr="00D8345E" w:rsidRDefault="009B13DB" w:rsidP="00A63D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8">
    <w:p w:rsidR="009B13DB" w:rsidRPr="004B031D" w:rsidRDefault="009B13DB" w:rsidP="00A63D41">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9">
    <w:p w:rsidR="009B13DB" w:rsidRPr="004B031D" w:rsidRDefault="009B13DB" w:rsidP="00A63D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0">
    <w:p w:rsidR="009B13DB" w:rsidRPr="004B031D" w:rsidRDefault="009B13DB" w:rsidP="00A63D41">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1">
    <w:p w:rsidR="009B13DB" w:rsidRPr="004B031D" w:rsidRDefault="009B13DB" w:rsidP="00A63D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2">
    <w:p w:rsidR="009B13DB" w:rsidRPr="00D8345E" w:rsidRDefault="009B13DB" w:rsidP="00AC74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13">
    <w:p w:rsidR="009B13DB" w:rsidRPr="00D8345E" w:rsidRDefault="009B13DB" w:rsidP="00AC74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4">
    <w:p w:rsidR="009B13DB" w:rsidRPr="004B031D" w:rsidRDefault="009B13DB" w:rsidP="00AC7441">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5">
    <w:p w:rsidR="009B13DB" w:rsidRPr="004B031D" w:rsidRDefault="009B13DB" w:rsidP="00AC74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6">
    <w:p w:rsidR="009B13DB" w:rsidRPr="004B031D" w:rsidRDefault="009B13DB" w:rsidP="00AC7441">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7">
    <w:p w:rsidR="009B13DB" w:rsidRPr="004B031D" w:rsidRDefault="009B13DB" w:rsidP="00AC74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81"/>
    <w:rsid w:val="00017E73"/>
    <w:rsid w:val="00020182"/>
    <w:rsid w:val="00030BC6"/>
    <w:rsid w:val="00033546"/>
    <w:rsid w:val="00040EB4"/>
    <w:rsid w:val="00056931"/>
    <w:rsid w:val="0007137B"/>
    <w:rsid w:val="00077100"/>
    <w:rsid w:val="000A26CB"/>
    <w:rsid w:val="000C169B"/>
    <w:rsid w:val="000C5688"/>
    <w:rsid w:val="000D10C0"/>
    <w:rsid w:val="000E2B9A"/>
    <w:rsid w:val="000E727A"/>
    <w:rsid w:val="001442B6"/>
    <w:rsid w:val="00146406"/>
    <w:rsid w:val="00156DAD"/>
    <w:rsid w:val="001651F8"/>
    <w:rsid w:val="00195934"/>
    <w:rsid w:val="001B2001"/>
    <w:rsid w:val="001B34E4"/>
    <w:rsid w:val="001B6E86"/>
    <w:rsid w:val="001B7CC3"/>
    <w:rsid w:val="001D503C"/>
    <w:rsid w:val="001F3D2D"/>
    <w:rsid w:val="00201B26"/>
    <w:rsid w:val="0020773F"/>
    <w:rsid w:val="00215022"/>
    <w:rsid w:val="00240E81"/>
    <w:rsid w:val="0024541A"/>
    <w:rsid w:val="00267FFB"/>
    <w:rsid w:val="002746A6"/>
    <w:rsid w:val="002750A1"/>
    <w:rsid w:val="002951B3"/>
    <w:rsid w:val="002A0A60"/>
    <w:rsid w:val="002B3650"/>
    <w:rsid w:val="002C7DA2"/>
    <w:rsid w:val="002D5720"/>
    <w:rsid w:val="002D725D"/>
    <w:rsid w:val="002E3B60"/>
    <w:rsid w:val="00317101"/>
    <w:rsid w:val="0035032F"/>
    <w:rsid w:val="00351CC7"/>
    <w:rsid w:val="003567B0"/>
    <w:rsid w:val="0038405D"/>
    <w:rsid w:val="00387D81"/>
    <w:rsid w:val="00391E96"/>
    <w:rsid w:val="003A35B4"/>
    <w:rsid w:val="003C30E6"/>
    <w:rsid w:val="003C3DF9"/>
    <w:rsid w:val="003D6931"/>
    <w:rsid w:val="003F2CDB"/>
    <w:rsid w:val="004156A8"/>
    <w:rsid w:val="004300D5"/>
    <w:rsid w:val="00437A37"/>
    <w:rsid w:val="0044613C"/>
    <w:rsid w:val="00451E23"/>
    <w:rsid w:val="00466A34"/>
    <w:rsid w:val="004C113B"/>
    <w:rsid w:val="004C2F2A"/>
    <w:rsid w:val="004C6655"/>
    <w:rsid w:val="004C76AC"/>
    <w:rsid w:val="004E24C7"/>
    <w:rsid w:val="00510DA6"/>
    <w:rsid w:val="005424DD"/>
    <w:rsid w:val="005426B3"/>
    <w:rsid w:val="00555884"/>
    <w:rsid w:val="00560C11"/>
    <w:rsid w:val="005A25A8"/>
    <w:rsid w:val="00604613"/>
    <w:rsid w:val="00616383"/>
    <w:rsid w:val="006170AE"/>
    <w:rsid w:val="006206DD"/>
    <w:rsid w:val="00623CB1"/>
    <w:rsid w:val="00625BEE"/>
    <w:rsid w:val="0064456D"/>
    <w:rsid w:val="00652A72"/>
    <w:rsid w:val="006549BD"/>
    <w:rsid w:val="0065605B"/>
    <w:rsid w:val="00670F7A"/>
    <w:rsid w:val="006A4726"/>
    <w:rsid w:val="006B2B08"/>
    <w:rsid w:val="006C3D38"/>
    <w:rsid w:val="006D09D9"/>
    <w:rsid w:val="00714B0B"/>
    <w:rsid w:val="0074101F"/>
    <w:rsid w:val="007410F6"/>
    <w:rsid w:val="00750D03"/>
    <w:rsid w:val="00760681"/>
    <w:rsid w:val="00765D59"/>
    <w:rsid w:val="0077343F"/>
    <w:rsid w:val="007A0081"/>
    <w:rsid w:val="007A78B5"/>
    <w:rsid w:val="007B50DB"/>
    <w:rsid w:val="007B5349"/>
    <w:rsid w:val="007B7ADE"/>
    <w:rsid w:val="00803D95"/>
    <w:rsid w:val="00803E13"/>
    <w:rsid w:val="008076B3"/>
    <w:rsid w:val="008233E3"/>
    <w:rsid w:val="00826B30"/>
    <w:rsid w:val="0083139F"/>
    <w:rsid w:val="00836EF0"/>
    <w:rsid w:val="0083762C"/>
    <w:rsid w:val="00856B84"/>
    <w:rsid w:val="00867E8E"/>
    <w:rsid w:val="0088246F"/>
    <w:rsid w:val="008A4F09"/>
    <w:rsid w:val="008B56EF"/>
    <w:rsid w:val="008C5D41"/>
    <w:rsid w:val="008F6E5A"/>
    <w:rsid w:val="00912E03"/>
    <w:rsid w:val="0092783F"/>
    <w:rsid w:val="009408AA"/>
    <w:rsid w:val="00975C62"/>
    <w:rsid w:val="00977E9F"/>
    <w:rsid w:val="009B13DB"/>
    <w:rsid w:val="009D173A"/>
    <w:rsid w:val="009D514C"/>
    <w:rsid w:val="009E1A03"/>
    <w:rsid w:val="00A00EA1"/>
    <w:rsid w:val="00A02DA4"/>
    <w:rsid w:val="00A63D41"/>
    <w:rsid w:val="00A77905"/>
    <w:rsid w:val="00A77B13"/>
    <w:rsid w:val="00A835D2"/>
    <w:rsid w:val="00A866CE"/>
    <w:rsid w:val="00AA6579"/>
    <w:rsid w:val="00AA69E9"/>
    <w:rsid w:val="00AB4660"/>
    <w:rsid w:val="00AC356E"/>
    <w:rsid w:val="00AC7441"/>
    <w:rsid w:val="00AD0D8D"/>
    <w:rsid w:val="00AD3895"/>
    <w:rsid w:val="00B136F4"/>
    <w:rsid w:val="00B20998"/>
    <w:rsid w:val="00B23AB4"/>
    <w:rsid w:val="00B35119"/>
    <w:rsid w:val="00B4724C"/>
    <w:rsid w:val="00B70720"/>
    <w:rsid w:val="00B779C3"/>
    <w:rsid w:val="00B9069A"/>
    <w:rsid w:val="00BB5159"/>
    <w:rsid w:val="00BC0186"/>
    <w:rsid w:val="00BD167C"/>
    <w:rsid w:val="00BD6E6B"/>
    <w:rsid w:val="00BE4DFF"/>
    <w:rsid w:val="00C101D0"/>
    <w:rsid w:val="00C11983"/>
    <w:rsid w:val="00C21F36"/>
    <w:rsid w:val="00C25201"/>
    <w:rsid w:val="00C304DC"/>
    <w:rsid w:val="00C32214"/>
    <w:rsid w:val="00C34D9E"/>
    <w:rsid w:val="00C34FBE"/>
    <w:rsid w:val="00C35D79"/>
    <w:rsid w:val="00C45FBF"/>
    <w:rsid w:val="00C953B0"/>
    <w:rsid w:val="00C95FAD"/>
    <w:rsid w:val="00CB25F6"/>
    <w:rsid w:val="00CB570A"/>
    <w:rsid w:val="00CD6690"/>
    <w:rsid w:val="00CF51E2"/>
    <w:rsid w:val="00D22281"/>
    <w:rsid w:val="00D429B6"/>
    <w:rsid w:val="00D73192"/>
    <w:rsid w:val="00D75E9C"/>
    <w:rsid w:val="00D84F97"/>
    <w:rsid w:val="00D87DAF"/>
    <w:rsid w:val="00DA297F"/>
    <w:rsid w:val="00DB5909"/>
    <w:rsid w:val="00DD14AE"/>
    <w:rsid w:val="00DD28B1"/>
    <w:rsid w:val="00DF5EF5"/>
    <w:rsid w:val="00E0738A"/>
    <w:rsid w:val="00E25159"/>
    <w:rsid w:val="00E36FA2"/>
    <w:rsid w:val="00E43A12"/>
    <w:rsid w:val="00E84811"/>
    <w:rsid w:val="00EC1228"/>
    <w:rsid w:val="00EE67DE"/>
    <w:rsid w:val="00EE6D41"/>
    <w:rsid w:val="00EF4066"/>
    <w:rsid w:val="00F22C38"/>
    <w:rsid w:val="00F363F2"/>
    <w:rsid w:val="00F46E39"/>
    <w:rsid w:val="00F537DB"/>
    <w:rsid w:val="00F5519F"/>
    <w:rsid w:val="00F60473"/>
    <w:rsid w:val="00F661CD"/>
    <w:rsid w:val="00FA4C9F"/>
    <w:rsid w:val="00FA6C96"/>
    <w:rsid w:val="00FB07F9"/>
    <w:rsid w:val="00FD1076"/>
    <w:rsid w:val="00FD6B97"/>
    <w:rsid w:val="00FE72B5"/>
    <w:rsid w:val="00FF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52EDE-C161-4606-9D8C-770D5201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4027</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2021-02-26T10:03:00Z</cp:lastPrinted>
  <dcterms:created xsi:type="dcterms:W3CDTF">2021-02-26T10:24:00Z</dcterms:created>
  <dcterms:modified xsi:type="dcterms:W3CDTF">2021-02-26T10:24:00Z</dcterms:modified>
</cp:coreProperties>
</file>