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B0" w:rsidRPr="00240AB0" w:rsidRDefault="007F7DCD" w:rsidP="00C35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240AB0" w:rsidRPr="00240AB0" w:rsidRDefault="00240AB0" w:rsidP="00240A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0AB0">
        <w:rPr>
          <w:rFonts w:ascii="Times New Roman" w:hAnsi="Times New Roman"/>
          <w:b/>
          <w:sz w:val="28"/>
          <w:szCs w:val="28"/>
        </w:rPr>
        <w:t>Форма обучения:</w:t>
      </w:r>
      <w:r w:rsidRPr="00240AB0">
        <w:rPr>
          <w:rFonts w:ascii="Times New Roman" w:hAnsi="Times New Roman"/>
          <w:sz w:val="28"/>
          <w:szCs w:val="28"/>
        </w:rPr>
        <w:t xml:space="preserve"> очная</w:t>
      </w:r>
    </w:p>
    <w:p w:rsidR="00240AB0" w:rsidRPr="00240AB0" w:rsidRDefault="00240AB0" w:rsidP="00240A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0AB0">
        <w:rPr>
          <w:rFonts w:ascii="Times New Roman" w:hAnsi="Times New Roman"/>
          <w:b/>
          <w:sz w:val="28"/>
          <w:szCs w:val="28"/>
        </w:rPr>
        <w:t>Срок обучения:</w:t>
      </w:r>
      <w:r w:rsidRPr="00240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года</w:t>
      </w:r>
    </w:p>
    <w:p w:rsidR="0000375C" w:rsidRDefault="00240AB0" w:rsidP="00240A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0AB0">
        <w:rPr>
          <w:rFonts w:ascii="Times New Roman" w:hAnsi="Times New Roman"/>
          <w:b/>
          <w:sz w:val="28"/>
          <w:szCs w:val="28"/>
        </w:rPr>
        <w:t>Язык обучени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40AB0">
        <w:rPr>
          <w:rFonts w:ascii="Times New Roman" w:hAnsi="Times New Roman"/>
          <w:b/>
          <w:sz w:val="28"/>
          <w:szCs w:val="28"/>
        </w:rPr>
        <w:t>:</w:t>
      </w:r>
      <w:r w:rsidRPr="00240AB0">
        <w:rPr>
          <w:rFonts w:ascii="Times New Roman" w:hAnsi="Times New Roman"/>
          <w:sz w:val="28"/>
          <w:szCs w:val="28"/>
        </w:rPr>
        <w:t xml:space="preserve"> русский</w:t>
      </w:r>
    </w:p>
    <w:p w:rsidR="000D02C3" w:rsidRDefault="000D02C3" w:rsidP="00240A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02C3" w:rsidRPr="000D02C3" w:rsidRDefault="000D02C3" w:rsidP="000D02C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D02C3">
        <w:rPr>
          <w:rFonts w:ascii="Times New Roman" w:hAnsi="Times New Roman"/>
          <w:b/>
          <w:sz w:val="28"/>
          <w:szCs w:val="28"/>
        </w:rPr>
        <w:t>Режим работы ДОУ</w:t>
      </w:r>
    </w:p>
    <w:p w:rsidR="000D02C3" w:rsidRPr="000D02C3" w:rsidRDefault="000D02C3" w:rsidP="000D0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2C3">
        <w:rPr>
          <w:rFonts w:ascii="Times New Roman" w:hAnsi="Times New Roman"/>
          <w:sz w:val="28"/>
          <w:szCs w:val="28"/>
        </w:rPr>
        <w:t>Дошкольное  учреждение  работает  в  режиме  пятидневной  рабочей  недели:</w:t>
      </w:r>
    </w:p>
    <w:p w:rsidR="000D02C3" w:rsidRPr="000D02C3" w:rsidRDefault="000D02C3" w:rsidP="000D0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2C3">
        <w:rPr>
          <w:rFonts w:ascii="Times New Roman" w:hAnsi="Times New Roman"/>
          <w:sz w:val="28"/>
          <w:szCs w:val="28"/>
        </w:rPr>
        <w:t xml:space="preserve">понедельник - пятница   – рабочие дни с 07.00 до 19.00; </w:t>
      </w:r>
    </w:p>
    <w:p w:rsidR="000D02C3" w:rsidRPr="000D02C3" w:rsidRDefault="000D02C3" w:rsidP="000D0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2C3">
        <w:rPr>
          <w:rFonts w:ascii="Times New Roman" w:hAnsi="Times New Roman"/>
          <w:sz w:val="28"/>
          <w:szCs w:val="28"/>
        </w:rPr>
        <w:t xml:space="preserve">суббота, воскресенье, праздничные дни – выходные. </w:t>
      </w:r>
    </w:p>
    <w:p w:rsidR="000D02C3" w:rsidRDefault="000D02C3" w:rsidP="000D02C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02C3">
        <w:rPr>
          <w:rFonts w:ascii="Times New Roman" w:hAnsi="Times New Roman"/>
          <w:sz w:val="28"/>
          <w:szCs w:val="28"/>
        </w:rPr>
        <w:t>Пребывание детей в течение дня – 12 часов (с 7 до 19 часов).</w:t>
      </w:r>
    </w:p>
    <w:p w:rsidR="00240AB0" w:rsidRPr="00240AB0" w:rsidRDefault="00240AB0" w:rsidP="00240A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3C38" w:rsidRDefault="0000375C" w:rsidP="0000375C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00375C">
        <w:rPr>
          <w:rFonts w:ascii="Times New Roman" w:hAnsi="Times New Roman"/>
          <w:b/>
          <w:sz w:val="28"/>
          <w:szCs w:val="28"/>
        </w:rPr>
        <w:t>Организационно-правовое обеспечение</w:t>
      </w:r>
    </w:p>
    <w:p w:rsidR="00B23C38" w:rsidRPr="00240AB0" w:rsidRDefault="00B23C38" w:rsidP="00DB30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ab/>
      </w:r>
      <w:r w:rsidR="00DB3070" w:rsidRPr="00240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1.2.1. </w:t>
      </w:r>
      <w:r w:rsidRPr="00240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Наличие свидетельств:</w:t>
      </w:r>
    </w:p>
    <w:p w:rsidR="00B23C38" w:rsidRPr="00C9361F" w:rsidRDefault="00B23C38" w:rsidP="00C936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о внесении записи в Единый государственный реестр юридических лиц – </w:t>
      </w:r>
      <w:r w:rsidRPr="00DB307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ОГРН  102780</w:t>
      </w:r>
      <w:r w:rsidR="00DB3070" w:rsidRPr="00DB307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9228</w:t>
      </w:r>
      <w:r w:rsidR="00501E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006</w:t>
      </w:r>
      <w:r w:rsidRPr="00DB307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 от </w:t>
      </w:r>
      <w:r w:rsidR="00DB307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</w:t>
      </w:r>
      <w:r w:rsidR="00501E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</w:t>
      </w:r>
      <w:r w:rsidR="00DB3070" w:rsidRPr="00DB307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B307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декабря</w:t>
      </w:r>
      <w:r w:rsidRPr="00DB307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20</w:t>
      </w:r>
      <w:r w:rsidR="00DB307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11</w:t>
      </w:r>
      <w:r w:rsidRPr="00DB307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года за государственным </w:t>
      </w:r>
      <w:r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регистрационным номером </w:t>
      </w:r>
      <w:r w:rsidR="00DB3070"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9117847224453</w:t>
      </w:r>
      <w:r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Межрайонная инспекция Федеральной налоговой службы № 15 по г. Санкт-Петербургу серия 78 № </w:t>
      </w:r>
      <w:r w:rsidR="00DB3070"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00847</w:t>
      </w:r>
      <w:r w:rsidR="00501E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1100</w:t>
      </w:r>
    </w:p>
    <w:p w:rsidR="00B23C38" w:rsidRPr="00C9361F" w:rsidRDefault="00B23C38" w:rsidP="00C936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о постановке на учет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– </w:t>
      </w:r>
      <w:r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выдано Межрайонной инспекцией </w:t>
      </w:r>
      <w:r w:rsidR="00501E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Федеральной налоговой службы</w:t>
      </w:r>
      <w:r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№ </w:t>
      </w:r>
      <w:r w:rsidR="00542A06"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</w:t>
      </w:r>
      <w:r w:rsidR="00501E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</w:t>
      </w:r>
      <w:r w:rsidR="00542A06"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 </w:t>
      </w:r>
      <w:r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Санкт-Петербургу от </w:t>
      </w:r>
      <w:r w:rsidR="00542A06"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01.07.2003</w:t>
      </w:r>
      <w:r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ИНН/КПП 78</w:t>
      </w:r>
      <w:r w:rsidR="00542A06"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2512</w:t>
      </w:r>
      <w:r w:rsidR="00076C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8438</w:t>
      </w:r>
      <w:r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/</w:t>
      </w:r>
      <w:r w:rsidR="00542A06"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784</w:t>
      </w:r>
      <w:r w:rsidR="00076C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201001</w:t>
      </w:r>
      <w:r w:rsidRPr="00C936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серия 78 № 00</w:t>
      </w:r>
      <w:r w:rsidR="00076C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7513485</w:t>
      </w:r>
    </w:p>
    <w:p w:rsidR="00104958" w:rsidRPr="00104958" w:rsidRDefault="00C9361F" w:rsidP="00C9361F">
      <w:pPr>
        <w:pStyle w:val="a3"/>
        <w:numPr>
          <w:ilvl w:val="2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Наличие </w:t>
      </w:r>
      <w:r w:rsidR="00B23C38" w:rsidRPr="00240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документов о создании образовательного учреждения.</w:t>
      </w:r>
    </w:p>
    <w:p w:rsidR="00104958" w:rsidRPr="0077672E" w:rsidRDefault="00104958" w:rsidP="0077672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E">
        <w:rPr>
          <w:rFonts w:ascii="Times New Roman" w:eastAsia="Times New Roman" w:hAnsi="Times New Roman"/>
          <w:sz w:val="28"/>
          <w:szCs w:val="28"/>
          <w:lang w:eastAsia="ru-RU"/>
        </w:rPr>
        <w:t>Свидетельство</w:t>
      </w:r>
      <w:r w:rsidR="006A0686" w:rsidRPr="0077672E">
        <w:rPr>
          <w:rFonts w:ascii="Times New Roman" w:eastAsia="Times New Roman" w:hAnsi="Times New Roman"/>
          <w:sz w:val="28"/>
          <w:szCs w:val="28"/>
          <w:lang w:eastAsia="ru-RU"/>
        </w:rPr>
        <w:t xml:space="preserve"> о государственной регистрации муниципального дошкольного образовательного</w:t>
      </w:r>
      <w:r w:rsidR="0077672E" w:rsidRPr="00776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686" w:rsidRPr="0077672E">
        <w:rPr>
          <w:rFonts w:ascii="Times New Roman" w:eastAsia="Times New Roman" w:hAnsi="Times New Roman"/>
          <w:sz w:val="28"/>
          <w:szCs w:val="28"/>
          <w:lang w:eastAsia="ru-RU"/>
        </w:rPr>
        <w:t>учреждения общеразвивающего типа</w:t>
      </w:r>
      <w:r w:rsidR="0077672E" w:rsidRPr="0077672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№ 15. </w:t>
      </w:r>
      <w:r w:rsidR="00D803F9" w:rsidRPr="0077672E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</w:t>
      </w:r>
      <w:r w:rsidR="0077672E" w:rsidRPr="0077672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Регистрационной палаты мэрии СПб № 30125 от 8.12.1995 года</w:t>
      </w:r>
    </w:p>
    <w:p w:rsidR="0077672E" w:rsidRPr="0077672E" w:rsidRDefault="00B23C38" w:rsidP="00C9361F">
      <w:pPr>
        <w:pStyle w:val="a3"/>
        <w:numPr>
          <w:ilvl w:val="2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Наличие и реквизиты</w:t>
      </w:r>
      <w:r w:rsidRPr="00104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3C38" w:rsidRPr="0077672E" w:rsidRDefault="00B23C38" w:rsidP="0077672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F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Устав Государственного бюджетного дошкольного образовательного учреждения детского сада №</w:t>
      </w:r>
      <w:r w:rsidR="006C7F5F" w:rsidRPr="006C7F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15</w:t>
      </w:r>
      <w:r w:rsidRPr="006C7F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Центрального района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Санкт-Петербурга; Утвержден  распоряжением </w:t>
      </w:r>
      <w:r w:rsidR="00C9361F"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Администрации Центрального района Санкт-Петербурга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</w:t>
      </w:r>
      <w:r w:rsidR="006C7F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21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C9361F"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10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.2011 №</w:t>
      </w:r>
      <w:r w:rsidR="00C9361F"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11</w:t>
      </w:r>
      <w:r w:rsidR="006C7F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84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-р</w:t>
      </w:r>
      <w:r w:rsidR="00C9361F"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Главой администрации М.Д Щербаковой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C9361F"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зарегистрирован  </w:t>
      </w:r>
      <w:r w:rsidR="006C7F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решением Регистрационной палаты мэрии</w:t>
      </w:r>
      <w:r w:rsidR="006C7F5F" w:rsidRPr="006C7F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C7F5F"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Санкт-Петербурга</w:t>
      </w:r>
      <w:r w:rsidR="006C7F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08.12.1995 г. № 30125</w:t>
      </w:r>
    </w:p>
    <w:p w:rsidR="00B23C38" w:rsidRPr="00C9361F" w:rsidRDefault="00B23C38" w:rsidP="00C9361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образовательного учреждения соответствует требованиям закона «Об образовании», рекомендательным письмам Минобразования России.</w:t>
      </w:r>
    </w:p>
    <w:p w:rsidR="00B23C38" w:rsidRPr="007F0E85" w:rsidRDefault="00B23C38" w:rsidP="00C93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38" w:rsidRPr="00C9361F" w:rsidRDefault="00B23C38" w:rsidP="00C9361F">
      <w:pPr>
        <w:pStyle w:val="a3"/>
        <w:numPr>
          <w:ilvl w:val="2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Перечень лицензий на </w:t>
      </w:r>
      <w:proofErr w:type="gramStart"/>
      <w:r w:rsidRPr="00240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право ведения</w:t>
      </w:r>
      <w:proofErr w:type="gramEnd"/>
      <w:r w:rsidRPr="00240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 с указанием реквизитов</w:t>
      </w: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(действующей и предыдущей).</w:t>
      </w:r>
    </w:p>
    <w:p w:rsidR="00B23C38" w:rsidRPr="0077672E" w:rsidRDefault="00B23C38" w:rsidP="00C936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Лицензия: 78Л01 №  0000</w:t>
      </w:r>
      <w:r w:rsidR="0077672E"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767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(бессрочная) на право осуществления образовательной деятельности выдана </w:t>
      </w:r>
      <w:r w:rsidR="0077672E"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08.11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.201</w:t>
      </w:r>
      <w:r w:rsidR="0077672E"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r w:rsidRPr="007767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г. </w:t>
      </w:r>
    </w:p>
    <w:p w:rsidR="00B23C38" w:rsidRDefault="00B23C38" w:rsidP="00B23C38">
      <w:pPr>
        <w:tabs>
          <w:tab w:val="left" w:pos="1320"/>
        </w:tabs>
      </w:pPr>
    </w:p>
    <w:p w:rsidR="00B23C38" w:rsidRPr="00C9361F" w:rsidRDefault="00B23C38" w:rsidP="00C9361F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Образовательная деятельность в учреждении осуществляется в соответствии со следующими нормативно-правовыми документами:</w:t>
      </w:r>
    </w:p>
    <w:p w:rsidR="00B23C38" w:rsidRPr="007F0E85" w:rsidRDefault="00B23C38" w:rsidP="00B23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38" w:rsidRPr="00C9361F" w:rsidRDefault="00B23C38" w:rsidP="00C9361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Федерального уровня:</w:t>
      </w:r>
    </w:p>
    <w:p w:rsidR="00B23C38" w:rsidRPr="00C9361F" w:rsidRDefault="00B23C38" w:rsidP="00C9361F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Конвенция о правах ребенка (одобрена Генеральной Ассамблеей ООН 20.11.1989, вступила в силу для СССР 15.09.1990) 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Декларация прав ребенка 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24.07.1998 №124-ФЗ (ред. от 25.11.2013) "Об основных гарантиях прав ребенка в Российской Федерации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Конституция Российской Федерации от 12.12.1993 (с изм. и доп.)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Российской Федерации №273-ФЗ от 29.12.2012 "Об образовании в Российской Федерации"   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№1014 от 30.08.2013   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Главного санитарного врача Российской Федерации №26 от 15.05.2013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Трудовой Кодекс Российской Федерации от 30.12.2001 №197-ФЗ, действующая редакция от 25.11.2013 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Семейный Кодекс Российской Федерации №223-ФЗ от 08.12.1995, действующая редакция от 25.11.2013 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 Президента РФ от 09.10.2007 №1351 "Об утверждении Концепции демографической политики Российской Федерации на период до 2025 года" 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РФ от 15 августа 2013 г. №706 "Об утверждении правил оказания платных образовательных услуг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Правительства РФ от 17.11.2008 №1662-р (ред. от 08.08.2009) "О Концепции долгосрочного социально-экономического развития Российской Федерации на период до 2020 года" 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Президента РФ от 01.06.2012 №761 "О Национальной стратегии действий в интересах детей на 2012 - 2017 годы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РФ №966 от 28.10.2013 "О лицензировании образовательной деятельности Федеральный закон от 27.07.2006 №149-ФЗ "Об информации, информационных технологиях и защите информации" 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12.02.2013 "Об охране здоровья граждан от воздействия окружающего табачного дыма и последствий потребления табака"  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Минтруда России от 26.04.2013 №167н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 </w:t>
      </w:r>
    </w:p>
    <w:p w:rsidR="00B23C38" w:rsidRPr="00C9361F" w:rsidRDefault="00B23C38" w:rsidP="00C9361F">
      <w:pPr>
        <w:numPr>
          <w:ilvl w:val="0"/>
          <w:numId w:val="2"/>
        </w:numPr>
        <w:spacing w:before="28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 "Об утверждении федерального государственного образовательного стандарта дошкольного образования"</w:t>
      </w:r>
    </w:p>
    <w:p w:rsidR="00B23C38" w:rsidRPr="00C9361F" w:rsidRDefault="00B23C38" w:rsidP="00C9361F">
      <w:pPr>
        <w:spacing w:before="280" w:after="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C9361F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Регионального уровня:</w:t>
      </w:r>
    </w:p>
    <w:p w:rsidR="00B23C38" w:rsidRPr="00C9361F" w:rsidRDefault="00B23C38" w:rsidP="00C9361F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Закон Санкт-Петербурга "Об образовании в Санкт-Петербурге" от 26.06.2013 </w:t>
      </w:r>
    </w:p>
    <w:p w:rsidR="00B23C38" w:rsidRPr="00C9361F" w:rsidRDefault="00B23C38" w:rsidP="00C9361F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развития образования в Санкт-Петербурге на 2013-2020 годы от 10.09.2013 </w:t>
      </w:r>
    </w:p>
    <w:p w:rsidR="00B23C38" w:rsidRPr="00C9361F" w:rsidRDefault="00B23C38" w:rsidP="00C9361F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Стратегия развития системы образования Санкт-Петербурга 2011-2020 "Петербургская Школа 2020</w:t>
      </w:r>
    </w:p>
    <w:p w:rsidR="00B23C38" w:rsidRPr="00C9361F" w:rsidRDefault="00B23C38" w:rsidP="00C9361F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 Комитета по образованию Санкт-Петербурга №1675-р от 23.07.2013 "Об утверждении Комплекса мер, направленных на недопущение незаконных сборов денежных сре</w:t>
      </w:r>
      <w:proofErr w:type="gramStart"/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 р</w:t>
      </w:r>
      <w:proofErr w:type="gramEnd"/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одителей (законных представителей) обучающихся в государственных образовательных учреждениях Санкт-Петербурга" </w:t>
      </w:r>
    </w:p>
    <w:p w:rsidR="00B23C38" w:rsidRPr="00C9361F" w:rsidRDefault="00B23C38" w:rsidP="00C9361F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Комитета по образованию Санкт-Петербурга №1810-р от 09.08.2013 "Об утверждении примерных </w:t>
      </w:r>
      <w:proofErr w:type="gramStart"/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эффективности деятельности государственных дошкольных образовательных организаций Санкт-Петербурга</w:t>
      </w:r>
      <w:proofErr w:type="gramEnd"/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</w:t>
      </w:r>
      <w:r w:rsidRPr="00C936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23C38" w:rsidRPr="00C9361F" w:rsidRDefault="00B23C38" w:rsidP="00C9361F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Санкт-Петербурга от 10.10.2013 №773</w:t>
      </w:r>
      <w:hyperlink r:id="rId7" w:history="1">
        <w:r w:rsidRPr="00C9361F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мерах по реализации главы 9 "Дополнительные меры социальной поддержки работников государственных учреждений" Закона Санкт-Петербурга "Социальный кодекс Санкт-Петербурга" </w:t>
      </w:r>
    </w:p>
    <w:p w:rsidR="00B23C38" w:rsidRPr="00C9361F" w:rsidRDefault="00B23C38" w:rsidP="00C9361F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Санкт-Петербурга от 17.07.2013 №448-81 "Об оплате труда работников государственных учреждений, финансируемых за счет средств бюджета Санкт-Петербурга</w:t>
      </w:r>
      <w:r w:rsidRPr="00C936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 </w:t>
      </w:r>
    </w:p>
    <w:p w:rsidR="00B23C38" w:rsidRDefault="00B23C38" w:rsidP="00C9361F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Правительства Санкт-Петербурга от 23.04.2013 №32-рп "Об утверждении Плана мероприятий (дорожной карты) "Изменения в отраслях </w:t>
      </w:r>
      <w:r w:rsidRPr="00C93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социальной сферы, направленные на повышение эффективности сферы образования и науки в Санкт-Петербурге на период 2013-2018 годов" </w:t>
      </w:r>
    </w:p>
    <w:p w:rsidR="00BE646E" w:rsidRPr="00C9361F" w:rsidRDefault="00BE646E" w:rsidP="00BE646E">
      <w:pPr>
        <w:spacing w:after="0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3E8" w:rsidRPr="0038273B" w:rsidRDefault="000503E8" w:rsidP="0038273B">
      <w:pPr>
        <w:pStyle w:val="a3"/>
        <w:numPr>
          <w:ilvl w:val="1"/>
          <w:numId w:val="5"/>
        </w:numPr>
        <w:tabs>
          <w:tab w:val="left" w:pos="1040"/>
        </w:tabs>
        <w:rPr>
          <w:rFonts w:ascii="Times New Roman" w:hAnsi="Times New Roman"/>
          <w:b/>
          <w:sz w:val="28"/>
          <w:szCs w:val="28"/>
        </w:rPr>
      </w:pPr>
      <w:r w:rsidRPr="000503E8">
        <w:rPr>
          <w:rFonts w:ascii="Times New Roman" w:hAnsi="Times New Roman"/>
          <w:b/>
          <w:sz w:val="28"/>
          <w:szCs w:val="28"/>
        </w:rPr>
        <w:t>Структура управления деятельностью образовательной организации</w:t>
      </w:r>
    </w:p>
    <w:p w:rsidR="0038273B" w:rsidRDefault="0038273B" w:rsidP="003827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ГБДОУ детский сад </w:t>
      </w: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E27C3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Центрального района СПБ</w:t>
      </w: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 xml:space="preserve">ДОУ   и законодательством РФ, строится на принципах единоначалия и самоуправления.   В детском саду реализуется возможность участия в управлении учреждением всех участников образовательного процесса. В соответствии с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 формами само</w:t>
      </w: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273B" w:rsidRDefault="0038273B" w:rsidP="0038273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B">
        <w:rPr>
          <w:rFonts w:ascii="Times New Roman" w:eastAsia="Times New Roman" w:hAnsi="Times New Roman"/>
          <w:sz w:val="28"/>
          <w:szCs w:val="28"/>
          <w:lang w:eastAsia="ru-RU"/>
        </w:rPr>
        <w:t>Совет образовательного учреждения (далее по тексту – Совет)</w:t>
      </w:r>
    </w:p>
    <w:p w:rsidR="0038273B" w:rsidRPr="0038273B" w:rsidRDefault="0038273B" w:rsidP="0038273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B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совет образовательного учреждения (далее по тексту – Педсовет)</w:t>
      </w:r>
    </w:p>
    <w:p w:rsidR="00152E7D" w:rsidRPr="008E27C3" w:rsidRDefault="0038273B" w:rsidP="00152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152E7D" w:rsidRPr="008E27C3">
        <w:rPr>
          <w:rFonts w:ascii="Times New Roman" w:eastAsia="Times New Roman" w:hAnsi="Times New Roman"/>
          <w:sz w:val="28"/>
          <w:szCs w:val="28"/>
          <w:lang w:eastAsia="ru-RU"/>
        </w:rPr>
        <w:t>Совет образовательного учреждения</w:t>
      </w:r>
      <w:r w:rsidR="008E27C3" w:rsidRPr="008E27C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общее руководство образовательным учреждением</w:t>
      </w:r>
    </w:p>
    <w:p w:rsidR="0038273B" w:rsidRPr="008E27C3" w:rsidRDefault="0038273B" w:rsidP="00152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7C3">
        <w:rPr>
          <w:rFonts w:ascii="Times New Roman" w:eastAsia="Times New Roman" w:hAnsi="Times New Roman"/>
          <w:sz w:val="28"/>
          <w:szCs w:val="28"/>
          <w:lang w:eastAsia="ru-RU"/>
        </w:rPr>
        <w:t>   Педагогический совет осуществляет руководство образовательной деятельностью.</w:t>
      </w:r>
    </w:p>
    <w:p w:rsidR="0038273B" w:rsidRPr="008E27C3" w:rsidRDefault="0038273B" w:rsidP="00152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7C3">
        <w:rPr>
          <w:rFonts w:ascii="Times New Roman" w:eastAsia="Times New Roman" w:hAnsi="Times New Roman"/>
          <w:sz w:val="28"/>
          <w:szCs w:val="28"/>
          <w:lang w:eastAsia="ru-RU"/>
        </w:rPr>
        <w:t xml:space="preserve">  Отношения между </w:t>
      </w:r>
      <w:r w:rsidR="00152E7D" w:rsidRPr="008E27C3"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8E27C3">
        <w:rPr>
          <w:rFonts w:ascii="Times New Roman" w:eastAsia="Times New Roman" w:hAnsi="Times New Roman"/>
          <w:sz w:val="28"/>
          <w:szCs w:val="28"/>
          <w:lang w:eastAsia="ru-RU"/>
        </w:rPr>
        <w:t xml:space="preserve">ОУ  и управлением образования администрации </w:t>
      </w:r>
      <w:r w:rsidR="00152E7D" w:rsidRPr="008E27C3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Центрального </w:t>
      </w:r>
      <w:r w:rsidRPr="008E27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EC51C3" w:rsidRDefault="0038273B" w:rsidP="00152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7C3">
        <w:rPr>
          <w:rFonts w:ascii="Times New Roman" w:eastAsia="Times New Roman" w:hAnsi="Times New Roman"/>
          <w:sz w:val="28"/>
          <w:szCs w:val="28"/>
          <w:lang w:eastAsia="ru-RU"/>
        </w:rPr>
        <w:t xml:space="preserve">  Отношения </w:t>
      </w:r>
      <w:r w:rsidR="00152E7D" w:rsidRPr="008E27C3"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8E27C3">
        <w:rPr>
          <w:rFonts w:ascii="Times New Roman" w:eastAsia="Times New Roman" w:hAnsi="Times New Roman"/>
          <w:sz w:val="28"/>
          <w:szCs w:val="28"/>
          <w:lang w:eastAsia="ru-RU"/>
        </w:rPr>
        <w:t>ДОУ 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BA31BC" w:rsidRPr="00BA31BC" w:rsidRDefault="00D73770" w:rsidP="00BA31BC">
      <w:pPr>
        <w:pStyle w:val="a3"/>
        <w:numPr>
          <w:ilvl w:val="1"/>
          <w:numId w:val="5"/>
        </w:numPr>
        <w:tabs>
          <w:tab w:val="left" w:pos="1040"/>
        </w:tabs>
        <w:rPr>
          <w:rFonts w:ascii="Times New Roman" w:hAnsi="Times New Roman"/>
          <w:b/>
          <w:sz w:val="28"/>
          <w:szCs w:val="28"/>
        </w:rPr>
      </w:pPr>
      <w:r w:rsidRPr="00D73770">
        <w:rPr>
          <w:rFonts w:ascii="Times New Roman" w:hAnsi="Times New Roman"/>
          <w:b/>
          <w:sz w:val="28"/>
          <w:szCs w:val="28"/>
        </w:rPr>
        <w:t>Право на владения, материально-техническая база образовательной организации</w:t>
      </w:r>
    </w:p>
    <w:p w:rsidR="00BA31BC" w:rsidRPr="00225AE3" w:rsidRDefault="00225AE3" w:rsidP="00225AE3">
      <w:pPr>
        <w:pStyle w:val="a5"/>
        <w:numPr>
          <w:ilvl w:val="2"/>
          <w:numId w:val="11"/>
        </w:numPr>
      </w:pPr>
      <w:r>
        <w:t xml:space="preserve"> </w:t>
      </w:r>
      <w:r w:rsidR="00BA31BC" w:rsidRPr="00225AE3">
        <w:rPr>
          <w:rFonts w:ascii="Times New Roman" w:hAnsi="Times New Roman"/>
          <w:color w:val="000000"/>
          <w:sz w:val="28"/>
          <w:szCs w:val="28"/>
        </w:rPr>
        <w:t>Образовательная деятельность  ведется на следующих площадях:</w:t>
      </w:r>
    </w:p>
    <w:p w:rsidR="00BA31BC" w:rsidRPr="000E3CAD" w:rsidRDefault="00BA31BC" w:rsidP="00BA31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61A34">
        <w:rPr>
          <w:rFonts w:ascii="Times New Roman" w:hAnsi="Times New Roman"/>
          <w:color w:val="000000"/>
          <w:sz w:val="28"/>
          <w:szCs w:val="28"/>
          <w:u w:val="single"/>
        </w:rPr>
        <w:t>Здание детского сада</w:t>
      </w:r>
      <w:r>
        <w:rPr>
          <w:rFonts w:ascii="Times New Roman" w:hAnsi="Times New Roman"/>
          <w:color w:val="000000"/>
          <w:sz w:val="28"/>
          <w:szCs w:val="28"/>
        </w:rPr>
        <w:t xml:space="preserve">, закрепленное  на праве </w:t>
      </w:r>
      <w:r w:rsidRPr="000E3CAD">
        <w:rPr>
          <w:rFonts w:ascii="Times New Roman" w:hAnsi="Times New Roman"/>
          <w:color w:val="000000"/>
          <w:sz w:val="28"/>
          <w:szCs w:val="28"/>
        </w:rPr>
        <w:t>опер</w:t>
      </w:r>
      <w:r>
        <w:rPr>
          <w:rFonts w:ascii="Times New Roman" w:hAnsi="Times New Roman"/>
          <w:color w:val="000000"/>
          <w:sz w:val="28"/>
          <w:szCs w:val="28"/>
        </w:rPr>
        <w:t>ативного  управления</w:t>
      </w:r>
      <w:r w:rsidRPr="000E3CA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свидетельство</w:t>
      </w:r>
      <w:r w:rsidRPr="000E3C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31BC">
        <w:rPr>
          <w:rFonts w:ascii="Times New Roman" w:hAnsi="Times New Roman"/>
          <w:color w:val="000000"/>
          <w:sz w:val="28"/>
          <w:szCs w:val="28"/>
        </w:rPr>
        <w:t xml:space="preserve">о государственной регистрации права 78-АД </w:t>
      </w:r>
      <w:r w:rsidR="00163D9B">
        <w:rPr>
          <w:rFonts w:ascii="Times New Roman" w:hAnsi="Times New Roman"/>
          <w:color w:val="000000"/>
          <w:sz w:val="28"/>
          <w:szCs w:val="28"/>
        </w:rPr>
        <w:t>991403</w:t>
      </w:r>
      <w:r w:rsidRPr="00BA31B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63D9B">
        <w:rPr>
          <w:rFonts w:ascii="Times New Roman" w:hAnsi="Times New Roman"/>
          <w:color w:val="000000"/>
          <w:sz w:val="28"/>
          <w:szCs w:val="28"/>
        </w:rPr>
        <w:t xml:space="preserve">29.04.2005 </w:t>
      </w:r>
      <w:r w:rsidRPr="00BA31BC">
        <w:rPr>
          <w:rFonts w:ascii="Times New Roman" w:hAnsi="Times New Roman"/>
          <w:color w:val="000000"/>
          <w:sz w:val="28"/>
          <w:szCs w:val="28"/>
        </w:rPr>
        <w:t xml:space="preserve">г., общей площадью </w:t>
      </w:r>
      <w:r w:rsidR="00163D9B">
        <w:rPr>
          <w:rFonts w:ascii="Times New Roman" w:hAnsi="Times New Roman"/>
          <w:color w:val="000000"/>
          <w:sz w:val="28"/>
          <w:szCs w:val="28"/>
        </w:rPr>
        <w:t>883.2</w:t>
      </w:r>
      <w:r w:rsidRPr="00BA31BC">
        <w:rPr>
          <w:rFonts w:ascii="Times New Roman" w:hAnsi="Times New Roman"/>
          <w:color w:val="000000"/>
          <w:sz w:val="28"/>
          <w:szCs w:val="28"/>
        </w:rPr>
        <w:t xml:space="preserve"> кв.м.</w:t>
      </w:r>
    </w:p>
    <w:p w:rsidR="00163D9B" w:rsidRDefault="00BA31BC" w:rsidP="00163D9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61A34">
        <w:rPr>
          <w:rFonts w:ascii="Times New Roman" w:hAnsi="Times New Roman"/>
          <w:sz w:val="28"/>
          <w:szCs w:val="28"/>
          <w:u w:val="single"/>
        </w:rPr>
        <w:t>Земельный участок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61A34">
        <w:rPr>
          <w:rFonts w:ascii="Times New Roman" w:hAnsi="Times New Roman"/>
          <w:sz w:val="28"/>
          <w:szCs w:val="28"/>
        </w:rPr>
        <w:t>закрепленном на праве</w:t>
      </w:r>
      <w:r>
        <w:rPr>
          <w:rFonts w:ascii="Times New Roman" w:hAnsi="Times New Roman"/>
          <w:sz w:val="28"/>
          <w:szCs w:val="28"/>
        </w:rPr>
        <w:t xml:space="preserve"> постоянного (бессрочного) пользования,</w:t>
      </w:r>
      <w:r w:rsidRPr="00161A34">
        <w:t xml:space="preserve"> </w:t>
      </w:r>
      <w:r w:rsidRPr="00161A34">
        <w:rPr>
          <w:rFonts w:ascii="Times New Roman" w:hAnsi="Times New Roman"/>
          <w:sz w:val="28"/>
          <w:szCs w:val="28"/>
        </w:rPr>
        <w:t>свидетельство о государственно</w:t>
      </w:r>
      <w:r>
        <w:rPr>
          <w:rFonts w:ascii="Times New Roman" w:hAnsi="Times New Roman"/>
          <w:sz w:val="28"/>
          <w:szCs w:val="28"/>
        </w:rPr>
        <w:t xml:space="preserve">й регистрации права </w:t>
      </w:r>
      <w:r>
        <w:rPr>
          <w:rFonts w:ascii="Times New Roman" w:hAnsi="Times New Roman"/>
          <w:color w:val="000000"/>
          <w:sz w:val="28"/>
          <w:szCs w:val="28"/>
        </w:rPr>
        <w:t xml:space="preserve">78-АД </w:t>
      </w:r>
      <w:r w:rsidR="00163D9B">
        <w:rPr>
          <w:rFonts w:ascii="Times New Roman" w:hAnsi="Times New Roman"/>
          <w:color w:val="000000"/>
          <w:sz w:val="28"/>
          <w:szCs w:val="28"/>
        </w:rPr>
        <w:t>991401</w:t>
      </w:r>
      <w:r w:rsidR="00163D9B" w:rsidRPr="00BA31B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63D9B">
        <w:rPr>
          <w:rFonts w:ascii="Times New Roman" w:hAnsi="Times New Roman"/>
          <w:color w:val="000000"/>
          <w:sz w:val="28"/>
          <w:szCs w:val="28"/>
        </w:rPr>
        <w:t xml:space="preserve">12.04.2007 </w:t>
      </w:r>
      <w:r w:rsidR="00163D9B" w:rsidRPr="00BA31BC">
        <w:rPr>
          <w:rFonts w:ascii="Times New Roman" w:hAnsi="Times New Roman"/>
          <w:color w:val="000000"/>
          <w:sz w:val="28"/>
          <w:szCs w:val="28"/>
        </w:rPr>
        <w:t xml:space="preserve">г., общей площадью </w:t>
      </w:r>
      <w:r w:rsidR="00163D9B">
        <w:rPr>
          <w:rFonts w:ascii="Times New Roman" w:hAnsi="Times New Roman"/>
          <w:color w:val="000000"/>
          <w:sz w:val="28"/>
          <w:szCs w:val="28"/>
        </w:rPr>
        <w:t>946</w:t>
      </w:r>
      <w:r w:rsidR="00163D9B" w:rsidRPr="00BA31BC">
        <w:rPr>
          <w:rFonts w:ascii="Times New Roman" w:hAnsi="Times New Roman"/>
          <w:color w:val="000000"/>
          <w:sz w:val="28"/>
          <w:szCs w:val="28"/>
        </w:rPr>
        <w:t xml:space="preserve"> кв</w:t>
      </w:r>
      <w:proofErr w:type="gramStart"/>
      <w:r w:rsidR="00163D9B" w:rsidRPr="00BA31BC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</w:p>
    <w:p w:rsidR="00163D9B" w:rsidRDefault="00163D9B" w:rsidP="00163D9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C7F5F">
        <w:rPr>
          <w:rFonts w:ascii="Times New Roman" w:hAnsi="Times New Roman"/>
          <w:i/>
          <w:color w:val="000000"/>
          <w:sz w:val="28"/>
          <w:szCs w:val="28"/>
        </w:rPr>
        <w:t>Обременение:</w:t>
      </w:r>
      <w:r>
        <w:rPr>
          <w:rFonts w:ascii="Times New Roman" w:hAnsi="Times New Roman"/>
          <w:color w:val="000000"/>
          <w:sz w:val="28"/>
          <w:szCs w:val="28"/>
        </w:rPr>
        <w:t xml:space="preserve"> объединенная охранная зона центральных районов Санк</w:t>
      </w:r>
      <w:proofErr w:type="gramStart"/>
      <w:r w:rsidR="006C7F5F" w:rsidRPr="00BA31BC">
        <w:rPr>
          <w:rFonts w:ascii="Times New Roman" w:hAnsi="Times New Roman"/>
          <w:color w:val="000000"/>
          <w:sz w:val="28"/>
          <w:szCs w:val="28"/>
        </w:rPr>
        <w:t>.</w:t>
      </w:r>
      <w:r w:rsidR="006C7F5F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6C7F5F">
        <w:rPr>
          <w:rFonts w:ascii="Times New Roman" w:hAnsi="Times New Roman"/>
          <w:color w:val="000000"/>
          <w:sz w:val="28"/>
          <w:szCs w:val="28"/>
        </w:rPr>
        <w:t>Петербурга;</w:t>
      </w:r>
    </w:p>
    <w:p w:rsidR="006C7F5F" w:rsidRPr="000E3CAD" w:rsidRDefault="006C7F5F" w:rsidP="00163D9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 прохода и проезда, площадью 52 кв.м.</w:t>
      </w:r>
    </w:p>
    <w:p w:rsidR="00BA31BC" w:rsidRPr="00161A34" w:rsidRDefault="00BA31BC" w:rsidP="00163D9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Pr="0001551E">
        <w:rPr>
          <w:rFonts w:ascii="Times New Roman" w:hAnsi="Times New Roman"/>
          <w:sz w:val="28"/>
          <w:szCs w:val="28"/>
        </w:rPr>
        <w:t xml:space="preserve">  </w:t>
      </w:r>
      <w:r w:rsidR="00163D9B">
        <w:rPr>
          <w:rFonts w:ascii="Times New Roman" w:hAnsi="Times New Roman"/>
          <w:sz w:val="28"/>
          <w:szCs w:val="28"/>
        </w:rPr>
        <w:t>191128</w:t>
      </w:r>
      <w:r w:rsidRPr="0001551E">
        <w:rPr>
          <w:rFonts w:ascii="Times New Roman" w:hAnsi="Times New Roman"/>
          <w:sz w:val="28"/>
          <w:szCs w:val="28"/>
        </w:rPr>
        <w:t xml:space="preserve">,   </w:t>
      </w:r>
      <w:r w:rsidR="00163D9B">
        <w:rPr>
          <w:rFonts w:ascii="Times New Roman" w:hAnsi="Times New Roman"/>
          <w:sz w:val="28"/>
          <w:szCs w:val="28"/>
        </w:rPr>
        <w:t>г.</w:t>
      </w:r>
      <w:r w:rsidR="00225AE3">
        <w:rPr>
          <w:rFonts w:ascii="Times New Roman" w:hAnsi="Times New Roman"/>
          <w:sz w:val="28"/>
          <w:szCs w:val="28"/>
        </w:rPr>
        <w:t xml:space="preserve"> Санкт-Петербург, </w:t>
      </w:r>
      <w:r w:rsidR="00163D9B">
        <w:rPr>
          <w:rFonts w:ascii="Times New Roman" w:hAnsi="Times New Roman"/>
          <w:sz w:val="28"/>
          <w:szCs w:val="28"/>
        </w:rPr>
        <w:t>Фурштатская улица</w:t>
      </w:r>
      <w:r w:rsidR="00225AE3">
        <w:rPr>
          <w:rFonts w:ascii="Times New Roman" w:hAnsi="Times New Roman"/>
          <w:sz w:val="28"/>
          <w:szCs w:val="28"/>
        </w:rPr>
        <w:t xml:space="preserve">, </w:t>
      </w:r>
      <w:r w:rsidR="00163D9B">
        <w:rPr>
          <w:rFonts w:ascii="Times New Roman" w:hAnsi="Times New Roman"/>
          <w:sz w:val="28"/>
          <w:szCs w:val="28"/>
        </w:rPr>
        <w:t>дом</w:t>
      </w:r>
      <w:r w:rsidR="00225AE3">
        <w:rPr>
          <w:rFonts w:ascii="Times New Roman" w:hAnsi="Times New Roman"/>
          <w:sz w:val="28"/>
          <w:szCs w:val="28"/>
        </w:rPr>
        <w:t xml:space="preserve"> 19, лит. </w:t>
      </w:r>
      <w:r w:rsidR="00163D9B">
        <w:rPr>
          <w:rFonts w:ascii="Times New Roman" w:hAnsi="Times New Roman"/>
          <w:sz w:val="28"/>
          <w:szCs w:val="28"/>
        </w:rPr>
        <w:t>В</w:t>
      </w:r>
    </w:p>
    <w:p w:rsidR="00163D9B" w:rsidRPr="00161A34" w:rsidRDefault="00BA31BC" w:rsidP="00163D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Фактический адрес:</w:t>
      </w:r>
      <w:r w:rsidRPr="00015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63D9B">
        <w:rPr>
          <w:rFonts w:ascii="Times New Roman" w:hAnsi="Times New Roman"/>
          <w:sz w:val="28"/>
          <w:szCs w:val="28"/>
        </w:rPr>
        <w:t>191128</w:t>
      </w:r>
      <w:r w:rsidR="000B49CC">
        <w:rPr>
          <w:rFonts w:ascii="Times New Roman" w:hAnsi="Times New Roman"/>
          <w:sz w:val="28"/>
          <w:szCs w:val="28"/>
        </w:rPr>
        <w:t>,</w:t>
      </w:r>
      <w:r w:rsidR="00163D9B" w:rsidRPr="0001551E">
        <w:rPr>
          <w:rFonts w:ascii="Times New Roman" w:hAnsi="Times New Roman"/>
          <w:sz w:val="28"/>
          <w:szCs w:val="28"/>
        </w:rPr>
        <w:t xml:space="preserve"> </w:t>
      </w:r>
      <w:r w:rsidR="00163D9B">
        <w:rPr>
          <w:rFonts w:ascii="Times New Roman" w:hAnsi="Times New Roman"/>
          <w:sz w:val="28"/>
          <w:szCs w:val="28"/>
        </w:rPr>
        <w:t>г. Санкт-Петербург, Фурштатская улица, дом 19, лит. В</w:t>
      </w:r>
    </w:p>
    <w:p w:rsidR="00225AE3" w:rsidRPr="00161A34" w:rsidRDefault="00225AE3" w:rsidP="00225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1BC" w:rsidRPr="00225AE3" w:rsidRDefault="00225AE3" w:rsidP="00225AE3">
      <w:pPr>
        <w:pStyle w:val="a3"/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AE3">
        <w:rPr>
          <w:rFonts w:ascii="Times New Roman" w:hAnsi="Times New Roman"/>
          <w:sz w:val="28"/>
          <w:szCs w:val="28"/>
        </w:rPr>
        <w:lastRenderedPageBreak/>
        <w:t>.</w:t>
      </w:r>
      <w:r w:rsidR="00BA31BC" w:rsidRPr="00225AE3">
        <w:rPr>
          <w:rFonts w:ascii="Times New Roman" w:hAnsi="Times New Roman"/>
          <w:sz w:val="28"/>
          <w:szCs w:val="28"/>
        </w:rPr>
        <w:t xml:space="preserve"> Вид и назначение  зданий, строений,  сооружений,     помещений, (учебные, учебно-вспомогательные,  подсобные,  административные и  др.) с указанием   площади (кв. м)</w:t>
      </w:r>
      <w:proofErr w:type="gramEnd"/>
    </w:p>
    <w:p w:rsidR="00BA31BC" w:rsidRPr="0001551E" w:rsidRDefault="00BA31BC" w:rsidP="00225A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>Здание детского сада -</w:t>
      </w:r>
      <w:r w:rsidR="008E27C3">
        <w:rPr>
          <w:rFonts w:ascii="Times New Roman" w:hAnsi="Times New Roman"/>
          <w:color w:val="000000"/>
          <w:sz w:val="28"/>
          <w:szCs w:val="28"/>
        </w:rPr>
        <w:t>883.2</w:t>
      </w:r>
      <w:r w:rsidR="00225AE3" w:rsidRPr="00BA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51E">
        <w:rPr>
          <w:rFonts w:ascii="Times New Roman" w:hAnsi="Times New Roman"/>
          <w:sz w:val="28"/>
          <w:szCs w:val="28"/>
        </w:rPr>
        <w:t>кв.м., из них:</w:t>
      </w:r>
    </w:p>
    <w:p w:rsidR="00BA31BC" w:rsidRPr="005A4375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b/>
          <w:sz w:val="28"/>
          <w:szCs w:val="28"/>
        </w:rPr>
        <w:t xml:space="preserve"> дошкольные группы -</w:t>
      </w:r>
      <w:r w:rsidR="005A4375">
        <w:rPr>
          <w:rFonts w:ascii="Times New Roman" w:hAnsi="Times New Roman"/>
          <w:b/>
          <w:sz w:val="28"/>
          <w:szCs w:val="28"/>
        </w:rPr>
        <w:t xml:space="preserve">4 </w:t>
      </w:r>
      <w:proofErr w:type="gramStart"/>
      <w:r w:rsidRPr="0001551E">
        <w:rPr>
          <w:rFonts w:ascii="Times New Roman" w:hAnsi="Times New Roman"/>
          <w:b/>
          <w:sz w:val="28"/>
          <w:szCs w:val="28"/>
        </w:rPr>
        <w:t>шт</w:t>
      </w:r>
      <w:proofErr w:type="gramEnd"/>
      <w:r w:rsidRPr="0001551E">
        <w:rPr>
          <w:rFonts w:ascii="Times New Roman" w:hAnsi="Times New Roman"/>
          <w:b/>
          <w:sz w:val="28"/>
          <w:szCs w:val="28"/>
        </w:rPr>
        <w:t>:</w:t>
      </w:r>
    </w:p>
    <w:p w:rsidR="00BA31BC" w:rsidRPr="005A4375" w:rsidRDefault="00BA31BC" w:rsidP="005A437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 xml:space="preserve">групповые </w:t>
      </w:r>
      <w:r w:rsidR="005A4375">
        <w:rPr>
          <w:rFonts w:ascii="Times New Roman" w:hAnsi="Times New Roman"/>
          <w:sz w:val="28"/>
          <w:szCs w:val="28"/>
        </w:rPr>
        <w:t>4</w:t>
      </w:r>
      <w:r w:rsidRPr="0001551E">
        <w:rPr>
          <w:rFonts w:ascii="Times New Roman" w:hAnsi="Times New Roman"/>
          <w:sz w:val="28"/>
          <w:szCs w:val="28"/>
        </w:rPr>
        <w:t xml:space="preserve"> шт.  </w:t>
      </w:r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 xml:space="preserve">спальни </w:t>
      </w:r>
      <w:r w:rsidR="005A4375">
        <w:rPr>
          <w:rFonts w:ascii="Times New Roman" w:hAnsi="Times New Roman"/>
          <w:sz w:val="28"/>
          <w:szCs w:val="28"/>
        </w:rPr>
        <w:t xml:space="preserve">4 </w:t>
      </w:r>
      <w:r w:rsidRPr="0001551E">
        <w:rPr>
          <w:rFonts w:ascii="Times New Roman" w:hAnsi="Times New Roman"/>
          <w:sz w:val="28"/>
          <w:szCs w:val="28"/>
        </w:rPr>
        <w:t>шт.</w:t>
      </w:r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>социально-бытовые комнаты:</w:t>
      </w:r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 xml:space="preserve"> буфетные </w:t>
      </w:r>
      <w:r w:rsidR="008E27C3">
        <w:rPr>
          <w:rFonts w:ascii="Times New Roman" w:hAnsi="Times New Roman"/>
          <w:sz w:val="28"/>
          <w:szCs w:val="28"/>
        </w:rPr>
        <w:t>2</w:t>
      </w:r>
      <w:r w:rsidR="005A437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1551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 xml:space="preserve">санкомнаты  </w:t>
      </w:r>
      <w:r w:rsidR="005A4375">
        <w:rPr>
          <w:rFonts w:ascii="Times New Roman" w:hAnsi="Times New Roman"/>
          <w:sz w:val="28"/>
          <w:szCs w:val="28"/>
        </w:rPr>
        <w:t>4</w:t>
      </w:r>
      <w:r w:rsidRPr="0001551E">
        <w:rPr>
          <w:rFonts w:ascii="Times New Roman" w:hAnsi="Times New Roman"/>
          <w:sz w:val="28"/>
          <w:szCs w:val="28"/>
        </w:rPr>
        <w:t xml:space="preserve"> шт. </w:t>
      </w:r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 xml:space="preserve">раздевалки </w:t>
      </w:r>
      <w:r w:rsidR="005A4375">
        <w:rPr>
          <w:rFonts w:ascii="Times New Roman" w:hAnsi="Times New Roman"/>
          <w:sz w:val="28"/>
          <w:szCs w:val="28"/>
        </w:rPr>
        <w:t>4</w:t>
      </w:r>
      <w:r w:rsidR="00DB428E">
        <w:rPr>
          <w:rFonts w:ascii="Times New Roman" w:hAnsi="Times New Roman"/>
          <w:sz w:val="28"/>
          <w:szCs w:val="28"/>
        </w:rPr>
        <w:t xml:space="preserve"> </w:t>
      </w:r>
      <w:r w:rsidRPr="0001551E">
        <w:rPr>
          <w:rFonts w:ascii="Times New Roman" w:hAnsi="Times New Roman"/>
          <w:sz w:val="28"/>
          <w:szCs w:val="28"/>
        </w:rPr>
        <w:t>шт.</w:t>
      </w:r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551E">
        <w:rPr>
          <w:rFonts w:ascii="Times New Roman" w:hAnsi="Times New Roman"/>
          <w:b/>
          <w:sz w:val="28"/>
          <w:szCs w:val="28"/>
        </w:rPr>
        <w:t>учебно – вспомогательные:</w:t>
      </w:r>
    </w:p>
    <w:p w:rsidR="000B49CC" w:rsidRDefault="005A4375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</w:t>
      </w:r>
      <w:r w:rsidRPr="0001551E">
        <w:rPr>
          <w:rFonts w:ascii="Times New Roman" w:hAnsi="Times New Roman"/>
          <w:sz w:val="28"/>
          <w:szCs w:val="28"/>
        </w:rPr>
        <w:t xml:space="preserve"> зал</w:t>
      </w:r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 xml:space="preserve">методический кабинет </w:t>
      </w:r>
    </w:p>
    <w:p w:rsidR="00BA31BC" w:rsidRPr="005A4375" w:rsidRDefault="00BA31BC" w:rsidP="005A437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1551E">
        <w:rPr>
          <w:rFonts w:ascii="Times New Roman" w:hAnsi="Times New Roman"/>
          <w:b/>
          <w:sz w:val="28"/>
          <w:szCs w:val="28"/>
        </w:rPr>
        <w:t>административные кабинеты</w:t>
      </w:r>
      <w:r w:rsidRPr="0001551E">
        <w:rPr>
          <w:rFonts w:ascii="Times New Roman" w:hAnsi="Times New Roman"/>
          <w:sz w:val="28"/>
          <w:szCs w:val="28"/>
        </w:rPr>
        <w:t xml:space="preserve"> </w:t>
      </w:r>
    </w:p>
    <w:p w:rsidR="00BA31BC" w:rsidRDefault="00BA31BC" w:rsidP="005A43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551E">
        <w:rPr>
          <w:rFonts w:ascii="Times New Roman" w:hAnsi="Times New Roman"/>
          <w:b/>
          <w:sz w:val="28"/>
          <w:szCs w:val="28"/>
        </w:rPr>
        <w:t>социально – бытовые:</w:t>
      </w:r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 xml:space="preserve">медицинский блок </w:t>
      </w:r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>подсобные помещения</w:t>
      </w:r>
      <w:r w:rsidRPr="005A4375">
        <w:rPr>
          <w:rFonts w:ascii="Times New Roman" w:hAnsi="Times New Roman"/>
          <w:color w:val="FF0000"/>
          <w:sz w:val="28"/>
          <w:szCs w:val="28"/>
        </w:rPr>
        <w:t>.</w:t>
      </w:r>
    </w:p>
    <w:p w:rsidR="00BA31BC" w:rsidRPr="0001551E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>пищеблок</w:t>
      </w:r>
    </w:p>
    <w:p w:rsidR="000B49CC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>коридоры</w:t>
      </w:r>
    </w:p>
    <w:p w:rsidR="005A4375" w:rsidRPr="005A4375" w:rsidRDefault="00BA31BC" w:rsidP="005A437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1551E">
        <w:rPr>
          <w:rFonts w:ascii="Times New Roman" w:hAnsi="Times New Roman"/>
          <w:sz w:val="28"/>
          <w:szCs w:val="28"/>
        </w:rPr>
        <w:t>лестничные площадки</w:t>
      </w:r>
    </w:p>
    <w:p w:rsidR="008E27C3" w:rsidRDefault="00BA31BC" w:rsidP="005A4375">
      <w:pPr>
        <w:pStyle w:val="a3"/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4375">
        <w:rPr>
          <w:rFonts w:ascii="Times New Roman" w:hAnsi="Times New Roman"/>
          <w:sz w:val="28"/>
          <w:szCs w:val="28"/>
        </w:rPr>
        <w:t xml:space="preserve">В состав информационно -  технической базы входят: </w:t>
      </w:r>
    </w:p>
    <w:p w:rsidR="00BA31BC" w:rsidRPr="008E27C3" w:rsidRDefault="008E27C3" w:rsidP="008E27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7C3">
        <w:rPr>
          <w:rFonts w:ascii="Times New Roman" w:hAnsi="Times New Roman"/>
          <w:sz w:val="28"/>
          <w:szCs w:val="28"/>
        </w:rPr>
        <w:t>2 компьютера, 2</w:t>
      </w:r>
      <w:r w:rsidR="005A4375" w:rsidRPr="008E27C3">
        <w:rPr>
          <w:rFonts w:ascii="Times New Roman" w:hAnsi="Times New Roman"/>
          <w:sz w:val="28"/>
          <w:szCs w:val="28"/>
        </w:rPr>
        <w:t xml:space="preserve"> </w:t>
      </w:r>
      <w:r w:rsidRPr="008E27C3">
        <w:rPr>
          <w:rFonts w:ascii="Times New Roman" w:hAnsi="Times New Roman"/>
          <w:sz w:val="28"/>
          <w:szCs w:val="28"/>
        </w:rPr>
        <w:t xml:space="preserve"> принтера,</w:t>
      </w:r>
      <w:r w:rsidR="00BE646E">
        <w:rPr>
          <w:rFonts w:ascii="Times New Roman" w:hAnsi="Times New Roman"/>
          <w:sz w:val="28"/>
          <w:szCs w:val="28"/>
        </w:rPr>
        <w:t xml:space="preserve"> 2 МФУ,</w:t>
      </w:r>
      <w:r w:rsidRPr="008E27C3">
        <w:rPr>
          <w:rFonts w:ascii="Times New Roman" w:hAnsi="Times New Roman"/>
          <w:sz w:val="28"/>
          <w:szCs w:val="28"/>
        </w:rPr>
        <w:t xml:space="preserve"> 2 интерактивные доски, 2 </w:t>
      </w:r>
      <w:proofErr w:type="gramStart"/>
      <w:r w:rsidRPr="008E27C3">
        <w:rPr>
          <w:rFonts w:ascii="Times New Roman" w:hAnsi="Times New Roman"/>
          <w:sz w:val="28"/>
          <w:szCs w:val="28"/>
        </w:rPr>
        <w:t>интерактивных</w:t>
      </w:r>
      <w:proofErr w:type="gramEnd"/>
      <w:r w:rsidRPr="008E27C3">
        <w:rPr>
          <w:rFonts w:ascii="Times New Roman" w:hAnsi="Times New Roman"/>
          <w:sz w:val="28"/>
          <w:szCs w:val="28"/>
        </w:rPr>
        <w:t xml:space="preserve"> стола. </w:t>
      </w:r>
      <w:r w:rsidR="00BA31BC" w:rsidRPr="008E27C3">
        <w:rPr>
          <w:rFonts w:ascii="Times New Roman" w:hAnsi="Times New Roman"/>
          <w:sz w:val="28"/>
          <w:szCs w:val="28"/>
        </w:rPr>
        <w:t>Имеется доступ в Интернет.</w:t>
      </w:r>
    </w:p>
    <w:p w:rsidR="00BA31BC" w:rsidRPr="009D4249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249">
        <w:t xml:space="preserve"> </w:t>
      </w:r>
      <w:r w:rsidRPr="009D4249">
        <w:rPr>
          <w:rFonts w:ascii="Times New Roman" w:hAnsi="Times New Roman"/>
          <w:sz w:val="28"/>
          <w:szCs w:val="28"/>
        </w:rPr>
        <w:t>Материально- техническая база ДОУ позволяет создавать комфортные условия пребывания детей в ДОУ и  оказывать качественные образовательные услуги.</w:t>
      </w:r>
    </w:p>
    <w:p w:rsidR="00BA31BC" w:rsidRDefault="00BA31BC" w:rsidP="005A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249">
        <w:rPr>
          <w:rFonts w:ascii="Times New Roman" w:hAnsi="Times New Roman"/>
          <w:sz w:val="28"/>
          <w:szCs w:val="28"/>
        </w:rPr>
        <w:t xml:space="preserve">Оборудование пищеблока соответствует  требованиям </w:t>
      </w:r>
      <w:r w:rsidRPr="00440FB9">
        <w:rPr>
          <w:rFonts w:ascii="Times New Roman" w:hAnsi="Times New Roman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sz w:val="28"/>
          <w:szCs w:val="28"/>
        </w:rPr>
        <w:t>.</w:t>
      </w:r>
    </w:p>
    <w:p w:rsidR="0038273B" w:rsidRDefault="0038273B" w:rsidP="0038273B">
      <w:pPr>
        <w:tabs>
          <w:tab w:val="left" w:pos="1200"/>
        </w:tabs>
      </w:pPr>
    </w:p>
    <w:p w:rsidR="0038273B" w:rsidRDefault="0038273B" w:rsidP="00CF15C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8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Вывод:</w:t>
      </w: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556822">
        <w:rPr>
          <w:rFonts w:ascii="Times New Roman" w:eastAsia="Times New Roman" w:hAnsi="Times New Roman"/>
          <w:sz w:val="28"/>
          <w:szCs w:val="28"/>
          <w:lang w:eastAsia="ru-RU"/>
        </w:rPr>
        <w:t>ДОУ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</w:t>
      </w:r>
    </w:p>
    <w:p w:rsidR="00CF15C5" w:rsidRDefault="00CF15C5" w:rsidP="00CF15C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5C5" w:rsidRDefault="0038273B" w:rsidP="0038273B">
      <w:pPr>
        <w:pStyle w:val="a3"/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r w:rsidRPr="0038273B">
        <w:rPr>
          <w:rFonts w:ascii="Times New Roman" w:hAnsi="Times New Roman"/>
          <w:b/>
          <w:sz w:val="28"/>
          <w:szCs w:val="28"/>
        </w:rPr>
        <w:t>Анализ контингента воспитанников</w:t>
      </w:r>
    </w:p>
    <w:p w:rsidR="00CF15C5" w:rsidRPr="00CF15C5" w:rsidRDefault="00CF15C5" w:rsidP="00CF15C5">
      <w:pPr>
        <w:pStyle w:val="a7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color w:val="848484"/>
          <w:sz w:val="28"/>
          <w:szCs w:val="28"/>
        </w:rPr>
      </w:pPr>
      <w:r w:rsidRPr="00CF15C5">
        <w:rPr>
          <w:b/>
          <w:color w:val="000000"/>
          <w:sz w:val="28"/>
          <w:szCs w:val="28"/>
        </w:rPr>
        <w:t>Структура групп</w:t>
      </w:r>
    </w:p>
    <w:p w:rsidR="00CF15C5" w:rsidRPr="00CF15C5" w:rsidRDefault="00CF15C5" w:rsidP="00CF15C5">
      <w:pPr>
        <w:pStyle w:val="a7"/>
        <w:shd w:val="clear" w:color="auto" w:fill="FFFFFF"/>
        <w:spacing w:before="0" w:beforeAutospacing="0" w:after="0" w:afterAutospacing="0"/>
        <w:rPr>
          <w:color w:val="848484"/>
          <w:sz w:val="28"/>
          <w:szCs w:val="28"/>
        </w:rPr>
      </w:pPr>
      <w:r w:rsidRPr="00CF15C5">
        <w:rPr>
          <w:b/>
          <w:bCs/>
          <w:color w:val="000000"/>
          <w:sz w:val="28"/>
          <w:szCs w:val="28"/>
        </w:rPr>
        <w:t>Проектная мощность</w:t>
      </w:r>
      <w:r w:rsidRPr="00CF15C5">
        <w:rPr>
          <w:rStyle w:val="apple-converted-space"/>
          <w:b/>
          <w:bCs/>
          <w:color w:val="000000"/>
          <w:sz w:val="28"/>
          <w:szCs w:val="28"/>
        </w:rPr>
        <w:t> </w:t>
      </w:r>
      <w:r w:rsidR="00F2145A">
        <w:rPr>
          <w:color w:val="000000"/>
          <w:sz w:val="28"/>
          <w:szCs w:val="28"/>
        </w:rPr>
        <w:t>90</w:t>
      </w:r>
      <w:r w:rsidRPr="00CF15C5">
        <w:rPr>
          <w:color w:val="000000"/>
          <w:sz w:val="28"/>
          <w:szCs w:val="28"/>
        </w:rPr>
        <w:t xml:space="preserve"> воспитанников, фактическая наполняемость на 01.01.201</w:t>
      </w:r>
      <w:r>
        <w:rPr>
          <w:color w:val="000000"/>
          <w:sz w:val="28"/>
          <w:szCs w:val="28"/>
        </w:rPr>
        <w:t>5</w:t>
      </w:r>
      <w:r w:rsidRPr="00CF15C5">
        <w:rPr>
          <w:color w:val="000000"/>
          <w:sz w:val="28"/>
          <w:szCs w:val="28"/>
        </w:rPr>
        <w:t xml:space="preserve"> года –</w:t>
      </w:r>
      <w:r w:rsidRPr="00CF15C5">
        <w:rPr>
          <w:color w:val="FF0000"/>
          <w:sz w:val="28"/>
          <w:szCs w:val="28"/>
        </w:rPr>
        <w:t xml:space="preserve"> </w:t>
      </w:r>
      <w:r w:rsidR="00F2145A" w:rsidRPr="00F2145A">
        <w:rPr>
          <w:sz w:val="28"/>
          <w:szCs w:val="28"/>
        </w:rPr>
        <w:t>8</w:t>
      </w:r>
      <w:r w:rsidR="00B072FB">
        <w:rPr>
          <w:sz w:val="28"/>
          <w:szCs w:val="28"/>
        </w:rPr>
        <w:t>3</w:t>
      </w:r>
    </w:p>
    <w:p w:rsidR="00CF15C5" w:rsidRPr="00CF15C5" w:rsidRDefault="00CF15C5" w:rsidP="00CF15C5">
      <w:pPr>
        <w:pStyle w:val="a7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CF15C5">
        <w:rPr>
          <w:sz w:val="28"/>
          <w:szCs w:val="28"/>
        </w:rPr>
        <w:lastRenderedPageBreak/>
        <w:t>Детский сад имеет 4 группы</w:t>
      </w:r>
    </w:p>
    <w:p w:rsidR="00CF15C5" w:rsidRDefault="00CF15C5" w:rsidP="00CF15C5">
      <w:pPr>
        <w:pStyle w:val="a7"/>
        <w:shd w:val="clear" w:color="auto" w:fill="FFFFFF"/>
        <w:spacing w:before="180" w:beforeAutospacing="0" w:after="0" w:afterAutospacing="0"/>
        <w:ind w:left="495"/>
        <w:jc w:val="right"/>
        <w:rPr>
          <w:sz w:val="28"/>
          <w:szCs w:val="28"/>
        </w:rPr>
      </w:pPr>
      <w:r w:rsidRPr="00CF15C5">
        <w:rPr>
          <w:sz w:val="28"/>
          <w:szCs w:val="28"/>
        </w:rPr>
        <w:t>Таблица 1</w:t>
      </w:r>
    </w:p>
    <w:p w:rsidR="00CF15C5" w:rsidRPr="00CF15C5" w:rsidRDefault="00CF15C5" w:rsidP="00CF15C5">
      <w:pPr>
        <w:pStyle w:val="a7"/>
        <w:shd w:val="clear" w:color="auto" w:fill="FFFFFF"/>
        <w:spacing w:before="180" w:beforeAutospacing="0" w:after="0" w:afterAutospacing="0"/>
        <w:ind w:left="495"/>
        <w:jc w:val="right"/>
        <w:rPr>
          <w:sz w:val="28"/>
          <w:szCs w:val="28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835"/>
        <w:gridCol w:w="2835"/>
      </w:tblGrid>
      <w:tr w:rsidR="00F2145A" w:rsidRPr="00DD488E" w:rsidTr="00F2145A">
        <w:trPr>
          <w:trHeight w:val="955"/>
        </w:trPr>
        <w:tc>
          <w:tcPr>
            <w:tcW w:w="35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145A" w:rsidRPr="00DD488E" w:rsidRDefault="00F2145A" w:rsidP="00CF15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группы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145A" w:rsidRPr="00DD488E" w:rsidRDefault="00F2145A" w:rsidP="00CF15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145A" w:rsidRPr="00DD488E" w:rsidRDefault="00F2145A" w:rsidP="00CF15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детей</w:t>
            </w:r>
          </w:p>
        </w:tc>
      </w:tr>
      <w:tr w:rsidR="00F2145A" w:rsidRPr="00DD488E" w:rsidTr="00F2145A">
        <w:trPr>
          <w:trHeight w:val="55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5A" w:rsidRPr="00DD488E" w:rsidRDefault="00F2145A" w:rsidP="006A06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F15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F15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145A" w:rsidRPr="00DD488E" w:rsidTr="00C53D3E">
        <w:trPr>
          <w:trHeight w:val="2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5A" w:rsidRPr="00DD488E" w:rsidRDefault="00F2145A" w:rsidP="006A06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>Вторая младшая группа</w:t>
            </w:r>
            <w:r w:rsidR="0012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15C" w:rsidRPr="0012015C">
              <w:rPr>
                <w:rFonts w:ascii="Times New Roman" w:hAnsi="Times New Roman"/>
                <w:color w:val="000000"/>
                <w:sz w:val="24"/>
                <w:szCs w:val="24"/>
              </w:rPr>
              <w:t>«Веселые нотки»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3 до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DD488E">
                <w:rPr>
                  <w:rFonts w:ascii="Times New Roman" w:hAnsi="Times New Roman"/>
                  <w:color w:val="000000"/>
                  <w:sz w:val="24"/>
                  <w:szCs w:val="24"/>
                </w:rPr>
                <w:t>4 л</w:t>
              </w:r>
            </w:smartTag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2145A" w:rsidRPr="00DD488E" w:rsidTr="00C53D3E">
        <w:trPr>
          <w:trHeight w:val="2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5A" w:rsidRPr="00DD488E" w:rsidRDefault="00F2145A" w:rsidP="006A06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-1</w:t>
            </w:r>
            <w:r w:rsidR="0012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15C" w:rsidRPr="0012015C">
              <w:rPr>
                <w:rFonts w:ascii="Times New Roman" w:hAnsi="Times New Roman"/>
                <w:color w:val="000000"/>
                <w:sz w:val="24"/>
                <w:szCs w:val="24"/>
              </w:rPr>
              <w:t>«Родничок»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4 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D488E">
                <w:rPr>
                  <w:rFonts w:ascii="Times New Roman" w:hAnsi="Times New Roman"/>
                  <w:color w:val="000000"/>
                  <w:sz w:val="24"/>
                  <w:szCs w:val="24"/>
                </w:rPr>
                <w:t>5 л</w:t>
              </w:r>
            </w:smartTag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F2145A" w:rsidRPr="00DD488E" w:rsidTr="00C53D3E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5A" w:rsidRPr="00DD488E" w:rsidRDefault="00F2145A" w:rsidP="00F214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редняя</w:t>
            </w: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</w:t>
            </w:r>
            <w:r w:rsidR="0012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15C" w:rsidRPr="0012015C">
              <w:rPr>
                <w:rFonts w:ascii="Times New Roman" w:hAnsi="Times New Roman"/>
                <w:color w:val="000000"/>
                <w:sz w:val="24"/>
                <w:szCs w:val="24"/>
              </w:rPr>
              <w:t>«Солнечный лучик»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2145A" w:rsidRPr="00DD488E" w:rsidTr="00C53D3E">
        <w:trPr>
          <w:trHeight w:val="2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5A" w:rsidRPr="00DD488E" w:rsidRDefault="0012015C" w:rsidP="006A06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Старше-п</w:t>
            </w:r>
            <w:r w:rsidR="00F2145A"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>одготовительная</w:t>
            </w:r>
            <w:proofErr w:type="gramEnd"/>
            <w:r w:rsidR="00F2145A"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015C">
              <w:rPr>
                <w:rFonts w:ascii="Times New Roman" w:hAnsi="Times New Roman"/>
                <w:color w:val="000000"/>
                <w:sz w:val="24"/>
                <w:szCs w:val="24"/>
              </w:rPr>
              <w:t>«Веснушки»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DD488E">
                <w:rPr>
                  <w:rFonts w:ascii="Times New Roman" w:hAnsi="Times New Roman"/>
                  <w:color w:val="000000"/>
                  <w:sz w:val="24"/>
                  <w:szCs w:val="24"/>
                </w:rPr>
                <w:t>7 л</w:t>
              </w:r>
            </w:smartTag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145A" w:rsidRPr="00DD488E" w:rsidTr="00C53D3E">
        <w:trPr>
          <w:trHeight w:val="2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5A" w:rsidRPr="00DD488E" w:rsidRDefault="00F2145A" w:rsidP="006A06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4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ДОУ: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45A" w:rsidRPr="00DD488E" w:rsidRDefault="00F2145A" w:rsidP="00C53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20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F15C5" w:rsidRDefault="00CF15C5" w:rsidP="00CF15C5">
      <w:pPr>
        <w:pStyle w:val="a7"/>
        <w:shd w:val="clear" w:color="auto" w:fill="FFFFFF"/>
        <w:spacing w:before="180" w:beforeAutospacing="0" w:after="0" w:afterAutospacing="0"/>
        <w:ind w:left="495"/>
        <w:jc w:val="right"/>
        <w:rPr>
          <w:sz w:val="28"/>
          <w:szCs w:val="28"/>
        </w:rPr>
      </w:pPr>
    </w:p>
    <w:p w:rsidR="00CF15C5" w:rsidRPr="00DD488E" w:rsidRDefault="00CF15C5" w:rsidP="00CF15C5">
      <w:pPr>
        <w:pStyle w:val="a7"/>
        <w:shd w:val="clear" w:color="auto" w:fill="FFFFFF"/>
        <w:spacing w:before="0" w:beforeAutospacing="0" w:after="0" w:afterAutospacing="0"/>
        <w:ind w:left="495"/>
        <w:rPr>
          <w:color w:val="848484"/>
        </w:rPr>
      </w:pPr>
      <w:r w:rsidRPr="00DD488E">
        <w:rPr>
          <w:color w:val="848484"/>
        </w:rPr>
        <w:t> </w:t>
      </w:r>
    </w:p>
    <w:p w:rsidR="00CF15C5" w:rsidRPr="00DD488E" w:rsidRDefault="00CF15C5" w:rsidP="00CF15C5">
      <w:pPr>
        <w:pStyle w:val="a7"/>
        <w:shd w:val="clear" w:color="auto" w:fill="FFFFFF"/>
        <w:spacing w:before="0" w:beforeAutospacing="0" w:after="0" w:afterAutospacing="0"/>
        <w:ind w:left="495"/>
        <w:rPr>
          <w:color w:val="848484"/>
        </w:rPr>
      </w:pPr>
    </w:p>
    <w:p w:rsidR="00913A44" w:rsidRDefault="00CF15C5" w:rsidP="00913A44">
      <w:pPr>
        <w:pStyle w:val="a7"/>
        <w:numPr>
          <w:ilvl w:val="2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3A44">
        <w:rPr>
          <w:b/>
          <w:color w:val="000000"/>
          <w:sz w:val="28"/>
          <w:szCs w:val="28"/>
        </w:rPr>
        <w:t>Наполняемость групп</w:t>
      </w:r>
      <w:r w:rsidRPr="00CF15C5">
        <w:rPr>
          <w:color w:val="000000"/>
          <w:sz w:val="28"/>
          <w:szCs w:val="28"/>
        </w:rPr>
        <w:t xml:space="preserve"> </w:t>
      </w:r>
    </w:p>
    <w:p w:rsidR="00CF15C5" w:rsidRDefault="00CF15C5" w:rsidP="00913A44">
      <w:pPr>
        <w:pStyle w:val="a7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CF15C5">
        <w:rPr>
          <w:color w:val="000000"/>
          <w:sz w:val="28"/>
          <w:szCs w:val="28"/>
        </w:rPr>
        <w:t>соответствует нормативам лицензии, требованиям СанПиН 2.41.3049-13. Количество детей в группах определяется исходя из расчета площади групповой (игровой) –</w:t>
      </w:r>
      <w:r>
        <w:rPr>
          <w:color w:val="000000"/>
          <w:sz w:val="28"/>
          <w:szCs w:val="28"/>
        </w:rPr>
        <w:t xml:space="preserve"> </w:t>
      </w:r>
      <w:r w:rsidRPr="00CF15C5">
        <w:rPr>
          <w:color w:val="000000"/>
          <w:sz w:val="28"/>
          <w:szCs w:val="28"/>
        </w:rPr>
        <w:t>в дошкольных группах</w:t>
      </w:r>
      <w:r w:rsidRPr="00CF15C5">
        <w:rPr>
          <w:rStyle w:val="apple-converted-space"/>
          <w:color w:val="000000"/>
          <w:sz w:val="28"/>
          <w:szCs w:val="28"/>
        </w:rPr>
        <w:t> </w:t>
      </w:r>
      <w:r w:rsidRPr="00CF15C5">
        <w:rPr>
          <w:color w:val="000000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,0 метров"/>
        </w:smartTagPr>
        <w:r w:rsidRPr="00CF15C5">
          <w:rPr>
            <w:color w:val="000000"/>
            <w:sz w:val="28"/>
            <w:szCs w:val="28"/>
          </w:rPr>
          <w:t>2,0 метров</w:t>
        </w:r>
      </w:smartTag>
      <w:r w:rsidRPr="00CF15C5">
        <w:rPr>
          <w:color w:val="000000"/>
          <w:sz w:val="28"/>
          <w:szCs w:val="28"/>
        </w:rPr>
        <w:t xml:space="preserve"> квадратных на одного ребенка</w:t>
      </w:r>
      <w:r>
        <w:rPr>
          <w:color w:val="000000"/>
          <w:sz w:val="28"/>
          <w:szCs w:val="28"/>
        </w:rPr>
        <w:t xml:space="preserve">. </w:t>
      </w:r>
      <w:r w:rsidRPr="00CF15C5">
        <w:rPr>
          <w:color w:val="000000"/>
          <w:sz w:val="28"/>
          <w:szCs w:val="28"/>
        </w:rPr>
        <w:t xml:space="preserve"> Контингент воспитанников формируется в соответствии с их возрастом, а количество групп от санитарных норм и условий образовательного процесса.</w:t>
      </w:r>
    </w:p>
    <w:p w:rsidR="003C10B6" w:rsidRPr="003C10B6" w:rsidRDefault="003C10B6" w:rsidP="00913A4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848484"/>
          <w:sz w:val="28"/>
          <w:szCs w:val="28"/>
        </w:rPr>
      </w:pPr>
    </w:p>
    <w:p w:rsidR="003C10B6" w:rsidRDefault="003C10B6" w:rsidP="003C10B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1F1ADE" w:rsidRPr="0012015C" w:rsidRDefault="001F1ADE" w:rsidP="00913A44">
      <w:pPr>
        <w:pStyle w:val="a3"/>
        <w:numPr>
          <w:ilvl w:val="2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5C">
        <w:rPr>
          <w:rFonts w:ascii="Times New Roman" w:eastAsia="Times New Roman" w:hAnsi="Times New Roman"/>
          <w:sz w:val="28"/>
          <w:szCs w:val="28"/>
          <w:lang w:eastAsia="ru-RU"/>
        </w:rPr>
        <w:t>Детский сад большое внимание уделяет изучению контингента родителей на основе социальных паспортов, анкетирования. В результате проведенного анализа мы получили следующие результаты:</w:t>
      </w:r>
    </w:p>
    <w:p w:rsidR="007729DA" w:rsidRDefault="007729DA" w:rsidP="007729DA">
      <w:pPr>
        <w:jc w:val="both"/>
        <w:rPr>
          <w:rFonts w:ascii="Times New Roman" w:hAnsi="Times New Roman"/>
          <w:b/>
          <w:sz w:val="28"/>
          <w:szCs w:val="28"/>
        </w:rPr>
      </w:pPr>
      <w:r w:rsidRPr="007729DA">
        <w:rPr>
          <w:rFonts w:ascii="Times New Roman" w:hAnsi="Times New Roman"/>
          <w:b/>
          <w:sz w:val="28"/>
          <w:szCs w:val="28"/>
        </w:rPr>
        <w:t>Социальный состав семей воспитанников выглядит следующим образом:</w:t>
      </w:r>
    </w:p>
    <w:p w:rsidR="007729DA" w:rsidRPr="007729DA" w:rsidRDefault="007729DA" w:rsidP="007729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01.01.2014 г.</w:t>
      </w:r>
    </w:p>
    <w:p w:rsidR="007729DA" w:rsidRPr="007729DA" w:rsidRDefault="007729DA" w:rsidP="007729DA">
      <w:p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Общее количество семей – 87;  в них родителей (законных представителей) – 170;  из них работают – 157,  не работают – 16</w:t>
      </w:r>
    </w:p>
    <w:p w:rsidR="007729DA" w:rsidRPr="007729DA" w:rsidRDefault="007729DA" w:rsidP="007729D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многодетных семей – 12,  из них полных – 10, неполных – 2</w:t>
      </w:r>
    </w:p>
    <w:p w:rsidR="007729DA" w:rsidRPr="007729DA" w:rsidRDefault="007729DA" w:rsidP="007729D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детей из многодетных семей (находящихся в детском саду)- 17</w:t>
      </w:r>
    </w:p>
    <w:p w:rsidR="007729DA" w:rsidRPr="007729DA" w:rsidRDefault="007729DA" w:rsidP="007729D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детей из неполных семей – 12, из них число детей, родители которых разведены – 9, одинокие матери – 4</w:t>
      </w:r>
    </w:p>
    <w:p w:rsidR="007729DA" w:rsidRPr="007729DA" w:rsidRDefault="007729DA" w:rsidP="007729D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детей-инвалидов - нет</w:t>
      </w:r>
    </w:p>
    <w:p w:rsidR="007729DA" w:rsidRPr="007729DA" w:rsidRDefault="007729DA" w:rsidP="007729D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lastRenderedPageBreak/>
        <w:t xml:space="preserve">Число детей находящихся под опекой </w:t>
      </w:r>
      <w:proofErr w:type="gramStart"/>
      <w:r w:rsidRPr="007729D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29DA">
        <w:rPr>
          <w:rFonts w:ascii="Times New Roman" w:hAnsi="Times New Roman"/>
          <w:sz w:val="28"/>
          <w:szCs w:val="28"/>
        </w:rPr>
        <w:t>попечительством) – нет, из них сирот – нет, из них состоящих на учетах – нет.</w:t>
      </w:r>
    </w:p>
    <w:p w:rsidR="007729DA" w:rsidRPr="007729DA" w:rsidRDefault="007729DA" w:rsidP="007729D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детей, не имеющих Российского гражданства – нет.</w:t>
      </w:r>
    </w:p>
    <w:p w:rsidR="007729DA" w:rsidRPr="007729DA" w:rsidRDefault="007729DA" w:rsidP="007729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01.01.2015 г.</w:t>
      </w:r>
    </w:p>
    <w:p w:rsidR="007729DA" w:rsidRPr="007729DA" w:rsidRDefault="007729DA" w:rsidP="007729DA">
      <w:p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Общее количество семей – 8</w:t>
      </w:r>
      <w:r>
        <w:rPr>
          <w:rFonts w:ascii="Times New Roman" w:hAnsi="Times New Roman"/>
          <w:sz w:val="28"/>
          <w:szCs w:val="28"/>
        </w:rPr>
        <w:t>3</w:t>
      </w:r>
      <w:r w:rsidRPr="007729DA">
        <w:rPr>
          <w:rFonts w:ascii="Times New Roman" w:hAnsi="Times New Roman"/>
          <w:sz w:val="28"/>
          <w:szCs w:val="28"/>
        </w:rPr>
        <w:t>;  в них родителей (законных представителей) – 1</w:t>
      </w:r>
      <w:r>
        <w:rPr>
          <w:rFonts w:ascii="Times New Roman" w:hAnsi="Times New Roman"/>
          <w:sz w:val="28"/>
          <w:szCs w:val="28"/>
        </w:rPr>
        <w:t>64</w:t>
      </w:r>
      <w:r w:rsidRPr="007729DA">
        <w:rPr>
          <w:rFonts w:ascii="Times New Roman" w:hAnsi="Times New Roman"/>
          <w:sz w:val="28"/>
          <w:szCs w:val="28"/>
        </w:rPr>
        <w:t>;  из них работают – 157,  не работают – 16</w:t>
      </w:r>
    </w:p>
    <w:p w:rsidR="007729DA" w:rsidRPr="007729DA" w:rsidRDefault="007729DA" w:rsidP="007729D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многодетных семей – 12,  из них полных – 10, неполных – 2</w:t>
      </w:r>
    </w:p>
    <w:p w:rsidR="007729DA" w:rsidRPr="007729DA" w:rsidRDefault="007729DA" w:rsidP="007729D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детей из многодетных семей (находящихся в детском саду)- 17</w:t>
      </w:r>
    </w:p>
    <w:p w:rsidR="007729DA" w:rsidRPr="007729DA" w:rsidRDefault="007729DA" w:rsidP="007729D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детей из неполных семей – 2, из них число детей, родители которых разведены – 2, одинокие матери – 0</w:t>
      </w:r>
    </w:p>
    <w:p w:rsidR="007729DA" w:rsidRPr="007729DA" w:rsidRDefault="007729DA" w:rsidP="007729D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детей-инвалидов - нет</w:t>
      </w:r>
    </w:p>
    <w:p w:rsidR="007729DA" w:rsidRPr="007729DA" w:rsidRDefault="007729DA" w:rsidP="007729D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детей находящихся под опекой (попечительством) – нет, из них сирот – нет, из них состоящих на учетах – нет.</w:t>
      </w:r>
    </w:p>
    <w:p w:rsidR="007729DA" w:rsidRPr="007729DA" w:rsidRDefault="007729DA" w:rsidP="007729D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Число детей, не имеющих Российского гражданства – нет.</w:t>
      </w:r>
    </w:p>
    <w:p w:rsidR="007729DA" w:rsidRPr="007729DA" w:rsidRDefault="007729DA" w:rsidP="007729DA">
      <w:pPr>
        <w:jc w:val="both"/>
        <w:rPr>
          <w:rFonts w:ascii="Times New Roman" w:hAnsi="Times New Roman"/>
          <w:sz w:val="28"/>
          <w:szCs w:val="28"/>
        </w:rPr>
      </w:pPr>
      <w:r w:rsidRPr="007729DA"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>танники проживают в районе ДОУ.</w:t>
      </w:r>
    </w:p>
    <w:p w:rsidR="004B4931" w:rsidRDefault="004B4931" w:rsidP="004B4931">
      <w:pPr>
        <w:keepNext/>
        <w:spacing w:after="0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Контингент </w:t>
      </w:r>
      <w:r w:rsidRPr="007729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воспитанников сохраняется </w:t>
      </w:r>
      <w:r w:rsidR="007729DA" w:rsidRPr="007729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почти </w:t>
      </w:r>
      <w:r w:rsidRPr="007729DA">
        <w:rPr>
          <w:rFonts w:ascii="Times New Roman" w:eastAsia="Times New Roman" w:hAnsi="Times New Roman"/>
          <w:bCs/>
          <w:sz w:val="28"/>
          <w:szCs w:val="28"/>
          <w:lang w:eastAsia="ru-RU"/>
        </w:rPr>
        <w:t>в полном составе на протяжении всего периода дошкольного возраста, процент выбывших воспитанников незначительный, основная причина выбытия, переезд на новое место жительство.</w:t>
      </w:r>
    </w:p>
    <w:p w:rsidR="007729DA" w:rsidRPr="004B4931" w:rsidRDefault="007729DA" w:rsidP="004B4931">
      <w:pPr>
        <w:jc w:val="both"/>
        <w:rPr>
          <w:rFonts w:ascii="Times New Roman" w:hAnsi="Times New Roman"/>
          <w:b/>
          <w:sz w:val="28"/>
          <w:szCs w:val="28"/>
        </w:rPr>
      </w:pPr>
    </w:p>
    <w:p w:rsidR="004B4931" w:rsidRDefault="00913A44" w:rsidP="00913A4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913A44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7C4246" w:rsidRPr="007C4246" w:rsidRDefault="004B4931" w:rsidP="007C4246">
      <w:pPr>
        <w:pStyle w:val="a3"/>
        <w:numPr>
          <w:ilvl w:val="1"/>
          <w:numId w:val="16"/>
        </w:numPr>
        <w:rPr>
          <w:rFonts w:ascii="Times New Roman" w:hAnsi="Times New Roman"/>
          <w:b/>
          <w:sz w:val="28"/>
          <w:szCs w:val="28"/>
        </w:rPr>
      </w:pPr>
      <w:r w:rsidRPr="00340248">
        <w:rPr>
          <w:rFonts w:ascii="Times New Roman" w:hAnsi="Times New Roman"/>
          <w:b/>
          <w:sz w:val="28"/>
          <w:szCs w:val="28"/>
        </w:rPr>
        <w:t>Образоват</w:t>
      </w:r>
      <w:r w:rsidR="00340248" w:rsidRPr="00340248">
        <w:rPr>
          <w:rFonts w:ascii="Times New Roman" w:hAnsi="Times New Roman"/>
          <w:b/>
          <w:sz w:val="28"/>
          <w:szCs w:val="28"/>
        </w:rPr>
        <w:t>ельная программа. Концепция развития образовательной организации</w:t>
      </w:r>
    </w:p>
    <w:p w:rsidR="007C4246" w:rsidRDefault="007C4246" w:rsidP="007C42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4246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7C424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7C4246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246">
        <w:rPr>
          <w:rFonts w:ascii="Times New Roman" w:hAnsi="Times New Roman"/>
          <w:sz w:val="28"/>
          <w:szCs w:val="28"/>
        </w:rPr>
        <w:t xml:space="preserve">(ОП ДО)  ГБДОУ детского сада № </w:t>
      </w:r>
      <w:r w:rsidR="0012015C">
        <w:rPr>
          <w:rFonts w:ascii="Times New Roman" w:hAnsi="Times New Roman"/>
          <w:sz w:val="28"/>
          <w:szCs w:val="28"/>
        </w:rPr>
        <w:t>15</w:t>
      </w:r>
      <w:r w:rsidRPr="007C424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ального района Санкт-Петербурга составлена</w:t>
      </w:r>
      <w:r w:rsidRPr="007C4246">
        <w:rPr>
          <w:rFonts w:ascii="Times New Roman" w:hAnsi="Times New Roman"/>
          <w:sz w:val="28"/>
          <w:szCs w:val="28"/>
        </w:rPr>
        <w:t xml:space="preserve"> на основе  примерной основной общеобразовательной программы дошкольного образования «От рождения до школы», под редакцией Н.Е.Вераксы  (пилотный вариант)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C4246">
        <w:rPr>
          <w:rFonts w:ascii="Times New Roman" w:hAnsi="Times New Roman"/>
          <w:sz w:val="28"/>
          <w:szCs w:val="28"/>
        </w:rPr>
        <w:t>дополнительных программ:</w:t>
      </w:r>
    </w:p>
    <w:p w:rsidR="007C4246" w:rsidRPr="007C4246" w:rsidRDefault="007C4246" w:rsidP="007C4246">
      <w:pPr>
        <w:jc w:val="both"/>
        <w:rPr>
          <w:rFonts w:ascii="Times New Roman" w:hAnsi="Times New Roman"/>
          <w:sz w:val="28"/>
          <w:szCs w:val="28"/>
        </w:rPr>
      </w:pPr>
      <w:r w:rsidRPr="007C4246">
        <w:rPr>
          <w:rFonts w:ascii="Times New Roman" w:hAnsi="Times New Roman"/>
          <w:sz w:val="28"/>
          <w:szCs w:val="28"/>
        </w:rPr>
        <w:t xml:space="preserve"> Н. Н. Авдеева, О. Л. Князева, Р. Б. Стеркина «Основы безопасности детей дошкольного возраста», (с 5 до 7 лет);  О. Л. Князева, М. Д. Маханева (с 3 до 5 лет) «Приобщение к истокам русской народной культуры»;  </w:t>
      </w:r>
    </w:p>
    <w:p w:rsidR="007C4246" w:rsidRPr="007C4246" w:rsidRDefault="007C4246" w:rsidP="007C4246">
      <w:pPr>
        <w:jc w:val="both"/>
        <w:rPr>
          <w:rFonts w:ascii="Times New Roman" w:hAnsi="Times New Roman"/>
          <w:sz w:val="28"/>
          <w:szCs w:val="28"/>
        </w:rPr>
      </w:pPr>
      <w:r w:rsidRPr="007C4246">
        <w:rPr>
          <w:rFonts w:ascii="Times New Roman" w:hAnsi="Times New Roman"/>
          <w:sz w:val="28"/>
          <w:szCs w:val="28"/>
        </w:rPr>
        <w:t xml:space="preserve">Ведущими целями программы являются: </w:t>
      </w:r>
    </w:p>
    <w:p w:rsidR="007C4246" w:rsidRPr="007C4246" w:rsidRDefault="00C65C37" w:rsidP="007C4246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C4246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 </w:t>
      </w:r>
      <w:r w:rsidR="007C4246" w:rsidRPr="007C4246">
        <w:rPr>
          <w:rFonts w:ascii="Times New Roman" w:hAnsi="Times New Roman"/>
          <w:sz w:val="28"/>
          <w:szCs w:val="28"/>
        </w:rPr>
        <w:t>проживания ребенком  дошкольного детства;</w:t>
      </w:r>
    </w:p>
    <w:p w:rsidR="007C4246" w:rsidRPr="007C4246" w:rsidRDefault="00C65C37" w:rsidP="007C4246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C4246">
        <w:rPr>
          <w:rFonts w:ascii="Times New Roman" w:hAnsi="Times New Roman"/>
          <w:sz w:val="28"/>
          <w:szCs w:val="28"/>
        </w:rPr>
        <w:t xml:space="preserve">формирование основ базовой культуры личности каждого  </w:t>
      </w:r>
      <w:r w:rsidR="007C4246" w:rsidRPr="007C4246">
        <w:rPr>
          <w:rFonts w:ascii="Times New Roman" w:hAnsi="Times New Roman"/>
          <w:sz w:val="28"/>
          <w:szCs w:val="28"/>
        </w:rPr>
        <w:t xml:space="preserve">ребенка, ориентированной на самореализацию, </w:t>
      </w:r>
    </w:p>
    <w:p w:rsidR="007C4246" w:rsidRPr="007C4246" w:rsidRDefault="007C4246" w:rsidP="007C4246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C4246">
        <w:rPr>
          <w:rFonts w:ascii="Times New Roman" w:hAnsi="Times New Roman"/>
          <w:sz w:val="28"/>
          <w:szCs w:val="28"/>
        </w:rPr>
        <w:t>жизненный успех и сохранение здоровья как ценности;</w:t>
      </w:r>
    </w:p>
    <w:p w:rsidR="007C4246" w:rsidRPr="007C4246" w:rsidRDefault="00C65C37" w:rsidP="007C4246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C4246">
        <w:rPr>
          <w:rFonts w:ascii="Times New Roman" w:hAnsi="Times New Roman"/>
          <w:sz w:val="28"/>
          <w:szCs w:val="28"/>
        </w:rPr>
        <w:lastRenderedPageBreak/>
        <w:t xml:space="preserve">обеспечение комплексного развития  ребенка с учетом его                   </w:t>
      </w:r>
      <w:r w:rsidR="007C4246" w:rsidRPr="007C4246">
        <w:rPr>
          <w:rFonts w:ascii="Times New Roman" w:hAnsi="Times New Roman"/>
          <w:sz w:val="28"/>
          <w:szCs w:val="28"/>
        </w:rPr>
        <w:t>психического и физического состояния здоровья;</w:t>
      </w:r>
    </w:p>
    <w:p w:rsidR="007C4246" w:rsidRPr="007C4246" w:rsidRDefault="00C65C37" w:rsidP="007C4246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C4246">
        <w:rPr>
          <w:rFonts w:ascii="Times New Roman" w:hAnsi="Times New Roman"/>
          <w:sz w:val="28"/>
          <w:szCs w:val="28"/>
        </w:rPr>
        <w:t xml:space="preserve">подготовка ребенка к жизни в современном обществе, к  </w:t>
      </w:r>
      <w:r w:rsidR="007C4246" w:rsidRPr="007C4246">
        <w:rPr>
          <w:rFonts w:ascii="Times New Roman" w:hAnsi="Times New Roman"/>
          <w:sz w:val="28"/>
          <w:szCs w:val="28"/>
        </w:rPr>
        <w:t>обучению в школе;</w:t>
      </w:r>
    </w:p>
    <w:p w:rsidR="007C4246" w:rsidRDefault="00C65C37" w:rsidP="007C4246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C4246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 </w:t>
      </w:r>
      <w:r w:rsidR="007C4246" w:rsidRPr="007C4246">
        <w:rPr>
          <w:rFonts w:ascii="Times New Roman" w:hAnsi="Times New Roman"/>
          <w:sz w:val="28"/>
          <w:szCs w:val="28"/>
        </w:rPr>
        <w:t xml:space="preserve">дошкольника. </w:t>
      </w:r>
    </w:p>
    <w:p w:rsidR="006A0526" w:rsidRPr="007C4246" w:rsidRDefault="006A0526" w:rsidP="006A0526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6A0526" w:rsidRPr="006A0526" w:rsidRDefault="006A0526" w:rsidP="006A052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26">
        <w:rPr>
          <w:rFonts w:ascii="Times New Roman" w:hAnsi="Times New Roman"/>
          <w:sz w:val="28"/>
          <w:szCs w:val="28"/>
        </w:rPr>
        <w:t xml:space="preserve">Программа строится на адекватных возрасту видах деятельности и формах работы с воспитанниками. </w:t>
      </w:r>
    </w:p>
    <w:p w:rsidR="006A0526" w:rsidRPr="006A0526" w:rsidRDefault="006A0526" w:rsidP="006A052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0526">
        <w:rPr>
          <w:rFonts w:ascii="Times New Roman" w:hAnsi="Times New Roman"/>
          <w:sz w:val="28"/>
          <w:szCs w:val="28"/>
        </w:rPr>
        <w:t xml:space="preserve">реализуется </w:t>
      </w:r>
      <w:proofErr w:type="gramStart"/>
      <w:r w:rsidRPr="006A0526">
        <w:rPr>
          <w:rFonts w:ascii="Times New Roman" w:hAnsi="Times New Roman"/>
          <w:sz w:val="28"/>
          <w:szCs w:val="28"/>
        </w:rPr>
        <w:t>на</w:t>
      </w:r>
      <w:proofErr w:type="gramEnd"/>
      <w:r w:rsidRPr="006A0526">
        <w:rPr>
          <w:rFonts w:ascii="Times New Roman" w:hAnsi="Times New Roman"/>
          <w:sz w:val="28"/>
          <w:szCs w:val="28"/>
        </w:rPr>
        <w:t xml:space="preserve"> государственном языке Российской Федерации. </w:t>
      </w:r>
    </w:p>
    <w:p w:rsidR="00F7227B" w:rsidRDefault="006A0526" w:rsidP="00C65C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26">
        <w:rPr>
          <w:rFonts w:ascii="Times New Roman" w:hAnsi="Times New Roman"/>
          <w:sz w:val="28"/>
          <w:szCs w:val="28"/>
        </w:rPr>
        <w:t>Программа направлена на формирование общей культуры детей от 3 до выпуска в школу,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по направлениям (далее – образовательным областям): физическому, социально-коммуникативному, познавательному, речевому и художественно-эстетическому развитию. Срок освоения Программы – 4 года.</w:t>
      </w:r>
    </w:p>
    <w:p w:rsidR="00C65C37" w:rsidRPr="00C65C37" w:rsidRDefault="00C65C37" w:rsidP="00C65C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26" w:rsidRPr="00C65C37" w:rsidRDefault="00F7227B" w:rsidP="00C65C37">
      <w:pPr>
        <w:pStyle w:val="a3"/>
        <w:rPr>
          <w:rFonts w:ascii="Times New Roman" w:hAnsi="Times New Roman"/>
          <w:b/>
          <w:sz w:val="28"/>
          <w:szCs w:val="28"/>
        </w:rPr>
      </w:pPr>
      <w:r w:rsidRPr="00340248">
        <w:rPr>
          <w:rFonts w:ascii="Times New Roman" w:hAnsi="Times New Roman"/>
          <w:b/>
          <w:sz w:val="28"/>
          <w:szCs w:val="28"/>
        </w:rPr>
        <w:t>Концепция развития образовательной организации</w:t>
      </w:r>
    </w:p>
    <w:p w:rsidR="00D55B97" w:rsidRPr="00D55B97" w:rsidRDefault="00D55B97" w:rsidP="00D55B97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D55B97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 дошкольных образовательных учреждений на творческое отношение к своей деятельности, формирует у них потребность к постоянному саморазвитию и самостановлению. </w:t>
      </w:r>
    </w:p>
    <w:p w:rsidR="00D55B97" w:rsidRPr="00D55B97" w:rsidRDefault="00D55B97" w:rsidP="00D55B97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5B97">
        <w:rPr>
          <w:rFonts w:ascii="Times New Roman" w:hAnsi="Times New Roman"/>
          <w:sz w:val="28"/>
          <w:szCs w:val="28"/>
        </w:rPr>
        <w:t xml:space="preserve">В этой связи перед работниками детского сада встала задача создания единой системы образовательного процесса, построенной на интегративной основе. Должны быть разработаны не только принципы целостного подхода к содержанию образования, но и личностно-ориентированной организации педагогического процесса, направленного на оздоровление и развитие ребенка. </w:t>
      </w:r>
    </w:p>
    <w:p w:rsidR="00D55B97" w:rsidRPr="00D55B97" w:rsidRDefault="00D55B97" w:rsidP="00D55B97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55B97">
        <w:rPr>
          <w:rFonts w:ascii="Times New Roman" w:hAnsi="Times New Roman"/>
          <w:spacing w:val="-10"/>
          <w:sz w:val="28"/>
          <w:szCs w:val="28"/>
        </w:rPr>
        <w:t>В детском саду образователь</w:t>
      </w:r>
      <w:r w:rsidRPr="00D55B97">
        <w:rPr>
          <w:rFonts w:ascii="Times New Roman" w:hAnsi="Times New Roman"/>
          <w:spacing w:val="-10"/>
          <w:sz w:val="28"/>
          <w:szCs w:val="28"/>
        </w:rPr>
        <w:softHyphen/>
      </w:r>
      <w:r w:rsidRPr="00D55B97">
        <w:rPr>
          <w:rFonts w:ascii="Times New Roman" w:hAnsi="Times New Roman"/>
          <w:spacing w:val="-4"/>
          <w:sz w:val="28"/>
          <w:szCs w:val="28"/>
        </w:rPr>
        <w:t>ный процесс должен строиться вокруг ребенка, обеспечивая своевре</w:t>
      </w:r>
      <w:r w:rsidRPr="00D55B97">
        <w:rPr>
          <w:rFonts w:ascii="Times New Roman" w:hAnsi="Times New Roman"/>
          <w:spacing w:val="-4"/>
          <w:sz w:val="28"/>
          <w:szCs w:val="28"/>
        </w:rPr>
        <w:softHyphen/>
      </w:r>
      <w:r w:rsidRPr="00D55B97">
        <w:rPr>
          <w:rFonts w:ascii="Times New Roman" w:hAnsi="Times New Roman"/>
          <w:spacing w:val="-5"/>
          <w:sz w:val="28"/>
          <w:szCs w:val="28"/>
        </w:rPr>
        <w:t xml:space="preserve">менное формирование возрастных новообразований детства, </w:t>
      </w:r>
      <w:r w:rsidRPr="00D55B97">
        <w:rPr>
          <w:rFonts w:ascii="Times New Roman" w:hAnsi="Times New Roman"/>
          <w:spacing w:val="-6"/>
          <w:sz w:val="28"/>
          <w:szCs w:val="28"/>
        </w:rPr>
        <w:t>развитие компетентности, самостоятельности, творческой ак</w:t>
      </w:r>
      <w:r w:rsidRPr="00D55B97">
        <w:rPr>
          <w:rFonts w:ascii="Times New Roman" w:hAnsi="Times New Roman"/>
          <w:spacing w:val="-6"/>
          <w:sz w:val="28"/>
          <w:szCs w:val="28"/>
        </w:rPr>
        <w:softHyphen/>
      </w:r>
      <w:r w:rsidRPr="00D55B97">
        <w:rPr>
          <w:rFonts w:ascii="Times New Roman" w:hAnsi="Times New Roman"/>
          <w:spacing w:val="-2"/>
          <w:sz w:val="28"/>
          <w:szCs w:val="28"/>
        </w:rPr>
        <w:t xml:space="preserve">тивности, гуманного отношения к окружающим, </w:t>
      </w:r>
      <w:r w:rsidRPr="00D55B97">
        <w:rPr>
          <w:rFonts w:ascii="Times New Roman" w:hAnsi="Times New Roman"/>
          <w:spacing w:val="-3"/>
          <w:sz w:val="28"/>
          <w:szCs w:val="28"/>
        </w:rPr>
        <w:t>получение ребенком качественно</w:t>
      </w:r>
      <w:r w:rsidRPr="00D55B97">
        <w:rPr>
          <w:rFonts w:ascii="Times New Roman" w:hAnsi="Times New Roman"/>
          <w:spacing w:val="-3"/>
          <w:sz w:val="28"/>
          <w:szCs w:val="28"/>
        </w:rPr>
        <w:softHyphen/>
      </w:r>
      <w:r w:rsidRPr="00D55B97">
        <w:rPr>
          <w:rFonts w:ascii="Times New Roman" w:hAnsi="Times New Roman"/>
          <w:spacing w:val="-4"/>
          <w:sz w:val="28"/>
          <w:szCs w:val="28"/>
        </w:rPr>
        <w:t xml:space="preserve">го образования как средства для перехода на последующие </w:t>
      </w:r>
      <w:r w:rsidRPr="00D55B97">
        <w:rPr>
          <w:rFonts w:ascii="Times New Roman" w:hAnsi="Times New Roman"/>
          <w:spacing w:val="-2"/>
          <w:sz w:val="28"/>
          <w:szCs w:val="28"/>
        </w:rPr>
        <w:t>возрастные ступени развития, обучения и воспитания.</w:t>
      </w:r>
    </w:p>
    <w:p w:rsidR="00D55B97" w:rsidRPr="00D55B97" w:rsidRDefault="00D55B97" w:rsidP="00D55B97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5B97">
        <w:rPr>
          <w:rFonts w:ascii="Times New Roman" w:hAnsi="Times New Roman"/>
          <w:b/>
          <w:spacing w:val="-12"/>
          <w:sz w:val="28"/>
          <w:szCs w:val="28"/>
        </w:rPr>
        <w:t>Ведущими ценностями</w:t>
      </w:r>
      <w:r w:rsidRPr="00D55B97">
        <w:rPr>
          <w:rFonts w:ascii="Times New Roman" w:hAnsi="Times New Roman"/>
          <w:spacing w:val="-12"/>
          <w:sz w:val="28"/>
          <w:szCs w:val="28"/>
        </w:rPr>
        <w:t xml:space="preserve"> при разработке кон</w:t>
      </w:r>
      <w:r w:rsidRPr="00D55B97">
        <w:rPr>
          <w:rFonts w:ascii="Times New Roman" w:hAnsi="Times New Roman"/>
          <w:spacing w:val="-12"/>
          <w:sz w:val="28"/>
          <w:szCs w:val="28"/>
        </w:rPr>
        <w:softHyphen/>
      </w:r>
      <w:r w:rsidRPr="00D55B97">
        <w:rPr>
          <w:rFonts w:ascii="Times New Roman" w:hAnsi="Times New Roman"/>
          <w:sz w:val="28"/>
          <w:szCs w:val="28"/>
        </w:rPr>
        <w:t>цепции для нас стали: ценность развития</w:t>
      </w:r>
      <w:r w:rsidRPr="00D55B97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D55B97">
        <w:rPr>
          <w:rFonts w:ascii="Times New Roman" w:hAnsi="Times New Roman"/>
          <w:sz w:val="28"/>
          <w:szCs w:val="28"/>
        </w:rPr>
        <w:t>ценность здоро</w:t>
      </w:r>
      <w:r w:rsidRPr="00D55B97">
        <w:rPr>
          <w:rFonts w:ascii="Times New Roman" w:hAnsi="Times New Roman"/>
          <w:sz w:val="28"/>
          <w:szCs w:val="28"/>
        </w:rPr>
        <w:softHyphen/>
      </w:r>
      <w:r w:rsidRPr="00D55B97">
        <w:rPr>
          <w:rFonts w:ascii="Times New Roman" w:hAnsi="Times New Roman"/>
          <w:spacing w:val="-6"/>
          <w:sz w:val="28"/>
          <w:szCs w:val="28"/>
        </w:rPr>
        <w:t>вья</w:t>
      </w:r>
      <w:r w:rsidRPr="00D55B97">
        <w:rPr>
          <w:rFonts w:ascii="Times New Roman" w:hAnsi="Times New Roman"/>
          <w:sz w:val="28"/>
          <w:szCs w:val="28"/>
        </w:rPr>
        <w:t xml:space="preserve">, </w:t>
      </w:r>
      <w:r w:rsidRPr="00D55B97">
        <w:rPr>
          <w:rFonts w:ascii="Times New Roman" w:hAnsi="Times New Roman"/>
          <w:spacing w:val="-6"/>
          <w:sz w:val="28"/>
          <w:szCs w:val="28"/>
        </w:rPr>
        <w:t xml:space="preserve">ценность детства и ценность сотрудничества, которые, с </w:t>
      </w:r>
      <w:r w:rsidRPr="00D55B97">
        <w:rPr>
          <w:rFonts w:ascii="Times New Roman" w:hAnsi="Times New Roman"/>
          <w:spacing w:val="-10"/>
          <w:sz w:val="28"/>
          <w:szCs w:val="28"/>
        </w:rPr>
        <w:t>одной стороны, выражают приоритеты современной гумани</w:t>
      </w:r>
      <w:r w:rsidRPr="00D55B97">
        <w:rPr>
          <w:rFonts w:ascii="Times New Roman" w:hAnsi="Times New Roman"/>
          <w:spacing w:val="-1"/>
          <w:sz w:val="28"/>
          <w:szCs w:val="28"/>
        </w:rPr>
        <w:t>стической педагогики, с другой стороны, выступают содер</w:t>
      </w:r>
      <w:r w:rsidRPr="00D55B97">
        <w:rPr>
          <w:rFonts w:ascii="Times New Roman" w:hAnsi="Times New Roman"/>
          <w:spacing w:val="-3"/>
          <w:sz w:val="28"/>
          <w:szCs w:val="28"/>
        </w:rPr>
        <w:t>жанием ценностного освоения мира ребенком.</w:t>
      </w:r>
    </w:p>
    <w:p w:rsidR="00D55B97" w:rsidRPr="00D55B97" w:rsidRDefault="00D55B97" w:rsidP="00D55B97">
      <w:pPr>
        <w:pStyle w:val="a8"/>
        <w:spacing w:after="0" w:line="276" w:lineRule="auto"/>
        <w:ind w:firstLine="540"/>
        <w:jc w:val="both"/>
        <w:rPr>
          <w:sz w:val="28"/>
          <w:szCs w:val="28"/>
        </w:rPr>
      </w:pPr>
      <w:r w:rsidRPr="00D55B97">
        <w:rPr>
          <w:sz w:val="28"/>
          <w:szCs w:val="28"/>
        </w:rPr>
        <w:lastRenderedPageBreak/>
        <w:t xml:space="preserve">Модель образовательного процесса определяется </w:t>
      </w:r>
      <w:r w:rsidRPr="00D55B97">
        <w:rPr>
          <w:b/>
          <w:sz w:val="28"/>
          <w:szCs w:val="28"/>
        </w:rPr>
        <w:t>концепцией, основные идеи которой</w:t>
      </w:r>
      <w:r w:rsidRPr="00D55B97">
        <w:rPr>
          <w:sz w:val="28"/>
          <w:szCs w:val="28"/>
        </w:rPr>
        <w:t>:</w:t>
      </w:r>
    </w:p>
    <w:p w:rsidR="00D55B97" w:rsidRPr="00D55B97" w:rsidRDefault="00D55B97" w:rsidP="00D55B97">
      <w:pPr>
        <w:pStyle w:val="a8"/>
        <w:numPr>
          <w:ilvl w:val="0"/>
          <w:numId w:val="23"/>
        </w:numPr>
        <w:tabs>
          <w:tab w:val="clear" w:pos="786"/>
          <w:tab w:val="num" w:pos="360"/>
        </w:tabs>
        <w:spacing w:after="0" w:line="276" w:lineRule="auto"/>
        <w:ind w:left="360"/>
        <w:jc w:val="both"/>
        <w:rPr>
          <w:sz w:val="28"/>
          <w:szCs w:val="28"/>
        </w:rPr>
      </w:pPr>
      <w:r w:rsidRPr="00D55B97">
        <w:rPr>
          <w:sz w:val="28"/>
          <w:szCs w:val="28"/>
        </w:rPr>
        <w:t>Право каждого ребенка на полноценное развитие.</w:t>
      </w:r>
    </w:p>
    <w:p w:rsidR="00D55B97" w:rsidRPr="00D55B97" w:rsidRDefault="00D55B97" w:rsidP="00D55B97">
      <w:pPr>
        <w:pStyle w:val="a8"/>
        <w:numPr>
          <w:ilvl w:val="0"/>
          <w:numId w:val="23"/>
        </w:numPr>
        <w:tabs>
          <w:tab w:val="clear" w:pos="786"/>
          <w:tab w:val="num" w:pos="360"/>
        </w:tabs>
        <w:spacing w:after="0" w:line="276" w:lineRule="auto"/>
        <w:ind w:left="360"/>
        <w:jc w:val="both"/>
        <w:rPr>
          <w:sz w:val="28"/>
          <w:szCs w:val="28"/>
        </w:rPr>
      </w:pPr>
      <w:r w:rsidRPr="00D55B97">
        <w:rPr>
          <w:sz w:val="28"/>
          <w:szCs w:val="28"/>
        </w:rPr>
        <w:t xml:space="preserve">Признание самоценности периода детства каждого ребенка, его уникальности и неповторимости. </w:t>
      </w:r>
    </w:p>
    <w:p w:rsidR="00D55B97" w:rsidRPr="00D55B97" w:rsidRDefault="00D55B97" w:rsidP="00D55B97">
      <w:pPr>
        <w:pStyle w:val="a8"/>
        <w:numPr>
          <w:ilvl w:val="0"/>
          <w:numId w:val="23"/>
        </w:numPr>
        <w:tabs>
          <w:tab w:val="clear" w:pos="786"/>
          <w:tab w:val="num" w:pos="360"/>
        </w:tabs>
        <w:spacing w:after="0" w:line="276" w:lineRule="auto"/>
        <w:ind w:left="360"/>
        <w:jc w:val="both"/>
        <w:rPr>
          <w:sz w:val="28"/>
          <w:szCs w:val="28"/>
        </w:rPr>
      </w:pPr>
      <w:r w:rsidRPr="00D55B97">
        <w:rPr>
          <w:sz w:val="28"/>
          <w:szCs w:val="28"/>
        </w:rPr>
        <w:t>Деятельность учреждения в режиме обновления содержания (реализация  различных по содержанию современных комплексных и  парциальных программ и технологий) комплекс дополнительных образовательных услуг.</w:t>
      </w:r>
    </w:p>
    <w:p w:rsidR="00D55B97" w:rsidRPr="00D55B97" w:rsidRDefault="00D55B97" w:rsidP="00D55B97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55B97">
        <w:rPr>
          <w:rFonts w:ascii="Times New Roman" w:hAnsi="Times New Roman"/>
          <w:spacing w:val="1"/>
          <w:sz w:val="28"/>
          <w:szCs w:val="28"/>
        </w:rPr>
        <w:t xml:space="preserve">В </w:t>
      </w:r>
      <w:r w:rsidRPr="00D55B97">
        <w:rPr>
          <w:rFonts w:ascii="Times New Roman" w:hAnsi="Times New Roman"/>
          <w:b/>
          <w:spacing w:val="1"/>
          <w:sz w:val="28"/>
          <w:szCs w:val="28"/>
        </w:rPr>
        <w:t>основе концепции</w:t>
      </w:r>
      <w:r w:rsidRPr="00D55B97">
        <w:rPr>
          <w:rFonts w:ascii="Times New Roman" w:hAnsi="Times New Roman"/>
          <w:spacing w:val="1"/>
          <w:sz w:val="28"/>
          <w:szCs w:val="28"/>
        </w:rPr>
        <w:t xml:space="preserve"> развития  ДОУ</w:t>
      </w:r>
      <w:r w:rsidRPr="00D55B97">
        <w:rPr>
          <w:rFonts w:ascii="Times New Roman" w:hAnsi="Times New Roman"/>
          <w:sz w:val="28"/>
          <w:szCs w:val="28"/>
        </w:rPr>
        <w:t xml:space="preserve"> </w:t>
      </w:r>
      <w:r w:rsidRPr="00D55B97">
        <w:rPr>
          <w:rFonts w:ascii="Times New Roman" w:hAnsi="Times New Roman"/>
          <w:spacing w:val="-6"/>
          <w:sz w:val="28"/>
          <w:szCs w:val="28"/>
        </w:rPr>
        <w:t>лежит  возможность:</w:t>
      </w:r>
    </w:p>
    <w:p w:rsidR="00D55B97" w:rsidRPr="00D55B97" w:rsidRDefault="00D55B97" w:rsidP="00D55B97">
      <w:pPr>
        <w:widowControl w:val="0"/>
        <w:numPr>
          <w:ilvl w:val="0"/>
          <w:numId w:val="3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D55B97">
        <w:rPr>
          <w:rFonts w:ascii="Times New Roman" w:hAnsi="Times New Roman"/>
          <w:spacing w:val="-3"/>
          <w:sz w:val="28"/>
          <w:szCs w:val="28"/>
        </w:rPr>
        <w:t>комплексного подхода к ди</w:t>
      </w:r>
      <w:r w:rsidRPr="00D55B97">
        <w:rPr>
          <w:rFonts w:ascii="Times New Roman" w:hAnsi="Times New Roman"/>
          <w:spacing w:val="1"/>
          <w:sz w:val="28"/>
          <w:szCs w:val="28"/>
        </w:rPr>
        <w:t>агностической и образовательной работе;</w:t>
      </w:r>
    </w:p>
    <w:p w:rsidR="00D55B97" w:rsidRPr="00D55B97" w:rsidRDefault="00D55B97" w:rsidP="00D55B97">
      <w:pPr>
        <w:widowControl w:val="0"/>
        <w:numPr>
          <w:ilvl w:val="0"/>
          <w:numId w:val="3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D55B97">
        <w:rPr>
          <w:rFonts w:ascii="Times New Roman" w:hAnsi="Times New Roman"/>
          <w:spacing w:val="-9"/>
          <w:sz w:val="28"/>
          <w:szCs w:val="28"/>
        </w:rPr>
        <w:t xml:space="preserve">вариативного набора </w:t>
      </w:r>
      <w:r w:rsidRPr="00D55B97">
        <w:rPr>
          <w:rFonts w:ascii="Times New Roman" w:hAnsi="Times New Roman"/>
          <w:spacing w:val="-8"/>
          <w:sz w:val="28"/>
          <w:szCs w:val="28"/>
        </w:rPr>
        <w:t xml:space="preserve">программ для детей с учетом их индивидуальных личностных особенностей и </w:t>
      </w:r>
      <w:r w:rsidRPr="00D55B97">
        <w:rPr>
          <w:rFonts w:ascii="Times New Roman" w:hAnsi="Times New Roman"/>
          <w:spacing w:val="-3"/>
          <w:sz w:val="28"/>
          <w:szCs w:val="28"/>
        </w:rPr>
        <w:t>резервных возможностей;</w:t>
      </w:r>
    </w:p>
    <w:p w:rsidR="00D55B97" w:rsidRPr="00D55B97" w:rsidRDefault="00D55B97" w:rsidP="00D55B97">
      <w:pPr>
        <w:widowControl w:val="0"/>
        <w:numPr>
          <w:ilvl w:val="0"/>
          <w:numId w:val="3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7"/>
          <w:sz w:val="28"/>
          <w:szCs w:val="28"/>
        </w:rPr>
      </w:pPr>
      <w:r w:rsidRPr="00D55B97">
        <w:rPr>
          <w:rFonts w:ascii="Times New Roman" w:hAnsi="Times New Roman"/>
          <w:spacing w:val="4"/>
          <w:sz w:val="28"/>
          <w:szCs w:val="28"/>
        </w:rPr>
        <w:t>создания целостной системы, в которой все этапы работы с ре</w:t>
      </w:r>
      <w:r w:rsidRPr="00D55B97">
        <w:rPr>
          <w:rFonts w:ascii="Times New Roman" w:hAnsi="Times New Roman"/>
          <w:spacing w:val="4"/>
          <w:sz w:val="28"/>
          <w:szCs w:val="28"/>
        </w:rPr>
        <w:softHyphen/>
        <w:t>бенком, были бы взаи</w:t>
      </w:r>
      <w:r w:rsidRPr="00D55B97">
        <w:rPr>
          <w:rFonts w:ascii="Times New Roman" w:hAnsi="Times New Roman"/>
          <w:spacing w:val="4"/>
          <w:sz w:val="28"/>
          <w:szCs w:val="28"/>
        </w:rPr>
        <w:softHyphen/>
      </w:r>
      <w:r w:rsidRPr="00D55B97">
        <w:rPr>
          <w:rFonts w:ascii="Times New Roman" w:hAnsi="Times New Roman"/>
          <w:spacing w:val="2"/>
          <w:sz w:val="28"/>
          <w:szCs w:val="28"/>
        </w:rPr>
        <w:t xml:space="preserve">мосвязаны. </w:t>
      </w:r>
    </w:p>
    <w:p w:rsidR="00791BC3" w:rsidRDefault="00791BC3" w:rsidP="00791BC3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Миссия дошкольного учреждения: </w:t>
      </w:r>
      <w:r>
        <w:rPr>
          <w:rFonts w:ascii="Times New Roman" w:hAnsi="Times New Roman"/>
          <w:sz w:val="28"/>
          <w:szCs w:val="28"/>
        </w:rPr>
        <w:t>р</w:t>
      </w:r>
      <w:r w:rsidRPr="00791BC3">
        <w:rPr>
          <w:rFonts w:ascii="Times New Roman" w:hAnsi="Times New Roman"/>
          <w:sz w:val="28"/>
          <w:szCs w:val="28"/>
        </w:rPr>
        <w:t xml:space="preserve">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C53D3E" w:rsidRPr="00791BC3" w:rsidRDefault="00C53D3E" w:rsidP="00791BC3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3D3E" w:rsidRDefault="00C53D3E" w:rsidP="00C53D3E">
      <w:pPr>
        <w:pStyle w:val="3"/>
        <w:numPr>
          <w:ilvl w:val="1"/>
          <w:numId w:val="16"/>
        </w:numPr>
        <w:shd w:val="clear" w:color="auto" w:fill="auto"/>
        <w:tabs>
          <w:tab w:val="left" w:pos="1079"/>
        </w:tabs>
        <w:spacing w:before="0" w:after="0" w:line="317" w:lineRule="exact"/>
        <w:jc w:val="both"/>
        <w:rPr>
          <w:b/>
          <w:sz w:val="28"/>
          <w:szCs w:val="28"/>
        </w:rPr>
      </w:pPr>
      <w:r w:rsidRPr="000F6FF6">
        <w:rPr>
          <w:b/>
          <w:sz w:val="28"/>
          <w:szCs w:val="28"/>
        </w:rPr>
        <w:t>Учебный план. Принципы составления учебного плана</w:t>
      </w:r>
    </w:p>
    <w:p w:rsidR="00C53D3E" w:rsidRPr="000552CE" w:rsidRDefault="00C53D3E" w:rsidP="00C53D3E">
      <w:pPr>
        <w:pStyle w:val="3"/>
        <w:shd w:val="clear" w:color="auto" w:fill="auto"/>
        <w:tabs>
          <w:tab w:val="left" w:pos="1079"/>
        </w:tabs>
        <w:spacing w:before="0" w:after="0" w:line="317" w:lineRule="exact"/>
        <w:ind w:left="720"/>
        <w:jc w:val="both"/>
        <w:rPr>
          <w:b/>
          <w:sz w:val="28"/>
          <w:szCs w:val="28"/>
        </w:rPr>
      </w:pPr>
    </w:p>
    <w:p w:rsidR="00C53D3E" w:rsidRPr="000F6FF6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F6">
        <w:rPr>
          <w:rFonts w:ascii="Times New Roman" w:hAnsi="Times New Roman"/>
          <w:sz w:val="28"/>
          <w:szCs w:val="28"/>
        </w:rPr>
        <w:t xml:space="preserve">Учебный план государственного бюджетного дошкольного образовательного учреждения детский сад  № </w:t>
      </w:r>
      <w:r>
        <w:rPr>
          <w:rFonts w:ascii="Times New Roman" w:hAnsi="Times New Roman"/>
          <w:sz w:val="28"/>
          <w:szCs w:val="28"/>
        </w:rPr>
        <w:t>15</w:t>
      </w:r>
      <w:r w:rsidRPr="000F6FF6">
        <w:rPr>
          <w:rFonts w:ascii="Times New Roman" w:hAnsi="Times New Roman"/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дошкольном образовательном учреждении с учетом специфики работы ДОУ, учебно-методического, кадрового и материально-технического оснащения.</w:t>
      </w:r>
    </w:p>
    <w:p w:rsidR="00C53D3E" w:rsidRPr="000F6FF6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F6">
        <w:rPr>
          <w:rFonts w:ascii="Times New Roman" w:hAnsi="Times New Roman"/>
          <w:sz w:val="28"/>
          <w:szCs w:val="28"/>
        </w:rPr>
        <w:t xml:space="preserve">Нормативно-правовое обеспечение учебного плана: </w:t>
      </w:r>
    </w:p>
    <w:p w:rsidR="00C53D3E" w:rsidRPr="008B7FB1" w:rsidRDefault="00C53D3E" w:rsidP="00C53D3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>Федеральный закон от 29.12.2012 № 273- ФЗ «Об образовании в Российской Федерации» (далее – Закон 273 – ФЗ).</w:t>
      </w:r>
    </w:p>
    <w:p w:rsidR="00C53D3E" w:rsidRPr="008B7FB1" w:rsidRDefault="00C53D3E" w:rsidP="00C53D3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C53D3E" w:rsidRPr="008B7FB1" w:rsidRDefault="00C53D3E" w:rsidP="00C53D3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созданию и организации режима работы в дошкольных образовательных организациях «Санитарно-эпидемиологические правила и нормативы СанПиН 2.4.1.3049-13», утвержденные Постановлением Главного государственного санитарного врача Российской Федерации от 15.05.2013 года № 26.  </w:t>
      </w:r>
    </w:p>
    <w:p w:rsidR="00C53D3E" w:rsidRPr="008B7FB1" w:rsidRDefault="00C53D3E" w:rsidP="00C53D3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lastRenderedPageBreak/>
        <w:t>Письмо Министерства образования Российской Федерации от 14.03.2000 года № 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C53D3E" w:rsidRPr="008B7FB1" w:rsidRDefault="00C53D3E" w:rsidP="00C53D3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>Образовательная  программа дошкольного образования ГБДОУ детского сада  № 15 Центрального района Санкт-Петербурга  (далее ОП ДО ГБДОУ)</w:t>
      </w:r>
    </w:p>
    <w:p w:rsidR="00C53D3E" w:rsidRPr="008B7FB1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 xml:space="preserve">Учебный план является нормативным документом,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 (далее НОД) в соответствии </w:t>
      </w:r>
      <w:proofErr w:type="gramStart"/>
      <w:r w:rsidRPr="008B7FB1">
        <w:rPr>
          <w:rFonts w:ascii="Times New Roman" w:hAnsi="Times New Roman"/>
          <w:sz w:val="28"/>
          <w:szCs w:val="28"/>
        </w:rPr>
        <w:t>с</w:t>
      </w:r>
      <w:proofErr w:type="gramEnd"/>
      <w:r w:rsidRPr="008B7FB1">
        <w:rPr>
          <w:rFonts w:ascii="Times New Roman" w:hAnsi="Times New Roman"/>
          <w:sz w:val="28"/>
          <w:szCs w:val="28"/>
        </w:rPr>
        <w:t xml:space="preserve"> ОП ДО и ФГОС ДО.</w:t>
      </w:r>
    </w:p>
    <w:p w:rsidR="00C53D3E" w:rsidRPr="008B7FB1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 xml:space="preserve">Основными </w:t>
      </w:r>
      <w:r w:rsidRPr="00197875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8B7FB1">
        <w:rPr>
          <w:rFonts w:ascii="Times New Roman" w:hAnsi="Times New Roman"/>
          <w:sz w:val="28"/>
          <w:szCs w:val="28"/>
        </w:rPr>
        <w:t>учебного плана являются:</w:t>
      </w:r>
    </w:p>
    <w:p w:rsidR="00C53D3E" w:rsidRPr="008B7FB1" w:rsidRDefault="00C53D3E" w:rsidP="00C53D3E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>Регулирование объема образовательной нагрузки.</w:t>
      </w:r>
    </w:p>
    <w:p w:rsidR="00C53D3E" w:rsidRDefault="00C53D3E" w:rsidP="00C53D3E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 xml:space="preserve">Реализация Федеральных государственных образовательных стандартов дошкольного образования (далее ФГОС) к содержанию и организации образовательного процесса в ГБДОУ. </w:t>
      </w:r>
    </w:p>
    <w:p w:rsidR="00C53D3E" w:rsidRPr="000552CE" w:rsidRDefault="00C53D3E" w:rsidP="00C53D3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</w:rPr>
      </w:pPr>
      <w:r w:rsidRPr="000552CE">
        <w:rPr>
          <w:rFonts w:ascii="Times New Roman" w:eastAsia="Times New Roman" w:hAnsi="Times New Roman"/>
          <w:b/>
          <w:sz w:val="28"/>
          <w:szCs w:val="28"/>
        </w:rPr>
        <w:t>Принципы составления учебного плана</w:t>
      </w:r>
      <w:r w:rsidRPr="000552CE">
        <w:rPr>
          <w:rFonts w:eastAsia="Times New Roman"/>
          <w:b/>
        </w:rPr>
        <w:t xml:space="preserve"> </w:t>
      </w:r>
    </w:p>
    <w:p w:rsidR="00C53D3E" w:rsidRPr="000552CE" w:rsidRDefault="00C53D3E" w:rsidP="00C53D3E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552CE">
        <w:rPr>
          <w:rStyle w:val="c12c15"/>
          <w:rFonts w:ascii="Times New Roman" w:hAnsi="Times New Roman"/>
          <w:color w:val="000000"/>
          <w:sz w:val="28"/>
          <w:szCs w:val="28"/>
        </w:rPr>
        <w:t>принцип развивающего  образования, целью которого является развитие ребенка;</w:t>
      </w:r>
    </w:p>
    <w:p w:rsidR="00C53D3E" w:rsidRPr="000552CE" w:rsidRDefault="00C53D3E" w:rsidP="00C53D3E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552CE">
        <w:rPr>
          <w:rStyle w:val="c12c15"/>
          <w:rFonts w:ascii="Times New Roman" w:hAnsi="Times New Roman"/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C53D3E" w:rsidRPr="000552CE" w:rsidRDefault="00C53D3E" w:rsidP="00C53D3E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552CE">
        <w:rPr>
          <w:rStyle w:val="c12c15"/>
          <w:rFonts w:ascii="Times New Roman" w:hAnsi="Times New Roman"/>
          <w:color w:val="000000"/>
          <w:sz w:val="28"/>
          <w:szCs w:val="28"/>
        </w:rPr>
        <w:t>принцип соответствия критериям полноты, необходимости и достаточности;</w:t>
      </w:r>
    </w:p>
    <w:p w:rsidR="00C53D3E" w:rsidRPr="000552CE" w:rsidRDefault="00C53D3E" w:rsidP="00C53D3E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552CE">
        <w:rPr>
          <w:rStyle w:val="c12c15"/>
          <w:rFonts w:ascii="Times New Roman" w:hAnsi="Times New Roman"/>
          <w:color w:val="000000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C53D3E" w:rsidRPr="000552CE" w:rsidRDefault="00C53D3E" w:rsidP="00C53D3E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552CE">
        <w:rPr>
          <w:rStyle w:val="c12c15"/>
          <w:rFonts w:ascii="Times New Roman" w:hAnsi="Times New Roman"/>
          <w:color w:val="000000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53D3E" w:rsidRPr="000552CE" w:rsidRDefault="00C53D3E" w:rsidP="00C53D3E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552CE">
        <w:rPr>
          <w:rStyle w:val="c12c15"/>
          <w:rFonts w:ascii="Times New Roman" w:hAnsi="Times New Roman"/>
          <w:color w:val="000000"/>
          <w:sz w:val="28"/>
          <w:szCs w:val="28"/>
        </w:rPr>
        <w:t>комплексно-тематический принцип построения образовательного процесса;</w:t>
      </w:r>
    </w:p>
    <w:p w:rsidR="00C53D3E" w:rsidRPr="000552CE" w:rsidRDefault="00C53D3E" w:rsidP="00C53D3E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552CE">
        <w:rPr>
          <w:rStyle w:val="c12c15"/>
          <w:rFonts w:ascii="Times New Roman" w:hAnsi="Times New Roman"/>
          <w:color w:val="000000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53D3E" w:rsidRPr="000552CE" w:rsidRDefault="00C53D3E" w:rsidP="00C53D3E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552CE">
        <w:rPr>
          <w:rStyle w:val="c12c15"/>
          <w:rFonts w:ascii="Times New Roman" w:hAnsi="Times New Roman"/>
          <w:color w:val="000000"/>
          <w:sz w:val="28"/>
          <w:szCs w:val="28"/>
        </w:rPr>
        <w:lastRenderedPageBreak/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C53D3E" w:rsidRPr="008B7FB1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 xml:space="preserve">Педагогический коллектив работает по ОП ДО ГБДОУ, разработанной на основе программы «От рождения до школы»  под редакцией Н.Е.Вераксы, Т.С. Комаровой, М.А. Василевой. </w:t>
      </w:r>
    </w:p>
    <w:p w:rsidR="00C53D3E" w:rsidRDefault="00C53D3E" w:rsidP="00C53D3E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B1">
        <w:rPr>
          <w:rFonts w:ascii="Times New Roman" w:hAnsi="Times New Roman"/>
          <w:sz w:val="28"/>
          <w:szCs w:val="28"/>
        </w:rPr>
        <w:t xml:space="preserve">При составлении учебного плана учитывалось соблюдение рекомендуемого количества непосредственно образовательной деятельности (далее НОД) на изучение каждой образовательной области, которое определено в инвариантной части учебного плана, и предельно допустимая нагрузка.  </w:t>
      </w:r>
      <w:proofErr w:type="gramStart"/>
      <w:r w:rsidRPr="008B7FB1">
        <w:rPr>
          <w:rFonts w:ascii="Times New Roman" w:hAnsi="Times New Roman"/>
          <w:sz w:val="28"/>
          <w:szCs w:val="28"/>
        </w:rPr>
        <w:t xml:space="preserve">Максимально допустимый объем недельной образовательной нагрузки для детей дошкольного возраста соответствует СанПиН  2.4.1. 3049-13 от 15.05.2013 года № 26 (раздел </w:t>
      </w:r>
      <w:r w:rsidRPr="008B7FB1">
        <w:rPr>
          <w:rFonts w:ascii="Times New Roman" w:hAnsi="Times New Roman"/>
          <w:sz w:val="28"/>
          <w:szCs w:val="28"/>
          <w:lang w:val="en-US"/>
        </w:rPr>
        <w:t>XI</w:t>
      </w:r>
      <w:r w:rsidRPr="008B7FB1">
        <w:rPr>
          <w:rFonts w:ascii="Times New Roman" w:hAnsi="Times New Roman"/>
          <w:sz w:val="28"/>
          <w:szCs w:val="28"/>
        </w:rPr>
        <w:t>.</w:t>
      </w:r>
      <w:proofErr w:type="gramEnd"/>
      <w:r w:rsidRPr="008B7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FB1">
        <w:rPr>
          <w:rFonts w:ascii="Times New Roman" w:hAnsi="Times New Roman"/>
          <w:sz w:val="28"/>
          <w:szCs w:val="28"/>
        </w:rPr>
        <w:t>«Требования к режиму дня и организации воспитательно – образовательного процесса», п.п.: 11.10., 11.11., 11.12, 12.5)</w:t>
      </w:r>
      <w:proofErr w:type="gramEnd"/>
    </w:p>
    <w:p w:rsidR="00C53D3E" w:rsidRDefault="00C53D3E" w:rsidP="00C53D3E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3D3E" w:rsidRPr="008B7FB1" w:rsidRDefault="00C53D3E" w:rsidP="00C53D3E">
      <w:pPr>
        <w:pStyle w:val="a5"/>
        <w:spacing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pPr w:leftFromText="180" w:rightFromText="180" w:vertAnchor="text" w:horzAnchor="page" w:tblpX="1294" w:tblpY="1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20"/>
        <w:gridCol w:w="2221"/>
        <w:gridCol w:w="2221"/>
      </w:tblGrid>
      <w:tr w:rsidR="00C53D3E" w:rsidRPr="000552CE" w:rsidTr="00C53D3E">
        <w:tc>
          <w:tcPr>
            <w:tcW w:w="3369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CE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CE">
              <w:rPr>
                <w:rFonts w:ascii="Times New Roman" w:hAnsi="Times New Roman"/>
                <w:b/>
                <w:sz w:val="24"/>
                <w:szCs w:val="24"/>
              </w:rPr>
              <w:t>от 3 до 4 лет</w:t>
            </w:r>
          </w:p>
        </w:tc>
        <w:tc>
          <w:tcPr>
            <w:tcW w:w="2221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CE">
              <w:rPr>
                <w:rFonts w:ascii="Times New Roman" w:hAnsi="Times New Roman"/>
                <w:b/>
                <w:sz w:val="24"/>
                <w:szCs w:val="24"/>
              </w:rPr>
              <w:t>от 4 до 5 лет</w:t>
            </w:r>
          </w:p>
        </w:tc>
        <w:tc>
          <w:tcPr>
            <w:tcW w:w="2221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CE">
              <w:rPr>
                <w:rFonts w:ascii="Times New Roman" w:hAnsi="Times New Roman"/>
                <w:b/>
                <w:sz w:val="24"/>
                <w:szCs w:val="24"/>
              </w:rPr>
              <w:t>от 5 до 6 лет</w:t>
            </w:r>
          </w:p>
        </w:tc>
      </w:tr>
      <w:tr w:rsidR="00C53D3E" w:rsidRPr="000552CE" w:rsidTr="00C53D3E">
        <w:tc>
          <w:tcPr>
            <w:tcW w:w="3369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CE">
              <w:rPr>
                <w:rFonts w:ascii="Times New Roman" w:hAnsi="Times New Roman"/>
                <w:sz w:val="24"/>
                <w:szCs w:val="24"/>
              </w:rPr>
              <w:t xml:space="preserve">Фактическая длительность НОД </w:t>
            </w:r>
          </w:p>
        </w:tc>
        <w:tc>
          <w:tcPr>
            <w:tcW w:w="2220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1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1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3D3E" w:rsidRPr="000552CE" w:rsidTr="00C53D3E">
        <w:tc>
          <w:tcPr>
            <w:tcW w:w="3369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CE">
              <w:rPr>
                <w:rFonts w:ascii="Times New Roman" w:hAnsi="Times New Roman"/>
                <w:sz w:val="24"/>
                <w:szCs w:val="24"/>
              </w:rPr>
              <w:t>Суммированное количественное время НОД  (недельное)</w:t>
            </w:r>
          </w:p>
        </w:tc>
        <w:tc>
          <w:tcPr>
            <w:tcW w:w="2220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CE">
              <w:rPr>
                <w:rFonts w:ascii="Times New Roman" w:hAnsi="Times New Roman"/>
                <w:sz w:val="24"/>
                <w:szCs w:val="24"/>
              </w:rPr>
              <w:t xml:space="preserve">2 ч.30 мин. </w:t>
            </w:r>
          </w:p>
        </w:tc>
        <w:tc>
          <w:tcPr>
            <w:tcW w:w="2221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52CE">
              <w:rPr>
                <w:rFonts w:ascii="Times New Roman" w:hAnsi="Times New Roman"/>
                <w:sz w:val="24"/>
                <w:szCs w:val="24"/>
              </w:rPr>
              <w:t xml:space="preserve">3 ч. 40 мин. </w:t>
            </w:r>
          </w:p>
        </w:tc>
        <w:tc>
          <w:tcPr>
            <w:tcW w:w="2221" w:type="dxa"/>
          </w:tcPr>
          <w:p w:rsidR="00C53D3E" w:rsidRPr="000552CE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CE">
              <w:rPr>
                <w:rFonts w:ascii="Times New Roman" w:hAnsi="Times New Roman"/>
                <w:sz w:val="24"/>
                <w:szCs w:val="24"/>
              </w:rPr>
              <w:t xml:space="preserve">5 ч.25 мин. </w:t>
            </w:r>
          </w:p>
        </w:tc>
      </w:tr>
    </w:tbl>
    <w:p w:rsidR="00C53D3E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3D3E" w:rsidRPr="000552CE" w:rsidRDefault="00C53D3E" w:rsidP="00C53D3E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CE">
        <w:rPr>
          <w:rFonts w:ascii="Times New Roman" w:hAnsi="Times New Roman"/>
          <w:sz w:val="28"/>
          <w:szCs w:val="28"/>
        </w:rPr>
        <w:t xml:space="preserve">Образовательный процесс в ГБДОУ организован в первую и вторую половину дня на основе  требований СанПиН  2.4.1. 3049-13  (раздел </w:t>
      </w:r>
      <w:r w:rsidRPr="000552CE">
        <w:rPr>
          <w:rFonts w:ascii="Times New Roman" w:hAnsi="Times New Roman"/>
          <w:sz w:val="28"/>
          <w:szCs w:val="28"/>
          <w:lang w:val="en-US"/>
        </w:rPr>
        <w:t>XI</w:t>
      </w:r>
      <w:r w:rsidRPr="000552CE">
        <w:rPr>
          <w:rFonts w:ascii="Times New Roman" w:hAnsi="Times New Roman"/>
          <w:sz w:val="28"/>
          <w:szCs w:val="28"/>
        </w:rPr>
        <w:t>. п.п. 11.12.), в соответствии с ОП ДО ГБДОУ, режимом дня на период с 01.09.201</w:t>
      </w:r>
      <w:r>
        <w:rPr>
          <w:rFonts w:ascii="Times New Roman" w:hAnsi="Times New Roman"/>
          <w:sz w:val="28"/>
          <w:szCs w:val="28"/>
        </w:rPr>
        <w:t>4</w:t>
      </w:r>
      <w:r w:rsidRPr="000552CE">
        <w:rPr>
          <w:rFonts w:ascii="Times New Roman" w:hAnsi="Times New Roman"/>
          <w:sz w:val="28"/>
          <w:szCs w:val="28"/>
        </w:rPr>
        <w:t xml:space="preserve"> года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2CE">
        <w:rPr>
          <w:rFonts w:ascii="Times New Roman" w:hAnsi="Times New Roman"/>
          <w:sz w:val="28"/>
          <w:szCs w:val="28"/>
        </w:rPr>
        <w:t>31.05.201</w:t>
      </w:r>
      <w:r>
        <w:rPr>
          <w:rFonts w:ascii="Times New Roman" w:hAnsi="Times New Roman"/>
          <w:sz w:val="28"/>
          <w:szCs w:val="28"/>
        </w:rPr>
        <w:t>5</w:t>
      </w:r>
      <w:r w:rsidRPr="000552CE">
        <w:rPr>
          <w:rFonts w:ascii="Times New Roman" w:hAnsi="Times New Roman"/>
          <w:sz w:val="28"/>
          <w:szCs w:val="28"/>
        </w:rPr>
        <w:t xml:space="preserve">  года.</w:t>
      </w:r>
    </w:p>
    <w:p w:rsidR="00C53D3E" w:rsidRDefault="00C53D3E" w:rsidP="00C53D3E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bCs/>
          <w:sz w:val="40"/>
          <w:szCs w:val="40"/>
        </w:rPr>
        <w:sectPr w:rsidR="00C53D3E" w:rsidSect="003A68F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53D3E" w:rsidRPr="007D19D5" w:rsidRDefault="00C53D3E" w:rsidP="00C53D3E">
      <w:pPr>
        <w:pStyle w:val="a5"/>
        <w:jc w:val="center"/>
        <w:rPr>
          <w:rFonts w:ascii="Times New Roman" w:hAnsi="Times New Roman"/>
        </w:rPr>
      </w:pPr>
      <w:r w:rsidRPr="007D19D5">
        <w:rPr>
          <w:rFonts w:ascii="Times New Roman" w:hAnsi="Times New Roman"/>
          <w:b/>
          <w:sz w:val="32"/>
          <w:szCs w:val="32"/>
        </w:rPr>
        <w:lastRenderedPageBreak/>
        <w:t>ОБРАЗОВАТЕЛЬНЫЙ  ПЛАН</w:t>
      </w:r>
    </w:p>
    <w:p w:rsidR="00C53D3E" w:rsidRPr="007D19D5" w:rsidRDefault="00C53D3E" w:rsidP="00C53D3E">
      <w:pPr>
        <w:pStyle w:val="a5"/>
        <w:rPr>
          <w:rFonts w:ascii="Times New Roman" w:hAnsi="Times New Roman"/>
        </w:rPr>
      </w:pPr>
    </w:p>
    <w:tbl>
      <w:tblPr>
        <w:tblW w:w="153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7"/>
        <w:gridCol w:w="1111"/>
        <w:gridCol w:w="1250"/>
        <w:gridCol w:w="1389"/>
        <w:gridCol w:w="1388"/>
        <w:gridCol w:w="1389"/>
        <w:gridCol w:w="1388"/>
        <w:gridCol w:w="1389"/>
        <w:gridCol w:w="1465"/>
      </w:tblGrid>
      <w:tr w:rsidR="00C53D3E" w:rsidRPr="00A8283B" w:rsidTr="003A68F3">
        <w:trPr>
          <w:trHeight w:val="242"/>
        </w:trPr>
        <w:tc>
          <w:tcPr>
            <w:tcW w:w="4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</w:pPr>
          </w:p>
          <w:p w:rsidR="00C53D3E" w:rsidRPr="007D19D5" w:rsidRDefault="00C53D3E" w:rsidP="003A68F3">
            <w:pPr>
              <w:pStyle w:val="a5"/>
              <w:rPr>
                <w:rFonts w:ascii="Times New Roman" w:hAnsi="Times New Roman"/>
              </w:rPr>
            </w:pPr>
            <w:r w:rsidRPr="007D19D5">
              <w:rPr>
                <w:rFonts w:ascii="Times New Roman" w:hAnsi="Times New Roman"/>
              </w:rPr>
              <w:t xml:space="preserve">Реализация </w:t>
            </w:r>
            <w:proofErr w:type="gramStart"/>
            <w:r w:rsidRPr="007D19D5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C53D3E" w:rsidRPr="007D19D5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7D19D5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7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Образовательная нагрузка</w:t>
            </w:r>
            <w:r w:rsidRPr="00A8283B">
              <w:rPr>
                <w:i/>
              </w:rPr>
              <w:t>*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2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 xml:space="preserve">Младшая 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группа</w:t>
            </w:r>
          </w:p>
        </w:tc>
        <w:tc>
          <w:tcPr>
            <w:tcW w:w="2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Средняя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группа</w:t>
            </w:r>
          </w:p>
        </w:tc>
        <w:tc>
          <w:tcPr>
            <w:tcW w:w="2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Старшая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группа</w:t>
            </w:r>
          </w:p>
        </w:tc>
        <w:tc>
          <w:tcPr>
            <w:tcW w:w="2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Подготовительная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группа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proofErr w:type="gramStart"/>
            <w:r w:rsidRPr="00A8283B">
              <w:rPr>
                <w:rFonts w:ascii="Times New Roman CYR" w:hAnsi="Times New Roman CYR" w:cs="Times New Roman CYR"/>
              </w:rPr>
              <w:t>К-во</w:t>
            </w:r>
            <w:proofErr w:type="gramEnd"/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proofErr w:type="gramStart"/>
            <w:r w:rsidRPr="00A8283B">
              <w:rPr>
                <w:rFonts w:ascii="Times New Roman CYR" w:hAnsi="Times New Roman CYR" w:cs="Times New Roman CYR"/>
              </w:rPr>
              <w:t>К-во</w:t>
            </w:r>
            <w:proofErr w:type="gramEnd"/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proofErr w:type="gramStart"/>
            <w:r w:rsidRPr="00A8283B">
              <w:rPr>
                <w:rFonts w:ascii="Times New Roman CYR" w:hAnsi="Times New Roman CYR" w:cs="Times New Roman CYR"/>
              </w:rPr>
              <w:t>К-во</w:t>
            </w:r>
            <w:proofErr w:type="gramEnd"/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proofErr w:type="gramStart"/>
            <w:r w:rsidRPr="00A8283B">
              <w:rPr>
                <w:rFonts w:ascii="Times New Roman CYR" w:hAnsi="Times New Roman CYR" w:cs="Times New Roman CYR"/>
              </w:rPr>
              <w:t>К-во</w:t>
            </w:r>
            <w:proofErr w:type="gramEnd"/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Время</w:t>
            </w:r>
          </w:p>
        </w:tc>
      </w:tr>
      <w:tr w:rsidR="00C53D3E" w:rsidRPr="00A8283B" w:rsidTr="003A68F3">
        <w:trPr>
          <w:trHeight w:val="1"/>
        </w:trPr>
        <w:tc>
          <w:tcPr>
            <w:tcW w:w="153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«</w:t>
            </w:r>
            <w:r w:rsidRPr="00A8283B">
              <w:rPr>
                <w:rFonts w:ascii="Times New Roman CYR" w:hAnsi="Times New Roman CYR" w:cs="Times New Roman CYR"/>
              </w:rPr>
              <w:t>Физическое развитие</w:t>
            </w:r>
            <w:r w:rsidRPr="00A8283B">
              <w:rPr>
                <w:lang w:val="en-US"/>
              </w:rPr>
              <w:t>»</w:t>
            </w:r>
          </w:p>
        </w:tc>
      </w:tr>
      <w:tr w:rsidR="00C53D3E" w:rsidRPr="00A8283B" w:rsidTr="003A68F3">
        <w:trPr>
          <w:trHeight w:val="659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Физическая культура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45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60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75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90</w:t>
            </w:r>
          </w:p>
        </w:tc>
      </w:tr>
      <w:tr w:rsidR="00C53D3E" w:rsidRPr="00A8283B" w:rsidTr="003A68F3">
        <w:trPr>
          <w:trHeight w:val="1"/>
        </w:trPr>
        <w:tc>
          <w:tcPr>
            <w:tcW w:w="153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«</w:t>
            </w:r>
            <w:r w:rsidRPr="00A8283B">
              <w:t>Р</w:t>
            </w:r>
            <w:r w:rsidRPr="00A8283B">
              <w:rPr>
                <w:rFonts w:ascii="Times New Roman CYR" w:hAnsi="Times New Roman CYR" w:cs="Times New Roman CYR"/>
              </w:rPr>
              <w:t>ечевое развитие</w:t>
            </w:r>
            <w:r w:rsidRPr="00A8283B">
              <w:rPr>
                <w:lang w:val="en-US"/>
              </w:rPr>
              <w:t>»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Коммуникация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Развитие речи</w:t>
            </w:r>
          </w:p>
        </w:tc>
        <w:tc>
          <w:tcPr>
            <w:tcW w:w="1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lang w:val="en-US"/>
              </w:rPr>
            </w:pP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 xml:space="preserve">1 </w:t>
            </w:r>
            <w:r w:rsidRPr="00A8283B">
              <w:rPr>
                <w:rFonts w:ascii="Times New Roman CYR" w:hAnsi="Times New Roman CYR" w:cs="Times New Roman CYR"/>
              </w:rPr>
              <w:t>в 2 недели</w:t>
            </w:r>
          </w:p>
        </w:tc>
        <w:tc>
          <w:tcPr>
            <w:tcW w:w="12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lang w:val="en-US"/>
              </w:rPr>
            </w:pPr>
          </w:p>
          <w:p w:rsidR="00C53D3E" w:rsidRPr="00A8283B" w:rsidRDefault="00C53D3E" w:rsidP="003A68F3">
            <w:pPr>
              <w:pStyle w:val="a5"/>
              <w:rPr>
                <w:lang w:val="en-US"/>
              </w:rPr>
            </w:pPr>
            <w:r w:rsidRPr="00A8283B">
              <w:rPr>
                <w:lang w:val="en-US"/>
              </w:rPr>
              <w:t>15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lang w:val="en-US"/>
              </w:rPr>
            </w:pP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 xml:space="preserve">1 </w:t>
            </w:r>
            <w:r w:rsidRPr="00A8283B">
              <w:rPr>
                <w:rFonts w:ascii="Times New Roman CYR" w:hAnsi="Times New Roman CYR" w:cs="Times New Roman CYR"/>
              </w:rPr>
              <w:t xml:space="preserve">в 2 недели 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lang w:val="en-US"/>
              </w:rPr>
            </w:pP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30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Чтение художественной литературы</w:t>
            </w:r>
          </w:p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Чтение художественной литературы</w:t>
            </w:r>
          </w:p>
        </w:tc>
        <w:tc>
          <w:tcPr>
            <w:tcW w:w="1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</w:rPr>
            </w:pPr>
          </w:p>
        </w:tc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</w:rPr>
            </w:pPr>
          </w:p>
        </w:tc>
        <w:tc>
          <w:tcPr>
            <w:tcW w:w="13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</w:rPr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</w:rPr>
            </w:pP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30</w:t>
            </w:r>
          </w:p>
        </w:tc>
      </w:tr>
      <w:tr w:rsidR="00C53D3E" w:rsidRPr="00A8283B" w:rsidTr="003A68F3">
        <w:trPr>
          <w:trHeight w:val="1"/>
        </w:trPr>
        <w:tc>
          <w:tcPr>
            <w:tcW w:w="153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</w:pPr>
            <w:r w:rsidRPr="00A8283B">
              <w:t>«Познавательное развитие»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Познание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</w:rPr>
            </w:pPr>
            <w:r w:rsidRPr="00A8283B">
              <w:rPr>
                <w:rFonts w:ascii="Times New Roman CYR" w:hAnsi="Times New Roman CYR" w:cs="Times New Roman CYR"/>
              </w:rPr>
              <w:t>Познавательно-исследовательская и продуктивная деятельность</w:t>
            </w:r>
          </w:p>
        </w:tc>
        <w:tc>
          <w:tcPr>
            <w:tcW w:w="1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</w:pP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 xml:space="preserve">1 </w:t>
            </w:r>
            <w:r w:rsidRPr="00A8283B">
              <w:rPr>
                <w:rFonts w:ascii="Times New Roman CYR" w:hAnsi="Times New Roman CYR" w:cs="Times New Roman CYR"/>
              </w:rPr>
              <w:t>в 2 недели</w:t>
            </w:r>
          </w:p>
        </w:tc>
        <w:tc>
          <w:tcPr>
            <w:tcW w:w="12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lang w:val="en-US"/>
              </w:rPr>
            </w:pP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15</w:t>
            </w:r>
          </w:p>
        </w:tc>
        <w:tc>
          <w:tcPr>
            <w:tcW w:w="13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lang w:val="en-US"/>
              </w:rPr>
            </w:pP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 xml:space="preserve">1 </w:t>
            </w:r>
            <w:r w:rsidRPr="00A8283B">
              <w:rPr>
                <w:rFonts w:ascii="Times New Roman CYR" w:hAnsi="Times New Roman CYR" w:cs="Times New Roman CYR"/>
              </w:rPr>
              <w:t xml:space="preserve">в 2 недели 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lang w:val="en-US"/>
              </w:rPr>
            </w:pP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30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Формирование целостной картины мира</w:t>
            </w:r>
          </w:p>
        </w:tc>
        <w:tc>
          <w:tcPr>
            <w:tcW w:w="1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30</w:t>
            </w:r>
          </w:p>
        </w:tc>
      </w:tr>
      <w:tr w:rsidR="00C53D3E" w:rsidRPr="00A8283B" w:rsidTr="003A68F3">
        <w:trPr>
          <w:trHeight w:val="406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Формирование ЭМП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60</w:t>
            </w:r>
          </w:p>
        </w:tc>
      </w:tr>
      <w:tr w:rsidR="00C53D3E" w:rsidRPr="00A8283B" w:rsidTr="003A68F3">
        <w:trPr>
          <w:trHeight w:val="1"/>
        </w:trPr>
        <w:tc>
          <w:tcPr>
            <w:tcW w:w="153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«</w:t>
            </w:r>
            <w:r w:rsidRPr="00A8283B">
              <w:rPr>
                <w:rFonts w:ascii="Times New Roman CYR" w:hAnsi="Times New Roman CYR" w:cs="Times New Roman CYR"/>
              </w:rPr>
              <w:t>Художественно-эстетическое развитие</w:t>
            </w:r>
            <w:r w:rsidRPr="00A8283B">
              <w:rPr>
                <w:lang w:val="en-US"/>
              </w:rPr>
              <w:t>»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Художественное творчество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Рисование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50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60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Лепка</w:t>
            </w:r>
          </w:p>
        </w:tc>
        <w:tc>
          <w:tcPr>
            <w:tcW w:w="1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 xml:space="preserve">1 </w:t>
            </w:r>
            <w:r w:rsidRPr="00A8283B">
              <w:rPr>
                <w:rFonts w:ascii="Times New Roman CYR" w:hAnsi="Times New Roman CYR" w:cs="Times New Roman CYR"/>
              </w:rPr>
              <w:t>в 2 недели</w:t>
            </w:r>
          </w:p>
        </w:tc>
        <w:tc>
          <w:tcPr>
            <w:tcW w:w="12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15</w:t>
            </w:r>
          </w:p>
        </w:tc>
        <w:tc>
          <w:tcPr>
            <w:tcW w:w="13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 xml:space="preserve">1 </w:t>
            </w:r>
            <w:r w:rsidRPr="00A8283B">
              <w:rPr>
                <w:rFonts w:ascii="Times New Roman CYR" w:hAnsi="Times New Roman CYR" w:cs="Times New Roman CYR"/>
              </w:rPr>
              <w:t xml:space="preserve">в 2 недели 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lang w:val="en-US"/>
              </w:rPr>
            </w:pPr>
            <w:r w:rsidRPr="00A8283B">
              <w:rPr>
                <w:lang w:val="en-US"/>
              </w:rPr>
              <w:t>20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 xml:space="preserve">1 </w:t>
            </w:r>
            <w:r w:rsidRPr="00A8283B">
              <w:rPr>
                <w:rFonts w:ascii="Times New Roman CYR" w:hAnsi="Times New Roman CYR" w:cs="Times New Roman CYR"/>
              </w:rPr>
              <w:t>в 2 недели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lang w:val="en-US"/>
              </w:rPr>
            </w:pPr>
            <w:r w:rsidRPr="00A8283B">
              <w:rPr>
                <w:lang w:val="en-US"/>
              </w:rPr>
              <w:t>25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 xml:space="preserve">1 </w:t>
            </w:r>
            <w:r w:rsidRPr="00A8283B">
              <w:rPr>
                <w:rFonts w:ascii="Times New Roman CYR" w:hAnsi="Times New Roman CYR" w:cs="Times New Roman CYR"/>
              </w:rPr>
              <w:t>в 2 недели</w:t>
            </w:r>
          </w:p>
        </w:tc>
        <w:tc>
          <w:tcPr>
            <w:tcW w:w="1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30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Аппликация</w:t>
            </w:r>
          </w:p>
        </w:tc>
        <w:tc>
          <w:tcPr>
            <w:tcW w:w="1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3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ascii="Times New Roman CYR" w:hAnsi="Times New Roman CYR" w:cs="Times New Roman CYR"/>
              </w:rPr>
            </w:pPr>
            <w:r w:rsidRPr="00A8283B">
              <w:rPr>
                <w:rFonts w:ascii="Times New Roman CYR" w:hAnsi="Times New Roman CYR" w:cs="Times New Roman CYR"/>
              </w:rPr>
              <w:t>Музыка</w:t>
            </w:r>
          </w:p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Музыка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40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50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2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60</w:t>
            </w:r>
          </w:p>
        </w:tc>
      </w:tr>
      <w:tr w:rsidR="00C53D3E" w:rsidRPr="00A8283B" w:rsidTr="003A68F3">
        <w:trPr>
          <w:trHeight w:val="1"/>
        </w:trPr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>
              <w:t>2</w:t>
            </w:r>
            <w:r w:rsidRPr="00A8283B">
              <w:rPr>
                <w:rFonts w:ascii="Times New Roman CYR" w:hAnsi="Times New Roman CYR" w:cs="Times New Roman CYR"/>
              </w:rPr>
              <w:t>ч</w:t>
            </w:r>
            <w:r>
              <w:rPr>
                <w:rFonts w:ascii="Times New Roman CYR" w:hAnsi="Times New Roman CYR" w:cs="Times New Roman CYR"/>
              </w:rPr>
              <w:t xml:space="preserve"> 30м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3</w:t>
            </w:r>
            <w:r w:rsidRPr="00A8283B">
              <w:rPr>
                <w:rFonts w:ascii="Times New Roman CYR" w:hAnsi="Times New Roman CYR" w:cs="Times New Roman CYR"/>
              </w:rPr>
              <w:t xml:space="preserve">ч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8283B">
              <w:rPr>
                <w:rFonts w:ascii="Times New Roman CYR" w:hAnsi="Times New Roman CYR" w:cs="Times New Roman CYR"/>
              </w:rPr>
              <w:t>0м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13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5</w:t>
            </w:r>
            <w:r w:rsidRPr="00A8283B">
              <w:rPr>
                <w:rFonts w:ascii="Times New Roman CYR" w:hAnsi="Times New Roman CYR" w:cs="Times New Roman CYR"/>
              </w:rPr>
              <w:t xml:space="preserve">ч </w:t>
            </w:r>
            <w:r>
              <w:rPr>
                <w:rFonts w:ascii="Times New Roman CYR" w:hAnsi="Times New Roman CYR" w:cs="Times New Roman CYR"/>
              </w:rPr>
              <w:t>25</w:t>
            </w:r>
            <w:r w:rsidRPr="00A8283B">
              <w:rPr>
                <w:rFonts w:ascii="Times New Roman CYR" w:hAnsi="Times New Roman CYR" w:cs="Times New Roman CYR"/>
              </w:rPr>
              <w:t>м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>14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D3E" w:rsidRPr="00A8283B" w:rsidRDefault="00C53D3E" w:rsidP="003A68F3">
            <w:pPr>
              <w:pStyle w:val="a5"/>
              <w:rPr>
                <w:rFonts w:cs="Calibri"/>
                <w:lang w:val="en-US"/>
              </w:rPr>
            </w:pPr>
            <w:r w:rsidRPr="00A8283B">
              <w:rPr>
                <w:lang w:val="en-US"/>
              </w:rPr>
              <w:t xml:space="preserve">7 </w:t>
            </w:r>
            <w:r w:rsidRPr="00A8283B">
              <w:rPr>
                <w:rFonts w:ascii="Times New Roman CYR" w:hAnsi="Times New Roman CYR" w:cs="Times New Roman CYR"/>
              </w:rPr>
              <w:t>ч</w:t>
            </w:r>
          </w:p>
        </w:tc>
      </w:tr>
    </w:tbl>
    <w:p w:rsidR="00C53D3E" w:rsidRPr="008B27B0" w:rsidRDefault="00C53D3E" w:rsidP="00C53D3E">
      <w:pPr>
        <w:tabs>
          <w:tab w:val="left" w:pos="4050"/>
        </w:tabs>
        <w:spacing w:line="360" w:lineRule="auto"/>
        <w:rPr>
          <w:b/>
        </w:rPr>
      </w:pPr>
      <w:r w:rsidRPr="008B27B0">
        <w:rPr>
          <w:rFonts w:ascii="Times New Roman" w:hAnsi="Times New Roman"/>
          <w:b/>
        </w:rPr>
        <w:t xml:space="preserve">Примечание:  </w:t>
      </w:r>
      <w:r w:rsidRPr="008B27B0">
        <w:rPr>
          <w:i/>
        </w:rPr>
        <w:t>*</w:t>
      </w:r>
      <w:r w:rsidRPr="008B27B0">
        <w:rPr>
          <w:rFonts w:ascii="Times New Roman" w:hAnsi="Times New Roman"/>
          <w:b/>
        </w:rPr>
        <w:t xml:space="preserve">  </w:t>
      </w:r>
      <w:r w:rsidRPr="008B27B0">
        <w:rPr>
          <w:rFonts w:ascii="Times New Roman" w:hAnsi="Times New Roman"/>
          <w:i/>
          <w:iCs/>
        </w:rPr>
        <w:t xml:space="preserve">СанПиН  </w:t>
      </w:r>
      <w:r w:rsidRPr="008B27B0">
        <w:rPr>
          <w:rFonts w:ascii="Times New Roman" w:hAnsi="Times New Roman"/>
        </w:rPr>
        <w:t>2.4.1.3049-13</w:t>
      </w:r>
      <w:r w:rsidRPr="008B27B0">
        <w:rPr>
          <w:rFonts w:ascii="Times New Roman" w:hAnsi="Times New Roman"/>
          <w:i/>
        </w:rPr>
        <w:t xml:space="preserve">// XI  </w:t>
      </w:r>
      <w:r w:rsidRPr="008B27B0">
        <w:rPr>
          <w:rFonts w:ascii="Times New Roman" w:hAnsi="Times New Roman"/>
        </w:rPr>
        <w:t xml:space="preserve"> </w:t>
      </w:r>
      <w:r w:rsidRPr="008B27B0">
        <w:rPr>
          <w:rFonts w:ascii="Times New Roman" w:hAnsi="Times New Roman"/>
          <w:bCs/>
        </w:rPr>
        <w:t xml:space="preserve"> </w:t>
      </w:r>
      <w:r w:rsidRPr="008B27B0">
        <w:rPr>
          <w:rFonts w:ascii="Times New Roman" w:hAnsi="Times New Roman"/>
          <w:i/>
          <w:iCs/>
        </w:rPr>
        <w:t xml:space="preserve">п. </w:t>
      </w:r>
      <w:r w:rsidRPr="008B27B0">
        <w:rPr>
          <w:rFonts w:ascii="Times New Roman" w:hAnsi="Times New Roman"/>
        </w:rPr>
        <w:t>11.10.</w:t>
      </w:r>
    </w:p>
    <w:p w:rsidR="00C53D3E" w:rsidRDefault="00C53D3E" w:rsidP="00C53D3E"/>
    <w:p w:rsidR="00C53D3E" w:rsidRDefault="00C53D3E" w:rsidP="00C53D3E">
      <w:pPr>
        <w:sectPr w:rsidR="00C53D3E" w:rsidSect="003A68F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53D3E" w:rsidRDefault="00C53D3E" w:rsidP="00C53D3E">
      <w:pPr>
        <w:pStyle w:val="3"/>
        <w:numPr>
          <w:ilvl w:val="0"/>
          <w:numId w:val="34"/>
        </w:numPr>
        <w:shd w:val="clear" w:color="auto" w:fill="auto"/>
        <w:tabs>
          <w:tab w:val="left" w:pos="868"/>
        </w:tabs>
        <w:spacing w:before="0" w:after="0" w:line="317" w:lineRule="exact"/>
        <w:jc w:val="left"/>
        <w:rPr>
          <w:b/>
          <w:sz w:val="28"/>
          <w:szCs w:val="28"/>
        </w:rPr>
      </w:pPr>
      <w:r w:rsidRPr="0099198E">
        <w:rPr>
          <w:b/>
          <w:sz w:val="28"/>
          <w:szCs w:val="28"/>
        </w:rPr>
        <w:lastRenderedPageBreak/>
        <w:t>Кадровый состав образовательной организации</w:t>
      </w:r>
    </w:p>
    <w:p w:rsidR="001E52C7" w:rsidRPr="0099198E" w:rsidRDefault="001E52C7" w:rsidP="001E52C7">
      <w:pPr>
        <w:pStyle w:val="3"/>
        <w:shd w:val="clear" w:color="auto" w:fill="auto"/>
        <w:tabs>
          <w:tab w:val="left" w:pos="868"/>
        </w:tabs>
        <w:spacing w:before="0" w:after="0" w:line="317" w:lineRule="exact"/>
        <w:ind w:left="284"/>
        <w:jc w:val="left"/>
        <w:rPr>
          <w:b/>
          <w:sz w:val="28"/>
          <w:szCs w:val="28"/>
        </w:rPr>
      </w:pPr>
    </w:p>
    <w:p w:rsidR="00C53D3E" w:rsidRPr="00C53D3E" w:rsidRDefault="001E52C7" w:rsidP="00C53D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3D3E" w:rsidRPr="00C53D3E">
        <w:rPr>
          <w:rFonts w:ascii="Times New Roman" w:hAnsi="Times New Roman"/>
          <w:sz w:val="28"/>
          <w:szCs w:val="28"/>
        </w:rPr>
        <w:t xml:space="preserve">Кадровый состав учреждения в 2014-2015учебном году не изменился. Кадровый состав  состоял из: 9 постоянноработающих в ДОУ человек  и  3 внешних совместителей.  В мае 2015 года  педколлектив состоял 12 педагогов:  воспитатели (8 чел.), специалисты: музыкальный руководитель (1 чел.); социальный педагог (1 чел.); зам. зав  по УВР  (1 чел.); методист по ОЭР (1 чел.);  </w:t>
      </w:r>
    </w:p>
    <w:tbl>
      <w:tblPr>
        <w:tblW w:w="9146" w:type="dxa"/>
        <w:jc w:val="center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067"/>
        <w:gridCol w:w="705"/>
        <w:gridCol w:w="705"/>
        <w:gridCol w:w="741"/>
        <w:gridCol w:w="741"/>
        <w:gridCol w:w="798"/>
        <w:gridCol w:w="798"/>
        <w:gridCol w:w="803"/>
        <w:gridCol w:w="804"/>
      </w:tblGrid>
      <w:tr w:rsidR="00C53D3E" w:rsidRPr="00C53D3E" w:rsidTr="001E52C7">
        <w:trPr>
          <w:jc w:val="center"/>
        </w:trPr>
        <w:tc>
          <w:tcPr>
            <w:tcW w:w="9146" w:type="dxa"/>
            <w:gridSpan w:val="10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Количество педагогических кадров</w:t>
            </w:r>
          </w:p>
        </w:tc>
      </w:tr>
      <w:tr w:rsidR="00C53D3E" w:rsidRPr="00C53D3E" w:rsidTr="001E52C7">
        <w:trPr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2892" w:type="dxa"/>
            <w:gridSpan w:val="4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203" w:type="dxa"/>
            <w:gridSpan w:val="4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C53D3E" w:rsidRPr="00C53D3E" w:rsidTr="001E52C7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C53D3E" w:rsidRPr="00C53D3E" w:rsidTr="001E52C7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C53D3E" w:rsidRPr="00C53D3E" w:rsidRDefault="00C53D3E" w:rsidP="00C5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D3E" w:rsidRPr="00C53D3E" w:rsidTr="001E52C7">
        <w:trPr>
          <w:jc w:val="center"/>
        </w:trPr>
        <w:tc>
          <w:tcPr>
            <w:tcW w:w="1984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067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C53D3E" w:rsidRPr="00C53D3E" w:rsidRDefault="00C53D3E" w:rsidP="00C5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D3E" w:rsidRPr="00C53D3E" w:rsidTr="001E52C7">
        <w:trPr>
          <w:jc w:val="center"/>
        </w:trPr>
        <w:tc>
          <w:tcPr>
            <w:tcW w:w="1984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067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C53D3E" w:rsidRPr="00C53D3E" w:rsidRDefault="00C53D3E" w:rsidP="00C5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D3E" w:rsidRPr="00C53D3E" w:rsidTr="001E52C7">
        <w:trPr>
          <w:jc w:val="center"/>
        </w:trPr>
        <w:tc>
          <w:tcPr>
            <w:tcW w:w="1984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067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C53D3E" w:rsidRPr="00C53D3E" w:rsidRDefault="00C53D3E" w:rsidP="001E5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C53D3E" w:rsidRPr="00C53D3E" w:rsidRDefault="00C53D3E" w:rsidP="00C5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52C7">
        <w:rPr>
          <w:rFonts w:ascii="Times New Roman" w:hAnsi="Times New Roman"/>
          <w:b/>
          <w:sz w:val="28"/>
          <w:szCs w:val="28"/>
        </w:rPr>
        <w:t xml:space="preserve">Образовательный уровень педагогов </w:t>
      </w: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52C7">
        <w:rPr>
          <w:rFonts w:ascii="Times New Roman" w:hAnsi="Times New Roman"/>
          <w:sz w:val="28"/>
          <w:szCs w:val="28"/>
        </w:rPr>
        <w:t xml:space="preserve">Ведущую роль в повышении качества дошкольного образования играет педагог, его профессионализм. </w:t>
      </w: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971"/>
        <w:gridCol w:w="943"/>
        <w:gridCol w:w="944"/>
        <w:gridCol w:w="987"/>
        <w:gridCol w:w="990"/>
        <w:gridCol w:w="1014"/>
        <w:gridCol w:w="997"/>
        <w:gridCol w:w="1006"/>
      </w:tblGrid>
      <w:tr w:rsidR="00C53D3E" w:rsidRPr="001E52C7" w:rsidTr="001E52C7">
        <w:trPr>
          <w:jc w:val="center"/>
        </w:trPr>
        <w:tc>
          <w:tcPr>
            <w:tcW w:w="13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 xml:space="preserve">     период</w:t>
            </w:r>
          </w:p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Среднеспец.  (технич)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Без образования</w:t>
            </w:r>
          </w:p>
        </w:tc>
      </w:tr>
      <w:tr w:rsidR="00C53D3E" w:rsidRPr="001E52C7" w:rsidTr="001E52C7">
        <w:trPr>
          <w:jc w:val="center"/>
        </w:trPr>
        <w:tc>
          <w:tcPr>
            <w:tcW w:w="134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3D3E" w:rsidRPr="001E52C7" w:rsidTr="001E52C7">
        <w:trPr>
          <w:jc w:val="center"/>
        </w:trPr>
        <w:tc>
          <w:tcPr>
            <w:tcW w:w="134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7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3D3E" w:rsidRPr="001E52C7" w:rsidTr="001E52C7">
        <w:trPr>
          <w:jc w:val="center"/>
        </w:trPr>
        <w:tc>
          <w:tcPr>
            <w:tcW w:w="134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7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3D3E" w:rsidRPr="001E52C7" w:rsidTr="001E52C7">
        <w:trPr>
          <w:jc w:val="center"/>
        </w:trPr>
        <w:tc>
          <w:tcPr>
            <w:tcW w:w="134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7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52C7">
        <w:rPr>
          <w:rFonts w:ascii="Times New Roman" w:hAnsi="Times New Roman"/>
          <w:sz w:val="28"/>
          <w:szCs w:val="28"/>
        </w:rPr>
        <w:t>Педагоги ГБДОУ имеют высокий образовательный ценз:</w:t>
      </w: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52C7">
        <w:rPr>
          <w:rFonts w:ascii="Times New Roman" w:hAnsi="Times New Roman"/>
          <w:sz w:val="28"/>
          <w:szCs w:val="28"/>
        </w:rPr>
        <w:t>75% - высшее образование;</w:t>
      </w: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52C7">
        <w:rPr>
          <w:rFonts w:ascii="Times New Roman" w:hAnsi="Times New Roman"/>
          <w:sz w:val="28"/>
          <w:szCs w:val="28"/>
        </w:rPr>
        <w:t>25 % - среднее – профессиональное образование</w:t>
      </w: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52C7">
        <w:rPr>
          <w:rFonts w:ascii="Times New Roman" w:hAnsi="Times New Roman"/>
          <w:sz w:val="28"/>
          <w:szCs w:val="28"/>
        </w:rPr>
        <w:t>Таким образом, образовательный ценз педагогов в 2014-15 году по отношению с предыдущим годом остался на прежнем уровне</w:t>
      </w:r>
    </w:p>
    <w:p w:rsidR="001E52C7" w:rsidRDefault="001E52C7" w:rsidP="001E52C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52C7">
        <w:rPr>
          <w:rFonts w:ascii="Times New Roman" w:hAnsi="Times New Roman"/>
          <w:b/>
          <w:sz w:val="28"/>
          <w:szCs w:val="28"/>
        </w:rPr>
        <w:t>Педагогический  стаж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46"/>
        <w:gridCol w:w="711"/>
        <w:gridCol w:w="898"/>
        <w:gridCol w:w="711"/>
        <w:gridCol w:w="898"/>
        <w:gridCol w:w="711"/>
        <w:gridCol w:w="898"/>
        <w:gridCol w:w="711"/>
        <w:gridCol w:w="898"/>
      </w:tblGrid>
      <w:tr w:rsidR="00C53D3E" w:rsidRPr="001E52C7" w:rsidTr="003A68F3">
        <w:trPr>
          <w:jc w:val="center"/>
        </w:trPr>
        <w:tc>
          <w:tcPr>
            <w:tcW w:w="9571" w:type="dxa"/>
            <w:gridSpan w:val="10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C53D3E" w:rsidRPr="001E52C7" w:rsidTr="003A68F3">
        <w:trPr>
          <w:jc w:val="center"/>
        </w:trPr>
        <w:tc>
          <w:tcPr>
            <w:tcW w:w="158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 xml:space="preserve">    период</w:t>
            </w:r>
          </w:p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</w:tr>
      <w:tr w:rsidR="00C53D3E" w:rsidRPr="001E52C7" w:rsidTr="003A68F3">
        <w:trPr>
          <w:jc w:val="center"/>
        </w:trPr>
        <w:tc>
          <w:tcPr>
            <w:tcW w:w="158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3D3E" w:rsidRPr="001E52C7" w:rsidTr="003A68F3">
        <w:trPr>
          <w:jc w:val="center"/>
        </w:trPr>
        <w:tc>
          <w:tcPr>
            <w:tcW w:w="1589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54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C53D3E" w:rsidRPr="001E52C7" w:rsidTr="003A68F3">
        <w:trPr>
          <w:jc w:val="center"/>
        </w:trPr>
        <w:tc>
          <w:tcPr>
            <w:tcW w:w="1589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54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53D3E" w:rsidRPr="001E52C7" w:rsidTr="003A68F3">
        <w:trPr>
          <w:jc w:val="center"/>
        </w:trPr>
        <w:tc>
          <w:tcPr>
            <w:tcW w:w="1589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54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11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E52C7" w:rsidRDefault="001E52C7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52C7">
        <w:rPr>
          <w:rFonts w:ascii="Times New Roman" w:hAnsi="Times New Roman"/>
          <w:sz w:val="28"/>
          <w:szCs w:val="28"/>
        </w:rPr>
        <w:t xml:space="preserve">Основу коллектива составляли  педагоги со стажем работы до 3  лет (41,6%) </w:t>
      </w: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52C7">
        <w:rPr>
          <w:rFonts w:ascii="Times New Roman" w:hAnsi="Times New Roman"/>
          <w:b/>
          <w:sz w:val="28"/>
          <w:szCs w:val="28"/>
        </w:rPr>
        <w:lastRenderedPageBreak/>
        <w:t xml:space="preserve">Уровень квалификации. </w:t>
      </w:r>
    </w:p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52C7">
        <w:rPr>
          <w:rFonts w:ascii="Times New Roman" w:hAnsi="Times New Roman"/>
          <w:sz w:val="28"/>
          <w:szCs w:val="28"/>
        </w:rPr>
        <w:t>Количество категорированных работников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502"/>
        <w:gridCol w:w="697"/>
        <w:gridCol w:w="886"/>
        <w:gridCol w:w="686"/>
        <w:gridCol w:w="880"/>
        <w:gridCol w:w="692"/>
        <w:gridCol w:w="939"/>
        <w:gridCol w:w="791"/>
        <w:gridCol w:w="952"/>
      </w:tblGrid>
      <w:tr w:rsidR="00C53D3E" w:rsidRPr="001E52C7" w:rsidTr="003A68F3">
        <w:trPr>
          <w:jc w:val="center"/>
        </w:trPr>
        <w:tc>
          <w:tcPr>
            <w:tcW w:w="9625" w:type="dxa"/>
            <w:gridSpan w:val="10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C53D3E" w:rsidRPr="001E52C7" w:rsidTr="003A68F3">
        <w:trPr>
          <w:jc w:val="center"/>
        </w:trPr>
        <w:tc>
          <w:tcPr>
            <w:tcW w:w="155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I кв. кат.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C53D3E" w:rsidRPr="001E52C7" w:rsidTr="003A68F3">
        <w:trPr>
          <w:jc w:val="center"/>
        </w:trPr>
        <w:tc>
          <w:tcPr>
            <w:tcW w:w="1556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3D3E" w:rsidRPr="001E52C7" w:rsidTr="003A68F3">
        <w:trPr>
          <w:jc w:val="center"/>
        </w:trPr>
        <w:tc>
          <w:tcPr>
            <w:tcW w:w="155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51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6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</w:tr>
      <w:tr w:rsidR="00C53D3E" w:rsidRPr="001E52C7" w:rsidTr="003A68F3">
        <w:trPr>
          <w:jc w:val="center"/>
        </w:trPr>
        <w:tc>
          <w:tcPr>
            <w:tcW w:w="155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51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C53D3E" w:rsidRPr="001E52C7" w:rsidTr="003A68F3">
        <w:trPr>
          <w:jc w:val="center"/>
        </w:trPr>
        <w:tc>
          <w:tcPr>
            <w:tcW w:w="155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514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C53D3E" w:rsidRPr="001E52C7" w:rsidRDefault="00C53D3E" w:rsidP="001E52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C7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</w:tbl>
    <w:p w:rsidR="00C53D3E" w:rsidRPr="001E52C7" w:rsidRDefault="00C53D3E" w:rsidP="001E52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3D3E" w:rsidRPr="001E52C7" w:rsidRDefault="00C53D3E" w:rsidP="001E52C7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C7">
        <w:rPr>
          <w:rFonts w:ascii="Times New Roman" w:hAnsi="Times New Roman"/>
          <w:sz w:val="28"/>
          <w:szCs w:val="28"/>
        </w:rPr>
        <w:t>В связи с тем, что  в педагогическом коллективе возросло количество молодых специалистов, количество педагогов имеющих квалификационную категорию уменьшилось. Поэтому одной из годовых задач необходимо снова поставить вопрос о профессиональном росте сотрудников ДОУ</w:t>
      </w:r>
    </w:p>
    <w:p w:rsidR="00C53D3E" w:rsidRPr="001E52C7" w:rsidRDefault="00C53D3E" w:rsidP="001E52C7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C7">
        <w:rPr>
          <w:rFonts w:ascii="Times New Roman" w:hAnsi="Times New Roman"/>
          <w:sz w:val="28"/>
          <w:szCs w:val="28"/>
        </w:rPr>
        <w:t>В 2015 – 16 учебном году планируется всех педагогов обучить на  курсах повышения квалификации по ФГОС, 3 педагога должны пройти обучающие курсы по ИКТ</w:t>
      </w:r>
    </w:p>
    <w:p w:rsidR="00C53D3E" w:rsidRPr="0099198E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3E" w:rsidRDefault="00C53D3E" w:rsidP="00C53D3E">
      <w:pPr>
        <w:pStyle w:val="3"/>
        <w:numPr>
          <w:ilvl w:val="0"/>
          <w:numId w:val="34"/>
        </w:numPr>
        <w:shd w:val="clear" w:color="auto" w:fill="auto"/>
        <w:tabs>
          <w:tab w:val="left" w:pos="868"/>
        </w:tabs>
        <w:spacing w:before="0" w:after="0" w:line="317" w:lineRule="exact"/>
        <w:jc w:val="both"/>
        <w:rPr>
          <w:b/>
          <w:sz w:val="28"/>
          <w:szCs w:val="28"/>
        </w:rPr>
      </w:pPr>
      <w:r w:rsidRPr="00CB79F6">
        <w:rPr>
          <w:b/>
          <w:sz w:val="28"/>
          <w:szCs w:val="28"/>
        </w:rPr>
        <w:t>Анализ качества обучения учащихся (воспитанников):</w:t>
      </w:r>
    </w:p>
    <w:p w:rsidR="00C53D3E" w:rsidRPr="00CB79F6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9F6">
        <w:rPr>
          <w:rFonts w:ascii="Times New Roman" w:hAnsi="Times New Roman"/>
          <w:sz w:val="28"/>
          <w:szCs w:val="28"/>
        </w:rPr>
        <w:t>Реализуя образовательную программу, педагоги (воспитатели, музыкальный руководитель, педагог-организатор, учитель-логопед) осуществляют тесное взаимодействие, что позволяет им повышать уровень педагогической компетентности и добиваться высоких результатов в развитии детей.</w:t>
      </w:r>
    </w:p>
    <w:p w:rsidR="00C53D3E" w:rsidRPr="00CB79F6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9F6">
        <w:rPr>
          <w:rFonts w:ascii="Times New Roman" w:hAnsi="Times New Roman"/>
          <w:sz w:val="28"/>
          <w:szCs w:val="28"/>
        </w:rPr>
        <w:t>Сочетание основных и дополнительных программ позволяет создать в ГБДОУ полноценные условия для воспитания всесторонне развитой личности. Используемые в образовательном процессе программы концептуально совпадают и дополняют друг друга, обеспечивают развитие умственных, духовных, физических способностей детей, их социальное благополучие.</w:t>
      </w:r>
    </w:p>
    <w:p w:rsidR="00C53D3E" w:rsidRPr="00CB79F6" w:rsidRDefault="00C53D3E" w:rsidP="00C53D3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79F6">
        <w:rPr>
          <w:rFonts w:ascii="Times New Roman" w:hAnsi="Times New Roman"/>
          <w:i/>
          <w:sz w:val="28"/>
          <w:szCs w:val="28"/>
        </w:rPr>
        <w:t>Выполнение требований реализуемых программ и повышение качества подготовки детей к школе повлекло за собой увеличение объема познавательно-речевого и художественно-эстетического циклов, что определило проблему сокращения времени в течение дня для организации игровой деятельности детей.</w:t>
      </w:r>
    </w:p>
    <w:p w:rsidR="00C53D3E" w:rsidRPr="00CB79F6" w:rsidRDefault="00C53D3E" w:rsidP="00C53D3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79F6">
        <w:rPr>
          <w:rFonts w:ascii="Times New Roman" w:hAnsi="Times New Roman"/>
          <w:i/>
          <w:sz w:val="28"/>
          <w:szCs w:val="28"/>
        </w:rPr>
        <w:lastRenderedPageBreak/>
        <w:t>Пути решения проблемы: максимально рационализировать сетку занятий с целью высвобождения времени в период пребывания ребенка в детском саду для игровой деятельности.</w:t>
      </w:r>
    </w:p>
    <w:p w:rsidR="00C53D3E" w:rsidRPr="00CB79F6" w:rsidRDefault="00C53D3E" w:rsidP="00C53D3E">
      <w:pPr>
        <w:pStyle w:val="3"/>
        <w:shd w:val="clear" w:color="auto" w:fill="auto"/>
        <w:tabs>
          <w:tab w:val="left" w:pos="868"/>
        </w:tabs>
        <w:spacing w:before="0" w:after="0" w:line="317" w:lineRule="exact"/>
        <w:ind w:left="644"/>
        <w:jc w:val="both"/>
        <w:rPr>
          <w:b/>
          <w:sz w:val="28"/>
          <w:szCs w:val="28"/>
        </w:rPr>
      </w:pPr>
    </w:p>
    <w:p w:rsidR="00C53D3E" w:rsidRPr="00CB79F6" w:rsidRDefault="00C53D3E" w:rsidP="00C53D3E">
      <w:pPr>
        <w:pStyle w:val="3"/>
        <w:numPr>
          <w:ilvl w:val="1"/>
          <w:numId w:val="34"/>
        </w:numPr>
        <w:shd w:val="clear" w:color="auto" w:fill="auto"/>
        <w:tabs>
          <w:tab w:val="left" w:pos="1084"/>
        </w:tabs>
        <w:spacing w:before="0" w:after="0" w:line="276" w:lineRule="auto"/>
        <w:jc w:val="both"/>
        <w:rPr>
          <w:b/>
          <w:sz w:val="28"/>
          <w:szCs w:val="28"/>
        </w:rPr>
      </w:pPr>
      <w:r w:rsidRPr="00CB79F6">
        <w:rPr>
          <w:b/>
          <w:sz w:val="28"/>
          <w:szCs w:val="28"/>
        </w:rPr>
        <w:t xml:space="preserve">Динамика качества обученности обучающихся </w:t>
      </w:r>
      <w:r>
        <w:rPr>
          <w:b/>
          <w:sz w:val="28"/>
          <w:szCs w:val="28"/>
        </w:rPr>
        <w:t>(воспитанников)</w:t>
      </w:r>
    </w:p>
    <w:p w:rsidR="00C53D3E" w:rsidRPr="00CB79F6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9F6">
        <w:rPr>
          <w:rFonts w:ascii="Times New Roman" w:hAnsi="Times New Roman"/>
          <w:sz w:val="28"/>
          <w:szCs w:val="28"/>
        </w:rPr>
        <w:t>Результативность педагогического процесса отслеживается с помощью педагогической диагностики, проводимой  2 раза в год (</w:t>
      </w:r>
      <w:r w:rsidR="00F9608A">
        <w:rPr>
          <w:rFonts w:ascii="Times New Roman" w:hAnsi="Times New Roman"/>
          <w:sz w:val="28"/>
          <w:szCs w:val="28"/>
        </w:rPr>
        <w:t>окт</w:t>
      </w:r>
      <w:r w:rsidRPr="00CB79F6">
        <w:rPr>
          <w:rFonts w:ascii="Times New Roman" w:hAnsi="Times New Roman"/>
          <w:sz w:val="28"/>
          <w:szCs w:val="28"/>
        </w:rPr>
        <w:t>ябрь-май). Данные анализируются с целью выявления проблемных моментов в развитии детей. Данная педагогическая  диагностика позволяет педагогу осуществить своевременную коррекцию не только детской деятельности, но и своей собственной, кроме того организовать родителей на совместную деятельность.</w:t>
      </w:r>
    </w:p>
    <w:p w:rsidR="00C53D3E" w:rsidRPr="00CB79F6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9F6">
        <w:rPr>
          <w:rFonts w:ascii="Times New Roman" w:hAnsi="Times New Roman"/>
          <w:sz w:val="28"/>
          <w:szCs w:val="28"/>
        </w:rPr>
        <w:t xml:space="preserve"> Степень освоения детьми образовательной программы, выявление имеющихся способностей отслеживается воспитателями групп и специалистами ГБДОУ в процессе наблюдения за детьми при выполнении специальных диагностических заданий и свободной игровой деятельности. Полученные данные отражаются в тетрадях диагностики, картах индивидуального развития ребенка. Уровень освоения детьми образовательной программы ГБДОУ за 3 года представлен в табл. 3.</w:t>
      </w:r>
    </w:p>
    <w:p w:rsidR="00C53D3E" w:rsidRPr="00CB79F6" w:rsidRDefault="00C53D3E" w:rsidP="00C53D3E">
      <w:pPr>
        <w:pStyle w:val="a3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  <w:r w:rsidRPr="00CB79F6">
        <w:rPr>
          <w:rFonts w:ascii="Times New Roman" w:hAnsi="Times New Roman"/>
          <w:b/>
          <w:sz w:val="28"/>
          <w:szCs w:val="28"/>
        </w:rPr>
        <w:t>Уровень освоения детьми образовательной программы ГБДОУ</w:t>
      </w:r>
    </w:p>
    <w:p w:rsidR="00C53D3E" w:rsidRPr="00CB79F6" w:rsidRDefault="00C53D3E" w:rsidP="00C53D3E">
      <w:pPr>
        <w:pStyle w:val="a3"/>
        <w:ind w:left="644" w:firstLine="709"/>
        <w:jc w:val="right"/>
        <w:rPr>
          <w:rFonts w:ascii="Times New Roman" w:hAnsi="Times New Roman"/>
          <w:sz w:val="28"/>
          <w:szCs w:val="28"/>
        </w:rPr>
      </w:pPr>
      <w:r w:rsidRPr="00CB79F6">
        <w:rPr>
          <w:rFonts w:ascii="Times New Roman" w:hAnsi="Times New Roman"/>
          <w:sz w:val="28"/>
          <w:szCs w:val="28"/>
        </w:rPr>
        <w:t>Таблица 8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950"/>
        <w:gridCol w:w="1950"/>
        <w:gridCol w:w="1950"/>
        <w:gridCol w:w="1701"/>
      </w:tblGrid>
      <w:tr w:rsidR="00C53D3E" w:rsidRPr="00CB79F6" w:rsidTr="00F9608A">
        <w:tc>
          <w:tcPr>
            <w:tcW w:w="1379" w:type="dxa"/>
            <w:vMerge w:val="restart"/>
            <w:shd w:val="clear" w:color="auto" w:fill="auto"/>
          </w:tcPr>
          <w:p w:rsidR="00C53D3E" w:rsidRPr="00CB79F6" w:rsidRDefault="00C53D3E" w:rsidP="00F9608A">
            <w:pPr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7551" w:type="dxa"/>
            <w:gridSpan w:val="4"/>
            <w:shd w:val="clear" w:color="auto" w:fill="auto"/>
          </w:tcPr>
          <w:p w:rsidR="00C53D3E" w:rsidRPr="00CB79F6" w:rsidRDefault="00C53D3E" w:rsidP="00F9608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Число воспитанников</w:t>
            </w:r>
            <w:r w:rsidR="00F96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9608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F96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9F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C53D3E" w:rsidRPr="00CB79F6" w:rsidTr="00F9608A">
        <w:tc>
          <w:tcPr>
            <w:tcW w:w="1379" w:type="dxa"/>
            <w:vMerge/>
            <w:shd w:val="clear" w:color="auto" w:fill="auto"/>
          </w:tcPr>
          <w:p w:rsidR="00C53D3E" w:rsidRPr="00CB79F6" w:rsidRDefault="00C53D3E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C53D3E" w:rsidRPr="00CB79F6" w:rsidRDefault="00C53D3E" w:rsidP="003A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2011/2012уч.г.</w:t>
            </w:r>
          </w:p>
        </w:tc>
        <w:tc>
          <w:tcPr>
            <w:tcW w:w="1950" w:type="dxa"/>
            <w:shd w:val="clear" w:color="auto" w:fill="auto"/>
          </w:tcPr>
          <w:p w:rsidR="00C53D3E" w:rsidRPr="00CB79F6" w:rsidRDefault="00C53D3E" w:rsidP="003A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2012/2013уч.г.</w:t>
            </w:r>
          </w:p>
        </w:tc>
        <w:tc>
          <w:tcPr>
            <w:tcW w:w="1950" w:type="dxa"/>
            <w:shd w:val="clear" w:color="auto" w:fill="auto"/>
          </w:tcPr>
          <w:p w:rsidR="00C53D3E" w:rsidRPr="00CB79F6" w:rsidRDefault="00C53D3E" w:rsidP="003A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2013/2014уч.г.</w:t>
            </w:r>
          </w:p>
        </w:tc>
        <w:tc>
          <w:tcPr>
            <w:tcW w:w="1701" w:type="dxa"/>
            <w:shd w:val="clear" w:color="auto" w:fill="auto"/>
          </w:tcPr>
          <w:p w:rsidR="00C53D3E" w:rsidRPr="00CB79F6" w:rsidRDefault="00C53D3E" w:rsidP="003A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2014/2015уч.г.</w:t>
            </w:r>
          </w:p>
        </w:tc>
      </w:tr>
      <w:tr w:rsidR="00F9608A" w:rsidRPr="00CB79F6" w:rsidTr="00F9608A">
        <w:tc>
          <w:tcPr>
            <w:tcW w:w="1379" w:type="dxa"/>
            <w:shd w:val="clear" w:color="auto" w:fill="auto"/>
          </w:tcPr>
          <w:p w:rsidR="00F9608A" w:rsidRPr="00CB79F6" w:rsidRDefault="00F9608A" w:rsidP="00F9608A">
            <w:pPr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50" w:type="dxa"/>
            <w:shd w:val="clear" w:color="auto" w:fill="auto"/>
          </w:tcPr>
          <w:p w:rsidR="00F9608A" w:rsidRPr="00CB79F6" w:rsidRDefault="00F9608A" w:rsidP="00F9608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9608A" w:rsidRPr="00CB79F6" w:rsidTr="00F9608A">
        <w:tc>
          <w:tcPr>
            <w:tcW w:w="1379" w:type="dxa"/>
            <w:shd w:val="clear" w:color="auto" w:fill="auto"/>
          </w:tcPr>
          <w:p w:rsidR="00F9608A" w:rsidRPr="00CB79F6" w:rsidRDefault="00F9608A" w:rsidP="00F9608A">
            <w:pPr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950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50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F9608A" w:rsidRPr="00CB79F6" w:rsidRDefault="00F9608A" w:rsidP="00F9608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608A" w:rsidRPr="00CB79F6" w:rsidTr="00F9608A">
        <w:tc>
          <w:tcPr>
            <w:tcW w:w="1379" w:type="dxa"/>
            <w:shd w:val="clear" w:color="auto" w:fill="auto"/>
          </w:tcPr>
          <w:p w:rsidR="00F9608A" w:rsidRPr="00CB79F6" w:rsidRDefault="00F9608A" w:rsidP="00F9608A">
            <w:pPr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50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9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9608A" w:rsidRPr="00CB79F6" w:rsidRDefault="00F9608A" w:rsidP="003A68F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53D3E" w:rsidRPr="00CB79F6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3E" w:rsidRPr="00CB79F6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9F6">
        <w:rPr>
          <w:rFonts w:ascii="Times New Roman" w:hAnsi="Times New Roman"/>
          <w:sz w:val="28"/>
          <w:szCs w:val="28"/>
        </w:rPr>
        <w:t>Из табл. 3 видно, что наблюдается тенденция к увеличению числа детей, осваивающих образовательную программу на высоком уровне.</w:t>
      </w:r>
    </w:p>
    <w:p w:rsidR="00C53D3E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9F6">
        <w:rPr>
          <w:rFonts w:ascii="Times New Roman" w:hAnsi="Times New Roman"/>
          <w:sz w:val="28"/>
          <w:szCs w:val="28"/>
        </w:rPr>
        <w:t xml:space="preserve">В подготовительной группе 2 раза в год проводят диагностическое исследование готовности каждого ребенка к обучению к школе. Основное </w:t>
      </w:r>
      <w:r w:rsidRPr="00CB79F6">
        <w:rPr>
          <w:rFonts w:ascii="Times New Roman" w:hAnsi="Times New Roman"/>
          <w:sz w:val="28"/>
          <w:szCs w:val="28"/>
        </w:rPr>
        <w:lastRenderedPageBreak/>
        <w:t xml:space="preserve">внимание при  этом уделяется сформированности аффективно-потребностной, познавательной, инеллектуально-речевой сфер и развитию мелкой моторики. </w:t>
      </w:r>
    </w:p>
    <w:p w:rsidR="00F9608A" w:rsidRPr="004306E0" w:rsidRDefault="00F9608A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3E" w:rsidRPr="00071833" w:rsidRDefault="00C53D3E" w:rsidP="00C53D3E">
      <w:pPr>
        <w:pStyle w:val="3"/>
        <w:numPr>
          <w:ilvl w:val="1"/>
          <w:numId w:val="34"/>
        </w:numPr>
        <w:shd w:val="clear" w:color="auto" w:fill="auto"/>
        <w:tabs>
          <w:tab w:val="left" w:pos="1089"/>
        </w:tabs>
        <w:spacing w:before="0" w:after="0" w:line="276" w:lineRule="auto"/>
        <w:jc w:val="both"/>
        <w:rPr>
          <w:b/>
          <w:sz w:val="28"/>
          <w:szCs w:val="28"/>
        </w:rPr>
      </w:pPr>
      <w:r w:rsidRPr="00071833">
        <w:rPr>
          <w:b/>
          <w:sz w:val="28"/>
          <w:szCs w:val="28"/>
        </w:rPr>
        <w:t>Результаты внешней экспертизы</w:t>
      </w:r>
    </w:p>
    <w:p w:rsidR="003A68F3" w:rsidRDefault="00C53D3E" w:rsidP="00C53D3E">
      <w:pPr>
        <w:pStyle w:val="3"/>
        <w:shd w:val="clear" w:color="auto" w:fill="auto"/>
        <w:tabs>
          <w:tab w:val="left" w:pos="1089"/>
        </w:tabs>
        <w:spacing w:before="0" w:after="0" w:line="276" w:lineRule="auto"/>
        <w:ind w:firstLine="1089"/>
        <w:jc w:val="both"/>
        <w:rPr>
          <w:sz w:val="28"/>
          <w:szCs w:val="28"/>
        </w:rPr>
      </w:pPr>
      <w:r w:rsidRPr="00071833">
        <w:rPr>
          <w:sz w:val="28"/>
          <w:szCs w:val="28"/>
        </w:rPr>
        <w:t xml:space="preserve">В </w:t>
      </w:r>
      <w:r w:rsidR="00F9608A">
        <w:rPr>
          <w:sz w:val="28"/>
          <w:szCs w:val="28"/>
        </w:rPr>
        <w:t>феврале</w:t>
      </w:r>
      <w:r w:rsidRPr="00071833">
        <w:rPr>
          <w:sz w:val="28"/>
          <w:szCs w:val="28"/>
        </w:rPr>
        <w:t xml:space="preserve"> 201</w:t>
      </w:r>
      <w:r w:rsidR="00F9608A">
        <w:rPr>
          <w:sz w:val="28"/>
          <w:szCs w:val="28"/>
        </w:rPr>
        <w:t>5</w:t>
      </w:r>
      <w:r w:rsidRPr="00071833">
        <w:rPr>
          <w:sz w:val="28"/>
          <w:szCs w:val="28"/>
        </w:rPr>
        <w:t xml:space="preserve">  года прошла проверка Комитета по образованию </w:t>
      </w:r>
      <w:r w:rsidRPr="00476F1D">
        <w:rPr>
          <w:sz w:val="28"/>
          <w:szCs w:val="28"/>
        </w:rPr>
        <w:t>(Акт №</w:t>
      </w:r>
      <w:r w:rsidR="00476F1D" w:rsidRPr="00476F1D">
        <w:rPr>
          <w:sz w:val="28"/>
          <w:szCs w:val="28"/>
        </w:rPr>
        <w:t xml:space="preserve"> 36</w:t>
      </w:r>
      <w:r w:rsidRPr="00476F1D">
        <w:rPr>
          <w:sz w:val="28"/>
          <w:szCs w:val="28"/>
        </w:rPr>
        <w:t>/</w:t>
      </w:r>
      <w:r w:rsidR="00476F1D" w:rsidRPr="00476F1D">
        <w:rPr>
          <w:sz w:val="28"/>
          <w:szCs w:val="28"/>
        </w:rPr>
        <w:t>15-12</w:t>
      </w:r>
      <w:r w:rsidRPr="00476F1D">
        <w:rPr>
          <w:sz w:val="28"/>
          <w:szCs w:val="28"/>
        </w:rPr>
        <w:t xml:space="preserve"> от </w:t>
      </w:r>
      <w:r w:rsidR="00476F1D" w:rsidRPr="00476F1D">
        <w:rPr>
          <w:sz w:val="28"/>
          <w:szCs w:val="28"/>
        </w:rPr>
        <w:t>17</w:t>
      </w:r>
      <w:r w:rsidRPr="00476F1D">
        <w:rPr>
          <w:sz w:val="28"/>
          <w:szCs w:val="28"/>
        </w:rPr>
        <w:t>.0</w:t>
      </w:r>
      <w:r w:rsidR="00476F1D" w:rsidRPr="00476F1D">
        <w:rPr>
          <w:sz w:val="28"/>
          <w:szCs w:val="28"/>
        </w:rPr>
        <w:t>3</w:t>
      </w:r>
      <w:r w:rsidRPr="00476F1D">
        <w:rPr>
          <w:sz w:val="28"/>
          <w:szCs w:val="28"/>
        </w:rPr>
        <w:t>.201</w:t>
      </w:r>
      <w:r w:rsidR="00476F1D" w:rsidRPr="00476F1D">
        <w:rPr>
          <w:sz w:val="28"/>
          <w:szCs w:val="28"/>
        </w:rPr>
        <w:t>5</w:t>
      </w:r>
      <w:r w:rsidRPr="00476F1D">
        <w:rPr>
          <w:sz w:val="28"/>
          <w:szCs w:val="28"/>
        </w:rPr>
        <w:t xml:space="preserve"> подписан </w:t>
      </w:r>
      <w:r w:rsidR="00476F1D" w:rsidRPr="00476F1D">
        <w:rPr>
          <w:sz w:val="28"/>
          <w:szCs w:val="28"/>
        </w:rPr>
        <w:t>представителем экспертной организации Е.В. Крикун</w:t>
      </w:r>
      <w:r w:rsidRPr="00476F1D">
        <w:rPr>
          <w:sz w:val="28"/>
          <w:szCs w:val="28"/>
        </w:rPr>
        <w:t xml:space="preserve">). В результате проверки </w:t>
      </w:r>
      <w:r w:rsidR="00476F1D" w:rsidRPr="00476F1D">
        <w:rPr>
          <w:sz w:val="28"/>
          <w:szCs w:val="28"/>
        </w:rPr>
        <w:t xml:space="preserve">были выявлены незначительные </w:t>
      </w:r>
      <w:r w:rsidRPr="00476F1D">
        <w:rPr>
          <w:sz w:val="28"/>
          <w:szCs w:val="28"/>
        </w:rPr>
        <w:t>нарушени</w:t>
      </w:r>
      <w:r w:rsidR="00476F1D" w:rsidRPr="00476F1D">
        <w:rPr>
          <w:sz w:val="28"/>
          <w:szCs w:val="28"/>
        </w:rPr>
        <w:t>я</w:t>
      </w:r>
      <w:r w:rsidRPr="00476F1D">
        <w:rPr>
          <w:sz w:val="28"/>
          <w:szCs w:val="28"/>
        </w:rPr>
        <w:t xml:space="preserve"> обязательны</w:t>
      </w:r>
      <w:r w:rsidR="00476F1D" w:rsidRPr="00476F1D">
        <w:rPr>
          <w:sz w:val="28"/>
          <w:szCs w:val="28"/>
        </w:rPr>
        <w:t>е</w:t>
      </w:r>
      <w:r w:rsidRPr="00476F1D">
        <w:rPr>
          <w:sz w:val="28"/>
          <w:szCs w:val="28"/>
        </w:rPr>
        <w:t xml:space="preserve"> для исполнения треб</w:t>
      </w:r>
      <w:r w:rsidR="00476F1D" w:rsidRPr="00476F1D">
        <w:rPr>
          <w:sz w:val="28"/>
          <w:szCs w:val="28"/>
        </w:rPr>
        <w:t>ований</w:t>
      </w:r>
      <w:r w:rsidR="00476F1D">
        <w:rPr>
          <w:sz w:val="28"/>
          <w:szCs w:val="28"/>
        </w:rPr>
        <w:t xml:space="preserve">, установленных Федеральным </w:t>
      </w:r>
      <w:r w:rsidR="00476F1D" w:rsidRPr="00476F1D">
        <w:rPr>
          <w:sz w:val="28"/>
          <w:szCs w:val="28"/>
        </w:rPr>
        <w:t xml:space="preserve"> </w:t>
      </w:r>
      <w:r w:rsidR="00476F1D">
        <w:rPr>
          <w:sz w:val="28"/>
          <w:szCs w:val="28"/>
        </w:rPr>
        <w:t>законом от 29.12.2012 № 273-ФЗ</w:t>
      </w:r>
      <w:r w:rsidR="003A68F3">
        <w:rPr>
          <w:sz w:val="28"/>
          <w:szCs w:val="28"/>
        </w:rPr>
        <w:t>.</w:t>
      </w:r>
    </w:p>
    <w:p w:rsidR="003A68F3" w:rsidRDefault="003A68F3" w:rsidP="00C53D3E">
      <w:pPr>
        <w:pStyle w:val="3"/>
        <w:shd w:val="clear" w:color="auto" w:fill="auto"/>
        <w:tabs>
          <w:tab w:val="left" w:pos="1089"/>
        </w:tabs>
        <w:spacing w:before="0" w:after="0" w:line="276" w:lineRule="auto"/>
        <w:ind w:firstLine="1089"/>
        <w:jc w:val="both"/>
        <w:rPr>
          <w:sz w:val="28"/>
          <w:szCs w:val="28"/>
        </w:rPr>
      </w:pPr>
      <w:r>
        <w:rPr>
          <w:sz w:val="28"/>
          <w:szCs w:val="28"/>
        </w:rPr>
        <w:t>Все нарушения были исправлены до 1.06.2015 года</w:t>
      </w:r>
    </w:p>
    <w:p w:rsidR="00C53D3E" w:rsidRPr="00071833" w:rsidRDefault="00476F1D" w:rsidP="00C53D3E">
      <w:pPr>
        <w:pStyle w:val="3"/>
        <w:shd w:val="clear" w:color="auto" w:fill="auto"/>
        <w:tabs>
          <w:tab w:val="left" w:pos="1089"/>
        </w:tabs>
        <w:spacing w:before="0" w:after="0" w:line="276" w:lineRule="auto"/>
        <w:ind w:firstLine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D3E" w:rsidRPr="003D3550" w:rsidRDefault="00C53D3E" w:rsidP="00C53D3E">
      <w:pPr>
        <w:pStyle w:val="3"/>
        <w:numPr>
          <w:ilvl w:val="0"/>
          <w:numId w:val="34"/>
        </w:numPr>
        <w:shd w:val="clear" w:color="auto" w:fill="auto"/>
        <w:tabs>
          <w:tab w:val="left" w:pos="1079"/>
        </w:tabs>
        <w:spacing w:before="0" w:after="0" w:line="276" w:lineRule="auto"/>
        <w:jc w:val="both"/>
        <w:rPr>
          <w:b/>
          <w:sz w:val="28"/>
          <w:szCs w:val="28"/>
        </w:rPr>
      </w:pPr>
      <w:r w:rsidRPr="003D3550">
        <w:rPr>
          <w:b/>
          <w:sz w:val="28"/>
          <w:szCs w:val="28"/>
        </w:rPr>
        <w:t>Методическая и научно-исследовательская деятельность:</w:t>
      </w:r>
    </w:p>
    <w:p w:rsidR="00C53D3E" w:rsidRPr="003D3550" w:rsidRDefault="00C53D3E" w:rsidP="00C53D3E">
      <w:pPr>
        <w:pStyle w:val="3"/>
        <w:numPr>
          <w:ilvl w:val="1"/>
          <w:numId w:val="34"/>
        </w:numPr>
        <w:shd w:val="clear" w:color="auto" w:fill="auto"/>
        <w:tabs>
          <w:tab w:val="left" w:pos="1079"/>
        </w:tabs>
        <w:spacing w:before="0" w:after="0" w:line="276" w:lineRule="auto"/>
        <w:jc w:val="both"/>
        <w:rPr>
          <w:b/>
          <w:sz w:val="28"/>
          <w:szCs w:val="28"/>
        </w:rPr>
      </w:pPr>
      <w:r w:rsidRPr="003D3550">
        <w:rPr>
          <w:b/>
          <w:sz w:val="28"/>
          <w:szCs w:val="28"/>
        </w:rPr>
        <w:t>Общая характеристика:</w:t>
      </w:r>
    </w:p>
    <w:p w:rsidR="00C53D3E" w:rsidRPr="003D3550" w:rsidRDefault="00C53D3E" w:rsidP="00C53D3E">
      <w:pPr>
        <w:pStyle w:val="a5"/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D3550">
        <w:rPr>
          <w:rFonts w:ascii="Times New Roman" w:hAnsi="Times New Roman"/>
          <w:sz w:val="28"/>
          <w:szCs w:val="28"/>
        </w:rPr>
        <w:t xml:space="preserve">Организация методической работы с кадрами строится на основе аналитико-диагностической деятельности. Диагностические исследования входят в план ежегодного </w:t>
      </w:r>
      <w:proofErr w:type="gramStart"/>
      <w:r w:rsidRPr="003D355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3550">
        <w:rPr>
          <w:rFonts w:ascii="Times New Roman" w:hAnsi="Times New Roman"/>
          <w:sz w:val="28"/>
          <w:szCs w:val="28"/>
        </w:rPr>
        <w:t xml:space="preserve"> педагогическим процессом.</w:t>
      </w:r>
    </w:p>
    <w:p w:rsidR="00C53D3E" w:rsidRDefault="00C53D3E" w:rsidP="00C53D3E">
      <w:pPr>
        <w:pStyle w:val="a5"/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D3550">
        <w:rPr>
          <w:rFonts w:ascii="Times New Roman" w:hAnsi="Times New Roman"/>
          <w:sz w:val="28"/>
          <w:szCs w:val="28"/>
        </w:rPr>
        <w:t xml:space="preserve">      Методическая работа с кадрами носит личностно-ориентированный характер. Педагоги ДОУ стремятся постоянно повышать свой профессиональный уровень, овладевают новейшими образовательными технологиями, что стимулирует развитие у педагогов их творческого потенциала.     </w:t>
      </w:r>
    </w:p>
    <w:p w:rsidR="00C53D3E" w:rsidRPr="003D3550" w:rsidRDefault="00C53D3E" w:rsidP="00C53D3E">
      <w:pPr>
        <w:pStyle w:val="a5"/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D3550">
        <w:rPr>
          <w:rFonts w:ascii="Times New Roman" w:hAnsi="Times New Roman"/>
          <w:sz w:val="28"/>
          <w:szCs w:val="28"/>
        </w:rPr>
        <w:t xml:space="preserve"> Основной задачей ДОУ является активное внедрение инновационных технологий, новейших достижений психолого-педагогической науки в практику ДОУ, оказание профессиональной помощи и практической поддержки начинающим специалистам. </w:t>
      </w:r>
    </w:p>
    <w:p w:rsidR="00C53D3E" w:rsidRPr="003D3550" w:rsidRDefault="00C53D3E" w:rsidP="00C53D3E">
      <w:pPr>
        <w:pStyle w:val="a5"/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D3550">
        <w:rPr>
          <w:rFonts w:ascii="Times New Roman" w:hAnsi="Times New Roman"/>
          <w:sz w:val="28"/>
          <w:szCs w:val="28"/>
        </w:rPr>
        <w:t>Контроль качества дошкольного образования в нашем учреждении осуществляется на двух уровнях: самоконтроль и административный контроль достижения целей, поставленных перед ДОУ.</w:t>
      </w:r>
    </w:p>
    <w:p w:rsidR="00C53D3E" w:rsidRPr="003D3550" w:rsidRDefault="00C53D3E" w:rsidP="00C53D3E">
      <w:pPr>
        <w:pStyle w:val="a5"/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D3550">
        <w:rPr>
          <w:rFonts w:ascii="Times New Roman" w:hAnsi="Times New Roman"/>
          <w:sz w:val="28"/>
          <w:szCs w:val="28"/>
        </w:rPr>
        <w:t xml:space="preserve">       Заведующ</w:t>
      </w:r>
      <w:r>
        <w:rPr>
          <w:rFonts w:ascii="Times New Roman" w:hAnsi="Times New Roman"/>
          <w:sz w:val="28"/>
          <w:szCs w:val="28"/>
        </w:rPr>
        <w:t>ая</w:t>
      </w:r>
      <w:r w:rsidRPr="003D3550">
        <w:rPr>
          <w:rFonts w:ascii="Times New Roman" w:hAnsi="Times New Roman"/>
          <w:sz w:val="28"/>
          <w:szCs w:val="28"/>
        </w:rPr>
        <w:t xml:space="preserve">  ДОУ использует механизм экономического стимулирования педагогов из фонда экономии заработной платы, распределяемого руководителем и комиссией по стимулирующим выплатам и премированию.</w:t>
      </w:r>
    </w:p>
    <w:p w:rsidR="00C53D3E" w:rsidRPr="001F3F50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5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F3F50">
        <w:rPr>
          <w:rFonts w:ascii="Times New Roman" w:hAnsi="Times New Roman"/>
          <w:sz w:val="28"/>
          <w:szCs w:val="28"/>
        </w:rPr>
        <w:t xml:space="preserve">Главной своей целью в кадровой политике считаем создание сообщества людей, открытого к творческим инновациям и демократическому развитию, строящего свои взаимоотношения на принципах терпимости и взаимоуважения, способного к рефлексии, самоанализу, умению вести диалог, налаживать обратную связь, способного к активной и разносторонней </w:t>
      </w:r>
      <w:r w:rsidRPr="001F3F50">
        <w:rPr>
          <w:rFonts w:ascii="Times New Roman" w:hAnsi="Times New Roman"/>
          <w:sz w:val="28"/>
          <w:szCs w:val="28"/>
        </w:rPr>
        <w:lastRenderedPageBreak/>
        <w:t>профессиональной и социокультурной деятельности, терпеливого и терпимого в отношениях к детям, наделенного чувством эмпатии;</w:t>
      </w:r>
      <w:proofErr w:type="gramEnd"/>
      <w:r w:rsidRPr="001F3F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F50">
        <w:rPr>
          <w:rFonts w:ascii="Times New Roman" w:hAnsi="Times New Roman"/>
          <w:sz w:val="28"/>
          <w:szCs w:val="28"/>
        </w:rPr>
        <w:t>интересного</w:t>
      </w:r>
      <w:proofErr w:type="gramEnd"/>
      <w:r w:rsidRPr="001F3F50">
        <w:rPr>
          <w:rFonts w:ascii="Times New Roman" w:hAnsi="Times New Roman"/>
          <w:sz w:val="28"/>
          <w:szCs w:val="28"/>
        </w:rPr>
        <w:t xml:space="preserve"> для детей и коллег как личность, целеустремленного, энергичного, способного помогать другим, взаимодействовать с детьми и взрослыми.</w:t>
      </w:r>
    </w:p>
    <w:p w:rsidR="00C53D3E" w:rsidRPr="001F3F50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50">
        <w:rPr>
          <w:rFonts w:ascii="Times New Roman" w:hAnsi="Times New Roman"/>
          <w:sz w:val="28"/>
          <w:szCs w:val="28"/>
        </w:rPr>
        <w:t>С 2013 года ДОУ является районной экспериментальной площадкой. Темой научно-исследовательской деятельности является ««Аксиологическая модель» взаимодействия образовательного учреждения (образовательной организации) с семьями воспитанников, как эффективный ресурс обеспечения преемственности дошкольного и начального образования в соответствии с ФГОС»:</w:t>
      </w:r>
    </w:p>
    <w:p w:rsidR="00C53D3E" w:rsidRDefault="00C53D3E" w:rsidP="00C53D3E">
      <w:pPr>
        <w:pStyle w:val="3"/>
        <w:shd w:val="clear" w:color="auto" w:fill="auto"/>
        <w:tabs>
          <w:tab w:val="left" w:pos="1079"/>
        </w:tabs>
        <w:spacing w:before="0" w:after="0" w:line="276" w:lineRule="auto"/>
        <w:jc w:val="both"/>
        <w:rPr>
          <w:b/>
          <w:color w:val="FF0000"/>
          <w:sz w:val="28"/>
          <w:szCs w:val="28"/>
        </w:rPr>
      </w:pPr>
    </w:p>
    <w:p w:rsidR="00C53D3E" w:rsidRPr="003B7F37" w:rsidRDefault="00C53D3E" w:rsidP="00C53D3E">
      <w:pPr>
        <w:pStyle w:val="3"/>
        <w:numPr>
          <w:ilvl w:val="1"/>
          <w:numId w:val="34"/>
        </w:numPr>
        <w:shd w:val="clear" w:color="auto" w:fill="auto"/>
        <w:tabs>
          <w:tab w:val="left" w:pos="1079"/>
        </w:tabs>
        <w:spacing w:before="0" w:after="0" w:line="276" w:lineRule="auto"/>
        <w:jc w:val="both"/>
        <w:rPr>
          <w:b/>
          <w:sz w:val="28"/>
          <w:szCs w:val="28"/>
        </w:rPr>
      </w:pPr>
      <w:r w:rsidRPr="003B7F37">
        <w:rPr>
          <w:b/>
          <w:sz w:val="28"/>
          <w:szCs w:val="28"/>
        </w:rPr>
        <w:t>Аналитический отчет об участии образовательной организации в профессионадьноориентированных конкурсах, семинарах, выставках и т.п.</w:t>
      </w:r>
    </w:p>
    <w:p w:rsidR="00C53D3E" w:rsidRPr="00062237" w:rsidRDefault="007148C9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молодой коллектив ДОУ в 2014-2015 учебном году не принимал участия в </w:t>
      </w:r>
      <w:r w:rsidRPr="007148C9">
        <w:rPr>
          <w:rFonts w:ascii="Times New Roman" w:hAnsi="Times New Roman"/>
          <w:sz w:val="28"/>
          <w:szCs w:val="28"/>
        </w:rPr>
        <w:t>профессионадьноориентированных конкурсах, семинарах, выставках</w:t>
      </w:r>
    </w:p>
    <w:p w:rsidR="00C53D3E" w:rsidRDefault="00C53D3E" w:rsidP="00C53D3E">
      <w:pPr>
        <w:pStyle w:val="3"/>
        <w:shd w:val="clear" w:color="auto" w:fill="auto"/>
        <w:tabs>
          <w:tab w:val="left" w:pos="1079"/>
        </w:tabs>
        <w:spacing w:before="0" w:after="0" w:line="276" w:lineRule="auto"/>
        <w:ind w:left="1146"/>
        <w:jc w:val="both"/>
        <w:rPr>
          <w:b/>
          <w:color w:val="FF0000"/>
          <w:sz w:val="28"/>
          <w:szCs w:val="28"/>
        </w:rPr>
      </w:pPr>
    </w:p>
    <w:p w:rsidR="00C53D3E" w:rsidRPr="000F6FAE" w:rsidRDefault="00C53D3E" w:rsidP="00C53D3E">
      <w:pPr>
        <w:pStyle w:val="3"/>
        <w:numPr>
          <w:ilvl w:val="0"/>
          <w:numId w:val="34"/>
        </w:numPr>
        <w:shd w:val="clear" w:color="auto" w:fill="auto"/>
        <w:tabs>
          <w:tab w:val="left" w:pos="1079"/>
        </w:tabs>
        <w:spacing w:before="0" w:after="0" w:line="276" w:lineRule="auto"/>
        <w:jc w:val="both"/>
        <w:rPr>
          <w:b/>
          <w:sz w:val="28"/>
          <w:szCs w:val="28"/>
        </w:rPr>
      </w:pPr>
      <w:r w:rsidRPr="000F6FAE">
        <w:rPr>
          <w:b/>
          <w:sz w:val="28"/>
          <w:szCs w:val="28"/>
        </w:rPr>
        <w:t>Воспитательная сист</w:t>
      </w:r>
      <w:r>
        <w:rPr>
          <w:b/>
          <w:sz w:val="28"/>
          <w:szCs w:val="28"/>
        </w:rPr>
        <w:t>ема образовательного учреждения</w:t>
      </w:r>
    </w:p>
    <w:p w:rsidR="00C53D3E" w:rsidRPr="00717A56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A56">
        <w:rPr>
          <w:rFonts w:ascii="Times New Roman" w:hAnsi="Times New Roman"/>
          <w:sz w:val="28"/>
          <w:szCs w:val="28"/>
          <w:u w:val="single"/>
        </w:rPr>
        <w:t>Воспитательная система</w:t>
      </w:r>
      <w:r>
        <w:rPr>
          <w:rFonts w:ascii="Times New Roman" w:hAnsi="Times New Roman"/>
          <w:sz w:val="28"/>
          <w:szCs w:val="28"/>
          <w:u w:val="single"/>
        </w:rPr>
        <w:t xml:space="preserve"> (ВС)</w:t>
      </w:r>
      <w:r w:rsidRPr="00717A5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7A56">
        <w:rPr>
          <w:rFonts w:ascii="Times New Roman" w:hAnsi="Times New Roman"/>
          <w:sz w:val="28"/>
          <w:szCs w:val="28"/>
        </w:rPr>
        <w:t>– это совокупность взаимосвязанных компонентов, взаимодействие которых позволяет образовательному учреждению выполнять функцию содействия развитию ребёнка.</w:t>
      </w:r>
    </w:p>
    <w:p w:rsidR="00C53D3E" w:rsidRPr="00717A56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7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Воспитательный процесс в ДОУ является частью широкого процесса формирования личности, который объединяет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</w:t>
      </w:r>
      <w:r w:rsidRPr="00717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воспитание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ДОУ</w:t>
      </w:r>
      <w:r w:rsidRPr="00717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так и воспитание в семье, и воздействие микросреды, социального окружения ребенка.</w:t>
      </w:r>
    </w:p>
    <w:p w:rsidR="00C53D3E" w:rsidRDefault="00C53D3E" w:rsidP="00C53D3E">
      <w:pPr>
        <w:pStyle w:val="3"/>
        <w:shd w:val="clear" w:color="auto" w:fill="auto"/>
        <w:tabs>
          <w:tab w:val="left" w:pos="1079"/>
        </w:tabs>
        <w:spacing w:before="0" w:after="0" w:line="276" w:lineRule="auto"/>
        <w:ind w:firstLine="680"/>
        <w:jc w:val="both"/>
        <w:rPr>
          <w:color w:val="000000"/>
          <w:sz w:val="28"/>
          <w:szCs w:val="28"/>
        </w:rPr>
      </w:pPr>
      <w:r w:rsidRPr="000F6FAE">
        <w:rPr>
          <w:b/>
          <w:color w:val="000000"/>
          <w:sz w:val="28"/>
          <w:szCs w:val="28"/>
          <w:shd w:val="clear" w:color="auto" w:fill="FFFFFF"/>
        </w:rPr>
        <w:t>Главная цель</w:t>
      </w:r>
      <w:r w:rsidRPr="000F6FAE">
        <w:rPr>
          <w:color w:val="000000"/>
          <w:sz w:val="28"/>
          <w:szCs w:val="28"/>
          <w:shd w:val="clear" w:color="auto" w:fill="FFFFFF"/>
        </w:rPr>
        <w:t xml:space="preserve"> воспитательной системы заключается в том, чтобы создать наиболее благоприятные условия для развития личности воспитанников как индивидуальности.</w:t>
      </w:r>
      <w:r w:rsidRPr="000F6FAE">
        <w:rPr>
          <w:sz w:val="28"/>
          <w:szCs w:val="28"/>
        </w:rPr>
        <w:t xml:space="preserve"> Ориентация каждого ребенка на успех</w:t>
      </w:r>
    </w:p>
    <w:p w:rsidR="00C53D3E" w:rsidRDefault="00C53D3E" w:rsidP="00C53D3E">
      <w:pPr>
        <w:pStyle w:val="3"/>
        <w:shd w:val="clear" w:color="auto" w:fill="auto"/>
        <w:tabs>
          <w:tab w:val="left" w:pos="1079"/>
        </w:tabs>
        <w:spacing w:before="0" w:after="0" w:line="276" w:lineRule="auto"/>
        <w:ind w:firstLine="680"/>
        <w:jc w:val="both"/>
        <w:rPr>
          <w:rFonts w:ascii="Verdana" w:hAnsi="Verdana"/>
          <w:color w:val="000000"/>
        </w:rPr>
      </w:pPr>
      <w:r w:rsidRPr="000F6FAE">
        <w:rPr>
          <w:b/>
          <w:color w:val="000000"/>
          <w:sz w:val="28"/>
          <w:szCs w:val="28"/>
          <w:shd w:val="clear" w:color="auto" w:fill="FFFFFF"/>
        </w:rPr>
        <w:t>Основная задача</w:t>
      </w:r>
      <w:r w:rsidRPr="000F6FAE">
        <w:rPr>
          <w:color w:val="000000"/>
          <w:sz w:val="28"/>
          <w:szCs w:val="28"/>
          <w:shd w:val="clear" w:color="auto" w:fill="FFFFFF"/>
        </w:rPr>
        <w:t xml:space="preserve"> педагогического коллектива – раскрыть индивидуальность ребенка, помочь ей проявиться, развиться, устояться, обрести избирательность и устойчивость к социальным воздействиям.</w:t>
      </w:r>
      <w:r w:rsidRPr="00C926CF">
        <w:rPr>
          <w:rFonts w:ascii="Verdana" w:hAnsi="Verdana"/>
          <w:color w:val="000000"/>
        </w:rPr>
        <w:t xml:space="preserve"> </w:t>
      </w:r>
    </w:p>
    <w:p w:rsidR="00C53D3E" w:rsidRPr="000F6FAE" w:rsidRDefault="00C53D3E" w:rsidP="00C53D3E">
      <w:pPr>
        <w:pStyle w:val="3"/>
        <w:shd w:val="clear" w:color="auto" w:fill="auto"/>
        <w:tabs>
          <w:tab w:val="left" w:pos="1079"/>
        </w:tabs>
        <w:spacing w:before="0" w:after="0" w:line="276" w:lineRule="auto"/>
        <w:ind w:firstLine="680"/>
        <w:jc w:val="both"/>
        <w:rPr>
          <w:sz w:val="28"/>
          <w:szCs w:val="28"/>
        </w:rPr>
      </w:pPr>
      <w:r w:rsidRPr="000F6FAE">
        <w:rPr>
          <w:color w:val="000000"/>
          <w:sz w:val="28"/>
          <w:szCs w:val="28"/>
          <w:shd w:val="clear" w:color="auto" w:fill="FFFFFF"/>
        </w:rPr>
        <w:t>Главным результатом считае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F6FAE">
        <w:rPr>
          <w:color w:val="000000"/>
          <w:sz w:val="28"/>
          <w:szCs w:val="28"/>
          <w:shd w:val="clear" w:color="auto" w:fill="FFFFFF"/>
        </w:rPr>
        <w:t xml:space="preserve"> формирование у </w:t>
      </w:r>
      <w:r>
        <w:rPr>
          <w:color w:val="000000"/>
          <w:sz w:val="28"/>
          <w:szCs w:val="28"/>
          <w:shd w:val="clear" w:color="auto" w:fill="FFFFFF"/>
        </w:rPr>
        <w:t>до</w:t>
      </w:r>
      <w:r w:rsidRPr="000F6FAE">
        <w:rPr>
          <w:color w:val="000000"/>
          <w:sz w:val="28"/>
          <w:szCs w:val="28"/>
          <w:shd w:val="clear" w:color="auto" w:fill="FFFFFF"/>
        </w:rPr>
        <w:t>школьников способностей осуществлять личностную самореализацию, сознательно выполнять различные социальные роли, принимать ответственные решения.</w:t>
      </w:r>
    </w:p>
    <w:p w:rsidR="00C53D3E" w:rsidRDefault="008D56F3" w:rsidP="00C53D3E">
      <w:pPr>
        <w:pStyle w:val="3"/>
        <w:shd w:val="clear" w:color="auto" w:fill="auto"/>
        <w:tabs>
          <w:tab w:val="left" w:pos="1079"/>
        </w:tabs>
        <w:spacing w:before="0" w:after="0" w:line="276" w:lineRule="auto"/>
        <w:ind w:left="786"/>
        <w:jc w:val="both"/>
        <w:rPr>
          <w:sz w:val="28"/>
          <w:szCs w:val="28"/>
        </w:rPr>
      </w:pPr>
      <w:r w:rsidRPr="007148C9">
        <w:rPr>
          <w:sz w:val="28"/>
          <w:szCs w:val="28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45pt;height:243pt" o:ole="">
            <v:imagedata r:id="rId8" o:title=""/>
          </v:shape>
          <o:OLEObject Type="Embed" ProgID="PowerPoint.Slide.12" ShapeID="_x0000_i1025" DrawAspect="Content" ObjectID="_1502872654" r:id="rId9"/>
        </w:object>
      </w:r>
    </w:p>
    <w:p w:rsidR="00C53D3E" w:rsidRPr="00C660EC" w:rsidRDefault="00C53D3E" w:rsidP="00C53D3E">
      <w:pPr>
        <w:pStyle w:val="3"/>
        <w:shd w:val="clear" w:color="auto" w:fill="auto"/>
        <w:tabs>
          <w:tab w:val="left" w:pos="1079"/>
        </w:tabs>
        <w:spacing w:before="0" w:after="0"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D3E" w:rsidRPr="000F6FAE" w:rsidRDefault="00C53D3E" w:rsidP="00C53D3E">
      <w:pPr>
        <w:pStyle w:val="3"/>
        <w:numPr>
          <w:ilvl w:val="0"/>
          <w:numId w:val="34"/>
        </w:numPr>
        <w:shd w:val="clear" w:color="auto" w:fill="auto"/>
        <w:tabs>
          <w:tab w:val="left" w:pos="1079"/>
        </w:tabs>
        <w:spacing w:before="0" w:after="0" w:line="276" w:lineRule="auto"/>
        <w:jc w:val="both"/>
        <w:rPr>
          <w:b/>
          <w:sz w:val="28"/>
          <w:szCs w:val="28"/>
        </w:rPr>
      </w:pPr>
      <w:r w:rsidRPr="000F6FAE">
        <w:rPr>
          <w:b/>
          <w:sz w:val="28"/>
          <w:szCs w:val="28"/>
        </w:rPr>
        <w:t>Результативность воспитательной системы образовательной организации</w:t>
      </w:r>
    </w:p>
    <w:p w:rsidR="00C53D3E" w:rsidRPr="000D601C" w:rsidRDefault="00C53D3E" w:rsidP="00C53D3E">
      <w:pPr>
        <w:jc w:val="both"/>
        <w:rPr>
          <w:rFonts w:ascii="Times New Roman" w:hAnsi="Times New Roman"/>
          <w:sz w:val="28"/>
          <w:szCs w:val="28"/>
        </w:rPr>
      </w:pPr>
      <w:r w:rsidRPr="000D601C">
        <w:rPr>
          <w:rFonts w:ascii="Times New Roman" w:hAnsi="Times New Roman"/>
          <w:sz w:val="28"/>
          <w:szCs w:val="28"/>
        </w:rPr>
        <w:t>Для достижения цели в 2014 – 2015 учебном году  были проведены следующие мероприятия:</w:t>
      </w:r>
    </w:p>
    <w:p w:rsidR="00C53D3E" w:rsidRPr="000D601C" w:rsidRDefault="00C53D3E" w:rsidP="00C53D3E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601C">
        <w:rPr>
          <w:rFonts w:ascii="Times New Roman" w:hAnsi="Times New Roman"/>
          <w:sz w:val="28"/>
          <w:szCs w:val="28"/>
        </w:rPr>
        <w:t xml:space="preserve">Организованы постояннодействующие экскурсии в </w:t>
      </w:r>
      <w:r w:rsidR="007148C9">
        <w:rPr>
          <w:rFonts w:ascii="Times New Roman" w:hAnsi="Times New Roman"/>
          <w:sz w:val="28"/>
          <w:szCs w:val="28"/>
        </w:rPr>
        <w:t>музей им. Суворова</w:t>
      </w:r>
      <w:r w:rsidRPr="000D601C">
        <w:rPr>
          <w:rFonts w:ascii="Times New Roman" w:hAnsi="Times New Roman"/>
          <w:sz w:val="28"/>
          <w:szCs w:val="28"/>
        </w:rPr>
        <w:t xml:space="preserve"> с детьми старшего дошкольного возраста</w:t>
      </w:r>
    </w:p>
    <w:p w:rsidR="008D56F3" w:rsidRDefault="008D56F3" w:rsidP="00C53D3E">
      <w:pPr>
        <w:pStyle w:val="ae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0D601C">
        <w:rPr>
          <w:sz w:val="28"/>
          <w:szCs w:val="28"/>
        </w:rPr>
        <w:t>Организованы постояннодействующие экскурсии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Таврический</w:t>
      </w:r>
      <w:proofErr w:type="gramEnd"/>
      <w:r>
        <w:rPr>
          <w:sz w:val="28"/>
          <w:szCs w:val="28"/>
        </w:rPr>
        <w:t xml:space="preserve"> сад, оранжерею</w:t>
      </w:r>
    </w:p>
    <w:p w:rsidR="00C53D3E" w:rsidRPr="000D601C" w:rsidRDefault="00C53D3E" w:rsidP="00C53D3E">
      <w:pPr>
        <w:pStyle w:val="ae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0D601C">
        <w:rPr>
          <w:sz w:val="28"/>
          <w:szCs w:val="28"/>
        </w:rPr>
        <w:t xml:space="preserve">Организованы конкурсы чтецов </w:t>
      </w:r>
    </w:p>
    <w:p w:rsidR="00C53D3E" w:rsidRPr="00C926CF" w:rsidRDefault="00C53D3E" w:rsidP="007148C9">
      <w:pPr>
        <w:pStyle w:val="a3"/>
        <w:widowControl w:val="0"/>
        <w:numPr>
          <w:ilvl w:val="0"/>
          <w:numId w:val="38"/>
        </w:num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0D601C">
        <w:rPr>
          <w:rFonts w:ascii="Times New Roman" w:hAnsi="Times New Roman"/>
          <w:kern w:val="2"/>
          <w:sz w:val="28"/>
          <w:szCs w:val="28"/>
        </w:rPr>
        <w:t>Совместно с родителями провед</w:t>
      </w:r>
      <w:r w:rsidR="007148C9">
        <w:rPr>
          <w:rFonts w:ascii="Times New Roman" w:hAnsi="Times New Roman"/>
          <w:kern w:val="2"/>
          <w:sz w:val="28"/>
          <w:szCs w:val="28"/>
        </w:rPr>
        <w:t>ились совместныве праздники</w:t>
      </w:r>
    </w:p>
    <w:p w:rsidR="00C53D3E" w:rsidRDefault="00C53D3E" w:rsidP="008D56F3">
      <w:pPr>
        <w:pStyle w:val="3"/>
        <w:shd w:val="clear" w:color="auto" w:fill="auto"/>
        <w:tabs>
          <w:tab w:val="left" w:pos="1060"/>
        </w:tabs>
        <w:spacing w:before="0" w:after="0" w:line="276" w:lineRule="auto"/>
        <w:jc w:val="both"/>
        <w:rPr>
          <w:b/>
          <w:color w:val="FF0000"/>
          <w:sz w:val="28"/>
          <w:szCs w:val="28"/>
        </w:rPr>
      </w:pPr>
    </w:p>
    <w:p w:rsidR="00C53D3E" w:rsidRPr="00C72ED8" w:rsidRDefault="00C53D3E" w:rsidP="00C53D3E">
      <w:pPr>
        <w:pStyle w:val="3"/>
        <w:numPr>
          <w:ilvl w:val="1"/>
          <w:numId w:val="34"/>
        </w:numPr>
        <w:shd w:val="clear" w:color="auto" w:fill="auto"/>
        <w:tabs>
          <w:tab w:val="left" w:pos="1084"/>
        </w:tabs>
        <w:spacing w:before="0" w:after="0" w:line="276" w:lineRule="auto"/>
        <w:jc w:val="both"/>
        <w:rPr>
          <w:b/>
          <w:sz w:val="28"/>
          <w:szCs w:val="28"/>
        </w:rPr>
      </w:pPr>
      <w:r w:rsidRPr="00C72ED8">
        <w:rPr>
          <w:b/>
          <w:sz w:val="28"/>
          <w:szCs w:val="28"/>
        </w:rPr>
        <w:t>Охват учащихся</w:t>
      </w:r>
      <w:r>
        <w:rPr>
          <w:b/>
          <w:sz w:val="28"/>
          <w:szCs w:val="28"/>
        </w:rPr>
        <w:t xml:space="preserve"> (воспитанников)</w:t>
      </w:r>
      <w:r w:rsidRPr="00C72ED8">
        <w:rPr>
          <w:b/>
          <w:sz w:val="28"/>
          <w:szCs w:val="28"/>
        </w:rPr>
        <w:t xml:space="preserve"> дополнительным образованием</w:t>
      </w:r>
    </w:p>
    <w:p w:rsidR="008D56F3" w:rsidRDefault="00C53D3E" w:rsidP="00C53D3E">
      <w:pPr>
        <w:pStyle w:val="4"/>
        <w:shd w:val="clear" w:color="auto" w:fill="auto"/>
        <w:spacing w:after="240" w:line="317" w:lineRule="exact"/>
        <w:ind w:left="644" w:right="20" w:firstLine="0"/>
      </w:pPr>
      <w:r>
        <w:t>В ДОУ осуществля</w:t>
      </w:r>
      <w:r w:rsidR="008D56F3">
        <w:t xml:space="preserve">лась </w:t>
      </w:r>
      <w:r>
        <w:t xml:space="preserve"> кружковая работа на бесплатной основе</w:t>
      </w:r>
      <w:r w:rsidR="008D56F3">
        <w:t xml:space="preserve"> с детьми старшего дошкольного возраста по английскому языку.</w:t>
      </w:r>
    </w:p>
    <w:p w:rsidR="00C53D3E" w:rsidRDefault="008D56F3" w:rsidP="00C53D3E">
      <w:pPr>
        <w:pStyle w:val="4"/>
        <w:shd w:val="clear" w:color="auto" w:fill="auto"/>
        <w:spacing w:after="240" w:line="317" w:lineRule="exact"/>
        <w:ind w:left="644" w:right="20" w:firstLine="0"/>
        <w:rPr>
          <w:sz w:val="28"/>
          <w:szCs w:val="28"/>
        </w:rPr>
      </w:pPr>
      <w:r>
        <w:t>П</w:t>
      </w:r>
      <w:r w:rsidR="00C53D3E">
        <w:t>латные допуслуги</w:t>
      </w:r>
      <w:r w:rsidR="00C53D3E" w:rsidRPr="00CB79F6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</w:p>
    <w:p w:rsidR="00C53D3E" w:rsidRPr="00060363" w:rsidRDefault="00C53D3E" w:rsidP="008D56F3">
      <w:pPr>
        <w:pStyle w:val="3"/>
        <w:shd w:val="clear" w:color="auto" w:fill="auto"/>
        <w:tabs>
          <w:tab w:val="left" w:pos="1084"/>
        </w:tabs>
        <w:spacing w:before="0" w:after="0" w:line="276" w:lineRule="auto"/>
        <w:jc w:val="both"/>
        <w:rPr>
          <w:b/>
          <w:color w:val="FF0000"/>
          <w:sz w:val="28"/>
          <w:szCs w:val="28"/>
        </w:rPr>
      </w:pPr>
    </w:p>
    <w:p w:rsidR="00C53D3E" w:rsidRPr="00B255F8" w:rsidRDefault="00C53D3E" w:rsidP="00C53D3E">
      <w:pPr>
        <w:pStyle w:val="3"/>
        <w:numPr>
          <w:ilvl w:val="0"/>
          <w:numId w:val="34"/>
        </w:numPr>
        <w:shd w:val="clear" w:color="auto" w:fill="auto"/>
        <w:tabs>
          <w:tab w:val="left" w:pos="1084"/>
        </w:tabs>
        <w:spacing w:before="0" w:after="0" w:line="276" w:lineRule="auto"/>
        <w:jc w:val="both"/>
        <w:rPr>
          <w:b/>
          <w:sz w:val="28"/>
          <w:szCs w:val="28"/>
        </w:rPr>
      </w:pPr>
      <w:r w:rsidRPr="00B255F8">
        <w:rPr>
          <w:b/>
          <w:sz w:val="28"/>
          <w:szCs w:val="28"/>
        </w:rPr>
        <w:t>Организация профориентационной работы в образовательной организации.</w:t>
      </w:r>
    </w:p>
    <w:p w:rsidR="00C53D3E" w:rsidRPr="00B255F8" w:rsidRDefault="00C53D3E" w:rsidP="00C53D3E">
      <w:pPr>
        <w:ind w:firstLine="1083"/>
        <w:jc w:val="both"/>
        <w:rPr>
          <w:rFonts w:ascii="Times New Roman" w:hAnsi="Times New Roman"/>
          <w:sz w:val="28"/>
          <w:szCs w:val="28"/>
        </w:rPr>
      </w:pPr>
      <w:r w:rsidRPr="00B255F8">
        <w:rPr>
          <w:rFonts w:ascii="Times New Roman" w:hAnsi="Times New Roman"/>
          <w:sz w:val="28"/>
          <w:szCs w:val="28"/>
        </w:rPr>
        <w:t xml:space="preserve">Организована работа по повышению  квалификации педагогических кадров. В 2014-2015 учебном году </w:t>
      </w:r>
      <w:r w:rsidR="008D56F3">
        <w:rPr>
          <w:rFonts w:ascii="Times New Roman" w:hAnsi="Times New Roman"/>
          <w:sz w:val="28"/>
          <w:szCs w:val="28"/>
        </w:rPr>
        <w:t xml:space="preserve">2 </w:t>
      </w:r>
      <w:r w:rsidRPr="00B255F8">
        <w:rPr>
          <w:rFonts w:ascii="Times New Roman" w:hAnsi="Times New Roman"/>
          <w:sz w:val="28"/>
          <w:szCs w:val="28"/>
        </w:rPr>
        <w:t xml:space="preserve">педагога прошли обучение на курсах повышения квалификации по ФГОС и 2 педагога прошли </w:t>
      </w:r>
      <w:proofErr w:type="gramStart"/>
      <w:r w:rsidRPr="00B255F8">
        <w:rPr>
          <w:rFonts w:ascii="Times New Roman" w:hAnsi="Times New Roman"/>
          <w:sz w:val="28"/>
          <w:szCs w:val="28"/>
        </w:rPr>
        <w:t>обучение по владению</w:t>
      </w:r>
      <w:proofErr w:type="gramEnd"/>
      <w:r w:rsidRPr="00B255F8">
        <w:rPr>
          <w:rFonts w:ascii="Times New Roman" w:hAnsi="Times New Roman"/>
          <w:sz w:val="28"/>
          <w:szCs w:val="28"/>
        </w:rPr>
        <w:t xml:space="preserve"> ПК</w:t>
      </w:r>
    </w:p>
    <w:p w:rsidR="00C53D3E" w:rsidRPr="00292D6B" w:rsidRDefault="00C53D3E" w:rsidP="00C53D3E">
      <w:pPr>
        <w:pStyle w:val="3"/>
        <w:shd w:val="clear" w:color="auto" w:fill="auto"/>
        <w:spacing w:before="0" w:after="0" w:line="276" w:lineRule="auto"/>
        <w:ind w:left="20" w:right="40" w:firstLine="560"/>
        <w:jc w:val="both"/>
        <w:rPr>
          <w:b/>
          <w:sz w:val="28"/>
          <w:szCs w:val="28"/>
        </w:rPr>
      </w:pPr>
      <w:r w:rsidRPr="00292D6B">
        <w:rPr>
          <w:b/>
          <w:sz w:val="28"/>
          <w:szCs w:val="28"/>
        </w:rPr>
        <w:lastRenderedPageBreak/>
        <w:t>9</w:t>
      </w:r>
      <w:r>
        <w:rPr>
          <w:b/>
          <w:sz w:val="28"/>
          <w:szCs w:val="28"/>
        </w:rPr>
        <w:t>.</w:t>
      </w:r>
      <w:r w:rsidRPr="00292D6B">
        <w:rPr>
          <w:b/>
          <w:sz w:val="28"/>
          <w:szCs w:val="28"/>
        </w:rPr>
        <w:t xml:space="preserve"> Организация работы образовательной организации в области сбережения здоровья:</w:t>
      </w:r>
    </w:p>
    <w:p w:rsidR="00C53D3E" w:rsidRPr="00292D6B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6B">
        <w:rPr>
          <w:rFonts w:ascii="Times New Roman" w:hAnsi="Times New Roman"/>
          <w:sz w:val="28"/>
          <w:szCs w:val="28"/>
        </w:rPr>
        <w:t>Здоровьесберегающая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C53D3E" w:rsidRPr="00292D6B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6B">
        <w:rPr>
          <w:rFonts w:ascii="Times New Roman" w:hAnsi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C53D3E" w:rsidRPr="00292D6B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6B">
        <w:rPr>
          <w:rFonts w:ascii="Times New Roman" w:hAnsi="Times New Roman"/>
          <w:sz w:val="28"/>
          <w:szCs w:val="28"/>
        </w:rPr>
        <w:t>- ФЗ № 52 «О санитарно-эпидемиологическом благополучии населения».</w:t>
      </w:r>
    </w:p>
    <w:p w:rsidR="00C53D3E" w:rsidRPr="00292D6B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6B">
        <w:rPr>
          <w:rFonts w:ascii="Times New Roman" w:hAnsi="Times New Roman"/>
          <w:sz w:val="28"/>
          <w:szCs w:val="28"/>
        </w:rPr>
        <w:t xml:space="preserve">СанПиН 2.4.1.3049-13 </w:t>
      </w:r>
      <w:r>
        <w:rPr>
          <w:rFonts w:ascii="Times New Roman" w:hAnsi="Times New Roman"/>
          <w:sz w:val="28"/>
          <w:szCs w:val="28"/>
        </w:rPr>
        <w:t>«</w:t>
      </w:r>
      <w:r w:rsidRPr="00292D6B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C53D3E" w:rsidRPr="00292D6B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6B">
        <w:rPr>
          <w:rFonts w:ascii="Times New Roman" w:hAnsi="Times New Roman"/>
          <w:sz w:val="28"/>
          <w:szCs w:val="28"/>
        </w:rPr>
        <w:t xml:space="preserve">Медицинский персонал представлен медицинской сестрой и детским врачом от ГБУЗ «Детская городская поликлиника № 8» (на договорной основе) </w:t>
      </w:r>
    </w:p>
    <w:p w:rsidR="00C53D3E" w:rsidRPr="00292D6B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6B">
        <w:rPr>
          <w:rFonts w:ascii="Times New Roman" w:hAnsi="Times New Roman"/>
          <w:sz w:val="28"/>
          <w:szCs w:val="28"/>
        </w:rPr>
        <w:t>В соответствии с программой производственного контроля соблюдения санитарных правил и выполнения противоэпидемических мероприятий в ГБДОУ медицинская сестра проводит контроль соответствия состояния помещений санитарно-гигиеническим требованиям, осуществляет оздоровительно-профилактическую работу, определяет степень физической нагрузки на часто болеющих детей и детей, имеющих нарушения в состоянии здоровья.</w:t>
      </w:r>
    </w:p>
    <w:p w:rsidR="00C53D3E" w:rsidRPr="00292D6B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6B">
        <w:rPr>
          <w:rFonts w:ascii="Times New Roman" w:hAnsi="Times New Roman"/>
          <w:sz w:val="28"/>
          <w:szCs w:val="28"/>
        </w:rPr>
        <w:t>Медицинский блок оборудован в соответствии с санитарными требованиями.</w:t>
      </w:r>
    </w:p>
    <w:p w:rsidR="00C53D3E" w:rsidRPr="00B255F8" w:rsidRDefault="00C53D3E" w:rsidP="00C53D3E">
      <w:pPr>
        <w:pStyle w:val="3"/>
        <w:shd w:val="clear" w:color="auto" w:fill="auto"/>
        <w:spacing w:before="0" w:after="0" w:line="276" w:lineRule="auto"/>
        <w:ind w:left="20" w:right="40" w:firstLine="560"/>
        <w:jc w:val="both"/>
        <w:rPr>
          <w:b/>
          <w:color w:val="FF0000"/>
          <w:sz w:val="28"/>
          <w:szCs w:val="28"/>
        </w:rPr>
      </w:pPr>
    </w:p>
    <w:p w:rsidR="00C53D3E" w:rsidRPr="007951BC" w:rsidRDefault="00C53D3E" w:rsidP="00C53D3E">
      <w:pPr>
        <w:pStyle w:val="3"/>
        <w:numPr>
          <w:ilvl w:val="0"/>
          <w:numId w:val="37"/>
        </w:numPr>
        <w:shd w:val="clear" w:color="auto" w:fill="auto"/>
        <w:tabs>
          <w:tab w:val="left" w:pos="1081"/>
        </w:tabs>
        <w:spacing w:before="0" w:after="0" w:line="276" w:lineRule="auto"/>
        <w:ind w:left="20" w:right="40" w:firstLine="560"/>
        <w:jc w:val="both"/>
        <w:rPr>
          <w:b/>
          <w:sz w:val="28"/>
          <w:szCs w:val="28"/>
        </w:rPr>
      </w:pPr>
      <w:r w:rsidRPr="007951BC">
        <w:rPr>
          <w:b/>
          <w:sz w:val="28"/>
          <w:szCs w:val="28"/>
        </w:rPr>
        <w:t>Основы работы образовательной организации по сохранению физического и психологического здоровья обучающихся</w:t>
      </w:r>
      <w:r>
        <w:rPr>
          <w:b/>
          <w:sz w:val="28"/>
          <w:szCs w:val="28"/>
        </w:rPr>
        <w:t xml:space="preserve"> (воспитанников)</w:t>
      </w:r>
    </w:p>
    <w:p w:rsidR="00C53D3E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 xml:space="preserve">В ГБДОУ уделяется </w:t>
      </w:r>
      <w:r w:rsidR="008D56F3" w:rsidRPr="00A40251">
        <w:rPr>
          <w:rFonts w:ascii="Times New Roman" w:hAnsi="Times New Roman"/>
          <w:sz w:val="28"/>
          <w:szCs w:val="28"/>
        </w:rPr>
        <w:t xml:space="preserve">внимание </w:t>
      </w:r>
      <w:r w:rsidRPr="00A40251">
        <w:rPr>
          <w:rFonts w:ascii="Times New Roman" w:hAnsi="Times New Roman"/>
          <w:sz w:val="28"/>
          <w:szCs w:val="28"/>
        </w:rPr>
        <w:t>сохранению физического и психического здоровья детей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b/>
          <w:sz w:val="28"/>
          <w:szCs w:val="28"/>
        </w:rPr>
        <w:t xml:space="preserve"> Главной задачей</w:t>
      </w:r>
      <w:r w:rsidRPr="00A40251">
        <w:rPr>
          <w:rFonts w:ascii="Times New Roman" w:hAnsi="Times New Roman"/>
          <w:sz w:val="28"/>
          <w:szCs w:val="28"/>
        </w:rPr>
        <w:t xml:space="preserve"> работы в ДОУ  является обеспечение условий </w:t>
      </w:r>
      <w:proofErr w:type="gramStart"/>
      <w:r w:rsidRPr="00A40251">
        <w:rPr>
          <w:rFonts w:ascii="Times New Roman" w:hAnsi="Times New Roman"/>
          <w:sz w:val="28"/>
          <w:szCs w:val="28"/>
        </w:rPr>
        <w:t>для</w:t>
      </w:r>
      <w:proofErr w:type="gramEnd"/>
      <w:r w:rsidRPr="00A40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0251">
        <w:rPr>
          <w:rFonts w:ascii="Times New Roman" w:hAnsi="Times New Roman"/>
          <w:sz w:val="28"/>
          <w:szCs w:val="28"/>
        </w:rPr>
        <w:t>сохранение</w:t>
      </w:r>
      <w:proofErr w:type="gramEnd"/>
      <w:r w:rsidRPr="00A40251">
        <w:rPr>
          <w:rFonts w:ascii="Times New Roman" w:hAnsi="Times New Roman"/>
          <w:sz w:val="28"/>
          <w:szCs w:val="28"/>
        </w:rPr>
        <w:t xml:space="preserve"> и укрепление здоровья детей, улучшение их двигательного статуса с учётом индивидуальных возможностей и способностей; </w:t>
      </w:r>
      <w:r w:rsidRPr="00A40251">
        <w:rPr>
          <w:rFonts w:ascii="Times New Roman" w:hAnsi="Times New Roman"/>
          <w:sz w:val="28"/>
          <w:szCs w:val="28"/>
        </w:rPr>
        <w:lastRenderedPageBreak/>
        <w:t>формирование у родителей, педагогов, воспитанников ответственности в деле сохранения собственного здоровья.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 xml:space="preserve">В процессе нашей деятельности мы стремимся </w:t>
      </w:r>
      <w:r w:rsidRPr="00A40251">
        <w:rPr>
          <w:rFonts w:ascii="Times New Roman" w:hAnsi="Times New Roman"/>
          <w:b/>
          <w:bCs/>
          <w:sz w:val="28"/>
          <w:szCs w:val="28"/>
        </w:rPr>
        <w:t>решить следующие задачи</w:t>
      </w:r>
      <w:r w:rsidRPr="00A40251">
        <w:rPr>
          <w:rFonts w:ascii="Times New Roman" w:hAnsi="Times New Roman"/>
          <w:sz w:val="28"/>
          <w:szCs w:val="28"/>
        </w:rPr>
        <w:t>: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обеспечить условия для физического и психологического благополучия участников воспитательно-образовательного процесса;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детей;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формировать основы безопасности жизнедеятельности;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оказывать всестороннюю помощь семье в обеспечении здоровья детей и приобщению их к здоровому образу жизни.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 xml:space="preserve">Наиболее эффективными </w:t>
      </w:r>
      <w:r w:rsidRPr="00A40251">
        <w:rPr>
          <w:rFonts w:ascii="Times New Roman" w:hAnsi="Times New Roman"/>
          <w:b/>
          <w:bCs/>
          <w:sz w:val="28"/>
          <w:szCs w:val="28"/>
        </w:rPr>
        <w:t>формами взаимодействия являются</w:t>
      </w:r>
      <w:r w:rsidRPr="00A40251">
        <w:rPr>
          <w:rFonts w:ascii="Times New Roman" w:hAnsi="Times New Roman"/>
          <w:sz w:val="28"/>
          <w:szCs w:val="28"/>
        </w:rPr>
        <w:t>: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утренняя гимнастика;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гимнастика после дневного сна;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занятия по физкультуре, прогулки, экскурсии;</w:t>
      </w:r>
    </w:p>
    <w:p w:rsidR="00C53D3E" w:rsidRPr="00A40251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совместные досуги с родителями;</w:t>
      </w:r>
    </w:p>
    <w:p w:rsidR="00C53D3E" w:rsidRPr="007951BC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51">
        <w:rPr>
          <w:rFonts w:ascii="Times New Roman" w:hAnsi="Times New Roman"/>
          <w:sz w:val="28"/>
          <w:szCs w:val="28"/>
        </w:rPr>
        <w:t>спортивные праздники и развлечения;</w:t>
      </w:r>
    </w:p>
    <w:p w:rsidR="00C53D3E" w:rsidRPr="007951BC" w:rsidRDefault="00C53D3E" w:rsidP="00C53D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590">
        <w:rPr>
          <w:rFonts w:ascii="Times New Roman" w:hAnsi="Times New Roman"/>
          <w:b/>
          <w:sz w:val="28"/>
          <w:szCs w:val="28"/>
        </w:rPr>
        <w:t xml:space="preserve"> </w:t>
      </w:r>
      <w:r w:rsidRPr="007951BC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C53D3E" w:rsidRPr="007951BC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51BC">
        <w:rPr>
          <w:rFonts w:ascii="Times New Roman" w:hAnsi="Times New Roman"/>
          <w:sz w:val="28"/>
          <w:szCs w:val="28"/>
        </w:rPr>
        <w:t xml:space="preserve">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C53D3E" w:rsidRPr="007951BC" w:rsidRDefault="00C53D3E" w:rsidP="00C53D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BC">
        <w:rPr>
          <w:rFonts w:ascii="Times New Roman" w:hAnsi="Times New Roman"/>
          <w:sz w:val="28"/>
          <w:szCs w:val="28"/>
        </w:rPr>
        <w:t xml:space="preserve">В ГБДОУ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 </w:t>
      </w:r>
    </w:p>
    <w:p w:rsidR="00C53D3E" w:rsidRDefault="00C53D3E" w:rsidP="00C53D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BC">
        <w:rPr>
          <w:rFonts w:ascii="Times New Roman" w:hAnsi="Times New Roman"/>
          <w:sz w:val="28"/>
          <w:szCs w:val="28"/>
        </w:rPr>
        <w:t xml:space="preserve">При поставке продуктов строго отслеживается наличие сертификатов качества. </w:t>
      </w:r>
      <w:r w:rsidRPr="00364590">
        <w:rPr>
          <w:rFonts w:ascii="Times New Roman" w:hAnsi="Times New Roman"/>
          <w:sz w:val="28"/>
          <w:szCs w:val="28"/>
        </w:rPr>
        <w:t xml:space="preserve">Созданная в ДОУ  бракеражная комиссия по питанию в течение года осуществляла </w:t>
      </w:r>
      <w:proofErr w:type="gramStart"/>
      <w:r w:rsidRPr="003645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4590">
        <w:rPr>
          <w:rFonts w:ascii="Times New Roman" w:hAnsi="Times New Roman"/>
          <w:sz w:val="28"/>
          <w:szCs w:val="28"/>
        </w:rPr>
        <w:t xml:space="preserve"> выполнением натуральных норм питания, раздачей пищи на группах, хранением продуктов в кладовой, режимом работы пищеблока.</w:t>
      </w:r>
    </w:p>
    <w:p w:rsidR="00C53D3E" w:rsidRDefault="00C53D3E" w:rsidP="00C53D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</w:t>
      </w:r>
      <w:r w:rsidRPr="007951BC">
        <w:rPr>
          <w:rFonts w:ascii="Times New Roman" w:hAnsi="Times New Roman"/>
          <w:sz w:val="28"/>
          <w:szCs w:val="28"/>
        </w:rPr>
        <w:t>ети в ГБДОУ обеспечены полноценным сбалансированным питанием</w:t>
      </w:r>
      <w:r>
        <w:rPr>
          <w:rFonts w:ascii="Times New Roman" w:hAnsi="Times New Roman"/>
          <w:sz w:val="28"/>
          <w:szCs w:val="28"/>
        </w:rPr>
        <w:t>.</w:t>
      </w:r>
    </w:p>
    <w:p w:rsidR="008D56F3" w:rsidRPr="004306E0" w:rsidRDefault="008D56F3" w:rsidP="00C53D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3E" w:rsidRPr="004306E0" w:rsidRDefault="00C53D3E" w:rsidP="00C53D3E">
      <w:pPr>
        <w:pStyle w:val="3"/>
        <w:numPr>
          <w:ilvl w:val="0"/>
          <w:numId w:val="37"/>
        </w:numPr>
        <w:shd w:val="clear" w:color="auto" w:fill="auto"/>
        <w:tabs>
          <w:tab w:val="left" w:pos="1114"/>
        </w:tabs>
        <w:spacing w:before="0" w:after="0" w:line="276" w:lineRule="auto"/>
        <w:ind w:left="20" w:right="40" w:firstLine="560"/>
        <w:jc w:val="both"/>
        <w:rPr>
          <w:b/>
          <w:sz w:val="28"/>
          <w:szCs w:val="28"/>
        </w:rPr>
      </w:pPr>
      <w:r w:rsidRPr="004306E0">
        <w:rPr>
          <w:b/>
          <w:sz w:val="28"/>
          <w:szCs w:val="28"/>
        </w:rPr>
        <w:lastRenderedPageBreak/>
        <w:t>Мониторинг сформированности культуры здоровья и безопасного образа жизни обучающихся (воспитанников)</w:t>
      </w:r>
    </w:p>
    <w:p w:rsidR="00C53D3E" w:rsidRDefault="008D56F3" w:rsidP="008D56F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ДОУ систематически осуществляется контроль </w:t>
      </w:r>
      <w:r w:rsidR="00C53D3E" w:rsidRPr="00430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травматизма в образовательном учреждении; </w:t>
      </w:r>
    </w:p>
    <w:p w:rsidR="008D56F3" w:rsidRPr="003908AA" w:rsidRDefault="008D56F3" w:rsidP="008D5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3E" w:rsidRDefault="00C53D3E" w:rsidP="00C53D3E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44DF">
        <w:rPr>
          <w:rFonts w:ascii="Times New Roman" w:hAnsi="Times New Roman"/>
          <w:b/>
          <w:bCs/>
          <w:sz w:val="28"/>
          <w:szCs w:val="28"/>
          <w:lang w:eastAsia="ru-RU"/>
        </w:rPr>
        <w:t>Мониторинг детского травматизма воспитанников (за 3 года)</w:t>
      </w:r>
    </w:p>
    <w:p w:rsidR="00C53D3E" w:rsidRPr="004844DF" w:rsidRDefault="00C53D3E" w:rsidP="00C53D3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334"/>
        <w:gridCol w:w="1053"/>
        <w:gridCol w:w="1333"/>
        <w:gridCol w:w="1053"/>
        <w:gridCol w:w="1333"/>
        <w:gridCol w:w="1057"/>
      </w:tblGrid>
      <w:tr w:rsidR="00C53D3E" w:rsidRPr="004844DF" w:rsidTr="003A68F3"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Виды травматизма</w:t>
            </w:r>
          </w:p>
        </w:tc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-2013 у.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-2014 у.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-2015 у.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53D3E" w:rsidRPr="004844DF" w:rsidTr="003A68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D3E" w:rsidRPr="004844DF" w:rsidRDefault="00C53D3E" w:rsidP="003A68F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4844DF" w:rsidTr="003A68F3"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Во время образовательного процесса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3E" w:rsidRPr="004844DF" w:rsidTr="003A68F3"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Вне образовательного процесса. Из них: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3E" w:rsidRPr="004844DF" w:rsidTr="003A68F3"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Бытовые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3E" w:rsidRPr="004844DF" w:rsidTr="003A68F3"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Шалость и игра на игровой площадке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3E" w:rsidRPr="004844DF" w:rsidTr="003A68F3"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D3E" w:rsidRPr="004844DF" w:rsidRDefault="00C53D3E" w:rsidP="003A68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3D3E" w:rsidRDefault="00C53D3E" w:rsidP="00C53D3E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C53D3E" w:rsidRDefault="00C53D3E" w:rsidP="00C53D3E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D56F3" w:rsidRPr="008D56F3" w:rsidRDefault="008D56F3" w:rsidP="00C53D3E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8D56F3">
        <w:rPr>
          <w:rFonts w:ascii="Times New Roman" w:hAnsi="Times New Roman"/>
          <w:i/>
          <w:sz w:val="28"/>
          <w:szCs w:val="28"/>
          <w:lang w:eastAsia="ru-RU"/>
        </w:rPr>
        <w:t>Проблема</w:t>
      </w:r>
    </w:p>
    <w:p w:rsidR="00C53D3E" w:rsidRPr="00EA2917" w:rsidRDefault="008D56F3" w:rsidP="00EA291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6F3">
        <w:rPr>
          <w:rFonts w:ascii="Times New Roman" w:hAnsi="Times New Roman"/>
          <w:sz w:val="28"/>
          <w:szCs w:val="28"/>
          <w:lang w:eastAsia="ru-RU"/>
        </w:rPr>
        <w:t>Мониторинг сформированности культуры здоровья и безопасного образа жизни обучающихся (воспитанников)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на должном уровне. </w:t>
      </w:r>
      <w:r w:rsidR="00EA2917">
        <w:rPr>
          <w:rFonts w:ascii="Times New Roman" w:hAnsi="Times New Roman"/>
          <w:sz w:val="28"/>
          <w:szCs w:val="28"/>
          <w:lang w:eastAsia="ru-RU"/>
        </w:rPr>
        <w:t xml:space="preserve">Это связано с тем, </w:t>
      </w:r>
      <w:proofErr w:type="gramStart"/>
      <w:r w:rsidR="00EA2917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917">
        <w:rPr>
          <w:rFonts w:ascii="Times New Roman" w:hAnsi="Times New Roman"/>
          <w:sz w:val="28"/>
          <w:szCs w:val="28"/>
          <w:lang w:eastAsia="ru-RU"/>
        </w:rPr>
        <w:t>культурой здоровья и безопасного образа жизни обучающихся (воспитанников) со стороны медиков</w:t>
      </w:r>
      <w:r w:rsidR="00C53D3E" w:rsidRPr="003908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917" w:rsidRPr="00292D6B">
        <w:rPr>
          <w:rFonts w:ascii="Times New Roman" w:hAnsi="Times New Roman"/>
          <w:sz w:val="28"/>
          <w:szCs w:val="28"/>
        </w:rPr>
        <w:t>ГБУЗ «Детская городская поликлиника № 8»</w:t>
      </w:r>
      <w:r w:rsidR="00EA29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D3E" w:rsidRPr="003908AA">
        <w:rPr>
          <w:rFonts w:ascii="Times New Roman" w:hAnsi="Times New Roman"/>
          <w:sz w:val="28"/>
          <w:szCs w:val="28"/>
          <w:lang w:eastAsia="ru-RU"/>
        </w:rPr>
        <w:t xml:space="preserve">носит  </w:t>
      </w:r>
      <w:r w:rsidRPr="00EA2917">
        <w:rPr>
          <w:rFonts w:ascii="Times New Roman" w:hAnsi="Times New Roman"/>
          <w:sz w:val="28"/>
          <w:szCs w:val="28"/>
          <w:lang w:eastAsia="ru-RU"/>
        </w:rPr>
        <w:t>не всегда системный</w:t>
      </w:r>
      <w:r w:rsidR="00C53D3E" w:rsidRPr="003908AA">
        <w:rPr>
          <w:rFonts w:ascii="Times New Roman" w:hAnsi="Times New Roman"/>
          <w:sz w:val="28"/>
          <w:szCs w:val="28"/>
          <w:lang w:eastAsia="ru-RU"/>
        </w:rPr>
        <w:t xml:space="preserve"> характер:</w:t>
      </w:r>
    </w:p>
    <w:p w:rsidR="00C53D3E" w:rsidRPr="005A536E" w:rsidRDefault="00C53D3E" w:rsidP="00EA2917">
      <w:pPr>
        <w:pStyle w:val="3"/>
        <w:shd w:val="clear" w:color="auto" w:fill="auto"/>
        <w:tabs>
          <w:tab w:val="left" w:pos="1114"/>
        </w:tabs>
        <w:spacing w:before="0" w:after="0" w:line="276" w:lineRule="auto"/>
        <w:ind w:right="40"/>
        <w:jc w:val="both"/>
        <w:rPr>
          <w:sz w:val="28"/>
          <w:szCs w:val="28"/>
        </w:rPr>
      </w:pPr>
    </w:p>
    <w:p w:rsidR="00C53D3E" w:rsidRPr="00C72ED8" w:rsidRDefault="00C53D3E" w:rsidP="008D56F3">
      <w:pPr>
        <w:pStyle w:val="3"/>
        <w:numPr>
          <w:ilvl w:val="1"/>
          <w:numId w:val="49"/>
        </w:numPr>
        <w:shd w:val="clear" w:color="auto" w:fill="auto"/>
        <w:tabs>
          <w:tab w:val="left" w:pos="978"/>
        </w:tabs>
        <w:spacing w:before="0" w:after="0" w:line="276" w:lineRule="auto"/>
        <w:ind w:left="20" w:firstLine="560"/>
        <w:jc w:val="both"/>
        <w:rPr>
          <w:b/>
          <w:sz w:val="28"/>
          <w:szCs w:val="28"/>
        </w:rPr>
      </w:pPr>
      <w:r w:rsidRPr="00C72ED8">
        <w:rPr>
          <w:b/>
          <w:sz w:val="28"/>
          <w:szCs w:val="28"/>
        </w:rPr>
        <w:t>Анализ обеспечения условий безопасности в образовательной организации</w:t>
      </w:r>
    </w:p>
    <w:p w:rsidR="00C53D3E" w:rsidRDefault="00C53D3E" w:rsidP="00C53D3E">
      <w:pPr>
        <w:pStyle w:val="4"/>
        <w:shd w:val="clear" w:color="auto" w:fill="auto"/>
        <w:spacing w:after="0" w:line="276" w:lineRule="auto"/>
        <w:ind w:right="79" w:firstLine="709"/>
      </w:pPr>
      <w:r>
        <w:t>В ДОУ созданы все необходимые условия для обеспечения безопасности воспитанников и сотрудников ДОУ. Территория ДОУ огорожена забором, установлена тревожная кнопка для экстренных вызовов, пожарная сигнализация. Имеются инструкции, определяющие действия персонала и планы пожарной эвакуации людей. ДОУ укомплектовано необходимыми средствами противопожарной безопасности.</w:t>
      </w:r>
    </w:p>
    <w:p w:rsidR="00C53D3E" w:rsidRDefault="00C53D3E" w:rsidP="00C53D3E">
      <w:pPr>
        <w:pStyle w:val="4"/>
        <w:shd w:val="clear" w:color="auto" w:fill="auto"/>
        <w:spacing w:after="0" w:line="276" w:lineRule="auto"/>
        <w:ind w:right="79" w:firstLine="709"/>
      </w:pPr>
      <w:r>
        <w:t>В детском саду разработан паспорт безопасности, систематически проводятся тренировки по эвакуации, согласно утвержденным планам, на которых отрабатываются действия всех работников ДОУ и воспитанников на случай возникновения чрезвычайной ситуации.</w:t>
      </w:r>
    </w:p>
    <w:p w:rsidR="00C53D3E" w:rsidRDefault="00C53D3E" w:rsidP="00C53D3E">
      <w:pPr>
        <w:pStyle w:val="4"/>
        <w:shd w:val="clear" w:color="auto" w:fill="auto"/>
        <w:spacing w:after="0"/>
        <w:ind w:right="79" w:firstLine="709"/>
      </w:pPr>
      <w:r>
        <w:t xml:space="preserve">Одним из направлений обеспечения безопасности в детском саду является охрана труда. С этой целью систематически проводится инструктаж по технике безопасности, по охране жизни и здоровья детей и сотрудников, </w:t>
      </w:r>
      <w:r>
        <w:lastRenderedPageBreak/>
        <w:t>знакомство с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</w:t>
      </w:r>
    </w:p>
    <w:p w:rsidR="00C53D3E" w:rsidRDefault="00C53D3E" w:rsidP="00C53D3E">
      <w:pPr>
        <w:pStyle w:val="4"/>
        <w:shd w:val="clear" w:color="auto" w:fill="auto"/>
        <w:spacing w:after="0"/>
        <w:ind w:right="79" w:firstLine="709"/>
      </w:pPr>
      <w:r w:rsidRPr="003A68F3">
        <w:t xml:space="preserve">В дошкольном учреждении проведена специальная оценка условий труда на </w:t>
      </w:r>
      <w:r w:rsidR="003A68F3" w:rsidRPr="003A68F3">
        <w:t>23</w:t>
      </w:r>
      <w:r w:rsidRPr="003A68F3">
        <w:t xml:space="preserve"> рабочих мест</w:t>
      </w:r>
      <w:r w:rsidR="003A68F3" w:rsidRPr="003A68F3">
        <w:t>а</w:t>
      </w:r>
      <w:r w:rsidRPr="003A68F3">
        <w:t>.</w:t>
      </w:r>
    </w:p>
    <w:p w:rsidR="00C53D3E" w:rsidRDefault="00C53D3E" w:rsidP="00C53D3E">
      <w:pPr>
        <w:pStyle w:val="4"/>
        <w:shd w:val="clear" w:color="auto" w:fill="auto"/>
        <w:spacing w:after="0"/>
        <w:ind w:right="79" w:firstLine="709"/>
      </w:pPr>
      <w:r>
        <w:t>Все работники образовательного учреждения 1 раз в год проходят бесплатные медицинские обследования, которые проводятся за счет средств учреждения.</w:t>
      </w:r>
    </w:p>
    <w:p w:rsidR="00C53D3E" w:rsidRDefault="00C53D3E" w:rsidP="00C53D3E">
      <w:pPr>
        <w:pStyle w:val="4"/>
        <w:shd w:val="clear" w:color="auto" w:fill="auto"/>
        <w:spacing w:after="0"/>
        <w:ind w:right="79" w:firstLine="709"/>
      </w:pPr>
      <w:r>
        <w:t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C53D3E" w:rsidRDefault="00C53D3E" w:rsidP="00C53D3E">
      <w:pPr>
        <w:pStyle w:val="4"/>
        <w:shd w:val="clear" w:color="auto" w:fill="auto"/>
        <w:spacing w:after="0"/>
        <w:ind w:right="79" w:firstLine="709"/>
      </w:pPr>
      <w:r>
        <w:t>Большая работа проведена в ДОУ по предупреждению детского дорожн</w:t>
      </w:r>
      <w:proofErr w:type="gramStart"/>
      <w:r>
        <w:t>о-</w:t>
      </w:r>
      <w:proofErr w:type="gramEnd"/>
      <w:r>
        <w:t xml:space="preserve"> транспортного травматизма. Разработан паспорт безопасности дорожного движения.</w:t>
      </w:r>
    </w:p>
    <w:p w:rsidR="00C53D3E" w:rsidRDefault="00C53D3E" w:rsidP="00C53D3E">
      <w:pPr>
        <w:pStyle w:val="4"/>
        <w:shd w:val="clear" w:color="auto" w:fill="auto"/>
        <w:spacing w:after="296"/>
        <w:ind w:right="79" w:firstLine="709"/>
      </w:pPr>
      <w:r>
        <w:t>В соответствии с планом работы по профилактике дорожно-транспортного травматизма в ДОУ были организованы следующие направления деятельности:</w:t>
      </w:r>
    </w:p>
    <w:p w:rsidR="00C53D3E" w:rsidRPr="00305331" w:rsidRDefault="00C53D3E" w:rsidP="00C53D3E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05331">
        <w:rPr>
          <w:rFonts w:ascii="Times New Roman" w:hAnsi="Times New Roman"/>
          <w:b/>
          <w:sz w:val="28"/>
          <w:szCs w:val="28"/>
        </w:rPr>
        <w:t>1.</w:t>
      </w:r>
      <w:r w:rsidRPr="00305331">
        <w:rPr>
          <w:rFonts w:ascii="Times New Roman" w:hAnsi="Times New Roman"/>
          <w:sz w:val="28"/>
          <w:szCs w:val="28"/>
        </w:rPr>
        <w:t xml:space="preserve"> </w:t>
      </w:r>
      <w:r w:rsidRPr="00305331">
        <w:rPr>
          <w:rFonts w:ascii="Times New Roman" w:hAnsi="Times New Roman"/>
          <w:b/>
          <w:sz w:val="28"/>
          <w:szCs w:val="28"/>
        </w:rPr>
        <w:t>Работа с педагогами</w:t>
      </w:r>
    </w:p>
    <w:p w:rsidR="00C53D3E" w:rsidRPr="00305331" w:rsidRDefault="00C53D3E" w:rsidP="00C53D3E">
      <w:pPr>
        <w:pStyle w:val="a5"/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</w:t>
      </w:r>
      <w:r w:rsidRPr="00305331">
        <w:rPr>
          <w:rFonts w:ascii="Times New Roman" w:hAnsi="Times New Roman"/>
          <w:sz w:val="28"/>
          <w:szCs w:val="28"/>
        </w:rPr>
        <w:t>е родительск</w:t>
      </w:r>
      <w:r>
        <w:rPr>
          <w:rFonts w:ascii="Times New Roman" w:hAnsi="Times New Roman"/>
          <w:sz w:val="28"/>
          <w:szCs w:val="28"/>
        </w:rPr>
        <w:t>и</w:t>
      </w:r>
      <w:r w:rsidRPr="00305331">
        <w:rPr>
          <w:rFonts w:ascii="Times New Roman" w:hAnsi="Times New Roman"/>
          <w:sz w:val="28"/>
          <w:szCs w:val="28"/>
        </w:rPr>
        <w:t>е собрани</w:t>
      </w:r>
      <w:r>
        <w:rPr>
          <w:rFonts w:ascii="Times New Roman" w:hAnsi="Times New Roman"/>
          <w:sz w:val="28"/>
          <w:szCs w:val="28"/>
        </w:rPr>
        <w:t>я</w:t>
      </w:r>
      <w:r w:rsidRPr="00305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группах </w:t>
      </w:r>
      <w:r w:rsidRPr="00305331">
        <w:rPr>
          <w:rFonts w:ascii="Times New Roman" w:hAnsi="Times New Roman"/>
          <w:sz w:val="28"/>
          <w:szCs w:val="28"/>
        </w:rPr>
        <w:t>по вопросу организации и проведения работы с детьми и</w:t>
      </w:r>
      <w:r>
        <w:rPr>
          <w:rFonts w:ascii="Times New Roman" w:hAnsi="Times New Roman"/>
          <w:sz w:val="28"/>
          <w:szCs w:val="28"/>
        </w:rPr>
        <w:t xml:space="preserve"> родителями по предупреждению Д</w:t>
      </w:r>
      <w:r w:rsidRPr="003053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П</w:t>
      </w:r>
    </w:p>
    <w:p w:rsidR="00C53D3E" w:rsidRPr="00305331" w:rsidRDefault="00C53D3E" w:rsidP="00C53D3E">
      <w:pPr>
        <w:pStyle w:val="a5"/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>Консультирование воспитателей и специалистов «Организация занятий по обучению ПДД»</w:t>
      </w:r>
    </w:p>
    <w:p w:rsidR="00C53D3E" w:rsidRPr="00305331" w:rsidRDefault="00C53D3E" w:rsidP="00C53D3E">
      <w:pPr>
        <w:pStyle w:val="a5"/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лены</w:t>
      </w:r>
      <w:r w:rsidRPr="00305331">
        <w:rPr>
          <w:rFonts w:ascii="Times New Roman" w:hAnsi="Times New Roman"/>
          <w:sz w:val="28"/>
          <w:szCs w:val="28"/>
        </w:rPr>
        <w:t xml:space="preserve"> в каждой группе уголки по безопасности на дороге</w:t>
      </w:r>
    </w:p>
    <w:p w:rsidR="00C53D3E" w:rsidRPr="00305331" w:rsidRDefault="00C53D3E" w:rsidP="00C53D3E">
      <w:pPr>
        <w:pStyle w:val="a5"/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>Оформить выставку методической литературы по предупреждению ДТП</w:t>
      </w:r>
    </w:p>
    <w:p w:rsidR="00C53D3E" w:rsidRPr="00305331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b/>
          <w:sz w:val="28"/>
          <w:szCs w:val="28"/>
        </w:rPr>
        <w:t>2.</w:t>
      </w:r>
      <w:r w:rsidRPr="00305331">
        <w:rPr>
          <w:rFonts w:ascii="Times New Roman" w:hAnsi="Times New Roman"/>
          <w:sz w:val="28"/>
          <w:szCs w:val="28"/>
        </w:rPr>
        <w:t xml:space="preserve"> </w:t>
      </w:r>
      <w:r w:rsidRPr="00305331">
        <w:rPr>
          <w:rFonts w:ascii="Times New Roman" w:hAnsi="Times New Roman"/>
          <w:b/>
          <w:sz w:val="28"/>
          <w:szCs w:val="28"/>
        </w:rPr>
        <w:t>Работа с детьми</w:t>
      </w:r>
    </w:p>
    <w:p w:rsidR="00C53D3E" w:rsidRPr="00305331" w:rsidRDefault="00C53D3E" w:rsidP="00C53D3E">
      <w:pPr>
        <w:pStyle w:val="a5"/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>Проведение занятий с детьми в организованной образовательной деятельности в области «Безопасность»</w:t>
      </w:r>
    </w:p>
    <w:p w:rsidR="00C53D3E" w:rsidRPr="00305331" w:rsidRDefault="00C53D3E" w:rsidP="00C53D3E">
      <w:pPr>
        <w:pStyle w:val="a5"/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>Встреча с инспектором ГИБДД</w:t>
      </w:r>
    </w:p>
    <w:p w:rsidR="00C53D3E" w:rsidRDefault="00C53D3E" w:rsidP="00C53D3E">
      <w:pPr>
        <w:pStyle w:val="a5"/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 xml:space="preserve">Оформление в группах уголков по ПДД. </w:t>
      </w:r>
    </w:p>
    <w:p w:rsidR="00C53D3E" w:rsidRPr="00305331" w:rsidRDefault="00C53D3E" w:rsidP="00C53D3E">
      <w:pPr>
        <w:pStyle w:val="a5"/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>Проведение игр по ПДД</w:t>
      </w:r>
    </w:p>
    <w:p w:rsidR="00C53D3E" w:rsidRPr="00305331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b/>
          <w:sz w:val="28"/>
          <w:szCs w:val="28"/>
        </w:rPr>
        <w:t>3.</w:t>
      </w:r>
      <w:r w:rsidRPr="00305331">
        <w:rPr>
          <w:rFonts w:ascii="Times New Roman" w:hAnsi="Times New Roman"/>
          <w:sz w:val="28"/>
          <w:szCs w:val="28"/>
        </w:rPr>
        <w:t xml:space="preserve"> </w:t>
      </w:r>
      <w:r w:rsidRPr="00305331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C53D3E" w:rsidRDefault="00C53D3E" w:rsidP="00C53D3E">
      <w:pPr>
        <w:pStyle w:val="a5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 xml:space="preserve">Подготовка рекомендаций для родителей «Ваш ребенок пассажир». </w:t>
      </w:r>
    </w:p>
    <w:p w:rsidR="00C53D3E" w:rsidRPr="00305331" w:rsidRDefault="00C53D3E" w:rsidP="00C53D3E">
      <w:pPr>
        <w:pStyle w:val="a5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>Советы для родителей по ПДД</w:t>
      </w:r>
    </w:p>
    <w:p w:rsidR="00C53D3E" w:rsidRPr="00C72ED8" w:rsidRDefault="00C53D3E" w:rsidP="00C53D3E">
      <w:pPr>
        <w:pStyle w:val="3"/>
        <w:shd w:val="clear" w:color="auto" w:fill="auto"/>
        <w:tabs>
          <w:tab w:val="left" w:pos="978"/>
        </w:tabs>
        <w:spacing w:before="0" w:after="0" w:line="276" w:lineRule="auto"/>
        <w:jc w:val="both"/>
        <w:rPr>
          <w:b/>
          <w:color w:val="FF0000"/>
          <w:sz w:val="28"/>
          <w:szCs w:val="28"/>
        </w:rPr>
      </w:pPr>
    </w:p>
    <w:p w:rsidR="00C53D3E" w:rsidRPr="00806695" w:rsidRDefault="00C53D3E" w:rsidP="008D56F3">
      <w:pPr>
        <w:pStyle w:val="3"/>
        <w:numPr>
          <w:ilvl w:val="1"/>
          <w:numId w:val="49"/>
        </w:numPr>
        <w:shd w:val="clear" w:color="auto" w:fill="auto"/>
        <w:tabs>
          <w:tab w:val="left" w:pos="1172"/>
        </w:tabs>
        <w:spacing w:before="0" w:after="0" w:line="276" w:lineRule="auto"/>
        <w:ind w:left="20" w:right="40" w:firstLine="560"/>
        <w:jc w:val="both"/>
        <w:rPr>
          <w:b/>
          <w:sz w:val="28"/>
          <w:szCs w:val="28"/>
        </w:rPr>
      </w:pPr>
      <w:r w:rsidRPr="00806695">
        <w:rPr>
          <w:b/>
          <w:sz w:val="28"/>
          <w:szCs w:val="28"/>
        </w:rPr>
        <w:t>Социально-бытовая обеспеченность обучающихс</w:t>
      </w:r>
      <w:r>
        <w:rPr>
          <w:b/>
          <w:sz w:val="28"/>
          <w:szCs w:val="28"/>
        </w:rPr>
        <w:t>я (воспитанников) и сотрудников</w:t>
      </w:r>
    </w:p>
    <w:p w:rsidR="00C53D3E" w:rsidRPr="00A5503F" w:rsidRDefault="00C53D3E" w:rsidP="00C53D3E">
      <w:pPr>
        <w:suppressAutoHyphens/>
        <w:ind w:left="360"/>
        <w:contextualSpacing/>
        <w:jc w:val="both"/>
        <w:rPr>
          <w:b/>
          <w:kern w:val="1"/>
          <w:lang w:eastAsia="ar-SA"/>
        </w:rPr>
      </w:pPr>
    </w:p>
    <w:p w:rsidR="00C53D3E" w:rsidRPr="00806695" w:rsidRDefault="00C53D3E" w:rsidP="00C53D3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503F">
        <w:rPr>
          <w:b/>
          <w:i/>
        </w:rPr>
        <w:t xml:space="preserve"> </w:t>
      </w:r>
      <w:r w:rsidRPr="00806695">
        <w:rPr>
          <w:rFonts w:ascii="Times New Roman" w:hAnsi="Times New Roman"/>
          <w:sz w:val="28"/>
          <w:szCs w:val="28"/>
        </w:rPr>
        <w:t xml:space="preserve">В ГБДОУ созданы условия:      </w:t>
      </w:r>
    </w:p>
    <w:tbl>
      <w:tblPr>
        <w:tblW w:w="4792" w:type="pct"/>
        <w:jc w:val="center"/>
        <w:tblInd w:w="177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9"/>
        <w:gridCol w:w="3494"/>
      </w:tblGrid>
      <w:tr w:rsidR="00C53D3E" w:rsidRPr="009016D7" w:rsidTr="003A68F3">
        <w:trPr>
          <w:trHeight w:hRule="exact" w:val="478"/>
          <w:jc w:val="center"/>
        </w:trPr>
        <w:tc>
          <w:tcPr>
            <w:tcW w:w="3068" w:type="pct"/>
            <w:shd w:val="clear" w:color="auto" w:fill="FFFFFF"/>
          </w:tcPr>
          <w:p w:rsidR="00C53D3E" w:rsidRPr="009016D7" w:rsidRDefault="00C53D3E" w:rsidP="009016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lastRenderedPageBreak/>
              <w:t>для охраны и укрепления здоровья детей:</w:t>
            </w:r>
          </w:p>
        </w:tc>
        <w:tc>
          <w:tcPr>
            <w:tcW w:w="1932" w:type="pct"/>
            <w:shd w:val="clear" w:color="auto" w:fill="FFFFFF"/>
          </w:tcPr>
          <w:p w:rsidR="00C53D3E" w:rsidRPr="009016D7" w:rsidRDefault="00C53D3E" w:rsidP="009016D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53D3E" w:rsidRPr="009016D7" w:rsidTr="003A68F3">
        <w:tblPrEx>
          <w:tblBorders>
            <w:top w:val="single" w:sz="4" w:space="0" w:color="auto"/>
            <w:left w:val="single" w:sz="6" w:space="0" w:color="auto"/>
          </w:tblBorders>
        </w:tblPrEx>
        <w:trPr>
          <w:trHeight w:hRule="exact" w:val="430"/>
          <w:jc w:val="center"/>
        </w:trPr>
        <w:tc>
          <w:tcPr>
            <w:tcW w:w="3068" w:type="pct"/>
            <w:shd w:val="clear" w:color="auto" w:fill="FFFFFF"/>
          </w:tcPr>
          <w:p w:rsidR="00C53D3E" w:rsidRPr="009016D7" w:rsidRDefault="00C53D3E" w:rsidP="009016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t>для Познавательно-речевого развития детей</w:t>
            </w:r>
          </w:p>
        </w:tc>
        <w:tc>
          <w:tcPr>
            <w:tcW w:w="1932" w:type="pct"/>
            <w:shd w:val="clear" w:color="auto" w:fill="FFFFFF"/>
          </w:tcPr>
          <w:p w:rsidR="00C53D3E" w:rsidRPr="009016D7" w:rsidRDefault="00C53D3E" w:rsidP="009016D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53D3E" w:rsidRPr="009016D7" w:rsidTr="003A68F3">
        <w:tblPrEx>
          <w:tblBorders>
            <w:top w:val="single" w:sz="4" w:space="0" w:color="auto"/>
            <w:left w:val="single" w:sz="6" w:space="0" w:color="auto"/>
          </w:tblBorders>
        </w:tblPrEx>
        <w:trPr>
          <w:trHeight w:hRule="exact" w:val="430"/>
          <w:jc w:val="center"/>
        </w:trPr>
        <w:tc>
          <w:tcPr>
            <w:tcW w:w="3068" w:type="pct"/>
            <w:shd w:val="clear" w:color="auto" w:fill="FFFFFF"/>
          </w:tcPr>
          <w:p w:rsidR="00C53D3E" w:rsidRPr="009016D7" w:rsidRDefault="00C53D3E" w:rsidP="009016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t>для художественно-эстетического развития детей</w:t>
            </w:r>
          </w:p>
        </w:tc>
        <w:tc>
          <w:tcPr>
            <w:tcW w:w="1932" w:type="pct"/>
            <w:shd w:val="clear" w:color="auto" w:fill="FFFFFF"/>
          </w:tcPr>
          <w:p w:rsidR="00C53D3E" w:rsidRPr="009016D7" w:rsidRDefault="00C53D3E" w:rsidP="009016D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53D3E" w:rsidRPr="009016D7" w:rsidTr="003A68F3">
        <w:tblPrEx>
          <w:tblBorders>
            <w:top w:val="single" w:sz="4" w:space="0" w:color="auto"/>
            <w:left w:val="single" w:sz="6" w:space="0" w:color="auto"/>
          </w:tblBorders>
        </w:tblPrEx>
        <w:trPr>
          <w:trHeight w:hRule="exact" w:val="423"/>
          <w:jc w:val="center"/>
        </w:trPr>
        <w:tc>
          <w:tcPr>
            <w:tcW w:w="3068" w:type="pct"/>
            <w:shd w:val="clear" w:color="auto" w:fill="FFFFFF"/>
          </w:tcPr>
          <w:p w:rsidR="00C53D3E" w:rsidRPr="009016D7" w:rsidRDefault="00C53D3E" w:rsidP="009016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t>для социально-личностного развития детей:</w:t>
            </w:r>
          </w:p>
        </w:tc>
        <w:tc>
          <w:tcPr>
            <w:tcW w:w="1932" w:type="pct"/>
            <w:shd w:val="clear" w:color="auto" w:fill="FFFFFF"/>
          </w:tcPr>
          <w:p w:rsidR="00C53D3E" w:rsidRPr="009016D7" w:rsidRDefault="00C53D3E" w:rsidP="009016D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53D3E" w:rsidRPr="009016D7" w:rsidTr="009016D7">
        <w:tblPrEx>
          <w:tblBorders>
            <w:top w:val="single" w:sz="4" w:space="0" w:color="auto"/>
            <w:left w:val="single" w:sz="6" w:space="0" w:color="auto"/>
          </w:tblBorders>
        </w:tblPrEx>
        <w:trPr>
          <w:trHeight w:hRule="exact" w:val="493"/>
          <w:jc w:val="center"/>
        </w:trPr>
        <w:tc>
          <w:tcPr>
            <w:tcW w:w="3068" w:type="pct"/>
            <w:shd w:val="clear" w:color="auto" w:fill="FFFFFF"/>
          </w:tcPr>
          <w:p w:rsidR="00C53D3E" w:rsidRPr="009016D7" w:rsidRDefault="00C53D3E" w:rsidP="009016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t>для физического развития детей:</w:t>
            </w:r>
          </w:p>
        </w:tc>
        <w:tc>
          <w:tcPr>
            <w:tcW w:w="1932" w:type="pct"/>
            <w:shd w:val="clear" w:color="auto" w:fill="FFFFFF"/>
          </w:tcPr>
          <w:p w:rsidR="00C53D3E" w:rsidRPr="009016D7" w:rsidRDefault="00C53D3E" w:rsidP="009016D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6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C53D3E" w:rsidRPr="00806695" w:rsidRDefault="00C53D3E" w:rsidP="00C53D3E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53D3E" w:rsidRPr="00806695" w:rsidRDefault="00C53D3E" w:rsidP="00C53D3E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806695">
        <w:rPr>
          <w:rFonts w:ascii="Times New Roman" w:hAnsi="Times New Roman"/>
          <w:bCs/>
          <w:i/>
          <w:sz w:val="28"/>
          <w:szCs w:val="28"/>
        </w:rPr>
        <w:t>В ГБДОУ используются информационные технологии</w:t>
      </w:r>
    </w:p>
    <w:tbl>
      <w:tblPr>
        <w:tblW w:w="9026" w:type="dxa"/>
        <w:jc w:val="center"/>
        <w:tblInd w:w="25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5"/>
        <w:gridCol w:w="2127"/>
        <w:gridCol w:w="1548"/>
        <w:gridCol w:w="2846"/>
      </w:tblGrid>
      <w:tr w:rsidR="00C53D3E" w:rsidRPr="00806695" w:rsidTr="003A68F3">
        <w:trPr>
          <w:trHeight w:val="284"/>
          <w:jc w:val="center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Где применяется</w:t>
            </w:r>
          </w:p>
        </w:tc>
      </w:tr>
      <w:tr w:rsidR="00C53D3E" w:rsidRPr="00806695" w:rsidTr="003A68F3">
        <w:trPr>
          <w:trHeight w:val="284"/>
          <w:jc w:val="center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bCs/>
                <w:sz w:val="28"/>
                <w:szCs w:val="28"/>
              </w:rPr>
              <w:t>Для администрации ГБДОУ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6695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806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646E">
              <w:rPr>
                <w:rFonts w:ascii="Times New Roman" w:hAnsi="Times New Roman"/>
                <w:sz w:val="28"/>
                <w:szCs w:val="28"/>
              </w:rPr>
              <w:t>7</w:t>
            </w:r>
            <w:r w:rsidRPr="00806695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Офисная программа</w:t>
            </w:r>
          </w:p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Microsoft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Делопроизводство</w:t>
            </w:r>
          </w:p>
          <w:p w:rsidR="00C53D3E" w:rsidRPr="00806695" w:rsidRDefault="00C53D3E" w:rsidP="003A6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</w:tr>
      <w:tr w:rsidR="00C53D3E" w:rsidRPr="00806695" w:rsidTr="003A68F3">
        <w:trPr>
          <w:trHeight w:val="284"/>
          <w:jc w:val="center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Для медицинского сопровождения развития детей и организации питания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6695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806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646E">
              <w:rPr>
                <w:rFonts w:ascii="Times New Roman" w:hAnsi="Times New Roman"/>
                <w:sz w:val="28"/>
                <w:szCs w:val="28"/>
              </w:rPr>
              <w:t>7</w:t>
            </w:r>
            <w:r w:rsidRPr="00806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3D3E" w:rsidRPr="00806695" w:rsidRDefault="00C53D3E" w:rsidP="003A68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Офисная программа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Microsoft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3E" w:rsidRPr="00806695" w:rsidRDefault="00C53D3E" w:rsidP="003A6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Делопроизводство</w:t>
            </w:r>
          </w:p>
          <w:p w:rsidR="00C53D3E" w:rsidRPr="00806695" w:rsidRDefault="00C53D3E" w:rsidP="003A6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695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</w:tc>
      </w:tr>
    </w:tbl>
    <w:p w:rsidR="00C53D3E" w:rsidRPr="00806695" w:rsidRDefault="00C53D3E" w:rsidP="00C53D3E">
      <w:pPr>
        <w:shd w:val="clear" w:color="auto" w:fill="FFFFFF"/>
        <w:spacing w:before="5"/>
        <w:ind w:left="19" w:firstLine="269"/>
        <w:jc w:val="both"/>
        <w:rPr>
          <w:rFonts w:ascii="Times New Roman" w:hAnsi="Times New Roman"/>
          <w:b/>
          <w:sz w:val="28"/>
          <w:szCs w:val="28"/>
        </w:rPr>
      </w:pPr>
      <w:r w:rsidRPr="00806695">
        <w:rPr>
          <w:rFonts w:ascii="Times New Roman" w:hAnsi="Times New Roman"/>
          <w:b/>
          <w:sz w:val="28"/>
          <w:szCs w:val="28"/>
        </w:rPr>
        <w:t xml:space="preserve">  </w:t>
      </w:r>
    </w:p>
    <w:p w:rsidR="00C53D3E" w:rsidRPr="00806695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6695">
        <w:rPr>
          <w:rFonts w:ascii="Times New Roman" w:hAnsi="Times New Roman"/>
          <w:sz w:val="28"/>
          <w:szCs w:val="28"/>
        </w:rPr>
        <w:t>В групповых помещениях, в соответствии с современными требованиями к организации предметно-развивающей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  <w:r w:rsidRPr="00806695">
        <w:rPr>
          <w:rFonts w:ascii="Times New Roman" w:hAnsi="Times New Roman"/>
          <w:sz w:val="28"/>
          <w:szCs w:val="28"/>
        </w:rPr>
        <w:tab/>
        <w:t xml:space="preserve"> </w:t>
      </w:r>
    </w:p>
    <w:p w:rsidR="00C53D3E" w:rsidRPr="00806695" w:rsidRDefault="00C53D3E" w:rsidP="00C53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6695">
        <w:rPr>
          <w:rFonts w:ascii="Times New Roman" w:hAnsi="Times New Roman"/>
          <w:sz w:val="28"/>
          <w:szCs w:val="28"/>
        </w:rPr>
        <w:t>Наряду с этим существует ряд проблем: территория детской игровой площадки очень мала и не позволяет разместить на ее территории спортивно-игровое оборудование. Перечень и количество оборудования не в полной мере соответствуют требованиям СанПиНа.  Вследствие чего требуется пополнение среды ДОУ современным развивающим оборудованием; совершенствование материально-технического оснащения.</w:t>
      </w:r>
    </w:p>
    <w:p w:rsidR="00C53D3E" w:rsidRPr="00806695" w:rsidRDefault="00C53D3E" w:rsidP="00C53D3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6695">
        <w:rPr>
          <w:rFonts w:ascii="Times New Roman" w:hAnsi="Times New Roman"/>
          <w:i/>
          <w:sz w:val="28"/>
          <w:szCs w:val="28"/>
        </w:rPr>
        <w:t xml:space="preserve">Проблема: недостаточное количество оборудования: как для обеспечения образовательного процесса (в соответствии с требованиями </w:t>
      </w:r>
      <w:r w:rsidRPr="00806695">
        <w:rPr>
          <w:rFonts w:ascii="Times New Roman" w:hAnsi="Times New Roman"/>
          <w:i/>
          <w:sz w:val="28"/>
          <w:szCs w:val="28"/>
        </w:rPr>
        <w:lastRenderedPageBreak/>
        <w:t xml:space="preserve">образовательной программы), так и материально-технического оснащения (соответствующего требованиям СанПиН 2.4.1.3049-13  и СНиП). </w:t>
      </w:r>
    </w:p>
    <w:p w:rsidR="00C53D3E" w:rsidRPr="00806695" w:rsidRDefault="00C53D3E" w:rsidP="00C53D3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6695">
        <w:rPr>
          <w:rFonts w:ascii="Times New Roman" w:hAnsi="Times New Roman"/>
          <w:i/>
          <w:kern w:val="1"/>
          <w:sz w:val="28"/>
          <w:szCs w:val="28"/>
          <w:lang w:eastAsia="ar-SA"/>
        </w:rPr>
        <w:t>Пути решения проблемы</w:t>
      </w:r>
      <w:r w:rsidRPr="00806695">
        <w:rPr>
          <w:rFonts w:ascii="Times New Roman" w:hAnsi="Times New Roman"/>
          <w:i/>
          <w:sz w:val="28"/>
          <w:szCs w:val="28"/>
        </w:rPr>
        <w:t>: возможность пополнения материально-технической базы и предметно-развивающей среды за счет:</w:t>
      </w:r>
    </w:p>
    <w:p w:rsidR="00C53D3E" w:rsidRPr="00806695" w:rsidRDefault="00C53D3E" w:rsidP="00C53D3E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6695">
        <w:rPr>
          <w:rFonts w:ascii="Times New Roman" w:hAnsi="Times New Roman"/>
          <w:i/>
          <w:sz w:val="28"/>
          <w:szCs w:val="28"/>
        </w:rPr>
        <w:t xml:space="preserve">Федеральных и городских целевых Программ, субсидий по линии Приоритетного национального проекта «Образование»; </w:t>
      </w:r>
    </w:p>
    <w:p w:rsidR="00C53D3E" w:rsidRPr="00806695" w:rsidRDefault="00C53D3E" w:rsidP="00C53D3E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6695">
        <w:rPr>
          <w:rFonts w:ascii="Times New Roman" w:hAnsi="Times New Roman"/>
          <w:i/>
          <w:sz w:val="28"/>
          <w:szCs w:val="28"/>
        </w:rPr>
        <w:t>добровольных пожертвований юридических и физических лиц в рамках деятельности Управляющего;</w:t>
      </w:r>
    </w:p>
    <w:p w:rsidR="00C53D3E" w:rsidRPr="00806695" w:rsidRDefault="00C53D3E" w:rsidP="00C53D3E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6695">
        <w:rPr>
          <w:rFonts w:ascii="Times New Roman" w:hAnsi="Times New Roman"/>
          <w:i/>
          <w:sz w:val="28"/>
          <w:szCs w:val="28"/>
        </w:rPr>
        <w:t>доходов, полученных от дополнительных  образовательных услуг</w:t>
      </w:r>
    </w:p>
    <w:p w:rsidR="00C53D3E" w:rsidRPr="005A536E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3D3E" w:rsidRPr="005A536E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3D3E" w:rsidRPr="005A536E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536E">
        <w:rPr>
          <w:rFonts w:ascii="Times New Roman" w:hAnsi="Times New Roman"/>
          <w:sz w:val="28"/>
          <w:szCs w:val="28"/>
        </w:rPr>
        <w:t>Вывод.</w:t>
      </w:r>
    </w:p>
    <w:p w:rsidR="00C53D3E" w:rsidRPr="005A536E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536E">
        <w:rPr>
          <w:rFonts w:ascii="Times New Roman" w:hAnsi="Times New Roman"/>
          <w:sz w:val="28"/>
          <w:szCs w:val="28"/>
        </w:rPr>
        <w:t xml:space="preserve">Анализ  деятельности  ГКДОУ детский сад № </w:t>
      </w:r>
      <w:r w:rsidR="009016D7">
        <w:rPr>
          <w:rFonts w:ascii="Times New Roman" w:hAnsi="Times New Roman"/>
          <w:sz w:val="28"/>
          <w:szCs w:val="28"/>
        </w:rPr>
        <w:t>15</w:t>
      </w:r>
      <w:r w:rsidRPr="005A536E">
        <w:rPr>
          <w:rFonts w:ascii="Times New Roman" w:hAnsi="Times New Roman"/>
          <w:sz w:val="28"/>
          <w:szCs w:val="28"/>
        </w:rPr>
        <w:t xml:space="preserve"> Центрального района Санкт-Петербурга, свидетельствует, что учреждение функционирует  в соответствии с современными требованиями к образовательным учреждениям, муниципальным заданием и социальным заказом. В ДОУ созданы условия для успешного освоения воспитанниками основной общеобразовательной программы дошкольного образования. </w:t>
      </w:r>
    </w:p>
    <w:p w:rsidR="00C53D3E" w:rsidRPr="005A536E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536E">
        <w:rPr>
          <w:rFonts w:ascii="Times New Roman" w:hAnsi="Times New Roman"/>
          <w:sz w:val="28"/>
          <w:szCs w:val="28"/>
        </w:rPr>
        <w:t xml:space="preserve">      Содержание педагогической деятельности в 2014-2015 учебном году было направлено на обеспечение социального партнерства семьи и дошкольного образовательного учреждения по сохранению и укреплению здоровья детей и повышение уровня компетентности педагогов через систематическое использование в образовательном процессе современных образовательных технологий. Годовой план был выполнен полностью.</w:t>
      </w:r>
    </w:p>
    <w:p w:rsidR="00C53D3E" w:rsidRPr="005A536E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3D3E" w:rsidRPr="005A536E" w:rsidRDefault="00C53D3E" w:rsidP="00C53D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9016D7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016D7" w:rsidRPr="009016D7" w:rsidRDefault="009016D7" w:rsidP="009016D7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Pr="00C001B2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0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01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D3E" w:rsidRPr="00C001B2" w:rsidRDefault="00C53D3E" w:rsidP="00C53D3E">
      <w:pPr>
        <w:pStyle w:val="a3"/>
        <w:widowControl w:val="0"/>
        <w:autoSpaceDE w:val="0"/>
        <w:autoSpaceDN w:val="0"/>
        <w:adjustRightInd w:val="0"/>
        <w:spacing w:before="75" w:after="0" w:line="240" w:lineRule="auto"/>
        <w:ind w:left="64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</w:t>
      </w:r>
      <w:r w:rsidRPr="00C00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деятельности ГБДОУ детский сад № </w:t>
      </w:r>
      <w:r w:rsidR="00901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15 </w:t>
      </w:r>
      <w:r w:rsidRPr="00C00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Центрального района СПб</w:t>
      </w:r>
    </w:p>
    <w:p w:rsidR="00C53D3E" w:rsidRPr="00C001B2" w:rsidRDefault="00C53D3E" w:rsidP="00C53D3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(утв. приказом Министерства образования и науки РФ от 10 декабря 2013 г. № 1324)</w:t>
      </w:r>
    </w:p>
    <w:p w:rsidR="00C53D3E" w:rsidRPr="00E6581D" w:rsidRDefault="00C53D3E" w:rsidP="00C53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10"/>
        <w:gridCol w:w="2268"/>
      </w:tblGrid>
      <w:tr w:rsidR="00C53D3E" w:rsidRPr="00AD099A" w:rsidTr="00E34D95">
        <w:trPr>
          <w:tblHeader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E34D95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4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E34D95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E34D95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E" w:rsidRPr="009016D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9016D7" w:rsidRDefault="00C53D3E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016D7"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9016D7" w:rsidRDefault="00C53D3E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016D7"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человек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9016D7" w:rsidRDefault="00C53D3E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016D7"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9016D7" w:rsidRDefault="00C53D3E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016D7"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9016D7" w:rsidRDefault="009016D7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C53D3E"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DA75FC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9016D7" w:rsidRDefault="009016D7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53D3E" w:rsidRP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C53D3E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 человек/0%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E6581D" w:rsidRDefault="00C53D3E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9016D7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7" w:rsidRDefault="009016D7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6D7" w:rsidRDefault="009016D7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C53D3E" w:rsidRPr="00042BF7" w:rsidRDefault="00C53D3E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E6581D" w:rsidRDefault="009016D7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человек 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9016D7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человек </w:t>
            </w: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9016D7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</w:t>
            </w:r>
            <w:r w:rsid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 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C53D3E" w:rsidP="009016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136E90" w:rsidP="00136E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 человек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136E90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человек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3A68F3" w:rsidRDefault="003A68F3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  <w:r w:rsidR="00C53D3E"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  <w:r w:rsidR="00C53D3E"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E6581D" w:rsidRDefault="00E34D95" w:rsidP="00E34D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68F3"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  <w:r w:rsidR="003A68F3"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3A68F3" w:rsidRDefault="003A68F3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53D3E"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53D3E"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  <w:r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  <w:r w:rsidR="00C53D3E" w:rsidRPr="003A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136E90" w:rsidP="00136E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  <w:r w:rsidR="00C53D3E"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E34D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</w:t>
            </w:r>
            <w:r w:rsid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работник/воспитанник</w:t>
            </w:r>
            <w:r w:rsid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5" w:rsidRDefault="00136E90" w:rsidP="00136E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53D3E" w:rsidRP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C53D3E" w:rsidRPr="00E34D95" w:rsidRDefault="00C53D3E" w:rsidP="00136E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136E90" w:rsidRP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P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136E90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1.15.7.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136E90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36E90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90" w:rsidRDefault="00136E90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1.15.8.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90" w:rsidRDefault="00136E90" w:rsidP="00136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0" w:rsidRPr="00042BF7" w:rsidRDefault="00136E90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E" w:rsidRPr="00E6581D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E34D95" w:rsidRDefault="00E34D95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53D3E" w:rsidRP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 кв.м.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E34D95" w:rsidRDefault="00E34D95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C53D3E" w:rsidRPr="00E3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136E90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3D3E" w:rsidRPr="00AD099A" w:rsidTr="00E34D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AD099A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E" w:rsidRPr="00042BF7" w:rsidRDefault="00C53D3E" w:rsidP="003A68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53D3E" w:rsidRPr="00E6581D" w:rsidRDefault="00C53D3E" w:rsidP="00C53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D3E" w:rsidRPr="00E6581D" w:rsidRDefault="00C53D3E" w:rsidP="00C53D3E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C53D3E" w:rsidRDefault="00C53D3E" w:rsidP="00C53D3E">
      <w:pPr>
        <w:pStyle w:val="a3"/>
        <w:rPr>
          <w:b/>
          <w:color w:val="FF0000"/>
          <w:sz w:val="28"/>
          <w:szCs w:val="28"/>
        </w:rPr>
      </w:pPr>
    </w:p>
    <w:p w:rsidR="00C53D3E" w:rsidRPr="005263F7" w:rsidRDefault="00C53D3E" w:rsidP="00C53D3E">
      <w:pPr>
        <w:ind w:firstLine="708"/>
      </w:pPr>
    </w:p>
    <w:p w:rsidR="00913A44" w:rsidRPr="00791BC3" w:rsidRDefault="00913A44" w:rsidP="00791BC3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3A44" w:rsidRPr="00791BC3" w:rsidSect="0056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94"/>
    <w:multiLevelType w:val="hybridMultilevel"/>
    <w:tmpl w:val="54CC7FB0"/>
    <w:lvl w:ilvl="0" w:tplc="0E926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2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62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678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CC3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8B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005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C41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2B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91B41"/>
    <w:multiLevelType w:val="hybridMultilevel"/>
    <w:tmpl w:val="6E3684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06067E"/>
    <w:multiLevelType w:val="hybridMultilevel"/>
    <w:tmpl w:val="A3C8997C"/>
    <w:lvl w:ilvl="0" w:tplc="91A25E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8B7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93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4B0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4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02B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61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4EF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028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744F7"/>
    <w:multiLevelType w:val="multilevel"/>
    <w:tmpl w:val="115A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A3CB7"/>
    <w:multiLevelType w:val="hybridMultilevel"/>
    <w:tmpl w:val="0B5E8BCE"/>
    <w:lvl w:ilvl="0" w:tplc="593CC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DEE2A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4C69"/>
    <w:multiLevelType w:val="hybridMultilevel"/>
    <w:tmpl w:val="52805EC4"/>
    <w:lvl w:ilvl="0" w:tplc="04A803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C8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AE1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C6A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820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CCD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CDA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272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6C4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13C7C"/>
    <w:multiLevelType w:val="multilevel"/>
    <w:tmpl w:val="3040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95BE5"/>
    <w:multiLevelType w:val="hybridMultilevel"/>
    <w:tmpl w:val="73E20666"/>
    <w:lvl w:ilvl="0" w:tplc="B22A75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E80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A6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24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38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0D9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69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8DB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69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701C5"/>
    <w:multiLevelType w:val="hybridMultilevel"/>
    <w:tmpl w:val="100CF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D6402"/>
    <w:multiLevelType w:val="multilevel"/>
    <w:tmpl w:val="9FC4BB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F802D3"/>
    <w:multiLevelType w:val="multilevel"/>
    <w:tmpl w:val="E208E4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A432E65"/>
    <w:multiLevelType w:val="hybridMultilevel"/>
    <w:tmpl w:val="3056ACD4"/>
    <w:lvl w:ilvl="0" w:tplc="7FDEE2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13A07"/>
    <w:multiLevelType w:val="hybridMultilevel"/>
    <w:tmpl w:val="CDF840C0"/>
    <w:lvl w:ilvl="0" w:tplc="3376BB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661A13"/>
    <w:multiLevelType w:val="hybridMultilevel"/>
    <w:tmpl w:val="099E7372"/>
    <w:lvl w:ilvl="0" w:tplc="45868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E3C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9C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602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4A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825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4BA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2C5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1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7C5A9E"/>
    <w:multiLevelType w:val="hybridMultilevel"/>
    <w:tmpl w:val="D38C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B16B5"/>
    <w:multiLevelType w:val="hybridMultilevel"/>
    <w:tmpl w:val="84AC2252"/>
    <w:lvl w:ilvl="0" w:tplc="3376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C1F9C"/>
    <w:multiLevelType w:val="hybridMultilevel"/>
    <w:tmpl w:val="A6EAD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106D5"/>
    <w:multiLevelType w:val="hybridMultilevel"/>
    <w:tmpl w:val="926E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857BC"/>
    <w:multiLevelType w:val="multilevel"/>
    <w:tmpl w:val="817018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916DCA"/>
    <w:multiLevelType w:val="multilevel"/>
    <w:tmpl w:val="18EEA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2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6" w:hanging="1800"/>
      </w:pPr>
      <w:rPr>
        <w:rFonts w:hint="default"/>
      </w:rPr>
    </w:lvl>
  </w:abstractNum>
  <w:abstractNum w:abstractNumId="20">
    <w:nsid w:val="2919688D"/>
    <w:multiLevelType w:val="multilevel"/>
    <w:tmpl w:val="D4626D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1">
    <w:nsid w:val="2BB44A3A"/>
    <w:multiLevelType w:val="multilevel"/>
    <w:tmpl w:val="300A7B7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6B4BF8"/>
    <w:multiLevelType w:val="hybridMultilevel"/>
    <w:tmpl w:val="715C66BE"/>
    <w:lvl w:ilvl="0" w:tplc="65CE2D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74E36"/>
    <w:multiLevelType w:val="hybridMultilevel"/>
    <w:tmpl w:val="6B1689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1DE498F"/>
    <w:multiLevelType w:val="hybridMultilevel"/>
    <w:tmpl w:val="70922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44466"/>
    <w:multiLevelType w:val="multilevel"/>
    <w:tmpl w:val="6F6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C922FB"/>
    <w:multiLevelType w:val="hybridMultilevel"/>
    <w:tmpl w:val="8512789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3D7B5041"/>
    <w:multiLevelType w:val="hybridMultilevel"/>
    <w:tmpl w:val="1D90741E"/>
    <w:lvl w:ilvl="0" w:tplc="65CE2D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57BFE"/>
    <w:multiLevelType w:val="multilevel"/>
    <w:tmpl w:val="817018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5592D78"/>
    <w:multiLevelType w:val="hybridMultilevel"/>
    <w:tmpl w:val="1CFEA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01255"/>
    <w:multiLevelType w:val="hybridMultilevel"/>
    <w:tmpl w:val="1106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B24B2"/>
    <w:multiLevelType w:val="multilevel"/>
    <w:tmpl w:val="9FC4BB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127755"/>
    <w:multiLevelType w:val="hybridMultilevel"/>
    <w:tmpl w:val="993616F6"/>
    <w:lvl w:ilvl="0" w:tplc="593CC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96C93"/>
    <w:multiLevelType w:val="hybridMultilevel"/>
    <w:tmpl w:val="A54CC6BE"/>
    <w:lvl w:ilvl="0" w:tplc="B1988AC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E5E4D"/>
    <w:multiLevelType w:val="hybridMultilevel"/>
    <w:tmpl w:val="DE389F1C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365161"/>
    <w:multiLevelType w:val="hybridMultilevel"/>
    <w:tmpl w:val="9524ED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FF7F9E"/>
    <w:multiLevelType w:val="multilevel"/>
    <w:tmpl w:val="497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665B84"/>
    <w:multiLevelType w:val="multilevel"/>
    <w:tmpl w:val="511AC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A93137"/>
    <w:multiLevelType w:val="hybridMultilevel"/>
    <w:tmpl w:val="8BDC0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90842"/>
    <w:multiLevelType w:val="multilevel"/>
    <w:tmpl w:val="300A7B7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C704F7"/>
    <w:multiLevelType w:val="multilevel"/>
    <w:tmpl w:val="1128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9E12673"/>
    <w:multiLevelType w:val="multilevel"/>
    <w:tmpl w:val="77E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0518E7"/>
    <w:multiLevelType w:val="multilevel"/>
    <w:tmpl w:val="D4626D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3">
    <w:nsid w:val="730C5EFC"/>
    <w:multiLevelType w:val="multilevel"/>
    <w:tmpl w:val="4238A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3234D9B"/>
    <w:multiLevelType w:val="hybridMultilevel"/>
    <w:tmpl w:val="D9D8C2CC"/>
    <w:lvl w:ilvl="0" w:tplc="593CCE7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8B2783"/>
    <w:multiLevelType w:val="hybridMultilevel"/>
    <w:tmpl w:val="F266C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C058A"/>
    <w:multiLevelType w:val="multilevel"/>
    <w:tmpl w:val="A36863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7">
    <w:nsid w:val="78760DE1"/>
    <w:multiLevelType w:val="hybridMultilevel"/>
    <w:tmpl w:val="51B888BC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8">
    <w:nsid w:val="7CAC2C07"/>
    <w:multiLevelType w:val="multilevel"/>
    <w:tmpl w:val="1128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D947C02"/>
    <w:multiLevelType w:val="multilevel"/>
    <w:tmpl w:val="300A7B7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36"/>
  </w:num>
  <w:num w:numId="3">
    <w:abstractNumId w:val="25"/>
  </w:num>
  <w:num w:numId="4">
    <w:abstractNumId w:val="40"/>
  </w:num>
  <w:num w:numId="5">
    <w:abstractNumId w:val="46"/>
  </w:num>
  <w:num w:numId="6">
    <w:abstractNumId w:val="22"/>
  </w:num>
  <w:num w:numId="7">
    <w:abstractNumId w:val="27"/>
  </w:num>
  <w:num w:numId="8">
    <w:abstractNumId w:val="12"/>
  </w:num>
  <w:num w:numId="9">
    <w:abstractNumId w:val="42"/>
  </w:num>
  <w:num w:numId="10">
    <w:abstractNumId w:val="20"/>
  </w:num>
  <w:num w:numId="11">
    <w:abstractNumId w:val="28"/>
  </w:num>
  <w:num w:numId="12">
    <w:abstractNumId w:val="31"/>
  </w:num>
  <w:num w:numId="13">
    <w:abstractNumId w:val="9"/>
  </w:num>
  <w:num w:numId="14">
    <w:abstractNumId w:val="15"/>
  </w:num>
  <w:num w:numId="15">
    <w:abstractNumId w:val="18"/>
  </w:num>
  <w:num w:numId="16">
    <w:abstractNumId w:val="43"/>
  </w:num>
  <w:num w:numId="17">
    <w:abstractNumId w:val="13"/>
  </w:num>
  <w:num w:numId="18">
    <w:abstractNumId w:val="0"/>
  </w:num>
  <w:num w:numId="19">
    <w:abstractNumId w:val="7"/>
  </w:num>
  <w:num w:numId="20">
    <w:abstractNumId w:val="2"/>
  </w:num>
  <w:num w:numId="21">
    <w:abstractNumId w:val="5"/>
  </w:num>
  <w:num w:numId="22">
    <w:abstractNumId w:val="11"/>
  </w:num>
  <w:num w:numId="23">
    <w:abstractNumId w:val="1"/>
  </w:num>
  <w:num w:numId="24">
    <w:abstractNumId w:val="19"/>
  </w:num>
  <w:num w:numId="25">
    <w:abstractNumId w:val="14"/>
  </w:num>
  <w:num w:numId="26">
    <w:abstractNumId w:val="26"/>
  </w:num>
  <w:num w:numId="27">
    <w:abstractNumId w:val="8"/>
  </w:num>
  <w:num w:numId="28">
    <w:abstractNumId w:val="24"/>
  </w:num>
  <w:num w:numId="29">
    <w:abstractNumId w:val="30"/>
  </w:num>
  <w:num w:numId="30">
    <w:abstractNumId w:val="17"/>
  </w:num>
  <w:num w:numId="31">
    <w:abstractNumId w:val="34"/>
  </w:num>
  <w:num w:numId="32">
    <w:abstractNumId w:val="37"/>
  </w:num>
  <w:num w:numId="33">
    <w:abstractNumId w:val="47"/>
  </w:num>
  <w:num w:numId="34">
    <w:abstractNumId w:val="10"/>
  </w:num>
  <w:num w:numId="35">
    <w:abstractNumId w:val="6"/>
  </w:num>
  <w:num w:numId="36">
    <w:abstractNumId w:val="35"/>
  </w:num>
  <w:num w:numId="37">
    <w:abstractNumId w:val="21"/>
  </w:num>
  <w:num w:numId="38">
    <w:abstractNumId w:val="38"/>
  </w:num>
  <w:num w:numId="39">
    <w:abstractNumId w:val="32"/>
  </w:num>
  <w:num w:numId="40">
    <w:abstractNumId w:val="4"/>
  </w:num>
  <w:num w:numId="41">
    <w:abstractNumId w:val="29"/>
  </w:num>
  <w:num w:numId="42">
    <w:abstractNumId w:val="45"/>
  </w:num>
  <w:num w:numId="43">
    <w:abstractNumId w:val="16"/>
  </w:num>
  <w:num w:numId="44">
    <w:abstractNumId w:val="3"/>
  </w:num>
  <w:num w:numId="45">
    <w:abstractNumId w:val="41"/>
  </w:num>
  <w:num w:numId="46">
    <w:abstractNumId w:val="23"/>
  </w:num>
  <w:num w:numId="47">
    <w:abstractNumId w:val="33"/>
  </w:num>
  <w:num w:numId="48">
    <w:abstractNumId w:val="44"/>
  </w:num>
  <w:num w:numId="49">
    <w:abstractNumId w:val="3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A"/>
    <w:rsid w:val="0000375C"/>
    <w:rsid w:val="000503E8"/>
    <w:rsid w:val="00076C19"/>
    <w:rsid w:val="000B1E3C"/>
    <w:rsid w:val="000B49CC"/>
    <w:rsid w:val="000D02C3"/>
    <w:rsid w:val="000D47DA"/>
    <w:rsid w:val="00104958"/>
    <w:rsid w:val="0012015C"/>
    <w:rsid w:val="00136E90"/>
    <w:rsid w:val="00152E7D"/>
    <w:rsid w:val="00163D9B"/>
    <w:rsid w:val="001C6A06"/>
    <w:rsid w:val="001E52C7"/>
    <w:rsid w:val="001F1ADE"/>
    <w:rsid w:val="00225AE3"/>
    <w:rsid w:val="00240AB0"/>
    <w:rsid w:val="00313C1B"/>
    <w:rsid w:val="00340248"/>
    <w:rsid w:val="00371A12"/>
    <w:rsid w:val="0038273B"/>
    <w:rsid w:val="003933E2"/>
    <w:rsid w:val="003A36A2"/>
    <w:rsid w:val="003A68F3"/>
    <w:rsid w:val="003C10B6"/>
    <w:rsid w:val="00476F1D"/>
    <w:rsid w:val="004B4931"/>
    <w:rsid w:val="004E762E"/>
    <w:rsid w:val="00501E57"/>
    <w:rsid w:val="00535413"/>
    <w:rsid w:val="00542A06"/>
    <w:rsid w:val="00564DF4"/>
    <w:rsid w:val="005A4375"/>
    <w:rsid w:val="005E6E89"/>
    <w:rsid w:val="006A0526"/>
    <w:rsid w:val="006A0686"/>
    <w:rsid w:val="006C7F5F"/>
    <w:rsid w:val="007148C9"/>
    <w:rsid w:val="007729DA"/>
    <w:rsid w:val="0077672E"/>
    <w:rsid w:val="00791BC3"/>
    <w:rsid w:val="007C4246"/>
    <w:rsid w:val="007F7DCD"/>
    <w:rsid w:val="00873DE0"/>
    <w:rsid w:val="008D56F3"/>
    <w:rsid w:val="008E27C3"/>
    <w:rsid w:val="009016D7"/>
    <w:rsid w:val="00913A44"/>
    <w:rsid w:val="00B072FB"/>
    <w:rsid w:val="00B23C38"/>
    <w:rsid w:val="00BA31BC"/>
    <w:rsid w:val="00BE646E"/>
    <w:rsid w:val="00C351F5"/>
    <w:rsid w:val="00C53D3E"/>
    <w:rsid w:val="00C65C37"/>
    <w:rsid w:val="00C9361F"/>
    <w:rsid w:val="00CF15C5"/>
    <w:rsid w:val="00D55B97"/>
    <w:rsid w:val="00D73770"/>
    <w:rsid w:val="00D803F9"/>
    <w:rsid w:val="00DB3070"/>
    <w:rsid w:val="00DB428E"/>
    <w:rsid w:val="00E02E49"/>
    <w:rsid w:val="00E34D95"/>
    <w:rsid w:val="00EA2917"/>
    <w:rsid w:val="00EC51C3"/>
    <w:rsid w:val="00F07ACF"/>
    <w:rsid w:val="00F2145A"/>
    <w:rsid w:val="00F7227B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7DA"/>
    <w:rPr>
      <w:color w:val="0000FF"/>
      <w:u w:val="single"/>
    </w:rPr>
  </w:style>
  <w:style w:type="character" w:customStyle="1" w:styleId="b-linki">
    <w:name w:val="b-link__i"/>
    <w:basedOn w:val="a0"/>
    <w:rsid w:val="00EC51C3"/>
  </w:style>
  <w:style w:type="paragraph" w:styleId="a5">
    <w:name w:val="No Spacing"/>
    <w:link w:val="a6"/>
    <w:uiPriority w:val="1"/>
    <w:qFormat/>
    <w:rsid w:val="00225AE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CF1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5C5"/>
  </w:style>
  <w:style w:type="paragraph" w:styleId="a8">
    <w:name w:val="Body Text"/>
    <w:basedOn w:val="a"/>
    <w:link w:val="a9"/>
    <w:rsid w:val="00F7227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7227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3"/>
    <w:rsid w:val="00C53D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C53D3E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3c28c13">
    <w:name w:val="c3 c28 c13"/>
    <w:basedOn w:val="a"/>
    <w:rsid w:val="00C53D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15">
    <w:name w:val="c12 c15"/>
    <w:basedOn w:val="a0"/>
    <w:rsid w:val="00C53D3E"/>
  </w:style>
  <w:style w:type="character" w:customStyle="1" w:styleId="ab">
    <w:name w:val="Подпись к таблице"/>
    <w:basedOn w:val="a0"/>
    <w:rsid w:val="00C53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4">
    <w:name w:val="Основной текст4"/>
    <w:basedOn w:val="a"/>
    <w:rsid w:val="00C53D3E"/>
    <w:pPr>
      <w:shd w:val="clear" w:color="auto" w:fill="FFFFFF"/>
      <w:spacing w:after="300" w:line="322" w:lineRule="exact"/>
      <w:ind w:hanging="38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FontStyle20">
    <w:name w:val="Font Style20"/>
    <w:rsid w:val="00C53D3E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59"/>
    <w:rsid w:val="00C53D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C53D3E"/>
    <w:rPr>
      <w:rFonts w:ascii="Calibri" w:eastAsia="Calibri" w:hAnsi="Calibri" w:cs="Times New Roman"/>
    </w:rPr>
  </w:style>
  <w:style w:type="character" w:styleId="ad">
    <w:name w:val="Strong"/>
    <w:basedOn w:val="a0"/>
    <w:qFormat/>
    <w:rsid w:val="00C53D3E"/>
    <w:rPr>
      <w:b/>
      <w:bCs/>
    </w:rPr>
  </w:style>
  <w:style w:type="paragraph" w:customStyle="1" w:styleId="ae">
    <w:name w:val="Содержимое таблицы"/>
    <w:basedOn w:val="a"/>
    <w:rsid w:val="00C53D3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Style4">
    <w:name w:val="Style4"/>
    <w:basedOn w:val="a"/>
    <w:rsid w:val="00C53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7DA"/>
    <w:rPr>
      <w:color w:val="0000FF"/>
      <w:u w:val="single"/>
    </w:rPr>
  </w:style>
  <w:style w:type="character" w:customStyle="1" w:styleId="b-linki">
    <w:name w:val="b-link__i"/>
    <w:basedOn w:val="a0"/>
    <w:rsid w:val="00EC51C3"/>
  </w:style>
  <w:style w:type="paragraph" w:styleId="a5">
    <w:name w:val="No Spacing"/>
    <w:link w:val="a6"/>
    <w:uiPriority w:val="1"/>
    <w:qFormat/>
    <w:rsid w:val="00225AE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CF1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5C5"/>
  </w:style>
  <w:style w:type="paragraph" w:styleId="a8">
    <w:name w:val="Body Text"/>
    <w:basedOn w:val="a"/>
    <w:link w:val="a9"/>
    <w:rsid w:val="00F7227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7227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3"/>
    <w:rsid w:val="00C53D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C53D3E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3c28c13">
    <w:name w:val="c3 c28 c13"/>
    <w:basedOn w:val="a"/>
    <w:rsid w:val="00C53D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15">
    <w:name w:val="c12 c15"/>
    <w:basedOn w:val="a0"/>
    <w:rsid w:val="00C53D3E"/>
  </w:style>
  <w:style w:type="character" w:customStyle="1" w:styleId="ab">
    <w:name w:val="Подпись к таблице"/>
    <w:basedOn w:val="a0"/>
    <w:rsid w:val="00C53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4">
    <w:name w:val="Основной текст4"/>
    <w:basedOn w:val="a"/>
    <w:rsid w:val="00C53D3E"/>
    <w:pPr>
      <w:shd w:val="clear" w:color="auto" w:fill="FFFFFF"/>
      <w:spacing w:after="300" w:line="322" w:lineRule="exact"/>
      <w:ind w:hanging="38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FontStyle20">
    <w:name w:val="Font Style20"/>
    <w:rsid w:val="00C53D3E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59"/>
    <w:rsid w:val="00C53D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C53D3E"/>
    <w:rPr>
      <w:rFonts w:ascii="Calibri" w:eastAsia="Calibri" w:hAnsi="Calibri" w:cs="Times New Roman"/>
    </w:rPr>
  </w:style>
  <w:style w:type="character" w:styleId="ad">
    <w:name w:val="Strong"/>
    <w:basedOn w:val="a0"/>
    <w:qFormat/>
    <w:rsid w:val="00C53D3E"/>
    <w:rPr>
      <w:b/>
      <w:bCs/>
    </w:rPr>
  </w:style>
  <w:style w:type="paragraph" w:customStyle="1" w:styleId="ae">
    <w:name w:val="Содержимое таблицы"/>
    <w:basedOn w:val="a"/>
    <w:rsid w:val="00C53D3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Style4">
    <w:name w:val="Style4"/>
    <w:basedOn w:val="a"/>
    <w:rsid w:val="00C53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sites.google.com/site/dc18krs/glavnaa/goog_1974546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BE77-ED51-43CD-AC1C-4FA2C122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6848</Words>
  <Characters>39036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2015-09-04T08:51:00Z</dcterms:created>
  <dcterms:modified xsi:type="dcterms:W3CDTF">2015-09-04T08:51:00Z</dcterms:modified>
</cp:coreProperties>
</file>