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7" w:rsidRDefault="008F67F7">
      <w:pPr>
        <w:pStyle w:val="a0"/>
      </w:pPr>
    </w:p>
    <w:p w:rsidR="008F67F7" w:rsidRDefault="008F67F7">
      <w:pPr>
        <w:pStyle w:val="a0"/>
      </w:pPr>
    </w:p>
    <w:p w:rsidR="008F67F7" w:rsidRDefault="008F67F7">
      <w:pPr>
        <w:pStyle w:val="a0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РАБОЧАЯ ПРОГРАММА УЧЕБНОГО ПРЕДМЕТА</w:t>
      </w: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  <w:szCs w:val="20"/>
        </w:rPr>
        <w:t>» ДЛЯ 8го- КЛАССА</w:t>
      </w: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5819D2">
      <w:pPr>
        <w:pStyle w:val="a0"/>
        <w:tabs>
          <w:tab w:val="left" w:pos="3480"/>
        </w:tabs>
      </w:pPr>
      <w:r>
        <w:rPr>
          <w:rFonts w:ascii="Times New Roman" w:hAnsi="Times New Roman"/>
          <w:sz w:val="24"/>
          <w:szCs w:val="24"/>
        </w:rPr>
        <w:t>Класс  8</w:t>
      </w:r>
    </w:p>
    <w:p w:rsidR="008F67F7" w:rsidRDefault="005819D2">
      <w:pPr>
        <w:pStyle w:val="a0"/>
        <w:tabs>
          <w:tab w:val="left" w:pos="3480"/>
        </w:tabs>
      </w:pPr>
      <w:r>
        <w:rPr>
          <w:rFonts w:ascii="Times New Roman" w:hAnsi="Times New Roman"/>
          <w:sz w:val="24"/>
          <w:szCs w:val="24"/>
        </w:rPr>
        <w:t>Уровень обучения (базовый )</w:t>
      </w:r>
    </w:p>
    <w:p w:rsidR="008F67F7" w:rsidRDefault="005819D2">
      <w:pPr>
        <w:pStyle w:val="af2"/>
      </w:pPr>
      <w:r>
        <w:rPr>
          <w:rFonts w:ascii="Times New Roman" w:hAnsi="Times New Roman"/>
          <w:sz w:val="24"/>
          <w:szCs w:val="24"/>
        </w:rPr>
        <w:t xml:space="preserve">УМК –«Комплексная программа физического воспитания  обучающихся 1-11 классов»- В.И. Лях, А.А. Зданевич..-Москва «Просвещение» 2010. . </w:t>
      </w: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8F67F7">
      <w:pPr>
        <w:pStyle w:val="a0"/>
        <w:spacing w:after="0" w:line="100" w:lineRule="atLeast"/>
        <w:jc w:val="right"/>
      </w:pPr>
    </w:p>
    <w:p w:rsidR="008F67F7" w:rsidRDefault="005819D2">
      <w:pPr>
        <w:pStyle w:val="a0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0"/>
        </w:rPr>
        <w:t>УЧИТЕЛЬ: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Мукатаева Айгуль Сабиржановна</w:t>
      </w:r>
    </w:p>
    <w:p w:rsidR="008F67F7" w:rsidRDefault="008F67F7">
      <w:pPr>
        <w:pStyle w:val="a0"/>
        <w:jc w:val="center"/>
      </w:pPr>
    </w:p>
    <w:p w:rsidR="008F67F7" w:rsidRDefault="008F67F7">
      <w:pPr>
        <w:pStyle w:val="a0"/>
        <w:spacing w:after="0"/>
      </w:pPr>
    </w:p>
    <w:p w:rsidR="008F67F7" w:rsidRDefault="008F67F7">
      <w:pPr>
        <w:pStyle w:val="a0"/>
        <w:spacing w:after="0"/>
      </w:pPr>
    </w:p>
    <w:p w:rsidR="008F67F7" w:rsidRDefault="008F67F7">
      <w:pPr>
        <w:pStyle w:val="a0"/>
        <w:tabs>
          <w:tab w:val="left" w:pos="5940"/>
        </w:tabs>
        <w:jc w:val="center"/>
      </w:pPr>
    </w:p>
    <w:p w:rsidR="008F67F7" w:rsidRDefault="008F67F7">
      <w:pPr>
        <w:pStyle w:val="a0"/>
        <w:tabs>
          <w:tab w:val="left" w:pos="5940"/>
        </w:tabs>
        <w:jc w:val="center"/>
      </w:pPr>
    </w:p>
    <w:p w:rsidR="008F67F7" w:rsidRDefault="008F67F7">
      <w:pPr>
        <w:pStyle w:val="a0"/>
        <w:tabs>
          <w:tab w:val="left" w:pos="5940"/>
        </w:tabs>
        <w:jc w:val="center"/>
      </w:pPr>
    </w:p>
    <w:p w:rsidR="008F67F7" w:rsidRDefault="008F67F7">
      <w:pPr>
        <w:pStyle w:val="a0"/>
        <w:tabs>
          <w:tab w:val="left" w:pos="5940"/>
        </w:tabs>
        <w:jc w:val="center"/>
        <w:sectPr w:rsidR="008F67F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ПОЯСНИТЕЛЬНАЯ ЗАПИСКА</w:t>
      </w:r>
    </w:p>
    <w:p w:rsidR="008F67F7" w:rsidRDefault="005819D2">
      <w:pPr>
        <w:pStyle w:val="a0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Программа по физической культуре составлена на основе государственного стандарта основного общего образования, комплексной программы физического воспитания В.И. Ляха, А.А. Зданевич для 1-11 классов 2011г. Программа конкретизирует содержание его предметных тем и дает  примерное распределение учебных часов на их изучение, определяет требования к уровню подготовки выпускников. </w:t>
      </w:r>
    </w:p>
    <w:p w:rsidR="008F67F7" w:rsidRDefault="005819D2">
      <w:pPr>
        <w:pStyle w:val="a0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Изучение физической культуры в 8 классе происходит в объёме 3 часов в неделю, 102 часа в год.</w:t>
      </w:r>
    </w:p>
    <w:p w:rsidR="008F67F7" w:rsidRDefault="005819D2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/>
          <w:sz w:val="18"/>
          <w:szCs w:val="18"/>
        </w:rPr>
        <w:t>Нормативно-правовая основа рабочей программы по Физической культуре: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Приказ Минобрнауки России от 3 июня 2008г №164 «О внесение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8F67F7" w:rsidRDefault="005819D2">
      <w:pPr>
        <w:pStyle w:val="a0"/>
        <w:numPr>
          <w:ilvl w:val="0"/>
          <w:numId w:val="2"/>
        </w:numPr>
        <w:tabs>
          <w:tab w:val="left" w:pos="851"/>
          <w:tab w:val="center" w:pos="4153"/>
          <w:tab w:val="right" w:pos="8306"/>
        </w:tabs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4. Приказ  Министерства образования и науки Российской Федерации от   «30» августа 2010 г. № 889 «</w:t>
      </w:r>
      <w:r>
        <w:rPr>
          <w:rFonts w:ascii="Times New Roman" w:hAnsi="Times New Roman"/>
          <w:spacing w:val="-2"/>
          <w:sz w:val="18"/>
          <w:szCs w:val="18"/>
        </w:rPr>
        <w:t xml:space="preserve">ИЗМЕНЕНИЯ, </w:t>
      </w:r>
      <w:r>
        <w:rPr>
          <w:rFonts w:ascii="Times New Roman" w:hAnsi="Times New Roman"/>
          <w:sz w:val="18"/>
          <w:szCs w:val="18"/>
        </w:rPr>
        <w:t>которые вносятся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8F67F7" w:rsidRDefault="005819D2">
      <w:pPr>
        <w:pStyle w:val="af4"/>
        <w:numPr>
          <w:ilvl w:val="0"/>
          <w:numId w:val="2"/>
        </w:numPr>
        <w:tabs>
          <w:tab w:val="left" w:pos="1571"/>
          <w:tab w:val="center" w:pos="4873"/>
          <w:tab w:val="right" w:pos="9026"/>
        </w:tabs>
        <w:jc w:val="both"/>
      </w:pPr>
      <w:r>
        <w:rPr>
          <w:rFonts w:ascii="Times New Roman" w:hAnsi="Times New Roman"/>
          <w:sz w:val="18"/>
          <w:szCs w:val="18"/>
        </w:rPr>
        <w:t>Учебного плана общеобразовательного учреждения на 2015-2016 учебный год.</w:t>
      </w:r>
    </w:p>
    <w:p w:rsidR="008F67F7" w:rsidRDefault="005819D2">
      <w:pPr>
        <w:pStyle w:val="af4"/>
        <w:numPr>
          <w:ilvl w:val="0"/>
          <w:numId w:val="2"/>
        </w:numPr>
        <w:tabs>
          <w:tab w:val="left" w:pos="1571"/>
          <w:tab w:val="center" w:pos="4873"/>
          <w:tab w:val="right" w:pos="9026"/>
        </w:tabs>
        <w:jc w:val="both"/>
      </w:pPr>
      <w:r>
        <w:rPr>
          <w:rFonts w:ascii="Times New Roman" w:hAnsi="Times New Roman"/>
          <w:sz w:val="18"/>
          <w:szCs w:val="18"/>
        </w:rPr>
        <w:t>Письма Министерства образования Российской  Федерации от 08.10.2010г. № ИК 1494/19 «О введении 3 дополнительного часа физической культуры в общеобразовательных учреждениях Российской Федерации»,согласно регионального базисного учебного плана, утвержденного Министерством Образования Оренбургской области( Приказ от13.08.2014г приказ №01-21/1063, от 06.08.2015г №01-21/1742.</w:t>
      </w:r>
    </w:p>
    <w:p w:rsidR="008F67F7" w:rsidRDefault="008F67F7">
      <w:pPr>
        <w:pStyle w:val="a0"/>
        <w:tabs>
          <w:tab w:val="left" w:pos="851"/>
          <w:tab w:val="center" w:pos="4153"/>
          <w:tab w:val="center" w:pos="4677"/>
          <w:tab w:val="right" w:pos="8306"/>
          <w:tab w:val="right" w:pos="9355"/>
        </w:tabs>
        <w:spacing w:after="0" w:line="100" w:lineRule="atLeast"/>
        <w:jc w:val="both"/>
      </w:pPr>
    </w:p>
    <w:p w:rsidR="008F67F7" w:rsidRDefault="005819D2">
      <w:pPr>
        <w:pStyle w:val="a0"/>
        <w:spacing w:after="0" w:line="360" w:lineRule="auto"/>
        <w:ind w:firstLine="567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bCs/>
          <w:sz w:val="18"/>
          <w:szCs w:val="18"/>
        </w:rPr>
        <w:t>развитие</w:t>
      </w:r>
      <w:r>
        <w:rPr>
          <w:rFonts w:ascii="Times New Roman" w:hAnsi="Times New Roman"/>
          <w:sz w:val="18"/>
          <w:szCs w:val="18"/>
        </w:rPr>
        <w:t xml:space="preserve"> основных физических качеств и способностей, </w:t>
      </w:r>
      <w:r>
        <w:rPr>
          <w:rFonts w:ascii="Times New Roman" w:hAnsi="Times New Roman"/>
          <w:b/>
          <w:bCs/>
          <w:sz w:val="18"/>
          <w:szCs w:val="18"/>
        </w:rPr>
        <w:t>укрепление</w:t>
      </w:r>
      <w:r>
        <w:rPr>
          <w:rFonts w:ascii="Times New Roman" w:hAnsi="Times New Roman"/>
          <w:sz w:val="18"/>
          <w:szCs w:val="18"/>
        </w:rPr>
        <w:t xml:space="preserve"> здоровья, расширение функциональных возможностей организма;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bCs/>
          <w:sz w:val="18"/>
          <w:szCs w:val="18"/>
        </w:rPr>
        <w:t>формирование</w:t>
      </w:r>
      <w:r>
        <w:rPr>
          <w:rFonts w:ascii="Times New Roman" w:hAnsi="Times New Roman"/>
          <w:sz w:val="18"/>
          <w:szCs w:val="18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bCs/>
          <w:sz w:val="18"/>
          <w:szCs w:val="18"/>
        </w:rPr>
        <w:t>воспитание</w:t>
      </w:r>
      <w:r>
        <w:rPr>
          <w:rFonts w:ascii="Times New Roman" w:hAnsi="Times New Roman"/>
          <w:sz w:val="18"/>
          <w:szCs w:val="1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освоение </w:t>
      </w:r>
      <w:r>
        <w:rPr>
          <w:rFonts w:ascii="Times New Roman" w:hAnsi="Times New Roman"/>
          <w:sz w:val="18"/>
          <w:szCs w:val="1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bCs/>
          <w:sz w:val="18"/>
          <w:szCs w:val="18"/>
        </w:rPr>
        <w:t>ТРЕБОВАНИЯ К УРОВНЮ ПОДГОТОВКИ учащихся</w:t>
      </w:r>
    </w:p>
    <w:p w:rsidR="008F67F7" w:rsidRDefault="005819D2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В результате изучения физической культуры ученик должен:</w:t>
      </w:r>
    </w:p>
    <w:p w:rsidR="008F67F7" w:rsidRDefault="005819D2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bCs/>
          <w:sz w:val="18"/>
          <w:szCs w:val="18"/>
        </w:rPr>
        <w:t>знать/понимать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ind w:left="283" w:firstLine="0"/>
        <w:jc w:val="both"/>
      </w:pPr>
      <w:r>
        <w:rPr>
          <w:rFonts w:ascii="Times New Roman" w:hAnsi="Times New Roman"/>
          <w:sz w:val="18"/>
          <w:szCs w:val="18"/>
        </w:rPr>
        <w:t xml:space="preserve">основы формирования двигательных действий и развития физических качеств;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ind w:left="283" w:firstLine="0"/>
        <w:jc w:val="both"/>
      </w:pPr>
      <w:r>
        <w:rPr>
          <w:rFonts w:ascii="Times New Roman" w:hAnsi="Times New Roman"/>
          <w:sz w:val="18"/>
          <w:szCs w:val="18"/>
        </w:rPr>
        <w:t xml:space="preserve">способы закаливания организма и основные приемы самомассажа; </w:t>
      </w:r>
    </w:p>
    <w:p w:rsidR="008F67F7" w:rsidRDefault="005819D2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bCs/>
          <w:sz w:val="18"/>
          <w:szCs w:val="18"/>
        </w:rPr>
        <w:t>уметь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lastRenderedPageBreak/>
        <w:t>выполнять акробатические, гимнастические, легкоатлетические упражнения, технические действия в спортивных играх;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ind w:left="283" w:firstLine="0"/>
        <w:jc w:val="both"/>
      </w:pPr>
      <w:r>
        <w:rPr>
          <w:rFonts w:ascii="Times New Roman" w:hAnsi="Times New Roman"/>
          <w:sz w:val="18"/>
          <w:szCs w:val="18"/>
        </w:rPr>
        <w:t>соблюдать безопасность при выполнении физических упражнений и проведении туристических походов;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ind w:left="283" w:firstLine="0"/>
        <w:jc w:val="both"/>
      </w:pPr>
      <w:r>
        <w:rPr>
          <w:rFonts w:ascii="Times New Roman" w:hAnsi="Times New Roman"/>
          <w:sz w:val="18"/>
          <w:szCs w:val="18"/>
        </w:rPr>
        <w:t>осуществлять судейство школьных соревнований по одному из базовых видов спорта;</w:t>
      </w:r>
    </w:p>
    <w:p w:rsidR="008F67F7" w:rsidRDefault="005819D2">
      <w:pPr>
        <w:pStyle w:val="a0"/>
        <w:spacing w:after="0" w:line="100" w:lineRule="atLeast"/>
        <w:ind w:left="567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18"/>
          <w:szCs w:val="18"/>
        </w:rPr>
        <w:t>для:</w:t>
      </w:r>
    </w:p>
    <w:p w:rsidR="008F67F7" w:rsidRDefault="008F67F7">
      <w:pPr>
        <w:pStyle w:val="a0"/>
        <w:spacing w:after="0" w:line="100" w:lineRule="atLeast"/>
        <w:ind w:left="567"/>
        <w:jc w:val="both"/>
      </w:pP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8F67F7" w:rsidRDefault="005819D2">
      <w:pPr>
        <w:pStyle w:val="a0"/>
        <w:numPr>
          <w:ilvl w:val="0"/>
          <w:numId w:val="2"/>
        </w:numPr>
        <w:spacing w:after="0" w:line="100" w:lineRule="atLeast"/>
        <w:ind w:left="0" w:firstLine="436"/>
        <w:jc w:val="both"/>
      </w:pPr>
      <w:r>
        <w:rPr>
          <w:rFonts w:ascii="Times New Roman" w:hAnsi="Times New Roman"/>
          <w:sz w:val="18"/>
          <w:szCs w:val="18"/>
          <w:shd w:val="clear" w:color="auto" w:fill="FFFFFF"/>
        </w:rPr>
        <w:t>включения занятий физической культурой и спортом в активный отдых и досуг.</w:t>
      </w:r>
    </w:p>
    <w:p w:rsidR="008F67F7" w:rsidRDefault="005819D2">
      <w:pPr>
        <w:pStyle w:val="a0"/>
        <w:spacing w:after="0" w:line="100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Уровень физической подготовленности учащихся 11—15 лет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08"/>
        <w:gridCol w:w="2184"/>
        <w:gridCol w:w="1965"/>
        <w:gridCol w:w="953"/>
        <w:gridCol w:w="1636"/>
        <w:gridCol w:w="1050"/>
        <w:gridCol w:w="1081"/>
        <w:gridCol w:w="1034"/>
        <w:gridCol w:w="1144"/>
        <w:gridCol w:w="1189"/>
      </w:tblGrid>
      <w:tr w:rsidR="008F67F7">
        <w:trPr>
          <w:cantSplit/>
          <w:trHeight w:val="150"/>
        </w:trPr>
        <w:tc>
          <w:tcPr>
            <w:tcW w:w="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способности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упраж-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 (тест)</w:t>
            </w:r>
          </w:p>
        </w:tc>
        <w:tc>
          <w:tcPr>
            <w:tcW w:w="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Возраст,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11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</w:tr>
      <w:tr w:rsidR="008F67F7">
        <w:trPr>
          <w:cantSplit/>
          <w:trHeight w:val="188"/>
        </w:trPr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965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17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3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Мальчики</w:t>
            </w:r>
          </w:p>
        </w:tc>
        <w:tc>
          <w:tcPr>
            <w:tcW w:w="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Девочки</w:t>
            </w:r>
          </w:p>
        </w:tc>
      </w:tr>
      <w:tr w:rsidR="008F67F7">
        <w:trPr>
          <w:cantSplit/>
          <w:trHeight w:val="181"/>
        </w:trPr>
        <w:tc>
          <w:tcPr>
            <w:tcW w:w="508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965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17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Высокий</w:t>
            </w:r>
          </w:p>
        </w:tc>
      </w:tr>
      <w:tr w:rsidR="008F67F7">
        <w:trPr>
          <w:cantSplit/>
          <w:trHeight w:val="1167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Скоростные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30  м, с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6,3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6,1-5,5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5,8-5,4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5,6-5,2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5,5-5,1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5,3-4,9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5,0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6,4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6,3-5,7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6,2-5,5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6,0-5,4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5,9-5,4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5,8-5,3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5,1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4,9</w:t>
            </w:r>
          </w:p>
        </w:tc>
      </w:tr>
      <w:tr w:rsidR="008F67F7">
        <w:trPr>
          <w:cantSplit/>
          <w:trHeight w:val="107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Координа-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ционные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Челночный бег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3X10 м, с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9,7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9,3-8,8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9,0-8,6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9,0-8,6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8,7-8,3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8,4-8,0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8,5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10,1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9,7-9,3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9,6-9,1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9,5-9,0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9,4-9,0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9,3-8,8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8,9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8,5</w:t>
            </w:r>
          </w:p>
        </w:tc>
      </w:tr>
      <w:tr w:rsidR="008F67F7">
        <w:trPr>
          <w:cantSplit/>
          <w:trHeight w:val="1113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Скоростно-силовые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в     длину с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места, см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160-180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165-180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170-190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180-195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190-205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195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130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150-175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155-175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160-180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160-180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165-185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185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</w:tc>
      </w:tr>
      <w:tr w:rsidR="008F67F7">
        <w:trPr>
          <w:cantSplit/>
          <w:trHeight w:val="1141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Выносливость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6-минутный бег, м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 и менее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1000-1100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1100-1200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1150-1250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1200-1300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1250-1350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1300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700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850-1000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900-1050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950-1100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1000-1150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1050-1200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1 100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1300</w:t>
            </w:r>
          </w:p>
        </w:tc>
      </w:tr>
      <w:tr w:rsidR="008F67F7">
        <w:trPr>
          <w:cantSplit/>
          <w:trHeight w:val="97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Гибкость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Наклон вперед из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положения сидя,см</w:t>
            </w: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12-14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12-14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F67F7">
        <w:trPr>
          <w:cantSplit/>
          <w:trHeight w:val="206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Силовые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Подтягивание:   на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высокой перекладине      из виса(мальчики),   кол-во раз;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нанизкой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перекладине      из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виса лежа (девочки),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кол-во раз</w:t>
            </w:r>
          </w:p>
        </w:tc>
        <w:tc>
          <w:tcPr>
            <w:tcW w:w="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и ниже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10-14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11-15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12-15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13-15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12-13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 и выше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:rsidR="008F67F7" w:rsidRDefault="008F67F7">
            <w:pPr>
              <w:pStyle w:val="a0"/>
              <w:spacing w:after="0" w:line="100" w:lineRule="atLeast"/>
              <w:jc w:val="both"/>
            </w:pPr>
          </w:p>
        </w:tc>
      </w:tr>
    </w:tbl>
    <w:p w:rsidR="008F67F7" w:rsidRDefault="008F67F7">
      <w:pPr>
        <w:pStyle w:val="a0"/>
        <w:spacing w:after="0" w:line="100" w:lineRule="atLeast"/>
        <w:jc w:val="both"/>
      </w:pPr>
    </w:p>
    <w:p w:rsidR="008F67F7" w:rsidRDefault="008F67F7">
      <w:pPr>
        <w:pStyle w:val="a0"/>
        <w:spacing w:after="0" w:line="100" w:lineRule="atLeast"/>
        <w:ind w:firstLine="436"/>
        <w:jc w:val="both"/>
      </w:pPr>
    </w:p>
    <w:p w:rsidR="008F67F7" w:rsidRDefault="005819D2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C02A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Приложение 1</w:t>
      </w:r>
    </w:p>
    <w:p w:rsidR="008F67F7" w:rsidRDefault="005819D2" w:rsidP="00BC02AA">
      <w:pPr>
        <w:pStyle w:val="a0"/>
        <w:shd w:val="clear" w:color="auto" w:fill="FFFFFF"/>
        <w:spacing w:after="0" w:line="100" w:lineRule="atLeast"/>
        <w:ind w:right="-6"/>
        <w:jc w:val="center"/>
      </w:pPr>
      <w:r>
        <w:rPr>
          <w:b/>
          <w:bCs/>
          <w:color w:val="0000FF"/>
          <w:sz w:val="40"/>
          <w:szCs w:val="40"/>
        </w:rPr>
        <w:t>Оценочный материал</w:t>
      </w:r>
    </w:p>
    <w:p w:rsidR="008F67F7" w:rsidRDefault="005819D2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bCs/>
          <w:color w:val="2323DC"/>
          <w:sz w:val="24"/>
          <w:szCs w:val="24"/>
        </w:rPr>
        <w:t>1.Знания.</w:t>
      </w:r>
    </w:p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4"/>
          <w:szCs w:val="24"/>
        </w:rPr>
        <w:lastRenderedPageBreak/>
        <w:t xml:space="preserve">                 При оценивании знаний по предмету «Физическая культура»  учитываются такие показатели: глубина, полнота, аргументированность, умение использовать их применительно к конкретным случаям и занятиям  физическими  упражнениями.</w:t>
      </w:r>
    </w:p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С целью проверки знаний используются следующие методы: опрос,  проверочные беседы (без вызова из строя), тестирование.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20"/>
        <w:gridCol w:w="2638"/>
        <w:gridCol w:w="5772"/>
        <w:gridCol w:w="2764"/>
      </w:tblGrid>
      <w:tr w:rsidR="008F67F7">
        <w:trPr>
          <w:cantSplit/>
          <w:trHeight w:val="1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 xml:space="preserve">«3»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«2»</w:t>
            </w:r>
          </w:p>
        </w:tc>
      </w:tr>
      <w:tr w:rsidR="008F67F7">
        <w:trPr>
          <w:cantSplit/>
          <w:trHeight w:val="581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За ответ, в котором учащиеся  учащийся  демонстрирует глубокое понимание сущности материала; логически его излагает, используя в деятельности.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ответ , в котором  отсутствует логическая последовательность, 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непонимание и незнание материала программы.</w:t>
            </w:r>
          </w:p>
        </w:tc>
      </w:tr>
    </w:tbl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b/>
          <w:bCs/>
          <w:color w:val="2323DC"/>
          <w:sz w:val="24"/>
          <w:szCs w:val="24"/>
        </w:rPr>
        <w:t>2. Техника владения двигательными умениями и навыками.</w:t>
      </w:r>
    </w:p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color w:val="2323DC"/>
          <w:sz w:val="24"/>
          <w:szCs w:val="24"/>
        </w:rPr>
        <w:t>Для оценивания техники владения двигательными умениями и навыками используются следующие методы:  наблюдения, вызов из строя для показа, выполнение упражнений и комбинированный метод.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63"/>
        <w:gridCol w:w="3447"/>
        <w:gridCol w:w="2061"/>
        <w:gridCol w:w="3723"/>
      </w:tblGrid>
      <w:tr w:rsidR="008F67F7">
        <w:trPr>
          <w:cantSplit/>
          <w:trHeight w:val="1"/>
        </w:trPr>
        <w:tc>
          <w:tcPr>
            <w:tcW w:w="5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«2».</w:t>
            </w:r>
          </w:p>
        </w:tc>
      </w:tr>
      <w:tr w:rsidR="008F67F7">
        <w:trPr>
          <w:cantSplit/>
          <w:trHeight w:val="1"/>
        </w:trPr>
        <w:tc>
          <w:tcPr>
            <w:tcW w:w="5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Движение или отдельные его элементы выполнены правильно, с соблюдением всех  требований, без ошибок,  легко, свободно, четко, уверенно, слитно, с отличной  осанкой, в надлежащем ритме; ученик понимает сущность движения, его название, может разобраться в движении, объяснить, как оно выполняется и продемонстрировать в нестандартных условиях; может определить и исправить ошибки, допущенные другим учеником; уверенно выполнить учебный норматив.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При выполнении ученик действует так же, как и в  предыдущем случае,  но допустил не  более двух незначительных ошибок.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Двигательные действия в основном выполнены правильно, но допущена одна  грубая или  несколько  мелких  ошибок,  приведших к скованности движений, неуверенности.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Учащиеся не может выполнить движение  в нестандартных и сложных в сравнении  с уроком условий.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Движение или отдельные его элементы выполнены неправильно, допущено более двух  значительных или одна  грубая ошибка.</w:t>
            </w:r>
          </w:p>
        </w:tc>
      </w:tr>
    </w:tbl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b/>
          <w:bCs/>
          <w:color w:val="2323DC"/>
          <w:sz w:val="24"/>
          <w:szCs w:val="24"/>
        </w:rPr>
        <w:t>3.Уровень физической подготовленности учащихся.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378"/>
        <w:gridCol w:w="3564"/>
        <w:gridCol w:w="2773"/>
        <w:gridCol w:w="3179"/>
      </w:tblGrid>
      <w:tr w:rsidR="008F67F7">
        <w:trPr>
          <w:cantSplit/>
          <w:trHeight w:val="1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«2»</w:t>
            </w:r>
          </w:p>
        </w:tc>
      </w:tr>
      <w:tr w:rsidR="008F67F7">
        <w:trPr>
          <w:cantSplit/>
          <w:trHeight w:val="1393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 показатель соответствует высокому уровню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подготовленности,  предусмотренному  обязательным  минимумом подготовленности и программой физического воспитания, которая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отвечает  требованиям  государственного стандарта и  обязательного минимума содержания обучения по физической культуре, и высокому приросту ученика в показателях физической  подготовленности за определённый период  времени.</w:t>
            </w: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показатель  соответствует среднему уровню подготовленности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 достаточному  темпу  прироста.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Исходный  показатель соответствует низкому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уровню  подготовленности и незначительному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приросту.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Учащиеся не выполняют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Государственный стандарт, нет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темпа роста показателей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физической  подготовленности.</w:t>
            </w:r>
          </w:p>
        </w:tc>
      </w:tr>
    </w:tbl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b/>
          <w:bCs/>
          <w:color w:val="2323DC"/>
          <w:sz w:val="24"/>
          <w:szCs w:val="24"/>
        </w:rPr>
        <w:t>4.Владение способами и умениями осуществлять физкультурно-оздоровительную деятельность.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23"/>
        <w:gridCol w:w="3569"/>
        <w:gridCol w:w="3596"/>
        <w:gridCol w:w="4006"/>
      </w:tblGrid>
      <w:tr w:rsidR="008F67F7">
        <w:trPr>
          <w:cantSplit/>
          <w:trHeight w:val="1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2323DC"/>
                <w:sz w:val="24"/>
                <w:szCs w:val="24"/>
                <w:lang w:val="en-US"/>
              </w:rPr>
              <w:t>«2»</w:t>
            </w:r>
          </w:p>
        </w:tc>
      </w:tr>
      <w:tr w:rsidR="008F67F7">
        <w:trPr>
          <w:cantSplit/>
          <w:trHeight w:val="1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умеет: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самостоятельно организовывать место занятий;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- подбирать средства и  инвентарь и применять 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их в конкретных  условиях;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-контролировать ход  выполнения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деятельности и оценивать итоги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Учащийся: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- организует место  занятий в основном 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самостоятельно,  лишь с незначительной 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помощью;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-допускает незначительные ошибки в подборе средств;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контролирует  ход выполнения  деятельности и оценивает итоги.</w:t>
            </w:r>
          </w:p>
        </w:tc>
        <w:tc>
          <w:tcPr>
            <w:tcW w:w="3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Более половины видов  самостоятельной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Деятельности выполнены  с помощью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учителя или не  выполняется  один из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пунктов.</w:t>
            </w:r>
          </w:p>
        </w:tc>
        <w:tc>
          <w:tcPr>
            <w:tcW w:w="4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не может выполнить самостоятельно ни один из пунктов.</w:t>
            </w:r>
          </w:p>
        </w:tc>
      </w:tr>
    </w:tbl>
    <w:p w:rsidR="008F67F7" w:rsidRDefault="005819D2">
      <w:pPr>
        <w:pStyle w:val="a0"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Уровень физической подготовленности учащихся 8 класс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40"/>
        <w:gridCol w:w="1695"/>
        <w:gridCol w:w="4182"/>
        <w:gridCol w:w="816"/>
        <w:gridCol w:w="987"/>
        <w:gridCol w:w="1534"/>
        <w:gridCol w:w="1545"/>
        <w:gridCol w:w="987"/>
        <w:gridCol w:w="1470"/>
        <w:gridCol w:w="1138"/>
      </w:tblGrid>
      <w:tr w:rsidR="008F67F7">
        <w:trPr>
          <w:gridAfter w:val="2"/>
          <w:wAfter w:w="720" w:type="dxa"/>
          <w:cantSplit/>
          <w:trHeight w:val="1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6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F67F7">
        <w:trPr>
          <w:gridAfter w:val="2"/>
          <w:wAfter w:w="720" w:type="dxa"/>
          <w:cantSplit/>
          <w:trHeight w:val="1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6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6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30м.с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5.5-5.1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5.9-5.4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Коорди-национные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3х10м.с.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8.7-8.3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9.4-9.0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Прижки в длину с места, см.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180-195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160-180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6-минутный бег м.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1200-1300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1000-1150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стоя, см.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67F7">
        <w:trPr>
          <w:cantSplit/>
          <w:trHeight w:val="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Подтягивание: из виса, кол-во раз (юноши), из виса лёжа, кол-во раз (девушки).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F67F7" w:rsidRDefault="008F67F7">
      <w:pPr>
        <w:pStyle w:val="a0"/>
        <w:spacing w:after="0" w:line="100" w:lineRule="atLeast"/>
        <w:jc w:val="both"/>
      </w:pP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УЧЕБНО-ТЕМАТИЧЕСКИЙ ПЛАН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97"/>
        <w:gridCol w:w="4493"/>
        <w:gridCol w:w="3330"/>
        <w:gridCol w:w="3839"/>
        <w:gridCol w:w="2535"/>
      </w:tblGrid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Основы физической культуры и здорового образа жизни.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Двигательные действия, физические качества, физическая нагрузка.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Контроль за индивидуальным физическим развитием и физической подготовленностью, техникой  выполнения упражнений, соблюдение режимов физической нагрузки.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Правила поведения и техники безопасности при выполнении физических упражнений.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Правила соревнований по одному из базовых видов спорта.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соревнований по футболу (мини-футболу), баскетболу (мини-баскетболу), волейболу;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Нормы этического общения и коллективного взаимодействия ив игровой и соревновательной деятельности.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Знать: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роль физической культуры и спорта в формировании здорового образа жизни, профилактике вредных привычек;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* основы истории Олимпийских  игр, развития физической культуры в России;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технически правильно осуществлять двигательные действия избранного вида спортивной специализации, использовать ихв условиях соревновательной деятельности и организации собственного досуга;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* проводить самостоятельные занятия по развитию основных физических способностей, коррекции осанки и телосложения; 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*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center" w:pos="4711"/>
                <w:tab w:val="right" w:pos="9389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управлять своими эмоциями, эффективно взаимодействовать со взрослыми и сверстниками, владеть культурой общения;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center" w:pos="4711"/>
                <w:tab w:val="right" w:pos="9389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center" w:pos="4711"/>
                <w:tab w:val="right" w:pos="9389"/>
              </w:tabs>
              <w:spacing w:after="0" w:line="100" w:lineRule="atLeast"/>
              <w:ind w:left="34" w:hanging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Изучается в ходе урока.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Физкультурно-оздоровительная деятельность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10" w:right="53" w:firstLine="35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Комплексы упражнений для профилактики нарушений опор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но-двигательного аппарата, регулирования массы тела и формирова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ния телосложения.</w:t>
            </w:r>
          </w:p>
          <w:p w:rsidR="008F67F7" w:rsidRDefault="005819D2">
            <w:pPr>
              <w:pStyle w:val="a0"/>
              <w:tabs>
                <w:tab w:val="left" w:pos="851"/>
                <w:tab w:val="center" w:pos="4153"/>
                <w:tab w:val="center" w:pos="4677"/>
                <w:tab w:val="right" w:pos="8306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Комплексы упражнений для развития основных физических качеств, функциональных возможностей сердечно-сосудистой и дыха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тельной систем.</w:t>
            </w:r>
          </w:p>
          <w:p w:rsidR="008F67F7" w:rsidRDefault="005819D2">
            <w:pPr>
              <w:pStyle w:val="a0"/>
              <w:spacing w:after="0" w:line="100" w:lineRule="atLeast"/>
              <w:ind w:right="3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и комплексы из современных оздоровительных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систем физического воспитания, адаптивной физической куль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туры.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Основы туристской подготовки.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 Способы закаливания организма, простейшие приемы самомассажа.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center" w:pos="244"/>
                <w:tab w:val="center" w:pos="4711"/>
                <w:tab w:val="right" w:pos="8374"/>
                <w:tab w:val="right" w:pos="9389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опорно-двигательного аппарата, телосложения, массы тела;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center" w:pos="244"/>
                <w:tab w:val="center" w:pos="4711"/>
                <w:tab w:val="right" w:pos="8374"/>
                <w:tab w:val="right" w:pos="9389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 физических качеств;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center" w:pos="244"/>
                <w:tab w:val="center" w:pos="4711"/>
                <w:tab w:val="right" w:pos="8374"/>
                <w:tab w:val="right" w:pos="9389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нагрузку и самочувствие во время занятий;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center" w:pos="244"/>
                <w:tab w:val="center" w:pos="4711"/>
                <w:tab w:val="right" w:pos="8374"/>
                <w:tab w:val="right" w:pos="9389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Знать современные оздоровительные системы физического воспитания;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center" w:pos="244"/>
                <w:tab w:val="center" w:pos="4711"/>
                <w:tab w:val="right" w:pos="8374"/>
                <w:tab w:val="right" w:pos="9389"/>
              </w:tabs>
              <w:spacing w:after="0" w:line="100" w:lineRule="atLeast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Способы закаливания организма, простейшие приемы самомассажа.</w:t>
            </w:r>
          </w:p>
          <w:p w:rsidR="008F67F7" w:rsidRDefault="005819D2">
            <w:pPr>
              <w:pStyle w:val="a0"/>
              <w:tabs>
                <w:tab w:val="left" w:pos="851"/>
                <w:tab w:val="center" w:pos="4153"/>
                <w:tab w:val="center" w:pos="4677"/>
                <w:tab w:val="right" w:pos="8306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670"/>
                <w:tab w:val="center" w:pos="4853"/>
                <w:tab w:val="right" w:pos="8658"/>
                <w:tab w:val="right" w:pos="9531"/>
              </w:tabs>
              <w:spacing w:after="0" w:line="100" w:lineRule="atLeast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комплексы и упражнения при заболевании опорно-двигательного аппарата, при формировании телосложении и при избыточной массе тела.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670"/>
                <w:tab w:val="center" w:pos="4853"/>
                <w:tab w:val="right" w:pos="8658"/>
                <w:tab w:val="right" w:pos="9531"/>
              </w:tabs>
              <w:spacing w:after="0" w:line="100" w:lineRule="atLeast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Выполнять физические упражнения и комплексы для развития  физических качеств;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670"/>
                <w:tab w:val="center" w:pos="4853"/>
                <w:tab w:val="right" w:pos="8658"/>
                <w:tab w:val="right" w:pos="9531"/>
              </w:tabs>
              <w:spacing w:after="0" w:line="100" w:lineRule="atLeast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нагрузку и самочувствие по внешним признакам утомления.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670"/>
                <w:tab w:val="center" w:pos="4853"/>
                <w:tab w:val="right" w:pos="8658"/>
                <w:tab w:val="right" w:pos="9531"/>
              </w:tabs>
              <w:spacing w:after="0" w:line="100" w:lineRule="atLeast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Применять оздоровительные системы физического воспитания;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670"/>
                <w:tab w:val="center" w:pos="4853"/>
                <w:tab w:val="right" w:pos="8658"/>
                <w:tab w:val="right" w:pos="9531"/>
              </w:tabs>
              <w:spacing w:after="0" w:line="100" w:lineRule="atLeast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приемы закаливания организма и простейшие приемы самомассажа, ведение дневника самонаблюдения.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Изучается в ходе урока.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деятельность: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 переход с шага на месте на ходьбу в колонне и в шеренге; перестроения из колонны по одному в колонны по два, по три, по четыре в движении. Повороты в движении направо, налево.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 Гимнастика с основами акробатики: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акробатические упражнения и комбинации (кувырки, перекаты, стойки, упоры, прыжки с  поворотами, перевороты).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</w:t>
            </w:r>
          </w:p>
          <w:p w:rsidR="008F67F7" w:rsidRDefault="005819D2">
            <w:pPr>
              <w:pStyle w:val="a0"/>
              <w:spacing w:before="154"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Акробатическаякомбинация (юноши)</w:t>
            </w:r>
          </w:p>
          <w:p w:rsidR="008F67F7" w:rsidRDefault="005819D2">
            <w:pPr>
              <w:pStyle w:val="a0"/>
              <w:spacing w:before="154"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И.п. – о.с.  Стойка на голове и руках прогнувшись (держать).  Упор присев. Длинный кувырок вперед в упор присев. Кувырок назад в упор  стоя ноги. О.с.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Акробатическая комбинация (девушки).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И.п. – о.с. Равновесие на одной ноге, выпад вперед, кувырок вперед. Упор присев. Кувырок вперед в упор присев.. Кувырок вперед в положение лёжа на спине. «Мост» и поворот в упор присев.. кувырок назад, о.с. 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Упражнения на перекладине (юноши): 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Из виса стоя толчком двумя переворот в упор.  Перемах правой (левой), упор верхом. Спад в вис на правой (левой). Махом левой (правой) подъём в упор верхом.  Перемахом  левой (правой) соскок с поворотом на 90 градусов.</w:t>
            </w:r>
          </w:p>
          <w:p w:rsidR="008F67F7" w:rsidRDefault="005819D2">
            <w:pPr>
              <w:pStyle w:val="a0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Упражнение на гимнастическом бревне (девушки).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И.п. – о.с. 5 шагов бегом на носках с правой, руки в стороны, в стойку на правой, левую назад на носок. Приставляя левую, присед, руки дугами вниз.  Поворот налево кругом на носках в стойку на левой. Шаг польки с левой. Махом правой вперед, руки дугами  вниз-вперед, равновесие на правой. Шаг левой  вперед, прыжок на левой,  руки в стороны. Опустится на правое колено. Толчком соскок прогнувшись в стойку боком к бревну.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Упражнения на брусьях (юноши).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Из упора на руках махом одной и толчком другой упор согнувшись, подъём разгибом в сед ноги врозь. Перемах внутрь. Махом назад соскок.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Упражнение на брусьях (девушки).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Из виса стоя лицом к нижней жерди снаружи переворот в упор на нижней жерди. Перемах правой до седа на правом бедре, правая рука за верхнюю жердь. Угол (держать), левая рука за нижнюю жердь. Встать на нижней жерди лицом к верхней жерди.  Медленный переворот вперед и опускание в вис, соскок.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(юноши);  прыжок согнув ноги гимнастический «козел» в длину высота 115см.</w:t>
            </w:r>
          </w:p>
          <w:p w:rsidR="008F67F7" w:rsidRDefault="005819D2">
            <w:pPr>
              <w:pStyle w:val="a0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(девушки) Прыжок боком  с поворотом на 90 градусов. (конь в ширину, высота 110см)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84"/>
                <w:tab w:val="center" w:pos="4852"/>
                <w:tab w:val="right" w:pos="9530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Упражнения и композиции ритмической гимнастики, танцевальные движения.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84"/>
                <w:tab w:val="center" w:pos="4852"/>
                <w:tab w:val="right" w:pos="9530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Упражнения  на развитие координационных способностей: ОРУ без предмета, с предметами (обруч, скакалка, булава, мяч), с гимнастической  палкой,  на гимнастической стенке,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84"/>
                <w:tab w:val="center" w:pos="4852"/>
                <w:tab w:val="right" w:pos="9530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Упражнения на развитие силовых способностей и силовой выносливости: лазанье по канату и шесту, гимнастической лестнице, подтягивания, упражнения в висах и упорах, с гантелями, набивными мячами.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84"/>
                <w:tab w:val="center" w:pos="4852"/>
                <w:tab w:val="right" w:pos="9530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Упражнения на развитие скоростно-силовых способностей: прыжки со скакалкой, прыжки с продвижением вперед, назад в сторону, броски набивного мяча.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84"/>
                <w:tab w:val="center" w:pos="4852"/>
                <w:tab w:val="right" w:pos="9530"/>
              </w:tabs>
              <w:spacing w:after="0" w:line="100" w:lineRule="atLeast"/>
              <w:ind w:left="175" w:right="14" w:hanging="141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Упражнения  на развитие гибкости: ОРУ с повышенной амплитудой для плечевых, локтевых, тазобедренных, коленных суставов и позвоночника, с партнером.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выполнения акробатических упражнений и комбинаций: кувырки, перекаты, стойки, упоры, прыжки с поворотами,  перевороты;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выполнения опорного прыжка.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выполнения строевых упражнений, танцевальных и упражнений ритмической гимнастики.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Выполнять акробатические комбинации (девочки и мальчики);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Выполнять упражнение на перекладине, брусьях (мальчики);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Выполнять упражнение на брусьях, бревне (девочки);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Выполнять опорные прыжки (девочки и мальчики);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Выполнять ОРУ для развития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координационных способностей, силовых способностей, скоростно-силовых способностей, гибкости;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упражнения и композиции ритмической гимнастики, танцевальные движения.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Специальные беговые упражнения: семенящий бег, бег высоко поднимая бедро, захлестывание голени назад.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Низкий старт: стартовый разгон, бег по дистанции, финиширование</w:t>
            </w:r>
          </w:p>
          <w:p w:rsidR="008F67F7" w:rsidRDefault="005819D2">
            <w:pPr>
              <w:pStyle w:val="a0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Бег на короткие дистанции  60 – 100м. Бег по повороту. Длинные дистанции девушки - 1500м., юноши – 2000м  Кроссовый бег: юноши – 4км; девушки – 3 км.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Техника прыжка в высоту  способом «Перешагивание» с 7-9 шагов разбега  и на результат. 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Техника прыжка в длину способом «Согнув ноги» с 11-13 шагов разбега и на результат.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Техника эстафетного бега передача эстафеты. 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Метание  малого  мяча весом 150г. на технику и результат.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Упражнения для развития скоростно-силовых способностей: всевозможные прыжки, многоскоки, метания, эстафеты и старты из различных положений.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Упражнения для развития координационных способностей: бег с изменением направления, скорости, способа перемещения, прыжки через препятствия, на точность приземления.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Упражнения для развития выносливости: кросс до 15 мин., бег на местности, минутный бег, круговая тренировка.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Полоса препятствий: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старт лежа, бег 20м., преодоление рва шириной 2м,  бег 20м, преодоление двух препятствий высотой 40см,  преодоление забора высотой 2м  (состоящего из 3 жердей), бег 30м,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Программный материал по лёгкой атлетике. 17ч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  8 классе на занятиях учащиеся основное внимание уделяют 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соревнований по легкой атлетике. Основные средства восстановления.  Цели и задачи разминки, основной и заключительной части занятий. Особенности техники низкого старта и стартового разгона. Техника бега по дистанции и техника финиширования. Особенности развития быстроты и частоты движений.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подготовка: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Включает комплексы  ОРУ,  упражнения без предметов для мышц плечевого пояса, рук , туловища и ног направленные  на развитие гибкости, координационных способностей, силовой выносливости. ОФП включает упражнения на снарядах, с отягощениями, различные виды прыжковых упражнений, метаний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(набивных мячей, ядер, камней), занятия другими видами спорта, подвижными и спортивными играми.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Специальная физическая подготовка (СФП). </w:t>
            </w:r>
            <w:r>
              <w:rPr>
                <w:rFonts w:ascii="Times New Roman" w:hAnsi="Times New Roman"/>
                <w:sz w:val="24"/>
                <w:szCs w:val="24"/>
              </w:rPr>
              <w:t>Включает бег и ходьбу во всех их разновидностях (бег и ходьба в равномерном и переменном темпе, барьерный бег, повторно-переменный и интервальный бег,  бег и ходьба в гору). Прыжковые и скоростно-силовые упражнения, близкие по структуре к бегу и ходьбе.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упражнений: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-бег или ходьба с высоким подниманием бедер и движениями рук, как в беге;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бег или ходьба с акцентированным отталкиванием стоп и небольшим продвижением вперёд;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 семенящий бег или ходьба с расслаблением плечевого пояса;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бег с захлёстыванием голени назад; бег на прямых ногах;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 перекат с пятки на носок с выпрыгиванием;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прыжки с ноги на ногу; - скачки на одной ноге;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скоростно-силовые упражнения (прыжки через барьеры на обоих ногах, выпрыгивание вперёд-вверх;  упражнения на гибкость.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упражнения барьериста.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Учащиеся  в течение сезона должны принять участие не менее в 3-х соревнованиях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Специальные беговые упражнения, упражнения для развития скоростно-силовых, координационных способностей,  выносливости;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Технику бега на короткие, средние и длинные дистанции, эстафетного бега;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Технику прыжка в высоту и длину;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Технику метания мяча с разбега.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Технику низкого старта.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специальные беговые упражнения;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 специальные упражнения бегуна на короткие, средние и длинные дистанции;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прыжок в высоту и длину;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метание мяча;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низкий старт.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полосу препятствий.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подготовка;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Основные способы передвижения на лыжах:  переход с попеременных ходов на одновременные;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Попеременный двухшажный ход;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 Одновременный одношажный ход (стартовый вариант)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Коньковый ход. 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Техника выполнения спусков, подъемов, повороты – переступанием, «плугом», упором торможение «упором», боковым соскальзыванием. Выполнять судейство по лыжным гонкам.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Программный материал по лыжным гонкам 17ч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подготовка.</w:t>
            </w:r>
          </w:p>
          <w:p w:rsidR="008F67F7" w:rsidRDefault="005819D2">
            <w:pPr>
              <w:pStyle w:val="a0"/>
              <w:spacing w:after="0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Лыжный спорт в России и мире. Правила поведения и техника безопасности на занятиях.  Гигиена, закаливание, режим дня, врачебный контроль и самоконтроль спортсмена. Характеристика  техники лыжных ходов. Соревнования по лыжным гонкам.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подготовка.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>Комплексы  ОРУ, направленные на развитие гибкости, координационных способностей, силовой выносливости. 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 Специальная физическая подготовка (СФП).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 для развития силовой выносливости мышц ног  и плечевого пояса.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2.3.Техническая подготовка.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Обучение общей схеме передвижений классическими лыжными ходами. Обучение специальным подготовительным упражнениям, направленным овладение техники скользящего шага, одноопорного скольжения, согласование работы рук и ног при передвижении попеременным двухшажным ходом.  Закрепление основных элементов техники классических лыжных ходов в облегчённых условиях. Обучение технике спуска со склона в высокой, средней и низкой стойке. Закрепление техники подъёмов «елочкой», «полуёлочкой», беговым шагом. Обучение основным элементам конькового хода. Обучение поворотов в движении.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 и соревнования.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оценки разносторонней физической подготовленности (общей выносливости, быстроты, скоростно-силовых способностей).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течении сезона в  3-6 соревнованиях по лыжным гонкам на дистанции 1-2 км.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передвижения на лыжах  попеременным двухшажным ходом;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передвижения одновременного бесшажным ходом;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Технику передвижения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  <w:t>«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Коньковый ходом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en-US"/>
              </w:rPr>
              <w:t>»;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Технику передвижения одновременным одношажным ходом (стартовый вариант);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Техника перехода  с попеременных ходов на одновременные; 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Технику выполнения спусков, подъемов, поворотов;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109"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Правила соревнований по лыжным гонкам.</w:t>
            </w:r>
          </w:p>
          <w:p w:rsidR="008F67F7" w:rsidRDefault="008F67F7">
            <w:pPr>
              <w:pStyle w:val="a0"/>
              <w:spacing w:after="0" w:line="100" w:lineRule="atLeast"/>
              <w:ind w:right="10"/>
              <w:jc w:val="both"/>
            </w:pPr>
          </w:p>
          <w:p w:rsidR="008F67F7" w:rsidRDefault="005819D2">
            <w:pPr>
              <w:pStyle w:val="a0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Уметь выполнять передвижения на лыжах  попеременным двухшажным ходом;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Уметь выполнять  передвижении на лыжах одновременного бесшажным ходом;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Уметь выполнять передвижения  на лыжах «Коньковый ходом»;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Уметь выполнять передвижения на лыжах одновременным одношажным ходом (стартовый вариант);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Уметь выполнять на лыжах переход  с попеременных ходов на одновременные; 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Уметь  выполнять  на лыжах спуски, подъемы, повороты.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Уметь выполнять судейство по лыжным гонкам.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игры;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баскетболе.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Ведение мяча.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Передача мяча в движении.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Броски мяча одной, двумя руками от головы в прыжке.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Персональная защита.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Взаимодействие двух игроков в нападении и защите через «заслон», взаимодействие трех игроков. Терминология, жесты в баскетболе. Правила соревнований по баскетболу.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Двусторонняя игра.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баскетболе.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выполнения ведения мяча;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выполнения бросков одной и двумя руками в прыжке;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позиционного нападения и личной защиты в игровых взаимодействиях;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Техника взаимодействие двух или трех игроков в нападении и защите через «заслон»;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Терминологию, жесты в баскетболе. Правила соревнований по баскетболу.</w:t>
            </w:r>
          </w:p>
          <w:p w:rsidR="008F67F7" w:rsidRDefault="005819D2">
            <w:pPr>
              <w:pStyle w:val="a0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Выполнять технические приемы и тактические действия в баскетболе.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34"/>
                <w:tab w:val="center" w:pos="4677"/>
                <w:tab w:val="right" w:pos="9355"/>
              </w:tabs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Владеть техникой  ведения мяча;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Владеть техникой выполнения бросков одной и двумя руками в прыжке;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 Владеть техникой позиционного нападения и личной защиты в игровых взаимодействиях;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техникой взаимодействия двух или трех игроков в нападении и защите через «заслон»;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терминологий, жестами в баскетболе. Выполнять судейство по баскетболу.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волейболе.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Прием и передача мяча сверху  и снизу двумя  руками через волейбольную сетку.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Передача мяча  в прыжке через сетку. Передача мяча сверху, стоя спиной к партнёру.</w:t>
            </w:r>
          </w:p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Прием мяча, отраженного сеткой. Прямой нападающий удар. Игра в нападении через игрока передней линии в защите по системе «углом вперед». Верхняя прямая подача, нижняя прямая подача. Прием мяча после подачи. Терминология, жесты в волейболе. Правила соревнований по волейболу.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center" w:pos="4711"/>
                <w:tab w:val="right" w:pos="9389"/>
              </w:tabs>
              <w:spacing w:before="110" w:after="0" w:line="100" w:lineRule="atLeast"/>
              <w:ind w:left="34" w:hanging="34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Технику выполнения  приема и передачи мяча  сверху и снизу двумя руками через сетку.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волейболе;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передачи мяча у сетки, и в прыжке через сетку;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left" w:pos="102"/>
                <w:tab w:val="center" w:pos="4711"/>
                <w:tab w:val="right" w:pos="9389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Техника прямого нападающего удара;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верхней прямой подачи, нижней прямой подачи;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68"/>
                <w:tab w:val="left" w:pos="102"/>
                <w:tab w:val="center" w:pos="4711"/>
                <w:tab w:val="right" w:pos="9389"/>
              </w:tabs>
              <w:spacing w:after="0" w:line="100" w:lineRule="atLeast"/>
              <w:ind w:left="34" w:right="10" w:hanging="34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Правила соревнований по волейболу.</w:t>
            </w:r>
          </w:p>
          <w:p w:rsidR="008F67F7" w:rsidRDefault="005819D2">
            <w:pPr>
              <w:pStyle w:val="a0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Выполнять технику   приема и передачи мяча  сверху и снизу двумя руками через сетку;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Выполнять технические приемы и тактические действия в волейболе;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 техникой передачи мяча у сетки, и в прыжке через сетку;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техникой  прямого нападающего удара;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техникой верхней прямой подачи, нижней прямой подачи;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102"/>
                <w:tab w:val="left" w:pos="244"/>
                <w:tab w:val="center" w:pos="4711"/>
                <w:tab w:val="right" w:pos="9389"/>
              </w:tabs>
              <w:spacing w:after="0" w:line="100" w:lineRule="atLeast"/>
              <w:ind w:left="34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Выполнять судейство   по волейболу.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67F7">
        <w:trPr>
          <w:cantSplit/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футболе.</w:t>
            </w:r>
          </w:p>
          <w:p w:rsidR="008F67F7" w:rsidRDefault="005819D2">
            <w:pPr>
              <w:pStyle w:val="a0"/>
              <w:spacing w:before="5" w:after="0" w:line="100" w:lineRule="atLeast"/>
              <w:ind w:left="67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без сопротивления защитника ведущей и неведущей ногой с активным сопротивлением защитника.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Игра головой, использование корпуса, обыгрыш сближающихся противников, финты;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before="110"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футболе;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Технику перемещения, остановки, повороты, ускорения;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before="5"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Технику удара по летящему мячу внутренней стороной стопы и средней частью подъема.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before="5"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Техника ведения мяча по прямой с изменением направления движения и скорости  ведения.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before="5"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Техника игры головой, использование корпуса, обыгрыш сближающихся противников, финты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00"/>
              </w:rPr>
              <w:t>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spacing w:after="0" w:line="100" w:lineRule="atLeast"/>
              <w:ind w:left="176" w:right="10" w:hanging="142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Терминологию, жесты в футболе. Правила соревнований по футболу.</w:t>
            </w:r>
          </w:p>
          <w:p w:rsidR="008F67F7" w:rsidRDefault="005819D2">
            <w:pPr>
              <w:pStyle w:val="a0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Уметь: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Выполнять технические приемы и тактические действия в футболе;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Выполнять технику перемещения, остановки, повороты, ускорения;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before="5"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Выполнять технику удара по летящему мячу внутренней стороной стопы и средней частью подъема.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before="5"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Выполнять технику ведения мяча по прямой с изменением направления движения и скорости  ведения. 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before="5"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Выполнять технику игры головой, использование корпуса, обыгрыш сближающихся противников, финты;</w:t>
            </w:r>
          </w:p>
          <w:p w:rsidR="008F67F7" w:rsidRDefault="005819D2">
            <w:pPr>
              <w:pStyle w:val="a0"/>
              <w:numPr>
                <w:ilvl w:val="0"/>
                <w:numId w:val="2"/>
              </w:numPr>
              <w:tabs>
                <w:tab w:val="left" w:pos="528"/>
                <w:tab w:val="center" w:pos="4853"/>
                <w:tab w:val="right" w:pos="9531"/>
              </w:tabs>
              <w:spacing w:after="0" w:line="100" w:lineRule="atLeast"/>
              <w:ind w:left="176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Владеть терминологией, жестами в футболе. Правила соревнований по футболу.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819D2" w:rsidRDefault="005819D2" w:rsidP="005819D2">
      <w:pPr>
        <w:pStyle w:val="a0"/>
        <w:shd w:val="clear" w:color="auto" w:fill="FFFFFF"/>
        <w:spacing w:after="0" w:line="100" w:lineRule="atLeast"/>
        <w:ind w:right="-6"/>
        <w:rPr>
          <w:rFonts w:ascii="Times New Roman" w:hAnsi="Times New Roman"/>
          <w:b/>
          <w:bCs/>
          <w:color w:val="0000FF"/>
          <w:sz w:val="40"/>
          <w:szCs w:val="4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2</w:t>
      </w:r>
    </w:p>
    <w:p w:rsidR="005819D2" w:rsidRPr="00BF1230" w:rsidRDefault="005819D2" w:rsidP="005819D2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Методический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 материал</w:t>
      </w:r>
    </w:p>
    <w:p w:rsidR="005819D2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819D2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Комплексная программа физического воспитания 1-11 классы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 Лях, А.А Зданевич, Москва.; «Просвещение» 2007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Учебники – «Физическая культура», 5-7 классы, М.Я. Виленский, Москва.;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«Физическая культура», 8-9 классы, В.И.Лях, А.А.Зданевич, Москва.;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Методическое пособие для учителя: А.П.Матвеев, «Уроки физической культуры» 5-7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класс, «Методические рекомендации»; М; «Просвещение»2014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 «Тестовый контроль», 5-9 класс, М; «Просвещение» 2007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В.И.Ковалько «Поурочные разработки» по физкультуре, 5-9 класс, М; «Вако»2013.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М.Я.Виленский «Методические рекомендации», М; «Просвещение» 2013.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«Методические основы изучения баскетбола» 5-7 класс, 8-9 класс, ЧИПКРО 19</w:t>
      </w:r>
    </w:p>
    <w:p w:rsidR="005819D2" w:rsidRPr="00CC153E" w:rsidRDefault="005819D2" w:rsidP="00581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В.И.Лях, А.А.Зданевич «Методическое пособие» 8-9 класс, М; «Просвещение» 2007</w:t>
      </w:r>
    </w:p>
    <w:p w:rsidR="005819D2" w:rsidRPr="00CC153E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5819D2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819D2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819D2" w:rsidRDefault="005819D2" w:rsidP="005819D2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8F67F7">
      <w:pPr>
        <w:pStyle w:val="a0"/>
        <w:spacing w:after="0" w:line="100" w:lineRule="atLeast"/>
      </w:pPr>
    </w:p>
    <w:p w:rsidR="008F67F7" w:rsidRDefault="005819D2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КАЛЕНДАРНО - ТЕМАТИЧЕСКОЕ ПЛАНИРОВАНИЕ 8 класс</w:t>
      </w:r>
    </w:p>
    <w:p w:rsidR="008F67F7" w:rsidRDefault="008F67F7">
      <w:pPr>
        <w:pStyle w:val="a0"/>
        <w:spacing w:after="0" w:line="100" w:lineRule="atLeast"/>
        <w:jc w:val="center"/>
      </w:pPr>
    </w:p>
    <w:p w:rsidR="008F67F7" w:rsidRDefault="008F67F7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04"/>
        <w:gridCol w:w="1172"/>
        <w:gridCol w:w="981"/>
        <w:gridCol w:w="2029"/>
        <w:gridCol w:w="764"/>
        <w:gridCol w:w="2835"/>
        <w:gridCol w:w="2857"/>
        <w:gridCol w:w="2037"/>
        <w:gridCol w:w="1083"/>
        <w:gridCol w:w="232"/>
      </w:tblGrid>
      <w:tr w:rsidR="008F67F7">
        <w:trPr>
          <w:cantSplit/>
          <w:trHeight w:val="547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№пп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фактич.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подготовленности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двигательных действий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Д/з</w:t>
            </w:r>
          </w:p>
        </w:tc>
      </w:tr>
      <w:tr w:rsidR="008F67F7">
        <w:trPr>
          <w:cantSplit/>
          <w:trHeight w:val="411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и спорта в формировании ЗОЖ.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ТБ на уроках физ-ры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>знать/понимать: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Двигательные действия, физические качества, физическая нагрузка.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8F67F7" w:rsidRDefault="008F67F7">
            <w:pPr>
              <w:pStyle w:val="a0"/>
              <w:spacing w:after="0" w:line="100" w:lineRule="atLeast"/>
              <w:ind w:left="-2"/>
              <w:jc w:val="both"/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86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>знать/понимать: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Понятия основных физических качеств, физической нагрузки;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индивидуальным физическим развитием и физической подготовленностью.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8F67F7" w:rsidRDefault="005819D2">
            <w:pPr>
              <w:pStyle w:val="a0"/>
              <w:spacing w:after="0" w:line="100" w:lineRule="atLeast"/>
              <w:ind w:right="115"/>
              <w:jc w:val="both"/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- составлять и выполнять комплексы упражнений утренней и корригирующей гимнастики с учетом индивидуальных особенностей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организма;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использовать соответствующие тесты для определения уровня физической подготовленности и физического развития.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Олимпийские игры 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события олимпийского движения,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достижения отечественных и зарубежных спортсменов на Олимпийских играх,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этапы развития физической культуры в России.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Легкая атлетика - 15часов</w:t>
            </w:r>
          </w:p>
        </w:tc>
      </w:tr>
      <w:tr w:rsidR="008F67F7">
        <w:trPr>
          <w:cantSplit/>
          <w:trHeight w:val="358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Спринтерский бег. ТБ на уроках лёгкой атлетики.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8F67F7" w:rsidRDefault="005819D2">
            <w:pPr>
              <w:pStyle w:val="a0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старт  до 30 м, бег с ускорением от 70 до 80м, специальные беговые упражнения, развитие скоростных качеств.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 при занятиях легкой атлетикой.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      </w:r>
          </w:p>
          <w:p w:rsidR="008F67F7" w:rsidRDefault="005819D2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контроль за физическим развитием и физической подготовленностью; пробегать с максимальной скоростью 70 метров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  <w:trHeight w:val="420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Стартовый разгон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старт  до 30 м, бег с ускорением от 70 до 80м, специальные беговые упражнения, развитие скоростных качеств. Бег в равномерном темпе до 20 мин, девочки -до 15 мин. Эстафеты.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стартового разгона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 60 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  <w:trHeight w:val="412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короткие дистанции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старт  до 30 м, бег с ускорением от 70 до 80м, специальные беговые упражнения, развитие скоростных качеств.  Скоростной бег до 70м.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на короткие дистанции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 60м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100 метров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на результат 100 м, специальные беговые упражнения, развитие скоростных возможностей. Эстафеты.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на 100 метров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 100 метров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100 метров.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13–9,3; 10–9,6.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Девочки: 10–9,8;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7–10,0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мед.группы: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длину 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отталкиванию в прыжке в длину способом «согнув ноги», прыжок с 11-13  шагов разбега. ОРУ. Специальные беговые упражнения. Развитие скоростно-силовых качеств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прыжка в длину с разбега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прыгать в длину с разбега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прыжка в длину с разбега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Метание теннисного мяча       на    дальность отскока от стены с места, с шага, с двух  шагов,  с  трех шагов;  в   горизонтальную       и вертикальную цель(1x1 м)девушки  с     расстояния 12-14 м, юноши -до 16м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Метание мяча весом 150  г с  места     на дальность   и   с   4— 5 бросковых шагов с разбега   в   коридор 10 м на дальность и заданное расстояние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Бросок    набивного мяча (2 кг) двумя руками из различных и. п. с места, с шага, с двух шагов, с трех шагов, с четырех    шагов вперед-вверх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Ловля       набивного мяча   (2   кг)   двумя руками после броска партнера,         после броска вверх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метания теннисного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прыгать в длину с разбега, метать мяч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выполнения прыжка в длину с разбега, метания мяча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цель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 в высоту с 7-9 шагов разбега. ОРУ. Специальные беговые упражнения. Развитие скоростно-силовых качеств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прыжка в высоту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прыгать в длину с разбега, метать мяч с разбега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15,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скоростно-силовых способностей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2000м и 1500м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Бег в равномерном темпе. Бег 2000 мальчики и 1500м девочки. ОРУ. Развитие выносливости.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Эстафеты, старты скоростью из различных и. п., бег с ускорением, с максимальной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на средние дистанции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бегать на 1 500м и 2000м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 (вводный контроль)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Style8"/>
              <w:widowControl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Кросс 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Кросс до 15 мин, бег с препятствиями и на местности, минутный бег, эстафеты, круговая тренировка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ОРУ.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бегать в равномерном темпе до 15 минут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  <w:trHeight w:val="443"/>
        </w:trPr>
        <w:tc>
          <w:tcPr>
            <w:tcW w:w="1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Спортивные игры (баскетбол)  – 15 часов</w:t>
            </w:r>
          </w:p>
        </w:tc>
      </w:tr>
      <w:tr w:rsidR="008F67F7">
        <w:trPr>
          <w:cantSplit/>
          <w:trHeight w:val="405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Стойки и передвижения игрока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Стойки   игрока.    Перемещения   в стойке приставными шагами боком, лицом и спиной вперед. Остановка двумя шагами и прыжком. Повороты без мяча и с мячом.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Комбинации из освоенных элементов техники передвижений (перемещения в стойке, остановка, поворот, ускорение)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ТБ при игре в баскетбол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Терминология 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заданий, технику выполнения упражнений.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  <w:trHeight w:val="405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Ловля и передача мяча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Ловля и передача мяча двумя руками от груди и одной рукой от плеча на месте и в движении с пассивным сопротивлением защитника  (в  парах, тройках, квадрате, круге)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выполнений ловли и передачи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ловлю и передачу мяча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мяча 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Игра в мини-баскетбол. Развитие координационных качеств.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технику выполнения  ведения мяча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в в различных стойках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Ведение с пассивным сопротивлением защитника ведущей и неведущей рукой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Игра в мини-баскетбол. Развитие координационных качеств.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 ведения мяча в низкой , средней, высокой стойке  на месте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ведения мяча на месте.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Броски мяча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Броски одной и двумя руками с места и в движении (после ведения, после ловли) с пассивным  противодействием. Максимальное расстояние до корзины 4,80 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роска одной и двумя руками с места и в движении (после ведения, после ловли) с пассивным  противодействием.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роски одной и двумя руками с места и в движении (после ведения, после ловли) с пассивным  противодействием.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стойки и передвижения игрока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Броски одной и двумя руками  мяча 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с изменением скорости.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броска одной и двумя руками 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Перехват мяча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Перехват мяча.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перехвата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перехват мяча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с изменением скорости.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ведения мяча с изменением скорости.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ведения мяча с изменением скорости.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Ведения мяча с изменением направления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ведения мяча с изменением направления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ведения мяча с изменением направления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техники ведения мяча с изменением направления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Нападение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Тактика свободного нападения Позиционное  нападение и личная защита в игровых взаимодействиях ц2:2, 3:3, 4:4, 5:5 на одну корзину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Нападение быстрым прорывом (3:2)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Взаимодействие двух игроков в нападении и защите через «заслон»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 мини-баскетбол. Развитие координационных качеств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нападения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нападение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по упрощённым правилам  баскетбола ИТБ 3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передвижения игрока. Ведение мяча с изменением скорости и высоты отскока. Бросок двумя руками снизу в движении. Игра по упрощённым правилам -баскетбола. Развитие координационных качеств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игры в баскетбол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  <w:trHeight w:val="638"/>
        </w:trPr>
        <w:tc>
          <w:tcPr>
            <w:tcW w:w="160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Гимнастика с элементами акробатики — 15 часов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Строевые упражнения. ТБ на уроках гимнастики.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Команда «Прямо!», повороты  в движении направо, налево. ТБ на уроках гимнастики.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Значение гимнастических упражненийдля развития координационных способностей;   страховка   и   помощь   вовремя занятий; обеспечение техники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безопасности; упражнения для самостоятельной тренировки. История возникновения   и   забвения   античных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   подлинно   общечеловеческое   движение. Спорт, каким он нужен миру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Значение гимнастических упражненийдля развития координационных способностей;   страховка   и   помощь   вовремя занятий; обеспечение техники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безопасности; упражнения для самостоятельной тренировки. История возникновения   и   забвения   античных Олимпийских игр, возрождение Олимпийских игр современности, столетие Олимпийских стартов. Олимпийские принципы, традиции, правила, символика. Олимпийское движение    подлинно   общечеловеческое   движение. Спорт, каким он нужен миру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ОРУ без предметов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Сочетание различных положений рук, ног, туловища.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Сочетание движений руками с ходьбой на месте и вдвижении, с маховыми движениями ногой, с подскоками, с приседаниями, с поворотами. Простые связки.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Общеразвивающие упражнения в парах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ОРУ без предметов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ОРУ без предметов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кувырка вперед и на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>зад, стойки  на лопатках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ОРУ с предметами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Мальчики: с набивным и большим мячом, гантелями (3—5 кг), тренажерами,эспандерами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Девочки: с обручами, булавами, большим мячом, палками, тренажерами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ОРУ с предметами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Лазанье по канату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Кувырок назад, стойка «ноги врозь». Длинный кувырок, стойка на голове (мальчики). Мост и поворот в упор на одном колене (девочки). ОРУ в движении. Лазание по канату в два приема. Развитие силовых способностей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лазания по канату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лазание по канату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1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Висы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8F67F7">
            <w:pPr>
              <w:pStyle w:val="a0"/>
              <w:spacing w:after="0" w:line="100" w:lineRule="atLeast"/>
            </w:pP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Мальчики: из висана подколенках через стойку на руках опускание   в   упор присев; подъем махом назад в сед ноги    врозь;    подъем завесом вне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Девочки:  из упора на   нижней   жерди опускание вперед в вис присев; из виса присев на нижней жерди махом одной и толчком другой ввис прогнувшись с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опорой на верхнюю жердь; вис лежа на нижней жерди; сед боком   на   нижней жерди, соскок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висов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висы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39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 в висе.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смешанные висы – девочки (Д). Подтягивание в висе(М) и поднимание прямых ног в висе. (Д) подтягивание из виса лёжа. Развитие силовых способностей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подтягивания в висе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Мальчики:  прыжок согнув ноги (козел в длину, высота 110— 115 см)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Девочки:     прыжокбоком с поворотом на 90° (конь в ширину, высота 110 см)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опорного прыжка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опорный прыжок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Акробатические упражнения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Мальчики: кувырок назад в упор стоя ноги  врозь;   кувырок вперед и назад; длинный кувырок; стойка на голове ируках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Девочки:    мост    и поворот     в     упор стоя на одном колене; кувырки вперед и назад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технику выполнения акробатических упражнений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акробатические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координационных способностей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Общеразвивающие упражнения без предметов и спредметами;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силовых способностей и силовой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выносливости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скоростно-силовых способностей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Опорные прыжки, прыжки со скакалкой, броски набивного мяча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упражнений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гибкости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Общеразвивающие упражнения с повышенной амплитудой для плечевых, локтевых, тазобедренных, коленных  суставов   и   позвоночника.   Упражнения   с партнером, акробатические, на гимнастической стенке. Упражнения с предметами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опорного прыжка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опорный прыжок, строевые упражнения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 опорного прыжка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2</w:t>
            </w:r>
          </w:p>
        </w:tc>
      </w:tr>
      <w:tr w:rsidR="008F67F7">
        <w:trPr>
          <w:cantSplit/>
          <w:trHeight w:val="405"/>
        </w:trPr>
        <w:tc>
          <w:tcPr>
            <w:tcW w:w="160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Лыжная подготовка – 18 часов</w:t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  <w:trHeight w:val="405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Одновременный одношажный ход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Одновременный  одношажный ход (стартовый вариант). Бесшажный ход. Прохождение дистанции 1 км. Техника безопасности на уроках лыжной подготовки.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одновременный одношажный шаг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Бесшажный ход.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Бесшажный ход. Одновременный  двухшажный ход. Прохождение дистанции 1 км.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бесшажного хода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передвигаться на лыжах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Одновременного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двушажного хода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Коньковый ход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Бесшажный ход. Коньковый ход.  Прохождение дистанции 1,5 км.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конькового хода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попеременный конькового хода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Поворот на месте махом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Бесшажный ход. Одновременный  двухшажный ход. Повороты на месте махом. Прохождение дистанции 1 км.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поворотов на место махом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повороты на место махом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Преодоление бугров и впадин при спуске с горы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Одновременный бесшажный ход на небольшом уклоне местность. Преодоление бугров и впадин при спуске с горы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преодоление бугров и впадин при спуске с горы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преодоление бугров и впадин при спуске с горы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конькового хода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57,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Подъем скользящим шагом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при спусках и подъемах.  Проведение комплекса ОРУ по лыжной подготовке.  Спуски с уклонов под 45 градусов. Подъем скользящим шагом. Прохождение дистанции до 2 км. со сменой ходов.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подъёма  скользящим шагом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подъем  скользящим шагом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и поворот «плугом»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Спуски с уклонов под 45 градусов. Торможение и поворот «плугом»Прохождение дистанции до 2 км.со сменой ходов.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торможение и поворот «плугом»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торможение и поворот «плугом»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2 -2,5км.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Подъема елочкой. Торможение плугом. Прохождение 2 км.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прохождения дистанции 2 -2,5км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дистанцию 2 -2,5км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торможение и поворот «плугом»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Спуски в средней стойке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спуска в средней стойке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спуски в средней стойке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4,5 км.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Спуски в средней стойке, подъем «елочкой», торможение  «плугом». Прохождение дистанции 4,5 км.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прохождения дистанции 4,5 км.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дистанции 4,5 км.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— 2км.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комплекса ОРУ по лыжной подготовке.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лыжных ходов.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 2 - 3 км.. Подъемы, спуски.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лыжных гонок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лыжные гонки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прохождения дистанции 1 - 2км.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 –на время.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и спец.группа – 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66,67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эстафета.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Техника лыжных ходов, спусков и подъемов, повороты «плугом», Круговая эстафета до 150 метров.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лыжных гонок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проходить лыжную эстафету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</w:t>
            </w: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комплекса ОРУ по лыжной подготовке.  Соревнования на дистанцию 1 км. – дев., 2км. –мал.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проведения урока лыжной подготовки.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лыжных упражнений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распределять силы в ходе соревнований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Комплекс4</w:t>
            </w:r>
          </w:p>
        </w:tc>
      </w:tr>
      <w:tr w:rsidR="008F67F7">
        <w:trPr>
          <w:cantSplit/>
          <w:trHeight w:val="400"/>
        </w:trPr>
        <w:tc>
          <w:tcPr>
            <w:tcW w:w="1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  <w:trHeight w:val="420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организация волейбола. ТБ на уроках волейбола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ТБ игры в волейбол. 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стойки и перемещения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Стойка игрока.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стойки игрока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стойку игрока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69,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Перемещение в стойке.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Перемещение в стойке приставными шагами боком, лицом и спиной вперёд.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перемещения в стойке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перемещения в стойке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3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двумя руками  сверху на местеИТБ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Передача    мяча над   собой,    во встречных     колоннах. Отбивание  мяча кулаком через сетку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технику передачи мяча 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передачу мяча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Отбивание мячаИТБ 3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Передача    мяча над   собой,    во встречных     колоннах. Отбивание  мяча кулаком через сетку.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с элементами волейбола.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отбивания мяча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отбивание мяча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мяча снизу двумя руками ИТБ 3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Перемещение в стойке. Передача мяча над собой и через сетку.  Приём мяча снизу двумя руками над собой. Эстафеты. Игра в мини-волейбол.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приёма мяча снизу двумя руками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приём мяча снизу двумя руками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77,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мяча  над собой.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Перемещение в стойке. Передача двумя руками 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приёма мяча над собой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приём мяча над собой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подачи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Перемещение в стойке. Передача двумя руками  сверху в парах. Приём подачи Эстафеты. Игра в мини- волейбол.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приёма подачи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приём подачи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Нижняя прямая подача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игрока. Перемещение в стойке. Передача двумя руками  сверху в парах. Приём мяча снизу двумя руками над собой и над сеткой и на сетку. Нижняя прямая подача с расстояния через сетку. Эстафеты.  Игра в мини- волейбол.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нижней прямой подачи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нижнюю прямую подачу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Прямой нападающий удар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Стойка игрока. Перемещение в стойке. Передача двумя руками  сверху в парах. Приём мяча снизу двумя руками над собой и над сеткой. Нижняя прямая подача с 3-6м.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Прямой нападающий удар после подбрасывания мяча партнером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Тактика свободного нападения Позиционное нападение с изменением позиций.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 мини- волейбол.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прямого нападающего удара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прямой нападающий удар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по упрощённым правилам волейбола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по упрощенным правилам мини-волейбола Игры и игровые задания с ограниченным  числом (2:2,  3:3) и на укороченных площадках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игры по упрощённым правилам волейбола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по упрощённым правилам волейбола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252" w:lineRule="auto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  <w:trHeight w:val="473"/>
        </w:trPr>
        <w:tc>
          <w:tcPr>
            <w:tcW w:w="18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Легкая атлетика - 12 часов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Беговые упражнения. ТБ на уроках лёгкой атлетики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результат 100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100 метров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 100 метров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100м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на результат 100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60 метров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 60 метров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100 метров.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Мальчики: 13–9,3; 10–9,6.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Девочки: 10–9,8; 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7–10,0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мед.группы: 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 с 7-9 беговых шагов способом перешагивания.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прыжка в высоту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прыжок в высоту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высоту способом перешагивания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Мальчики:  130-120-105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115-105-95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мед.группы: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 способом «согнув ноги» с 11-13 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прыжка в длину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прыжок в длину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в равномерном темпеИТБ 1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беговые упражнения. ОРУ развитие скоростно-силовых качеств. Бег в равномерном темпе до 20 мин, девочки — до 15 мин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бега в равномерном темпе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бегать в равномерном темпе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90,</w:t>
            </w:r>
          </w:p>
          <w:p w:rsidR="008F67F7" w:rsidRDefault="008F67F7">
            <w:pPr>
              <w:pStyle w:val="a0"/>
              <w:spacing w:after="0" w:line="100" w:lineRule="atLeast"/>
              <w:jc w:val="center"/>
            </w:pPr>
          </w:p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теннисного мяча на дальность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Специальные беговые упражнения. ОРУ развитие скоростно-силовых качеств. Бег в медленном темпе до 20 мин, девочки — до 15 мин.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Метание теннисного мяча       на    дальность отскока от стены с места, с шага, с двух  шагов,  с  трех шагов;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Метание мяча весом 150  г с  места     на дальность   и   с   4— 5 бросковых шагов с разбега   в   коридор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 м на дальность и заданное расстояние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метания мяча на дальность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метание мяча на дальность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Мальчики: 42-37-28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27-21-17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мед.группы: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выполнения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Метание теннисного мяча в цель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Специальные беговые упражнения. ОРУ развитие скоростно-силовых качеств. Бег в медленном темпе до 6 минут.  Метание теннисного  мяча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  горизонтальную       и вертикальную цель (1x1 м) девушки — с рас- стояния 12—14 м, юноши — до 16м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метания теннисного мяча в цель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метать теннисный мяч в цель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  9-11  шагов разбега на отметку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прыжка в длину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пробегать с максимальной скоростью, прыгать в длину с разбега.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группа: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Мальчики: 340-300-260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300-260-220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 и специальная мед. группы: 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Бросок набивного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Бросок     набивногомяча   (2   кг)   двумя руками из различныхи. п., стоя грудью и боком   в направлении метания с места,   с  шага,   с  двух шагов, с трех шагов вперед-вверх; снизу вверх на заданную и максимальную    высоту</w:t>
            </w:r>
          </w:p>
          <w:p w:rsidR="008F67F7" w:rsidRDefault="005819D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Ловля       набивного мяча   (2   кг)   двумя руками после броска партнера,         после броска вверх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броска набивного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бросать набивной мяч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Кроссовая подготовка 1,5 км.и 2 кмИТБ 1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ОРУ развитие скоростно-силовых качеств. Кросс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кросса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бегать кросс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2000м., 1500м.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Основная группа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Мальчики: 9,00; 9,30; 10,00.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Девочки: 7,30; 8,00; 8,30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 и специальная мед.группы: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по пересечённой местности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ИТБ 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по пересечённой местности 3 км. Подведение итогов за учебный год. 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задание на лето.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бега по пересечённой местности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бегать по пересечённой местности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 3 км без учёта времени.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  <w:trHeight w:val="372"/>
        </w:trPr>
        <w:tc>
          <w:tcPr>
            <w:tcW w:w="160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Футбол 6 часов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Удар по мячу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выполнения удара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удар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Ведение мяча по прямой с изменением направления движения и скорости  ведения без сопротивления защитника ведущей и неведущей ногой с активным сопротивлением защитника.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технику ведения мяча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ведение мяча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головой, обыгрыш соперника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Игра головой, использование корпуса, обыгрыш сближающихся противников, финты;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головой, выполнять финты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 мини футбол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Правила соревнований.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соревнований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Технические приемы и тактические действия в футболе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ТБ при обучении футболу.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Технические приемы и тактические действия в футболе.</w:t>
            </w:r>
          </w:p>
          <w:p w:rsidR="008F67F7" w:rsidRDefault="008F67F7">
            <w:pPr>
              <w:pStyle w:val="a0"/>
              <w:spacing w:before="5" w:after="0" w:line="100" w:lineRule="atLeast"/>
              <w:ind w:left="67" w:right="10" w:firstLine="336"/>
              <w:jc w:val="both"/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приёмы и тактические действия в футболе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  <w:tr w:rsidR="008F67F7">
        <w:trPr>
          <w:cantSplit/>
          <w:trHeight w:val="3388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  <w:p w:rsidR="008F67F7" w:rsidRDefault="008F67F7">
            <w:pPr>
              <w:pStyle w:val="a0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Комбинации из освоенных элементов техники передвижений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 мини футбол</w:t>
            </w:r>
          </w:p>
          <w:p w:rsidR="008F67F7" w:rsidRDefault="005819D2">
            <w:pPr>
              <w:pStyle w:val="a0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ИТБ 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7F7" w:rsidRDefault="008F67F7">
            <w:pPr>
              <w:pStyle w:val="a0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8F67F7" w:rsidRDefault="005819D2">
            <w:pPr>
              <w:pStyle w:val="a0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Правила соревнований.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комбинации из освоенных элементов техники передвижений (перемещения, остановки, повороты, ускорения</w:t>
            </w:r>
          </w:p>
          <w:p w:rsidR="008F67F7" w:rsidRDefault="005819D2">
            <w:pPr>
              <w:pStyle w:val="a0"/>
              <w:spacing w:after="0" w:line="252" w:lineRule="auto"/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выполнять комбинации из освоенных элементов техники передвижений (перемещения, остановки, повороты, ускорения</w:t>
            </w:r>
          </w:p>
          <w:p w:rsidR="008F67F7" w:rsidRDefault="005819D2">
            <w:pPr>
              <w:pStyle w:val="a0"/>
              <w:spacing w:line="252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соревнований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8F67F7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F7" w:rsidRDefault="005819D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5</w:t>
            </w:r>
          </w:p>
        </w:tc>
      </w:tr>
    </w:tbl>
    <w:p w:rsidR="008F67F7" w:rsidRDefault="008F67F7">
      <w:pPr>
        <w:pStyle w:val="a0"/>
        <w:spacing w:after="0" w:line="100" w:lineRule="atLeast"/>
        <w:jc w:val="center"/>
      </w:pPr>
    </w:p>
    <w:p w:rsidR="008F67F7" w:rsidRDefault="008F67F7">
      <w:pPr>
        <w:pStyle w:val="a0"/>
        <w:spacing w:after="0"/>
      </w:pPr>
    </w:p>
    <w:p w:rsidR="008F67F7" w:rsidRDefault="008F67F7">
      <w:pPr>
        <w:pStyle w:val="a0"/>
      </w:pPr>
    </w:p>
    <w:sectPr w:rsidR="008F67F7" w:rsidSect="008F67F7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D1F"/>
    <w:multiLevelType w:val="multilevel"/>
    <w:tmpl w:val="0C84873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12FA6"/>
    <w:multiLevelType w:val="multilevel"/>
    <w:tmpl w:val="484E6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67F7"/>
    <w:rsid w:val="005819D2"/>
    <w:rsid w:val="008F67F7"/>
    <w:rsid w:val="00BC02AA"/>
    <w:rsid w:val="00E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CF"/>
  </w:style>
  <w:style w:type="paragraph" w:styleId="1">
    <w:name w:val="heading 1"/>
    <w:basedOn w:val="a0"/>
    <w:next w:val="a1"/>
    <w:rsid w:val="008F67F7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8F67F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F67F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2"/>
    <w:rsid w:val="008F67F7"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2"/>
    <w:rsid w:val="008F67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2"/>
    <w:rsid w:val="008F67F7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8F67F7"/>
    <w:rPr>
      <w:rFonts w:ascii="Times New Roman" w:hAnsi="Times New Roman"/>
      <w:sz w:val="20"/>
    </w:rPr>
  </w:style>
  <w:style w:type="character" w:customStyle="1" w:styleId="a6">
    <w:name w:val="Основной текст + Курсив"/>
    <w:basedOn w:val="a2"/>
    <w:rsid w:val="008F67F7"/>
    <w:rPr>
      <w:rFonts w:ascii="Times New Roman" w:hAnsi="Times New Roman" w:cs="Times New Roman"/>
      <w:i/>
      <w:iCs/>
      <w:spacing w:val="1"/>
      <w:sz w:val="20"/>
      <w:szCs w:val="20"/>
    </w:rPr>
  </w:style>
  <w:style w:type="character" w:customStyle="1" w:styleId="a7">
    <w:name w:val="Основной текст + Полужирный"/>
    <w:basedOn w:val="a2"/>
    <w:rsid w:val="008F67F7"/>
    <w:rPr>
      <w:rFonts w:ascii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FontStyle46">
    <w:name w:val="Font Style46"/>
    <w:rsid w:val="008F67F7"/>
    <w:rPr>
      <w:rFonts w:ascii="Times New Roman" w:hAnsi="Times New Roman"/>
      <w:b/>
      <w:i/>
      <w:sz w:val="20"/>
    </w:rPr>
  </w:style>
  <w:style w:type="character" w:customStyle="1" w:styleId="FontStyle58">
    <w:name w:val="Font Style58"/>
    <w:rsid w:val="008F67F7"/>
    <w:rPr>
      <w:rFonts w:ascii="Times New Roman" w:hAnsi="Times New Roman"/>
      <w:sz w:val="20"/>
    </w:rPr>
  </w:style>
  <w:style w:type="character" w:customStyle="1" w:styleId="FontStyle43">
    <w:name w:val="Font Style43"/>
    <w:rsid w:val="008F67F7"/>
    <w:rPr>
      <w:rFonts w:ascii="Times New Roman" w:hAnsi="Times New Roman"/>
      <w:b/>
      <w:sz w:val="20"/>
    </w:rPr>
  </w:style>
  <w:style w:type="character" w:customStyle="1" w:styleId="a8">
    <w:name w:val="Нижний колонтитул Знак"/>
    <w:basedOn w:val="a2"/>
    <w:rsid w:val="008F67F7"/>
    <w:rPr>
      <w:rFonts w:ascii="Calibri" w:eastAsia="Times New Roman" w:hAnsi="Calibri" w:cs="Times New Roman"/>
      <w:lang w:eastAsia="en-US"/>
    </w:rPr>
  </w:style>
  <w:style w:type="character" w:customStyle="1" w:styleId="FontStyle75">
    <w:name w:val="Font Style75"/>
    <w:rsid w:val="008F67F7"/>
    <w:rPr>
      <w:rFonts w:ascii="Times New Roman" w:hAnsi="Times New Roman"/>
      <w:spacing w:val="40"/>
      <w:w w:val="33"/>
      <w:sz w:val="8"/>
    </w:rPr>
  </w:style>
  <w:style w:type="character" w:customStyle="1" w:styleId="-">
    <w:name w:val="Интернет-ссылка"/>
    <w:basedOn w:val="a2"/>
    <w:rsid w:val="008F67F7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8F67F7"/>
    <w:rPr>
      <w:rFonts w:cs="Times New Roman"/>
    </w:rPr>
  </w:style>
  <w:style w:type="character" w:styleId="a9">
    <w:name w:val="Emphasis"/>
    <w:basedOn w:val="a2"/>
    <w:rsid w:val="008F67F7"/>
    <w:rPr>
      <w:rFonts w:cs="Times New Roman"/>
      <w:i/>
      <w:iCs/>
    </w:rPr>
  </w:style>
  <w:style w:type="character" w:customStyle="1" w:styleId="aa">
    <w:name w:val="Выделение жирным"/>
    <w:basedOn w:val="a2"/>
    <w:rsid w:val="008F67F7"/>
    <w:rPr>
      <w:rFonts w:cs="Times New Roman"/>
      <w:b/>
      <w:bCs/>
    </w:rPr>
  </w:style>
  <w:style w:type="character" w:customStyle="1" w:styleId="FontStyle51">
    <w:name w:val="Font Style51"/>
    <w:rsid w:val="008F67F7"/>
    <w:rPr>
      <w:rFonts w:ascii="Times New Roman" w:hAnsi="Times New Roman"/>
      <w:b/>
      <w:spacing w:val="-10"/>
      <w:sz w:val="20"/>
    </w:rPr>
  </w:style>
  <w:style w:type="character" w:customStyle="1" w:styleId="FontStyle42">
    <w:name w:val="Font Style42"/>
    <w:rsid w:val="008F67F7"/>
    <w:rPr>
      <w:rFonts w:ascii="Times New Roman" w:hAnsi="Times New Roman"/>
      <w:i/>
      <w:sz w:val="20"/>
    </w:rPr>
  </w:style>
  <w:style w:type="character" w:styleId="ab">
    <w:name w:val="page number"/>
    <w:basedOn w:val="a2"/>
    <w:rsid w:val="008F67F7"/>
    <w:rPr>
      <w:rFonts w:cs="Times New Roman"/>
    </w:rPr>
  </w:style>
  <w:style w:type="character" w:customStyle="1" w:styleId="ac">
    <w:name w:val="Основной текст с отступом Знак"/>
    <w:basedOn w:val="a2"/>
    <w:rsid w:val="008F67F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2"/>
    <w:rsid w:val="008F67F7"/>
    <w:rPr>
      <w:rFonts w:cs="Times New Roman"/>
    </w:rPr>
  </w:style>
  <w:style w:type="character" w:customStyle="1" w:styleId="ad">
    <w:name w:val="Текст выноски Знак"/>
    <w:basedOn w:val="a2"/>
    <w:rsid w:val="008F67F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F67F7"/>
    <w:rPr>
      <w:rFonts w:cs="Times New Roman"/>
    </w:rPr>
  </w:style>
  <w:style w:type="character" w:customStyle="1" w:styleId="ListLabel2">
    <w:name w:val="ListLabel 2"/>
    <w:rsid w:val="008F67F7"/>
    <w:rPr>
      <w:sz w:val="22"/>
    </w:rPr>
  </w:style>
  <w:style w:type="paragraph" w:customStyle="1" w:styleId="ae">
    <w:name w:val="Заголовок"/>
    <w:basedOn w:val="a0"/>
    <w:next w:val="a1"/>
    <w:rsid w:val="008F67F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8F67F7"/>
    <w:pPr>
      <w:spacing w:after="120"/>
    </w:pPr>
  </w:style>
  <w:style w:type="paragraph" w:styleId="af">
    <w:name w:val="List"/>
    <w:basedOn w:val="a1"/>
    <w:rsid w:val="008F67F7"/>
    <w:rPr>
      <w:rFonts w:cs="Lohit Hindi"/>
    </w:rPr>
  </w:style>
  <w:style w:type="paragraph" w:styleId="af0">
    <w:name w:val="Title"/>
    <w:basedOn w:val="a0"/>
    <w:rsid w:val="008F67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0"/>
    <w:rsid w:val="008F67F7"/>
    <w:pPr>
      <w:suppressLineNumbers/>
    </w:pPr>
    <w:rPr>
      <w:rFonts w:cs="Lohit Hindi"/>
    </w:rPr>
  </w:style>
  <w:style w:type="paragraph" w:styleId="af2">
    <w:name w:val="No Spacing"/>
    <w:rsid w:val="008F67F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f3">
    <w:name w:val="header"/>
    <w:basedOn w:val="a0"/>
    <w:rsid w:val="008F67F7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customStyle="1" w:styleId="Style4">
    <w:name w:val="Style4"/>
    <w:basedOn w:val="a0"/>
    <w:rsid w:val="008F67F7"/>
    <w:pPr>
      <w:widowControl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8F67F7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8F67F7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8F67F7"/>
    <w:pPr>
      <w:widowControl w:val="0"/>
      <w:spacing w:after="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8F67F7"/>
    <w:pPr>
      <w:widowControl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f4">
    <w:name w:val="footer"/>
    <w:basedOn w:val="a0"/>
    <w:rsid w:val="008F67F7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styleId="af5">
    <w:name w:val="Normal (Web)"/>
    <w:basedOn w:val="a0"/>
    <w:rsid w:val="008F67F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0"/>
    <w:rsid w:val="008F67F7"/>
    <w:pPr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rsid w:val="008F67F7"/>
    <w:pPr>
      <w:spacing w:after="120" w:line="480" w:lineRule="auto"/>
      <w:ind w:left="283"/>
    </w:pPr>
  </w:style>
  <w:style w:type="paragraph" w:styleId="af7">
    <w:name w:val="Balloon Text"/>
    <w:basedOn w:val="a0"/>
    <w:rsid w:val="008F67F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8F67F7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body">
    <w:name w:val="body"/>
    <w:basedOn w:val="a0"/>
    <w:rsid w:val="008F67F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8F67F7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cv">
    <w:name w:val="cv"/>
    <w:basedOn w:val="a0"/>
    <w:rsid w:val="008F67F7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0"/>
    <w:rsid w:val="008F67F7"/>
    <w:pPr>
      <w:ind w:left="720"/>
    </w:pPr>
  </w:style>
  <w:style w:type="paragraph" w:customStyle="1" w:styleId="ParagraphStyle">
    <w:name w:val="Paragraph Style"/>
    <w:rsid w:val="008F67F7"/>
    <w:pPr>
      <w:tabs>
        <w:tab w:val="left" w:pos="708"/>
      </w:tabs>
      <w:suppressAutoHyphens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50</Pages>
  <Words>9109</Words>
  <Characters>51925</Characters>
  <Application>Microsoft Office Word</Application>
  <DocSecurity>0</DocSecurity>
  <Lines>432</Lines>
  <Paragraphs>121</Paragraphs>
  <ScaleCrop>false</ScaleCrop>
  <Company>Reanimator Extreme Edition</Company>
  <LinksUpToDate>false</LinksUpToDate>
  <CharactersWithSpaces>60913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Server</cp:lastModifiedBy>
  <cp:revision>18</cp:revision>
  <cp:lastPrinted>2015-10-14T10:50:00Z</cp:lastPrinted>
  <dcterms:created xsi:type="dcterms:W3CDTF">2014-09-26T14:26:00Z</dcterms:created>
  <dcterms:modified xsi:type="dcterms:W3CDTF">2016-03-29T05:21:00Z</dcterms:modified>
</cp:coreProperties>
</file>