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firstLine="708" w:left="0" w:right="0"/>
      </w:pPr>
      <w:r>
        <w:rPr>
          <w:b/>
          <w:bCs/>
          <w:sz w:val="32"/>
          <w:szCs w:val="32"/>
        </w:rPr>
        <w:t xml:space="preserve">                                                    </w:t>
      </w:r>
      <w:r>
        <w:rPr>
          <w:b/>
          <w:bCs/>
          <w:sz w:val="24"/>
          <w:szCs w:val="24"/>
        </w:rPr>
        <w:t>МАОУ «М.Горьковская ООШ»</w:t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</w:pPr>
      <w:r>
        <w:rPr>
          <w:sz w:val="24"/>
          <w:szCs w:val="24"/>
        </w:rPr>
        <w:t>Рассмотрено                                                                                                                                Утверждено:</w:t>
      </w:r>
    </w:p>
    <w:p>
      <w:pPr>
        <w:pStyle w:val="style0"/>
      </w:pPr>
      <w:r>
        <w:rPr>
          <w:sz w:val="24"/>
          <w:szCs w:val="24"/>
        </w:rPr>
        <w:t>на методическом совете                                                                                                           Директор школы</w:t>
      </w:r>
    </w:p>
    <w:p>
      <w:pPr>
        <w:pStyle w:val="style0"/>
      </w:pPr>
      <w:r>
        <w:rPr>
          <w:sz w:val="24"/>
          <w:szCs w:val="24"/>
          <w:u w:val="single"/>
        </w:rPr>
        <w:t>от 24.08.2015г.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____________________</w:t>
      </w:r>
    </w:p>
    <w:p>
      <w:pPr>
        <w:pStyle w:val="style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Кумакбаева А.А.</w:t>
      </w:r>
    </w:p>
    <w:p>
      <w:pPr>
        <w:pStyle w:val="style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Приказ № </w:t>
      </w:r>
      <w:r>
        <w:rPr>
          <w:sz w:val="24"/>
          <w:szCs w:val="24"/>
          <w:u w:val="single"/>
        </w:rPr>
        <w:t>18 от 25 августа 2015г.</w:t>
      </w:r>
    </w:p>
    <w:p>
      <w:pPr>
        <w:pStyle w:val="style0"/>
        <w:jc w:val="center"/>
      </w:pPr>
      <w:r>
        <w:rPr>
          <w:b/>
          <w:bCs/>
          <w:i/>
          <w:iCs/>
          <w:sz w:val="24"/>
          <w:szCs w:val="24"/>
        </w:rPr>
      </w:r>
    </w:p>
    <w:p>
      <w:pPr>
        <w:pStyle w:val="style0"/>
        <w:jc w:val="center"/>
      </w:pPr>
      <w:r>
        <w:rPr>
          <w:b/>
          <w:bCs/>
          <w:i/>
          <w:iCs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i/>
          <w:iCs/>
          <w:sz w:val="36"/>
          <w:szCs w:val="36"/>
        </w:rPr>
      </w:r>
    </w:p>
    <w:p>
      <w:pPr>
        <w:pStyle w:val="style0"/>
        <w:jc w:val="center"/>
      </w:pPr>
      <w:r>
        <w:rPr>
          <w:b/>
          <w:bCs/>
          <w:i/>
          <w:iCs/>
          <w:sz w:val="36"/>
          <w:szCs w:val="36"/>
        </w:rPr>
      </w:r>
    </w:p>
    <w:p>
      <w:pPr>
        <w:pStyle w:val="style0"/>
        <w:jc w:val="center"/>
      </w:pPr>
      <w:r>
        <w:rPr>
          <w:b/>
          <w:bCs/>
          <w:i/>
          <w:iCs/>
          <w:sz w:val="36"/>
          <w:szCs w:val="36"/>
        </w:rPr>
      </w:r>
    </w:p>
    <w:p>
      <w:pPr>
        <w:pStyle w:val="style0"/>
        <w:jc w:val="center"/>
      </w:pPr>
      <w:r>
        <w:rPr>
          <w:b/>
          <w:bCs/>
          <w:i/>
          <w:iCs/>
          <w:sz w:val="36"/>
          <w:szCs w:val="36"/>
        </w:rPr>
        <w:t>Рабочая программа</w:t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left"/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Технология</w:t>
      </w:r>
    </w:p>
    <w:p>
      <w:pPr>
        <w:pStyle w:val="style0"/>
        <w:jc w:val="left"/>
      </w:pPr>
      <w:r>
        <w:rPr>
          <w:sz w:val="36"/>
          <w:szCs w:val="36"/>
          <w:u w:val="none"/>
        </w:rPr>
        <w:t xml:space="preserve">Класс </w:t>
      </w:r>
      <w:r>
        <w:rPr>
          <w:sz w:val="36"/>
          <w:szCs w:val="36"/>
          <w:u w:val="single"/>
        </w:rPr>
        <w:t xml:space="preserve">  1  </w:t>
      </w:r>
    </w:p>
    <w:p>
      <w:pPr>
        <w:pStyle w:val="style0"/>
        <w:jc w:val="left"/>
      </w:pPr>
      <w:r>
        <w:rPr>
          <w:sz w:val="36"/>
          <w:szCs w:val="36"/>
          <w:u w:val="none"/>
        </w:rPr>
        <w:t xml:space="preserve">Учитель </w:t>
      </w:r>
      <w:r>
        <w:rPr>
          <w:sz w:val="36"/>
          <w:szCs w:val="36"/>
          <w:u w:val="single"/>
        </w:rPr>
        <w:t>Васильева Альфия Хамильевна</w:t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  <w:jc w:val="center"/>
      </w:pPr>
      <w:r>
        <w:rPr>
          <w:sz w:val="36"/>
          <w:szCs w:val="36"/>
        </w:rPr>
      </w:r>
    </w:p>
    <w:p>
      <w:pPr>
        <w:pStyle w:val="style0"/>
      </w:pPr>
      <w:r>
        <w:rPr>
          <w:sz w:val="36"/>
          <w:szCs w:val="36"/>
        </w:rPr>
      </w:r>
    </w:p>
    <w:p>
      <w:pPr>
        <w:pStyle w:val="style0"/>
        <w:spacing w:line="360" w:lineRule="auto"/>
        <w:ind w:firstLine="708" w:left="0" w:right="0"/>
        <w:jc w:val="center"/>
      </w:pPr>
      <w:r>
        <w:rPr>
          <w:b w:val="false"/>
          <w:bCs w:val="false"/>
          <w:sz w:val="28"/>
          <w:szCs w:val="28"/>
        </w:rPr>
        <w:t>с.Максим Горький, 2015 год.</w:t>
      </w:r>
      <w:r>
        <w:rPr>
          <w:b/>
          <w:bCs/>
          <w:sz w:val="32"/>
          <w:szCs w:val="32"/>
        </w:rPr>
        <w:t xml:space="preserve">    </w:t>
      </w:r>
      <w:r>
        <w:rPr>
          <w:bCs/>
          <w:szCs w:val="32"/>
        </w:rPr>
        <w:t xml:space="preserve">         </w:t>
      </w:r>
    </w:p>
    <w:p>
      <w:pPr>
        <w:pStyle w:val="style0"/>
        <w:spacing w:line="360" w:lineRule="auto"/>
        <w:ind w:firstLine="708" w:left="0" w:right="0"/>
        <w:jc w:val="center"/>
      </w:pPr>
      <w:r>
        <w:rPr>
          <w:b/>
          <w:bCs/>
          <w:szCs w:val="32"/>
        </w:rPr>
        <w:t>Пояснительная записка</w:t>
      </w:r>
    </w:p>
    <w:p>
      <w:pPr>
        <w:pStyle w:val="style0"/>
        <w:ind w:firstLine="708" w:left="0" w:right="0"/>
      </w:pPr>
      <w:r>
        <w:rPr>
          <w:szCs w:val="28"/>
        </w:rPr>
        <w:t>Рабочая программа по технологии разработана на основе федерального компонента государственного стандарта начального общего образования, реализуется средствами предмета «Технология» на основе авторской программы Н. М. Конышевой – Смоленск: Ассоциация XXI век, 2013. – 196 с.</w:t>
      </w:r>
    </w:p>
    <w:p>
      <w:pPr>
        <w:pStyle w:val="style0"/>
        <w:ind w:firstLine="708" w:left="0" w:right="0"/>
      </w:pPr>
      <w:bookmarkStart w:id="0" w:name="bookmark1"/>
      <w:bookmarkEnd w:id="0"/>
      <w:r>
        <w:rPr>
          <w:szCs w:val="28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</w:t>
      </w:r>
    </w:p>
    <w:p>
      <w:pPr>
        <w:pStyle w:val="style0"/>
      </w:pPr>
      <w:r>
        <w:rPr>
          <w:szCs w:val="28"/>
        </w:rPr>
        <w:t>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>
      <w:pPr>
        <w:pStyle w:val="style0"/>
      </w:pPr>
      <w:r>
        <w:rPr>
          <w:rFonts w:ascii="NewtonCSanPin-BoldItalic" w:cs="NewtonCSanPin-BoldItalic" w:hAnsi="NewtonCSanPin-BoldItalic"/>
          <w:b/>
          <w:bCs/>
          <w:i/>
          <w:iCs/>
          <w:sz w:val="19"/>
          <w:szCs w:val="21"/>
        </w:rPr>
        <w:t>Задачи изучения дисциплины: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 xml:space="preserve">расширение культурного кругозора, обогащение знаний о культурно-исторических традициях в мире вещей, 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формирование представлений о ценности предшествующих культур и понимания необходимости их сохранения и развития;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 xml:space="preserve"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 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 обобщения и др.);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развитие сенсомоторных процессов, руки, глазомера и пр. через формирование практических умений;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формирование коммуникативной культуры, развитие активности, инициативности; духовно-нравственное воспитание и развитие социально</w:t>
      </w:r>
    </w:p>
    <w:p>
      <w:pPr>
        <w:pStyle w:val="style0"/>
        <w:numPr>
          <w:ilvl w:val="0"/>
          <w:numId w:val="2"/>
        </w:numPr>
      </w:pPr>
      <w:r>
        <w:rPr>
          <w:szCs w:val="28"/>
        </w:rPr>
        <w:t>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>
      <w:pPr>
        <w:pStyle w:val="style0"/>
        <w:ind w:firstLine="360" w:left="0" w:right="0"/>
        <w:jc w:val="both"/>
      </w:pPr>
      <w:r>
        <w:rPr>
          <w:szCs w:val="28"/>
        </w:rPr>
        <w:t>В системе общеобразовательной подготовки учащихся начальной школы курс технологии играет особую роль в силу своей специфики. Особенность уроков технологии состоит в том, что их основой является предметно-практическая деятельность, в которой понятийные (абстрактные), образные (наглядные) и практические (действенные) компоненты процесса познания окружающего мира занимают равноправное положение. С учётом таких уникальных возможностей курс технологии можно рассматривать как базовый в системе общеобразовательной подготовки младших школьников. Он эффективно заменяет собой целый ряд так называемых специальных тренингов и при этом не только не увеличивает, но снимает учебные перегрузки и тем самым составляет ощутимый противовес тотальному вербализму в обучении, который</w:t>
      </w:r>
    </w:p>
    <w:p>
      <w:pPr>
        <w:pStyle w:val="style0"/>
        <w:jc w:val="both"/>
      </w:pPr>
      <w:r>
        <w:rPr>
          <w:szCs w:val="28"/>
        </w:rPr>
        <w:t>захлестнул современную школу и наносит колоссальный ущерб здоровью детей. Отбор содержания и построение учебной дисциплины определяются возрастными особенностями развития младших школьников, в том числе функционально-физиологическими и интеллектуальными возможностями, спецификой их эмоционально-волевой сферы, коммуникативной практики, особенностями жизненного, сенсорного опыта и необходимостью их дальнейшего развития.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Учебный материал каждого года имеет системную блочно-тематическую структуру, предполагающую постепенное продвижение учащихся в освоении выделенных тем, разделов одновременно по таким направлениям, как практико-технологическая (предметная) подготовка, формирование метапредметных умений и целостное развитие личности.</w:t>
      </w:r>
    </w:p>
    <w:p>
      <w:pPr>
        <w:pStyle w:val="style0"/>
        <w:jc w:val="both"/>
      </w:pPr>
      <w:r>
        <w:rPr>
          <w:szCs w:val="28"/>
        </w:rPr>
        <w:t>Содержательные акценты программы сделаны на вопросах освоения предметного мира как отражения общей человеческой</w:t>
      </w:r>
    </w:p>
    <w:p>
      <w:pPr>
        <w:pStyle w:val="style0"/>
        <w:jc w:val="both"/>
      </w:pPr>
      <w:r>
        <w:rPr>
          <w:szCs w:val="28"/>
        </w:rPr>
        <w:t>культуры (исторической, социальной, индивидуальной) и ознакомления школьников с законами и правилами его создания</w:t>
      </w:r>
    </w:p>
    <w:p>
      <w:pPr>
        <w:pStyle w:val="style0"/>
        <w:jc w:val="both"/>
      </w:pPr>
      <w:r>
        <w:rPr>
          <w:szCs w:val="28"/>
        </w:rPr>
        <w:t>на основе доступных им правил дизайна. Дизайн соединяет в себе как инженерно-конструкторский (т. е. преимущественно рациональный, рассудочно-логический) аспект, так и художественно-эстетический (во многом эмоциональный, интуитивный),  что позволяет осуществить в содержании курса более гармоничную интеграцию различных видов учебно-познавательной и творческой деятельности учащихся.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Методической основой организации деятельности школьников на уроке является система репродуктивных, проблемных и поисково-творческих методов. Проектно-творческая деятельность при дизайнерском подходе к программному материалу составляет суть учебной работы и неотделима от изучаемого содержания.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В соответствии с этим программа органично вписывает творческие задания проектного характера в систематическое освоение содержания курса. Помимо этого в учебниках 2–4 классов предусмотрены специальные темы итоговых проектов, однако данное направление работы не ограничено их локальным выполнением; программа ориентируется на системную проектно-творческую деятельность учащихся; основные акценты смещаются от изготовления поделок и овладения отдельными приёмами работы в сторону проектирования вещей на основе сознательного и творческого использования материалов и технологий.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Таким образом, программа и созданный на её основе авторский учебно-методический комплект позволяют учителю избежать как вербального подхода (когда большая часть содержания усваивается «на словах»), так и узкотехнологического (при котором основное внимание направлено на обучение приёмам практической работы). Сочетание интеллектуального, эмоционального и практического компонентов на базе творческой предметно-преобразовательной деятельности позволяет представить курс технологии в начальных классах как систему формирования предметных</w:t>
      </w:r>
    </w:p>
    <w:p>
      <w:pPr>
        <w:pStyle w:val="style0"/>
        <w:jc w:val="both"/>
      </w:pPr>
      <w:r>
        <w:rPr>
          <w:szCs w:val="28"/>
        </w:rPr>
        <w:t>и метапредметных знаний, умений и качеств личности учащихся.</w:t>
      </w:r>
    </w:p>
    <w:p>
      <w:pPr>
        <w:pStyle w:val="style0"/>
        <w:ind w:firstLine="708" w:left="0" w:right="0"/>
        <w:jc w:val="both"/>
      </w:pPr>
      <w:r>
        <w:rPr>
          <w:szCs w:val="28"/>
        </w:rPr>
        <w:t>Программа курса обеспечивает результаты, необходимые для дальнейшего обучения в среднем звене школы, для усвоения социального опыта, нравственно-эстетического развития и творческой деятельности.</w:t>
      </w:r>
    </w:p>
    <w:p>
      <w:pPr>
        <w:pStyle w:val="style35"/>
        <w:spacing w:after="0" w:before="0"/>
        <w:ind w:firstLine="708" w:left="0" w:right="0"/>
      </w:pPr>
      <w:r>
        <w:rPr>
          <w:szCs w:val="28"/>
        </w:rPr>
        <w:t>В соответствии с Образовательной программой школы на изучение учебного предмета «Технология» в первом классе отводится 33 часа в год, 1 час в неделю (при 33 учебных неделях).</w:t>
      </w:r>
    </w:p>
    <w:p>
      <w:pPr>
        <w:pStyle w:val="style0"/>
      </w:pPr>
      <w:bookmarkStart w:id="1" w:name="bookmark11"/>
      <w:bookmarkEnd w:id="1"/>
      <w:r>
        <w:rPr>
          <w:b/>
          <w:bCs/>
          <w:szCs w:val="32"/>
        </w:rPr>
        <w:t xml:space="preserve">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Cs w:val="32"/>
        </w:rPr>
        <w:t xml:space="preserve">                                                                                            </w:t>
      </w:r>
      <w:r>
        <w:rPr>
          <w:b/>
          <w:bCs/>
          <w:szCs w:val="32"/>
        </w:rPr>
        <w:t>Учебно-тематический план</w:t>
      </w:r>
      <w:r>
        <w:rPr>
          <w:b/>
          <w:bCs/>
          <w:sz w:val="22"/>
          <w:szCs w:val="28"/>
        </w:rPr>
        <w:t xml:space="preserve"> </w:t>
      </w:r>
    </w:p>
    <w:p>
      <w:pPr>
        <w:pStyle w:val="style0"/>
        <w:jc w:val="center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542"/>
        <w:gridCol w:w="7322"/>
        <w:gridCol w:w="2883"/>
      </w:tblGrid>
      <w:tr>
        <w:trPr>
          <w:trHeight w:hRule="atLeast" w:val="254"/>
          <w:cantSplit w:val="false"/>
        </w:trPr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7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hd w:fill="FFFFFF" w:val="clear"/>
              <w:spacing w:after="0" w:before="0" w:line="100" w:lineRule="atLeast"/>
              <w:ind w:hanging="0" w:left="1040" w:right="0"/>
              <w:jc w:val="left"/>
            </w:pPr>
            <w:r>
              <w:rPr>
                <w:rStyle w:val="style26"/>
                <w:rFonts w:ascii="Times New Roman" w:eastAsia="Calibri" w:hAnsi="Times New Roman"/>
                <w:sz w:val="24"/>
                <w:szCs w:val="28"/>
              </w:rPr>
              <w:t>Содержание программного материала</w:t>
            </w:r>
          </w:p>
        </w:tc>
        <w:tc>
          <w:tcPr>
            <w:tcW w:type="dxa" w:w="2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hd w:fill="FFFFFF" w:val="clear"/>
              <w:spacing w:after="0" w:before="0" w:line="100" w:lineRule="atLeast"/>
              <w:ind w:hanging="0" w:left="640" w:right="0"/>
              <w:jc w:val="left"/>
            </w:pPr>
            <w:r>
              <w:rPr>
                <w:rStyle w:val="style26"/>
                <w:rFonts w:ascii="Times New Roman" w:eastAsia="Calibri" w:hAnsi="Times New Roman"/>
                <w:sz w:val="24"/>
                <w:szCs w:val="28"/>
              </w:rPr>
              <w:t>Количество часов .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hanging="73" w:left="120" w:right="0"/>
              <w:jc w:val="center"/>
            </w:pPr>
            <w:r>
              <w:rPr>
                <w:rFonts w:ascii="Times New Roman" w:eastAsia="Calibri" w:hAnsi="Times New Roman"/>
                <w:i w:val="false"/>
                <w:sz w:val="24"/>
                <w:szCs w:val="28"/>
              </w:rPr>
              <w:t>1</w:t>
            </w:r>
          </w:p>
        </w:tc>
        <w:tc>
          <w:tcPr>
            <w:tcW w:type="dxa" w:w="7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firstLine="540" w:left="120" w:right="0"/>
              <w:jc w:val="left"/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Узнаём, как работают мастера</w:t>
            </w:r>
          </w:p>
        </w:tc>
        <w:tc>
          <w:tcPr>
            <w:tcW w:type="dxa" w:w="2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firstLine="540" w:left="1400" w:right="0"/>
              <w:jc w:val="left"/>
            </w:pPr>
            <w:r>
              <w:rPr>
                <w:rFonts w:ascii="Times New Roman" w:eastAsia="Calibri" w:hAnsi="Times New Roman"/>
                <w:sz w:val="24"/>
                <w:szCs w:val="28"/>
              </w:rPr>
              <w:t>1 ч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hanging="73" w:left="120" w:right="0"/>
              <w:jc w:val="center"/>
            </w:pPr>
            <w:r>
              <w:rPr>
                <w:rFonts w:ascii="Times New Roman" w:eastAsia="Calibri" w:hAnsi="Times New Roman"/>
                <w:i w:val="false"/>
                <w:sz w:val="24"/>
                <w:szCs w:val="28"/>
              </w:rPr>
              <w:t>2</w:t>
            </w:r>
          </w:p>
        </w:tc>
        <w:tc>
          <w:tcPr>
            <w:tcW w:type="dxa" w:w="7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firstLine="540" w:left="120" w:right="0"/>
              <w:jc w:val="left"/>
            </w:pPr>
            <w:r>
              <w:rPr>
                <w:rFonts w:ascii="Times New Roman" w:eastAsia="Calibri" w:hAnsi="Times New Roman"/>
                <w:sz w:val="24"/>
                <w:szCs w:val="28"/>
              </w:rPr>
              <w:t>Учимся работать с разными материалами</w:t>
            </w:r>
          </w:p>
        </w:tc>
        <w:tc>
          <w:tcPr>
            <w:tcW w:type="dxa" w:w="2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firstLine="540" w:left="1400" w:right="0"/>
              <w:jc w:val="left"/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 xml:space="preserve"> ч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hanging="73" w:left="120" w:right="0"/>
              <w:jc w:val="center"/>
            </w:pPr>
            <w:r>
              <w:rPr>
                <w:rFonts w:ascii="Times New Roman" w:eastAsia="Calibri" w:hAnsi="Times New Roman"/>
                <w:i w:val="false"/>
                <w:sz w:val="24"/>
                <w:szCs w:val="28"/>
              </w:rPr>
              <w:t>3</w:t>
            </w:r>
          </w:p>
        </w:tc>
        <w:tc>
          <w:tcPr>
            <w:tcW w:type="dxa" w:w="7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firstLine="540" w:left="120" w:right="0"/>
              <w:jc w:val="left"/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Поднимаемся по ступенькам мастерства</w:t>
            </w:r>
          </w:p>
        </w:tc>
        <w:tc>
          <w:tcPr>
            <w:tcW w:type="dxa" w:w="2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firstLine="540" w:left="1400" w:right="0"/>
              <w:jc w:val="left"/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ч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hanging="73" w:left="120" w:right="0"/>
              <w:jc w:val="center"/>
            </w:pPr>
            <w:r>
              <w:rPr>
                <w:rFonts w:ascii="Times New Roman" w:eastAsia="Calibri" w:hAnsi="Times New Roman"/>
                <w:i w:val="false"/>
                <w:sz w:val="24"/>
                <w:szCs w:val="28"/>
              </w:rPr>
              <w:t>4</w:t>
            </w:r>
          </w:p>
        </w:tc>
        <w:tc>
          <w:tcPr>
            <w:tcW w:type="dxa" w:w="7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firstLine="540" w:left="120" w:right="0"/>
              <w:jc w:val="left"/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Конструируем и решаем задачи</w:t>
            </w:r>
          </w:p>
        </w:tc>
        <w:tc>
          <w:tcPr>
            <w:tcW w:type="dxa" w:w="2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6"/>
              <w:shd w:fill="FFFFFF" w:val="clear"/>
              <w:spacing w:after="0" w:before="180" w:line="100" w:lineRule="atLeast"/>
              <w:ind w:firstLine="540" w:left="1400" w:right="0"/>
              <w:jc w:val="left"/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ч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1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73" w:left="0" w:right="0"/>
              <w:jc w:val="center"/>
            </w:pPr>
            <w:r>
              <w:rPr/>
            </w:r>
          </w:p>
        </w:tc>
        <w:tc>
          <w:tcPr>
            <w:tcW w:type="dxa" w:w="73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180" w:line="100" w:lineRule="atLeast"/>
              <w:ind w:firstLine="540" w:left="120" w:right="0"/>
              <w:jc w:val="left"/>
            </w:pPr>
            <w:r>
              <w:rPr>
                <w:rStyle w:val="style26"/>
                <w:rFonts w:ascii="Times New Roman" w:eastAsia="Calibri" w:hAnsi="Times New Roman"/>
                <w:sz w:val="24"/>
                <w:szCs w:val="28"/>
              </w:rPr>
              <w:t>ИТОГО</w:t>
            </w:r>
          </w:p>
        </w:tc>
        <w:tc>
          <w:tcPr>
            <w:tcW w:type="dxa" w:w="28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8"/>
              <w:spacing w:after="0" w:before="180" w:line="100" w:lineRule="atLeast"/>
              <w:ind w:firstLine="540" w:left="1180" w:right="0"/>
              <w:jc w:val="left"/>
            </w:pPr>
            <w:r>
              <w:rPr>
                <w:rStyle w:val="style26"/>
                <w:rFonts w:ascii="Times New Roman" w:eastAsia="Calibri" w:hAnsi="Times New Roman"/>
                <w:sz w:val="24"/>
                <w:szCs w:val="28"/>
              </w:rPr>
              <w:t>33 часа</w:t>
            </w:r>
          </w:p>
        </w:tc>
      </w:tr>
    </w:tbl>
    <w:p>
      <w:pPr>
        <w:pStyle w:val="style0"/>
      </w:pPr>
      <w:r>
        <w:rPr>
          <w:b/>
          <w:bCs/>
          <w:szCs w:val="28"/>
        </w:rPr>
        <w:t xml:space="preserve">                                                                                           </w:t>
      </w:r>
    </w:p>
    <w:p>
      <w:pPr>
        <w:pStyle w:val="style0"/>
      </w:pPr>
      <w:r>
        <w:rPr>
          <w:b/>
          <w:bCs/>
          <w:szCs w:val="28"/>
        </w:rPr>
        <w:t xml:space="preserve">                                                                                            </w:t>
      </w:r>
      <w:r>
        <w:rPr>
          <w:b/>
          <w:bCs/>
          <w:szCs w:val="32"/>
        </w:rPr>
        <w:t>Содержание программы</w:t>
      </w:r>
    </w:p>
    <w:p>
      <w:pPr>
        <w:pStyle w:val="style0"/>
      </w:pPr>
      <w:r>
        <w:rPr>
          <w:b/>
          <w:bCs/>
          <w:szCs w:val="28"/>
        </w:rPr>
        <w:t xml:space="preserve">Узнаём, как работают мастера </w:t>
      </w:r>
      <w:r>
        <w:rPr>
          <w:szCs w:val="28"/>
        </w:rPr>
        <w:t>(1 час)</w:t>
      </w:r>
    </w:p>
    <w:p>
      <w:pPr>
        <w:pStyle w:val="style0"/>
      </w:pPr>
      <w:r>
        <w:rPr>
          <w:szCs w:val="28"/>
        </w:rPr>
        <w:t>Что изучают на уроках технологии. Материалы и инструменты для уроков технологии. Правила поведения и организации работы на уроках технологии.</w:t>
      </w:r>
    </w:p>
    <w:p>
      <w:pPr>
        <w:pStyle w:val="style0"/>
      </w:pPr>
      <w:r>
        <w:rPr>
          <w:b/>
          <w:bCs/>
          <w:szCs w:val="28"/>
        </w:rPr>
        <w:t xml:space="preserve">Учимся работать с разными материалами </w:t>
      </w:r>
      <w:r>
        <w:rPr>
          <w:szCs w:val="28"/>
        </w:rPr>
        <w:t>(12 часа)</w:t>
      </w:r>
    </w:p>
    <w:p>
      <w:pPr>
        <w:pStyle w:val="style0"/>
      </w:pPr>
      <w:r>
        <w:rPr>
          <w:szCs w:val="28"/>
        </w:rPr>
        <w:t>Лепка из пластилина. Инструменты и приспособления для работы с пластилином, подготовка пластилина к работе, приёмы обработки пластилина. Изготовление простых форм из пластилина: лепка по образцу, по памяти и по представлению. Работа с бумагой. Простые приёмы обработки бумаги: сгибание, складывание, разрезание. Правила техники безопасности при работе с ножницами. Изготовление простых форм из бумаги способом складывания. Работа со схемой, графической инструкцией. Изготовление квадрата из прямоугольной полосы. Особенности работы с природными материалами. Аппликация из засушенных листьев. Работа с яичной скорлупой. Создание образа по ассоциации с исходной формой. Фольга как поделочный материал. Лепка из фольги.</w:t>
      </w:r>
    </w:p>
    <w:p>
      <w:pPr>
        <w:pStyle w:val="style0"/>
      </w:pPr>
      <w:r>
        <w:rPr>
          <w:b/>
          <w:bCs/>
          <w:szCs w:val="28"/>
        </w:rPr>
        <w:t xml:space="preserve">Поднимаемся по ступенькам мастерства </w:t>
      </w:r>
      <w:r>
        <w:rPr>
          <w:szCs w:val="28"/>
        </w:rPr>
        <w:t>(12 часа)</w:t>
      </w:r>
    </w:p>
    <w:p>
      <w:pPr>
        <w:pStyle w:val="style0"/>
      </w:pPr>
      <w:r>
        <w:rPr>
          <w:szCs w:val="28"/>
        </w:rPr>
        <w:t>Шаблон, его назначение; разметка деталей по шаблону. Приёмы рациональной разметки. Разметка форм по линейке и сгибанием (комбинированный способ). Новые приёмы работы с пластилином.  Создание форм и образов разными способами: из отдельных частей и из целого куска пластилина. Крепированная бумага как поделочный материал; приёмы обработки крепированной бумаги для создания различных форм. Новые приёмы обработки бумаги; сгибание картона и плотной бумаги, обработка сгибов. Простые приёмы работы с нитками и иглой. Изготовление кисточки, рамки из ниток; пришивание пуговиц. Отмеривание ниток для изготовления кисточки и для шитья. Завязывание узелка. Правила безопасной работы с иглой.</w:t>
      </w:r>
    </w:p>
    <w:p>
      <w:pPr>
        <w:pStyle w:val="style0"/>
      </w:pPr>
      <w:r>
        <w:rPr>
          <w:szCs w:val="28"/>
        </w:rPr>
        <w:t>Поролон как поделочный материал; особенности разметки деталей на поролоне, обработка поролона. Использование вторичных материалов для поделок.</w:t>
      </w:r>
    </w:p>
    <w:p>
      <w:pPr>
        <w:pStyle w:val="style0"/>
      </w:pPr>
      <w:r>
        <w:rPr>
          <w:b/>
          <w:bCs/>
          <w:szCs w:val="28"/>
        </w:rPr>
        <w:t xml:space="preserve">Конструируем и решаем задачи </w:t>
      </w:r>
      <w:r>
        <w:rPr>
          <w:szCs w:val="28"/>
        </w:rPr>
        <w:t>(8часов)</w:t>
      </w:r>
    </w:p>
    <w:p>
      <w:pPr>
        <w:pStyle w:val="style0"/>
      </w:pPr>
      <w:r>
        <w:rPr>
          <w:szCs w:val="28"/>
        </w:rPr>
        <w:t>Конструирование на плоскости по образцу, по модели и заданным условиям. Аппликации из геометрических и других фигур. Конструирование объёмных форм путём простых пластических трансформаций бумажного листа. Создание художественного образа на основе воображения и творческого использования материалов. Декоративно-художественные аппликации.</w:t>
      </w:r>
    </w:p>
    <w:p>
      <w:pPr>
        <w:pStyle w:val="style0"/>
      </w:pPr>
      <w:r>
        <w:rPr>
          <w:szCs w:val="28"/>
        </w:rPr>
        <w:t>Работа с набором «Конструктор». Основные детали и способы сборки конструкций из набора «Конструктор» (любого вида). Анализ устройства образца, отбор необходимых деталей, воссоздание конструкции по образцу. Основные результаты освоения предметного содержания курса «Технология» в 1 классе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32"/>
        </w:rPr>
        <w:t>Планируемые результаты изучения предмета</w:t>
      </w:r>
    </w:p>
    <w:p>
      <w:pPr>
        <w:pStyle w:val="style45"/>
        <w:keepNext/>
        <w:keepLines/>
        <w:shd w:fill="FFFFFF" w:val="clear"/>
        <w:spacing w:after="0" w:before="0" w:line="100" w:lineRule="atLeast"/>
      </w:pPr>
      <w:bookmarkStart w:id="2" w:name="bookmark9"/>
      <w:bookmarkEnd w:id="2"/>
      <w:r>
        <w:rPr>
          <w:rStyle w:val="style23"/>
          <w:rFonts w:ascii="Times New Roman" w:eastAsia="Calibri" w:hAnsi="Times New Roman"/>
          <w:sz w:val="24"/>
          <w:szCs w:val="28"/>
        </w:rPr>
        <w:t>К концу изучения блока программы «Технология» у первоклассников будут сформированы следующие результаты.</w:t>
      </w:r>
    </w:p>
    <w:p>
      <w:pPr>
        <w:pStyle w:val="style44"/>
        <w:shd w:fill="FFFFFF" w:val="clear"/>
        <w:spacing w:line="100" w:lineRule="atLeast"/>
        <w:jc w:val="center"/>
      </w:pPr>
      <w:bookmarkStart w:id="3" w:name="bookmark10"/>
      <w:bookmarkEnd w:id="3"/>
      <w:r>
        <w:rPr>
          <w:rFonts w:ascii="Times New Roman" w:cs="Times New Roman" w:hAnsi="Times New Roman"/>
          <w:sz w:val="24"/>
          <w:szCs w:val="28"/>
        </w:rPr>
        <w:t>Личностные результаты</w:t>
      </w:r>
    </w:p>
    <w:p>
      <w:pPr>
        <w:pStyle w:val="style0"/>
      </w:pPr>
      <w:r>
        <w:rPr>
          <w:b/>
          <w:bCs/>
          <w:i/>
          <w:iCs/>
          <w:szCs w:val="28"/>
        </w:rPr>
        <w:t>У учащихся будут сформированы:</w:t>
      </w:r>
    </w:p>
    <w:p>
      <w:pPr>
        <w:pStyle w:val="style0"/>
        <w:numPr>
          <w:ilvl w:val="0"/>
          <w:numId w:val="3"/>
        </w:numPr>
      </w:pPr>
      <w:r>
        <w:rPr>
          <w:szCs w:val="28"/>
        </w:rPr>
        <w:t>положительное отношение и интерес к творческой  преобразовательной предметно-практической деятельности;</w:t>
      </w:r>
    </w:p>
    <w:p>
      <w:pPr>
        <w:pStyle w:val="style0"/>
        <w:numPr>
          <w:ilvl w:val="0"/>
          <w:numId w:val="3"/>
        </w:numPr>
      </w:pPr>
      <w:r>
        <w:rPr>
          <w:szCs w:val="28"/>
        </w:rPr>
        <w:t xml:space="preserve">осознание своих достижений в области творческой преобразовательной предметно-практической деятельности; </w:t>
      </w:r>
    </w:p>
    <w:p>
      <w:pPr>
        <w:pStyle w:val="style0"/>
        <w:numPr>
          <w:ilvl w:val="0"/>
          <w:numId w:val="3"/>
        </w:numPr>
      </w:pPr>
      <w:r>
        <w:rPr>
          <w:szCs w:val="28"/>
        </w:rPr>
        <w:t>способность к самооценке;</w:t>
      </w:r>
    </w:p>
    <w:p>
      <w:pPr>
        <w:pStyle w:val="style0"/>
        <w:numPr>
          <w:ilvl w:val="0"/>
          <w:numId w:val="3"/>
        </w:numPr>
      </w:pPr>
      <w:r>
        <w:rPr>
          <w:szCs w:val="28"/>
        </w:rPr>
        <w:t>уважительное отношение к труду, понимание значения и ценности труда;</w:t>
      </w:r>
    </w:p>
    <w:p>
      <w:pPr>
        <w:pStyle w:val="style0"/>
        <w:numPr>
          <w:ilvl w:val="0"/>
          <w:numId w:val="3"/>
        </w:numPr>
      </w:pPr>
      <w:r>
        <w:rPr>
          <w:szCs w:val="28"/>
        </w:rPr>
        <w:t>понимание культурно-исторической ценности традиций, отражённых в предметном мире;</w:t>
      </w:r>
    </w:p>
    <w:p>
      <w:pPr>
        <w:pStyle w:val="style0"/>
        <w:numPr>
          <w:ilvl w:val="0"/>
          <w:numId w:val="3"/>
        </w:numPr>
      </w:pPr>
      <w:r>
        <w:rPr>
          <w:szCs w:val="28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>
      <w:pPr>
        <w:pStyle w:val="style0"/>
        <w:numPr>
          <w:ilvl w:val="0"/>
          <w:numId w:val="3"/>
        </w:numPr>
      </w:pPr>
      <w:r>
        <w:rPr>
          <w:szCs w:val="28"/>
        </w:rPr>
        <w:t>понимание необходимости гармоничного сосуществования предметного мира с миром природы;</w:t>
      </w:r>
    </w:p>
    <w:p>
      <w:pPr>
        <w:pStyle w:val="style0"/>
        <w:numPr>
          <w:ilvl w:val="0"/>
          <w:numId w:val="3"/>
        </w:numPr>
      </w:pPr>
      <w:r>
        <w:rPr>
          <w:szCs w:val="28"/>
        </w:rPr>
        <w:t>чувство прекрасного, способность к эстетической оценке окружающей среды обитания.</w:t>
      </w:r>
    </w:p>
    <w:p>
      <w:pPr>
        <w:pStyle w:val="style0"/>
      </w:pPr>
      <w:r>
        <w:rPr>
          <w:b/>
          <w:bCs/>
          <w:i/>
          <w:iCs/>
          <w:szCs w:val="28"/>
        </w:rPr>
        <w:t>Могут быть сформированы:</w:t>
      </w:r>
    </w:p>
    <w:p>
      <w:pPr>
        <w:pStyle w:val="style0"/>
        <w:numPr>
          <w:ilvl w:val="0"/>
          <w:numId w:val="4"/>
        </w:numPr>
      </w:pPr>
      <w:r>
        <w:rPr>
          <w:szCs w:val="28"/>
        </w:rPr>
        <w:t>устойчивое стремление к творческому досугу на основе предметно-практических видов деятельности;</w:t>
      </w:r>
    </w:p>
    <w:p>
      <w:pPr>
        <w:pStyle w:val="style0"/>
        <w:numPr>
          <w:ilvl w:val="0"/>
          <w:numId w:val="4"/>
        </w:numPr>
      </w:pPr>
      <w:r>
        <w:rPr>
          <w:szCs w:val="28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>
      <w:pPr>
        <w:pStyle w:val="style0"/>
        <w:numPr>
          <w:ilvl w:val="0"/>
          <w:numId w:val="4"/>
        </w:numPr>
      </w:pPr>
      <w:r>
        <w:rPr>
          <w:szCs w:val="28"/>
        </w:rPr>
        <w:t>привычка к организованности, порядку, аккуратности;</w:t>
      </w:r>
    </w:p>
    <w:p>
      <w:pPr>
        <w:pStyle w:val="style0"/>
        <w:numPr>
          <w:ilvl w:val="0"/>
          <w:numId w:val="4"/>
        </w:numPr>
      </w:pPr>
      <w:r>
        <w:rPr>
          <w:szCs w:val="28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>
      <w:pPr>
        <w:pStyle w:val="style0"/>
        <w:numPr>
          <w:ilvl w:val="0"/>
          <w:numId w:val="4"/>
        </w:numPr>
      </w:pPr>
      <w:r>
        <w:rPr>
          <w:szCs w:val="28"/>
        </w:rPr>
        <w:t>чувство сопричастности к культуре своего народа, уважительное отношение к культурным традициям других народов.</w:t>
      </w:r>
    </w:p>
    <w:p>
      <w:pPr>
        <w:pStyle w:val="style0"/>
        <w:jc w:val="center"/>
      </w:pPr>
      <w:r>
        <w:rPr>
          <w:rFonts w:eastAsia="Tahoma"/>
          <w:b/>
          <w:bCs/>
          <w:szCs w:val="28"/>
        </w:rPr>
        <w:t>Предметные результаты</w:t>
      </w:r>
    </w:p>
    <w:p>
      <w:pPr>
        <w:pStyle w:val="style0"/>
      </w:pPr>
      <w:r>
        <w:rPr>
          <w:b/>
          <w:bCs/>
          <w:i/>
          <w:iCs/>
          <w:szCs w:val="28"/>
        </w:rPr>
        <w:t>Учащиеся научатся: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осуществлять целесообразный выбор инструментов;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на основе полученных представлений о многообразии материалов, их видах, свойствах, происхождении, практическом</w:t>
      </w:r>
    </w:p>
    <w:p>
      <w:pPr>
        <w:pStyle w:val="style0"/>
        <w:ind w:hanging="0" w:left="720" w:right="0"/>
      </w:pPr>
      <w:r>
        <w:rPr>
          <w:szCs w:val="28"/>
        </w:rPr>
        <w:t>применении в жизни осознанно их подбирать по декоративно-художественным и конструктивным свойствам, экономно расходовать;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изготавливать плоскостные и объёмные изделия по образцам, простейшим чертежам, эскизам, схемам, рисункам, по за-</w:t>
      </w:r>
    </w:p>
    <w:p>
      <w:pPr>
        <w:pStyle w:val="style0"/>
        <w:ind w:hanging="0" w:left="720" w:right="0"/>
      </w:pPr>
      <w:r>
        <w:rPr>
          <w:szCs w:val="28"/>
        </w:rPr>
        <w:t>данным условиям;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решать простые задачи конструктивного характера по изменению вида и способов соединения деталей (достраивание,</w:t>
      </w:r>
    </w:p>
    <w:p>
      <w:pPr>
        <w:pStyle w:val="style0"/>
        <w:ind w:hanging="0" w:left="720" w:right="0"/>
      </w:pPr>
      <w:r>
        <w:rPr>
          <w:szCs w:val="28"/>
        </w:rPr>
        <w:t>переконструирование) с целью придания новых свойств изделию;</w:t>
      </w:r>
    </w:p>
    <w:p>
      <w:pPr>
        <w:pStyle w:val="style0"/>
        <w:numPr>
          <w:ilvl w:val="0"/>
          <w:numId w:val="5"/>
        </w:numPr>
      </w:pPr>
      <w:r>
        <w:rPr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i/>
          <w:iCs/>
          <w:szCs w:val="28"/>
        </w:rPr>
        <w:t>Учащиеся получат возможность научиться</w:t>
      </w:r>
      <w:r>
        <w:rPr>
          <w:szCs w:val="28"/>
        </w:rPr>
        <w:t>:</w:t>
      </w:r>
    </w:p>
    <w:p>
      <w:pPr>
        <w:pStyle w:val="style0"/>
        <w:numPr>
          <w:ilvl w:val="0"/>
          <w:numId w:val="6"/>
        </w:numPr>
      </w:pPr>
      <w:r>
        <w:rPr>
          <w:szCs w:val="28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>
      <w:pPr>
        <w:pStyle w:val="style0"/>
        <w:numPr>
          <w:ilvl w:val="0"/>
          <w:numId w:val="6"/>
        </w:numPr>
      </w:pPr>
      <w:r>
        <w:rPr>
          <w:szCs w:val="28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>
      <w:pPr>
        <w:pStyle w:val="style0"/>
        <w:numPr>
          <w:ilvl w:val="0"/>
          <w:numId w:val="6"/>
        </w:numPr>
      </w:pPr>
      <w:r>
        <w:rPr>
          <w:szCs w:val="28"/>
        </w:rPr>
        <w:t>понимать, что вещи несут в себе историческую и культурную информацию (т. е. могут рассказать о некоторых особен-</w:t>
      </w:r>
    </w:p>
    <w:p>
      <w:pPr>
        <w:pStyle w:val="style0"/>
        <w:numPr>
          <w:ilvl w:val="0"/>
          <w:numId w:val="6"/>
        </w:numPr>
      </w:pPr>
      <w:r>
        <w:rPr>
          <w:szCs w:val="28"/>
        </w:rPr>
        <w:t>ностях своего времени и о людях, которые использовали эти вещи);</w:t>
      </w:r>
    </w:p>
    <w:p>
      <w:pPr>
        <w:pStyle w:val="style0"/>
        <w:numPr>
          <w:ilvl w:val="0"/>
          <w:numId w:val="6"/>
        </w:numPr>
      </w:pPr>
      <w:r>
        <w:rPr>
          <w:szCs w:val="28"/>
        </w:rPr>
        <w:t>понимать наиболее распространённые традиционные правила и символы, которые исторически использовались в вещах</w:t>
      </w:r>
    </w:p>
    <w:p>
      <w:pPr>
        <w:pStyle w:val="style0"/>
        <w:ind w:hanging="0" w:left="720" w:right="0"/>
      </w:pPr>
      <w:r>
        <w:rPr>
          <w:szCs w:val="28"/>
        </w:rPr>
        <w:t>(упорядоченность формы и отделки, специальные знаки в декоре бытовых вещей).</w:t>
      </w:r>
    </w:p>
    <w:p>
      <w:pPr>
        <w:pStyle w:val="style0"/>
        <w:jc w:val="center"/>
      </w:pPr>
      <w:r>
        <w:rPr>
          <w:rFonts w:eastAsia="Tahoma"/>
          <w:b/>
          <w:bCs/>
          <w:szCs w:val="28"/>
        </w:rPr>
        <w:t>Метапредметные результаты</w:t>
      </w:r>
    </w:p>
    <w:p>
      <w:pPr>
        <w:pStyle w:val="style0"/>
        <w:jc w:val="center"/>
      </w:pPr>
      <w:r>
        <w:rPr>
          <w:b/>
          <w:szCs w:val="28"/>
        </w:rPr>
        <w:t>Регулятивные</w:t>
      </w:r>
    </w:p>
    <w:p>
      <w:pPr>
        <w:pStyle w:val="style0"/>
      </w:pPr>
      <w:r>
        <w:rPr>
          <w:b/>
          <w:bCs/>
          <w:i/>
          <w:iCs/>
          <w:szCs w:val="28"/>
        </w:rPr>
        <w:t>Учащиеся научатся:</w:t>
      </w:r>
    </w:p>
    <w:p>
      <w:pPr>
        <w:pStyle w:val="style0"/>
        <w:numPr>
          <w:ilvl w:val="0"/>
          <w:numId w:val="7"/>
        </w:numPr>
        <w:ind w:hanging="0" w:left="397" w:right="0"/>
      </w:pPr>
      <w:r>
        <w:rPr>
          <w:szCs w:val="28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>
      <w:pPr>
        <w:pStyle w:val="style0"/>
        <w:numPr>
          <w:ilvl w:val="0"/>
          <w:numId w:val="7"/>
        </w:numPr>
        <w:ind w:hanging="0" w:left="397" w:right="0"/>
      </w:pPr>
      <w:r>
        <w:rPr>
          <w:szCs w:val="28"/>
        </w:rPr>
        <w:t>планировать предстоящую практическую работу, соотносить свои действия с поставленной целью;</w:t>
      </w:r>
    </w:p>
    <w:p>
      <w:pPr>
        <w:pStyle w:val="style0"/>
        <w:numPr>
          <w:ilvl w:val="0"/>
          <w:numId w:val="7"/>
        </w:numPr>
        <w:ind w:hanging="0" w:left="397" w:right="0"/>
      </w:pPr>
      <w:r>
        <w:rPr>
          <w:szCs w:val="28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>
      <w:pPr>
        <w:pStyle w:val="style0"/>
        <w:numPr>
          <w:ilvl w:val="0"/>
          <w:numId w:val="7"/>
        </w:numPr>
        <w:ind w:hanging="0" w:left="397" w:right="0"/>
      </w:pPr>
      <w:r>
        <w:rPr>
          <w:szCs w:val="28"/>
        </w:rPr>
        <w:t>руководствоваться правилами при выполнении работы;</w:t>
      </w:r>
    </w:p>
    <w:p>
      <w:pPr>
        <w:pStyle w:val="style0"/>
        <w:numPr>
          <w:ilvl w:val="0"/>
          <w:numId w:val="7"/>
        </w:numPr>
        <w:ind w:hanging="0" w:left="397" w:right="0"/>
      </w:pPr>
      <w:r>
        <w:rPr>
          <w:szCs w:val="28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>
      <w:pPr>
        <w:pStyle w:val="style0"/>
        <w:numPr>
          <w:ilvl w:val="0"/>
          <w:numId w:val="7"/>
        </w:numPr>
        <w:ind w:hanging="0" w:left="397" w:right="0"/>
      </w:pPr>
      <w:r>
        <w:rPr>
          <w:szCs w:val="28"/>
        </w:rPr>
        <w:t>осуществлять самоконтроль выполняемых практических действий, корректировку хода практической работы.</w:t>
      </w:r>
    </w:p>
    <w:p>
      <w:pPr>
        <w:pStyle w:val="style0"/>
        <w:ind w:hanging="0" w:left="397" w:right="0"/>
      </w:pPr>
      <w:r>
        <w:rPr>
          <w:b/>
          <w:bCs/>
          <w:i/>
          <w:iCs/>
          <w:szCs w:val="28"/>
        </w:rPr>
        <w:t>Учащиеся получат возможность научиться: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прогнозировать конечный результат и самостоятельно подбирать средства и способы работы для его получения.</w:t>
      </w:r>
    </w:p>
    <w:p>
      <w:pPr>
        <w:pStyle w:val="style0"/>
        <w:jc w:val="center"/>
      </w:pPr>
      <w:r>
        <w:rPr>
          <w:b/>
          <w:szCs w:val="28"/>
        </w:rPr>
        <w:t>Познавательные</w:t>
      </w:r>
    </w:p>
    <w:p>
      <w:pPr>
        <w:pStyle w:val="style0"/>
      </w:pPr>
      <w:r>
        <w:rPr>
          <w:b/>
          <w:bCs/>
          <w:i/>
          <w:iCs/>
          <w:szCs w:val="28"/>
        </w:rPr>
        <w:t>Учащиеся научатся: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находить необходимую для выполнения работы информацию в материалах учебника, рабочей тетради;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анализировать предлагаемую информацию (образцы изделий, простейшие чертежи, эскизы, рисунки, схемы, модели),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сравнивать, характеризовать и оценивать возможность её использования в собственной деятельности;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 xml:space="preserve">использовать знаково-символические средства для решения задач в умственной или материализованной форме; 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выполнять символические действия моделирования и преобразования модели, работать с моделями.</w:t>
      </w:r>
    </w:p>
    <w:p>
      <w:pPr>
        <w:pStyle w:val="style0"/>
      </w:pPr>
      <w:r>
        <w:rPr>
          <w:b/>
          <w:bCs/>
          <w:i/>
          <w:iCs/>
          <w:szCs w:val="28"/>
        </w:rPr>
        <w:t>Учащиеся получат возможность научиться: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</w:r>
    </w:p>
    <w:p>
      <w:pPr>
        <w:pStyle w:val="style0"/>
        <w:numPr>
          <w:ilvl w:val="0"/>
          <w:numId w:val="8"/>
        </w:numPr>
        <w:ind w:hanging="0" w:left="397" w:right="0"/>
      </w:pPr>
      <w:r>
        <w:rPr>
          <w:szCs w:val="28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Cs w:val="28"/>
        </w:rPr>
        <w:t>Коммуникативные</w:t>
      </w:r>
    </w:p>
    <w:p>
      <w:pPr>
        <w:pStyle w:val="style0"/>
      </w:pPr>
      <w:r>
        <w:rPr>
          <w:b/>
          <w:bCs/>
          <w:i/>
          <w:iCs/>
          <w:szCs w:val="28"/>
        </w:rPr>
        <w:t>Учащиеся научатся:</w:t>
      </w:r>
    </w:p>
    <w:p>
      <w:pPr>
        <w:pStyle w:val="style0"/>
        <w:numPr>
          <w:ilvl w:val="0"/>
          <w:numId w:val="9"/>
        </w:numPr>
        <w:ind w:hanging="0" w:left="397" w:right="0"/>
      </w:pPr>
      <w:r>
        <w:rPr>
          <w:szCs w:val="28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>
      <w:pPr>
        <w:pStyle w:val="style0"/>
        <w:numPr>
          <w:ilvl w:val="0"/>
          <w:numId w:val="9"/>
        </w:numPr>
        <w:ind w:hanging="0" w:left="397" w:right="0"/>
      </w:pPr>
      <w:r>
        <w:rPr>
          <w:szCs w:val="28"/>
        </w:rPr>
        <w:t>формулировать собственные мнения и идеи, аргументированно их излагать;</w:t>
      </w:r>
    </w:p>
    <w:p>
      <w:pPr>
        <w:pStyle w:val="style0"/>
        <w:numPr>
          <w:ilvl w:val="0"/>
          <w:numId w:val="9"/>
        </w:numPr>
        <w:ind w:hanging="0" w:left="397" w:right="0"/>
      </w:pPr>
      <w:r>
        <w:rPr>
          <w:szCs w:val="28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>
      <w:pPr>
        <w:pStyle w:val="style0"/>
        <w:numPr>
          <w:ilvl w:val="0"/>
          <w:numId w:val="9"/>
        </w:numPr>
        <w:ind w:hanging="0" w:left="397" w:right="0"/>
      </w:pPr>
      <w:r>
        <w:rPr>
          <w:szCs w:val="28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>
      <w:pPr>
        <w:pStyle w:val="style0"/>
        <w:numPr>
          <w:ilvl w:val="0"/>
          <w:numId w:val="9"/>
        </w:numPr>
        <w:ind w:hanging="0" w:left="397" w:right="0"/>
      </w:pPr>
      <w:r>
        <w:rPr>
          <w:szCs w:val="28"/>
        </w:rPr>
        <w:t>проявлять заинтересованное отношение к деятельности своих товарищей и результатам их работы.</w:t>
      </w:r>
    </w:p>
    <w:p>
      <w:pPr>
        <w:pStyle w:val="style0"/>
      </w:pPr>
      <w:r>
        <w:rPr>
          <w:b/>
          <w:bCs/>
          <w:i/>
          <w:iCs/>
          <w:szCs w:val="28"/>
        </w:rPr>
        <w:t>Учащиеся получат возможность научиться:</w:t>
      </w:r>
    </w:p>
    <w:p>
      <w:pPr>
        <w:pStyle w:val="style0"/>
        <w:numPr>
          <w:ilvl w:val="0"/>
          <w:numId w:val="10"/>
        </w:numPr>
        <w:ind w:hanging="0" w:left="397" w:right="0"/>
      </w:pPr>
      <w:r>
        <w:rPr>
          <w:szCs w:val="28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>
      <w:pPr>
        <w:pStyle w:val="style47"/>
        <w:keepNext/>
        <w:keepLines/>
        <w:shd w:fill="FFFFFF" w:val="clear"/>
        <w:spacing w:after="0" w:before="0" w:line="100" w:lineRule="atLeast"/>
        <w:jc w:val="center"/>
      </w:pPr>
      <w:bookmarkStart w:id="4" w:name="bookmark36"/>
      <w:bookmarkStart w:id="5" w:name="bookmark36"/>
      <w:bookmarkEnd w:id="5"/>
      <w:r>
        <w:rPr/>
      </w:r>
    </w:p>
    <w:p>
      <w:pPr>
        <w:pStyle w:val="style47"/>
        <w:keepNext/>
        <w:keepLines/>
        <w:shd w:fill="FFFFFF" w:val="clear"/>
        <w:spacing w:after="0" w:before="0" w:line="100" w:lineRule="atLeast"/>
        <w:jc w:val="center"/>
      </w:pPr>
      <w:r>
        <w:rPr/>
      </w:r>
    </w:p>
    <w:p>
      <w:pPr>
        <w:pStyle w:val="style47"/>
        <w:keepNext/>
        <w:keepLines/>
        <w:shd w:fill="FFFFFF" w:val="clear"/>
        <w:spacing w:after="0" w:before="0" w:line="100" w:lineRule="atLeast"/>
        <w:jc w:val="center"/>
      </w:pPr>
      <w:r>
        <w:rPr/>
      </w:r>
    </w:p>
    <w:p>
      <w:pPr>
        <w:pStyle w:val="style47"/>
        <w:shd w:fill="FFFFFF" w:val="clear"/>
        <w:spacing w:after="0" w:before="0" w:line="100" w:lineRule="atLeast"/>
        <w:jc w:val="center"/>
      </w:pPr>
      <w:bookmarkStart w:id="6" w:name="bookmark361"/>
      <w:bookmarkStart w:id="7" w:name="bookmark361"/>
      <w:bookmarkEnd w:id="7"/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>
          <w:b/>
          <w:bCs/>
          <w:sz w:val="32"/>
          <w:szCs w:val="32"/>
        </w:rPr>
        <w:t xml:space="preserve">                                   </w:t>
      </w:r>
    </w:p>
    <w:p>
      <w:pPr>
        <w:pStyle w:val="style0"/>
        <w:spacing w:line="360" w:lineRule="auto"/>
        <w:ind w:firstLine="708" w:left="0" w:right="0"/>
      </w:pPr>
      <w:r>
        <w:rPr>
          <w:b/>
          <w:bCs/>
          <w:sz w:val="32"/>
          <w:szCs w:val="32"/>
        </w:rPr>
        <w:t xml:space="preserve">                                                     </w:t>
      </w:r>
      <w:r>
        <w:rPr>
          <w:b/>
          <w:bCs/>
          <w:sz w:val="28"/>
          <w:szCs w:val="32"/>
        </w:rPr>
        <w:t>Тематическое планирование уроков</w:t>
      </w:r>
    </w:p>
    <w:p>
      <w:pPr>
        <w:pStyle w:val="style41"/>
      </w:pPr>
      <w:r>
        <w:rPr/>
        <w:t>Всего – 33 часа</w:t>
      </w:r>
    </w:p>
    <w:p>
      <w:pPr>
        <w:pStyle w:val="style41"/>
      </w:pPr>
      <w:r>
        <w:rPr/>
        <w:t>1 час в неделю</w:t>
      </w:r>
    </w:p>
    <w:tbl>
      <w:tblPr>
        <w:jc w:val="left"/>
        <w:tblBorders/>
        <w:tblInd w:type="dxa" w:w="-108"/>
      </w:tblPr>
      <w:tblGrid>
        <w:gridCol w:w="2652"/>
        <w:gridCol w:w="2653"/>
        <w:gridCol w:w="2653"/>
        <w:gridCol w:w="2653"/>
        <w:gridCol w:w="2653"/>
        <w:gridCol w:w="2653"/>
      </w:tblGrid>
      <w:tr>
        <w:trPr>
          <w:cantSplit w:val="false"/>
        </w:trPr>
        <w:tc>
          <w:tcPr>
            <w:tcW w:type="dxa" w:w="26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№</w:t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  <w:lang w:val="en-US"/>
              </w:rPr>
              <w:t>/</w:t>
            </w:r>
            <w:r>
              <w:rPr>
                <w:bCs/>
                <w:sz w:val="24"/>
                <w:szCs w:val="24"/>
              </w:rPr>
              <w:t>п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sz w:val="24"/>
              </w:rPr>
              <w:t>Тема урока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Предметное содержание</w:t>
            </w:r>
          </w:p>
          <w:p>
            <w:pPr>
              <w:pStyle w:val="style41"/>
            </w:pPr>
            <w:r>
              <w:rPr/>
              <w:t>и задачи урока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 xml:space="preserve">Характеристика видов </w:t>
            </w:r>
          </w:p>
          <w:p>
            <w:pPr>
              <w:pStyle w:val="style41"/>
            </w:pPr>
            <w:r>
              <w:rPr/>
              <w:t>деятельности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sz w:val="24"/>
              </w:rPr>
              <w:t>Формирование универсальных учебных действий</w:t>
            </w:r>
          </w:p>
        </w:tc>
      </w:tr>
      <w:tr>
        <w:trPr>
          <w:cantSplit w:val="false"/>
        </w:trPr>
        <w:tc>
          <w:tcPr>
            <w:tcW w:type="dxa" w:w="2652"/>
            <w:gridSpan w:val="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Cs/>
                <w:sz w:val="24"/>
              </w:rPr>
              <w:t xml:space="preserve">                                                                           </w:t>
            </w:r>
            <w:r>
              <w:rPr>
                <w:b/>
                <w:sz w:val="24"/>
              </w:rPr>
              <w:t>Узнаем, как работают мастера (1ч)</w:t>
            </w:r>
          </w:p>
        </w:tc>
      </w:tr>
      <w:tr>
        <w:trPr>
          <w:cantSplit w:val="false"/>
        </w:trPr>
        <w:tc>
          <w:tcPr>
            <w:tcW w:type="dxa" w:w="265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Знакомство с учебным предметом технология. Обзор материала учебника. (стр. 4-11)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Формирование представлений об учебном курсе «Технология», его содержании и организации работы. Ознакомление с основными правилами поведения и работы на уроках технологии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Выслушать </w:t>
            </w:r>
            <w:r>
              <w:rPr>
                <w:rFonts w:cs="Calibri"/>
                <w:sz w:val="24"/>
                <w:szCs w:val="24"/>
                <w:lang w:eastAsia="en-US"/>
              </w:rPr>
              <w:t>краткую информацию учителя о предмете, подготовке к уроку,поддержании порядка на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рабочем месте в течение урока и его уборке.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Обсудить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учебник и рабочие тетради.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rFonts w:cs="Calibri"/>
                <w:sz w:val="24"/>
                <w:szCs w:val="24"/>
                <w:lang w:eastAsia="en-US"/>
              </w:rPr>
              <w:t>содержание учебника и тетрадей.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и обсуждать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 изделий, материалы и инструменты для изготовления изделий.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cs="Calibri"/>
                <w:sz w:val="24"/>
                <w:szCs w:val="24"/>
                <w:lang w:eastAsia="en-US"/>
              </w:rPr>
              <w:t>, какие изделия приходилось изготавливать своими руками в детском саду и дома.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упражнения </w:t>
            </w:r>
            <w:r>
              <w:rPr>
                <w:rFonts w:cs="Calibri"/>
                <w:sz w:val="24"/>
                <w:szCs w:val="24"/>
                <w:lang w:eastAsia="en-US"/>
              </w:rPr>
              <w:t>в подготовке рабочего места к уроку.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упражнения </w:t>
            </w:r>
            <w:r>
              <w:rPr>
                <w:rFonts w:cs="Calibri"/>
                <w:sz w:val="24"/>
                <w:szCs w:val="24"/>
                <w:lang w:eastAsia="en-US"/>
              </w:rPr>
              <w:t>в обращении с отдельными инструментами (например, как правильно держать ножницы при резании бумаги, как их передавать).</w:t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Учебно-познавательный интерес, желание учиться.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Ориентироваться в учеб-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нике, воспринимать и анализи - ровать учебную информацию </w:t>
            </w:r>
            <w:r>
              <w:rPr>
                <w:rFonts w:cs="Calibri"/>
                <w:sz w:val="24"/>
                <w:szCs w:val="24"/>
                <w:lang w:eastAsia="en-US"/>
              </w:rPr>
              <w:t>(условные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обозначения, содер- жание,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рубрики, расположение на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странице, рисунки, схемы,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словарь)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Вступать в общение</w:t>
            </w:r>
            <w:r>
              <w:rPr>
                <w:rFonts w:cs="Calibri"/>
                <w:sz w:val="24"/>
                <w:szCs w:val="24"/>
                <w:lang w:eastAsia="en-US"/>
              </w:rPr>
              <w:t>, соблюдая правила общения,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выражать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свою точку зрения,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слушать </w:t>
            </w:r>
            <w:r>
              <w:rPr>
                <w:rFonts w:cs="Calibri"/>
                <w:sz w:val="24"/>
                <w:szCs w:val="24"/>
                <w:lang w:eastAsia="en-US"/>
              </w:rPr>
              <w:t>другого.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свою дея-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тельность, подготавливать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инструменты и рабочее место.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 работы.</w:t>
            </w:r>
          </w:p>
        </w:tc>
      </w:tr>
      <w:tr>
        <w:trPr>
          <w:cantSplit w:val="false"/>
        </w:trPr>
        <w:tc>
          <w:tcPr>
            <w:tcW w:type="dxa" w:w="2652"/>
            <w:gridSpan w:val="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>
            <w:pPr>
              <w:pStyle w:val="style0"/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sz w:val="24"/>
                <w:szCs w:val="24"/>
              </w:rPr>
              <w:t>Учимся работать с разными материалами (12ч)</w:t>
            </w:r>
          </w:p>
        </w:tc>
      </w:tr>
      <w:tr>
        <w:trPr>
          <w:trHeight w:hRule="atLeast" w:val="1527"/>
          <w:cantSplit w:val="false"/>
        </w:trPr>
        <w:tc>
          <w:tcPr>
            <w:tcW w:type="dxa" w:w="2652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653"/>
            <w:tcBorders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Неурочное учебное занятие: экскурсия. Сбор природного материала.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41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приёмами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сбора листьев, засушивания и хранения.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653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листья,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их форму и окраску.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листья.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cs="Calibri"/>
                <w:sz w:val="24"/>
                <w:szCs w:val="24"/>
                <w:lang w:eastAsia="en-US"/>
              </w:rPr>
              <w:t>листья 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Исследовать (наблюдать) </w:t>
            </w:r>
            <w:r>
              <w:rPr>
                <w:rFonts w:cs="Calibri"/>
                <w:sz w:val="24"/>
                <w:szCs w:val="24"/>
                <w:lang w:eastAsia="en-US"/>
              </w:rPr>
              <w:t>свойства листьев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Сравнивать, сопоставлять </w:t>
            </w:r>
            <w:r>
              <w:rPr>
                <w:rFonts w:cs="Calibri"/>
                <w:sz w:val="24"/>
                <w:szCs w:val="24"/>
                <w:lang w:eastAsia="en-US"/>
              </w:rPr>
              <w:t>свойства листьев с разных деревьев и кустарников.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54"/>
          <w:cantSplit w:val="false"/>
        </w:trPr>
        <w:tc>
          <w:tcPr>
            <w:tcW w:type="dxa" w:w="2652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type="dxa" w:w="2653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Лепим из пластилина.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С. 12–25: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cs="Calibri"/>
                <w:sz w:val="24"/>
                <w:szCs w:val="24"/>
                <w:lang w:eastAsia="en-US"/>
              </w:rPr>
              <w:t>«Дары осени»</w:t>
            </w:r>
          </w:p>
          <w:p>
            <w:pPr>
              <w:pStyle w:val="style0"/>
            </w:pPr>
            <w:r>
              <w:rPr>
                <w:rFonts w:cs="Calibri"/>
                <w:sz w:val="24"/>
                <w:lang w:eastAsia="en-US"/>
              </w:rPr>
              <w:t>(с. 12–14; 22–25)</w:t>
            </w:r>
          </w:p>
        </w:tc>
        <w:tc>
          <w:tcPr>
            <w:tcW w:type="dxa" w:w="2653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приёмами лепки. Обучение изготовле- нию изделий простых форм.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со способами уборки рабочего места.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Формирование коммуникатив-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ных умений. Развитие тонкой моторики, творческого воображения,ассоциативно-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образного мышления. Формирование умения рабо-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тать с учебником.</w:t>
            </w:r>
          </w:p>
        </w:tc>
        <w:tc>
          <w:tcPr>
            <w:tcW w:type="dxa" w:w="2653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Готовить </w:t>
            </w:r>
            <w:r>
              <w:rPr>
                <w:rFonts w:cs="Calibri"/>
                <w:sz w:val="24"/>
                <w:szCs w:val="24"/>
                <w:lang w:eastAsia="en-US"/>
              </w:rPr>
              <w:t>к работе материалы, инструменты и в целом рабочее место.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подготовке пласти- лина к работе.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смешивании пластилина разных цветов и лепке простых форм.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Подбирать </w:t>
            </w:r>
            <w:r>
              <w:rPr>
                <w:rFonts w:cs="Calibri"/>
                <w:sz w:val="24"/>
                <w:szCs w:val="24"/>
                <w:lang w:eastAsia="en-US"/>
              </w:rPr>
              <w:t>пластилин соответст- вующих цветов для изготовления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Использовать освоенные приёмы </w:t>
            </w:r>
            <w:r>
              <w:rPr>
                <w:rFonts w:cs="Calibri"/>
                <w:sz w:val="24"/>
                <w:szCs w:val="24"/>
                <w:lang w:eastAsia="en-US"/>
              </w:rPr>
              <w:t>лепки для получения соответствующих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форм и изготов- ления изделий.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Пользоваться </w:t>
            </w:r>
            <w:r>
              <w:rPr>
                <w:rFonts w:cs="Calibri"/>
                <w:sz w:val="24"/>
                <w:szCs w:val="24"/>
                <w:lang w:eastAsia="en-US"/>
              </w:rPr>
              <w:t>стеками дляформовки деталей из пластилина и декорирования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Приводить в порядок </w:t>
            </w:r>
            <w:r>
              <w:rPr>
                <w:rFonts w:cs="Calibri"/>
                <w:sz w:val="24"/>
                <w:szCs w:val="24"/>
                <w:lang w:eastAsia="en-US"/>
              </w:rPr>
              <w:t>рабочие инструменты и рабочее место.</w:t>
            </w:r>
          </w:p>
        </w:tc>
        <w:tc>
          <w:tcPr>
            <w:tcW w:type="dxa" w:w="2653"/>
            <w:vMerge w:val="restart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обсуждать их и сравнивать.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работу, обсуждать её с товарищем.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Распределять </w:t>
            </w:r>
            <w:r>
              <w:rPr>
                <w:rFonts w:cs="Calibri"/>
                <w:sz w:val="24"/>
                <w:szCs w:val="24"/>
                <w:lang w:eastAsia="en-US"/>
              </w:rPr>
              <w:t>общий объём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свою дея-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тельность: подготавливать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рабочее место, правильно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и рационально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размещать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инструменты и материалы,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убирать </w:t>
            </w:r>
            <w:r>
              <w:rPr>
                <w:rFonts w:cs="Calibri"/>
                <w:sz w:val="24"/>
                <w:szCs w:val="24"/>
                <w:lang w:eastAsia="en-US"/>
              </w:rPr>
              <w:t>рабочее место.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Осуществлять совместную деятельность </w:t>
            </w:r>
            <w:r>
              <w:rPr>
                <w:rFonts w:cs="Calibri"/>
                <w:sz w:val="24"/>
                <w:szCs w:val="24"/>
                <w:lang w:eastAsia="en-US"/>
              </w:rPr>
              <w:t>по изготовлению изделий.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Производить оценку </w:t>
            </w:r>
            <w:r>
              <w:rPr>
                <w:rFonts w:cs="Calibri"/>
                <w:sz w:val="24"/>
                <w:szCs w:val="24"/>
                <w:lang w:eastAsia="en-US"/>
              </w:rPr>
              <w:t>выполненной работы (своей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товарищей).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Проявлять </w:t>
            </w:r>
            <w:r>
              <w:rPr>
                <w:rFonts w:cs="Calibri"/>
                <w:sz w:val="24"/>
                <w:szCs w:val="24"/>
                <w:lang w:eastAsia="en-US"/>
              </w:rPr>
              <w:t>внимательное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заинтересованное отношение к объектам природы.</w:t>
            </w:r>
          </w:p>
        </w:tc>
      </w:tr>
      <w:tr>
        <w:trPr>
          <w:trHeight w:hRule="atLeast" w:val="675"/>
          <w:cantSplit w:val="false"/>
        </w:trPr>
        <w:tc>
          <w:tcPr>
            <w:tcW w:type="dxa" w:w="2652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top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Лепим из пластилина.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cs="Calibri"/>
                <w:sz w:val="24"/>
                <w:szCs w:val="24"/>
                <w:lang w:eastAsia="en-US"/>
              </w:rPr>
              <w:t>«Чудо-дерево»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(с. 12–19)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455"/>
          <w:cantSplit w:val="false"/>
        </w:trPr>
        <w:tc>
          <w:tcPr>
            <w:tcW w:type="dxa" w:w="2652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type="dxa" w:w="2653"/>
            <w:tcBorders>
              <w:top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Лепим из пластилина.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cs="Calibri"/>
                <w:sz w:val="24"/>
                <w:szCs w:val="24"/>
                <w:lang w:eastAsia="en-US"/>
              </w:rPr>
              <w:t>«Мышиное се-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мейство» (с. 12–14,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20–21);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type="dxa" w:w="2653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</w:tc>
        <w:tc>
          <w:tcPr>
            <w:tcW w:type="dxa" w:w="2653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19"/>
                <w:lang w:eastAsia="en-US"/>
              </w:rPr>
              <w:t>Учимся работать с бумагой. Складывание простых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19"/>
                <w:lang w:eastAsia="en-US"/>
              </w:rPr>
              <w:t>форм из бумаги.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19"/>
                <w:lang w:eastAsia="en-US"/>
              </w:rPr>
              <w:t>С. 26–43:–Складывание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19"/>
                <w:lang w:eastAsia="en-US"/>
              </w:rPr>
              <w:t>тюльпана. «Цвету-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19"/>
                <w:lang w:eastAsia="en-US"/>
              </w:rPr>
              <w:t>щий луг» (с. 26–29;30–35);</w:t>
            </w:r>
          </w:p>
        </w:tc>
        <w:tc>
          <w:tcPr>
            <w:tcW w:type="dxa" w:w="2653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правилами безопасной работы с ножницами; освоение способов сгибания и склады-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вания бумаги для получения новых форм. Обучение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способу изготовления квадрата из прямоугольной полосы. Обучение работе с графической информацией, инструкциями.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тонкой мотори-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ки, моторно-двигательных умений, глазомера, воображения,ассоциативно-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образного мышления.</w:t>
            </w:r>
          </w:p>
        </w:tc>
        <w:tc>
          <w:tcPr>
            <w:tcW w:type="dxa" w:w="2653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подготовке и поддержании порядка на рабочем месте.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Подбирать </w:t>
            </w:r>
            <w:r>
              <w:rPr>
                <w:rFonts w:cs="Calibri"/>
                <w:sz w:val="24"/>
                <w:szCs w:val="24"/>
                <w:lang w:eastAsia="en-US"/>
              </w:rPr>
              <w:t>бумагу нужных цветов для декоративно-художественных работ.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выполнении различных приёмов обработки бумаги: разрезании, сгибании.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Производить разметку </w:t>
            </w:r>
            <w:r>
              <w:rPr>
                <w:rFonts w:cs="Calibri"/>
                <w:sz w:val="24"/>
                <w:szCs w:val="24"/>
                <w:lang w:eastAsia="en-US"/>
              </w:rPr>
              <w:t>бумаги способом сгибания.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технику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 с клеем, приёмы аккуратного наклеивания деталей из бумаги.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Производить выбор </w:t>
            </w:r>
            <w:r>
              <w:rPr>
                <w:rFonts w:cs="Calibri"/>
                <w:sz w:val="24"/>
                <w:szCs w:val="24"/>
                <w:lang w:eastAsia="en-US"/>
              </w:rPr>
              <w:t>возможных вариантов практической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rFonts w:cs="Calibri"/>
                <w:sz w:val="24"/>
                <w:szCs w:val="24"/>
                <w:lang w:eastAsia="en-US"/>
              </w:rPr>
              <w:t>выбор вариантов практической работы.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и 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Понимать и анализировать информацию</w:t>
            </w:r>
            <w:r>
              <w:rPr>
                <w:rFonts w:cs="Calibri"/>
                <w:sz w:val="24"/>
                <w:szCs w:val="24"/>
                <w:lang w:eastAsia="en-US"/>
              </w:rPr>
              <w:t>, предложенную в графической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инструкции, и строить работу в соответствии с ней.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Прогнозировать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действия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 ориентацией на предполагае- мый результат.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умственные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практические действия.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Творчески использовать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материалы и приёмы работы в практической деятельности.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свою дея-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тельность при работе с новым материалом: подготавливать рабочее место, правильно и рационально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размещать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инструменты и материалы,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убирать </w:t>
            </w:r>
            <w:r>
              <w:rPr>
                <w:rFonts w:cs="Calibri"/>
                <w:sz w:val="24"/>
                <w:szCs w:val="24"/>
                <w:lang w:eastAsia="en-US"/>
              </w:rPr>
              <w:t>рабочее место.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Осуществлять совместную деятельность </w:t>
            </w:r>
            <w:r>
              <w:rPr>
                <w:rFonts w:cs="Calibri"/>
                <w:sz w:val="24"/>
                <w:szCs w:val="24"/>
                <w:lang w:eastAsia="en-US"/>
              </w:rPr>
              <w:t>по изготовлению изделий.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Анализировать и оцени-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вать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полученные результаты.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Проявлять </w:t>
            </w:r>
            <w:r>
              <w:rPr>
                <w:rFonts w:cs="Calibri"/>
                <w:sz w:val="24"/>
                <w:szCs w:val="24"/>
                <w:lang w:eastAsia="en-US"/>
              </w:rPr>
              <w:t>внимательное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заинтересованное отношение к объектам природы.</w:t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Учимся работать с бумагой. Складывание простых форм из бумаги.</w:t>
            </w:r>
          </w:p>
          <w:p>
            <w:pPr>
              <w:pStyle w:val="style41"/>
            </w:pPr>
            <w:r>
              <w:rPr/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«Колоски. Хлебный букет» (с.26-29, 36-39)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restart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trHeight w:hRule="atLeast" w:val="2743"/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Учимся работать с бумагой. Складывание простых форм из бумаги</w:t>
            </w:r>
          </w:p>
          <w:p>
            <w:pPr>
              <w:pStyle w:val="style41"/>
            </w:pPr>
            <w:r>
              <w:rPr/>
              <w:t>.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«Собачка. Веселые друзья» (с.26-29, 40-43)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  <w:szCs w:val="24"/>
              </w:rPr>
              <w:t>Формы и образы природы.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/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  <w:szCs w:val="24"/>
              </w:rPr>
              <w:t>Аппликация из засушенных</w:t>
            </w:r>
          </w:p>
          <w:p>
            <w:pPr>
              <w:pStyle w:val="style41"/>
            </w:pPr>
            <w:r>
              <w:rPr/>
              <w:t>листьев «Образы осени» (с.44 - 49)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особеннос- тями засушенных растений как поделочного материала; освоение способов работы и декоративно-художественных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качеств материала. Расширение сенсорного опыта, развитие сенсомоторной сферы.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наблюдательности, образного мышления.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Воспитание аккуратности.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листья,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их форму и окраску.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листья.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cs="Calibri"/>
                <w:sz w:val="24"/>
                <w:szCs w:val="24"/>
                <w:lang w:eastAsia="en-US"/>
              </w:rPr>
              <w:t>материал для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Определять </w:t>
            </w:r>
            <w:r>
              <w:rPr>
                <w:rFonts w:cs="Calibri"/>
                <w:sz w:val="24"/>
                <w:szCs w:val="24"/>
                <w:lang w:eastAsia="en-US"/>
              </w:rPr>
              <w:t>наиболее выразительное расположение листьев в формате фона.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новые приёмы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работы,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наклеиват</w:t>
            </w:r>
            <w:r>
              <w:rPr>
                <w:rFonts w:cs="Calibri"/>
                <w:sz w:val="24"/>
                <w:szCs w:val="24"/>
                <w:lang w:eastAsia="en-US"/>
              </w:rPr>
              <w:t>ь листья на картон.</w:t>
            </w:r>
          </w:p>
        </w:tc>
        <w:tc>
          <w:tcPr>
            <w:tcW w:type="dxa" w:w="2653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Исследовать (наблюдать) </w:t>
            </w:r>
            <w:r>
              <w:rPr>
                <w:rFonts w:cs="Calibri"/>
                <w:sz w:val="24"/>
                <w:szCs w:val="24"/>
                <w:lang w:eastAsia="en-US"/>
              </w:rPr>
              <w:t>свойства нового материала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Сравнивать, сопоставлять </w:t>
            </w:r>
            <w:r>
              <w:rPr>
                <w:rFonts w:cs="Calibri"/>
                <w:sz w:val="24"/>
                <w:szCs w:val="24"/>
                <w:lang w:eastAsia="en-US"/>
              </w:rPr>
              <w:t>свойства различных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материалов.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материал (засушенные растения) с точ-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ки зрения художественно-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эстетической выразительности.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Создавать в воображении </w:t>
            </w:r>
            <w:r>
              <w:rPr>
                <w:rFonts w:cs="Calibri"/>
                <w:sz w:val="24"/>
                <w:szCs w:val="24"/>
                <w:lang w:eastAsia="en-US"/>
              </w:rPr>
              <w:t>выразительный художественный образ.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Прогнозировать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практические действия для получения необходимого результата.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систему действий и выполнять практическую работу по плану.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полученные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результаты с образцом,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корректировать действия.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Творчески использовать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материалы и приёмы работы в практической деятельности.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Проявлять </w:t>
            </w:r>
            <w:r>
              <w:rPr>
                <w:rFonts w:cs="Calibri"/>
                <w:sz w:val="24"/>
                <w:szCs w:val="24"/>
                <w:lang w:eastAsia="en-US"/>
              </w:rPr>
              <w:t>внимательное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заинтересованное от-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ношение к объектам при-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роды.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Работа с яичной скорлупкой (с.50-53)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Обучение приёмам работы с пустой яичной скорлупой.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способности создания образа на основе го-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товой формы (по ассоциации). Расширение сенсорного опыта, развитие сенсомоторной сферы. Развитие ассоциативно-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образного мышления, наблюдательности. Воспитание аккуратности</w:t>
            </w:r>
            <w:r>
              <w:rPr>
                <w:rFonts w:ascii="NewtonCSanPin-Regular" w:cs="NewtonCSanPin-Regular" w:hAnsi="NewtonCSanPin-Regular"/>
                <w:sz w:val="19"/>
                <w:szCs w:val="19"/>
                <w:lang w:eastAsia="en-US"/>
              </w:rPr>
              <w:t>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форму яичной скорлупки;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находить </w:t>
            </w:r>
            <w:r>
              <w:rPr>
                <w:rFonts w:cs="Calibri"/>
                <w:sz w:val="24"/>
                <w:szCs w:val="24"/>
                <w:lang w:eastAsia="en-US"/>
              </w:rPr>
              <w:t>ассоциативно-образные связи формы с другими знакомыми образами.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новые приёмы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Создавать в воображении </w:t>
            </w:r>
            <w:r>
              <w:rPr>
                <w:rFonts w:cs="Calibri"/>
                <w:sz w:val="24"/>
                <w:szCs w:val="24"/>
                <w:lang w:eastAsia="en-US"/>
              </w:rPr>
              <w:t>выразительный художественный образ.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Подбирать </w:t>
            </w:r>
            <w:r>
              <w:rPr>
                <w:rFonts w:cs="Calibri"/>
                <w:sz w:val="24"/>
                <w:szCs w:val="24"/>
                <w:lang w:eastAsia="en-US"/>
              </w:rPr>
              <w:t>средства и способы создания художественного образа.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и 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изделия;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их с точки зрения художественно-эстетической выразительности.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Исследовать (наблюдать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и сопоставлять) </w:t>
            </w:r>
            <w:r>
              <w:rPr>
                <w:rFonts w:cs="Calibri"/>
                <w:sz w:val="24"/>
                <w:szCs w:val="24"/>
                <w:lang w:eastAsia="en-US"/>
              </w:rPr>
              <w:t>свойства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нового материала.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и прогнозировать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свои действия для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получения желаемого результата.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Творчески использовать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материалы и приёмы работы в практической деятельности.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Лепка из фольги. Разные формы. Елочные украшения (с.54-55)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фольгой как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поделочным материалом, его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конструктивными и декоративно-художествен-  ными возможностями.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Обучение приёмам обработки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фольги. Расширение сенсорно-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го опыта, развитие сенсомоторной сферы. Развитие ассоциативно-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образного мышления, наблюдательности. Воспитание аккуратности.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и 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обработке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материала,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новые приёмы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cs="Calibri"/>
                <w:sz w:val="24"/>
                <w:szCs w:val="24"/>
                <w:lang w:eastAsia="en-US"/>
              </w:rPr>
              <w:t>свойства нового материала (фольги):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пластичность, прочность и т. д.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конструктивные и декоративно-художественные возможности фольги.</w:t>
            </w:r>
          </w:p>
        </w:tc>
        <w:tc>
          <w:tcPr>
            <w:tcW w:type="dxa" w:w="2653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Исследовать, сравнивать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и сопоставлять </w:t>
            </w:r>
            <w:r>
              <w:rPr>
                <w:rFonts w:cs="Calibri"/>
                <w:sz w:val="24"/>
                <w:szCs w:val="24"/>
                <w:lang w:eastAsia="en-US"/>
              </w:rPr>
              <w:t>свойства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известных материалов.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Анализировать, 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выполненные действия и полученные результаты.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Создавать в воображении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выразительный образ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Творчески использовать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материалы и приёмы рабо-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ты в практической деятельности.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Лепка из фольги. «Серебряный паучок» (с.56-59)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gridSpan w:val="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/>
                <w:sz w:val="24"/>
              </w:rPr>
              <w:t>Поднимаемся по ступенькам мастерства (12ч)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</w:rPr>
              <w:t>Разметка детали по шаблону. Аппликация «Снеговик».</w:t>
            </w:r>
          </w:p>
          <w:p>
            <w:pPr>
              <w:pStyle w:val="style41"/>
            </w:pPr>
            <w:r>
              <w:rPr>
                <w:sz w:val="22"/>
              </w:rPr>
              <w:t>С.60-65</w:t>
            </w:r>
            <w:r>
              <w:rPr/>
              <w:t>.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cs="Calibri"/>
                <w:lang w:eastAsia="en-US"/>
              </w:rPr>
              <w:t>Ознакомление с новым приспособлением для размет-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ки деталей – шаблоном, его назначением и приёмами разметки деталей с помощью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шаблона.Ознакомление с правилами рациональной разметки.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Повторение и закрепление правил безопасной и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аккуратной работы с бумагой. Развитие внимания, тонкой моторики, аккуратности и точ-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ности выполнения действий.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Формирование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коммуникативных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навыков.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выполнении разметки с помощью шаблона.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выполнении правил аккуратного вырезания деталей с криволинейным контуром.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Продолжать освоение техники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 с клеем,приёмов аккуратного наклеивания деталей из бумаги.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объяснения и инструкции учителя.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образцы,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их и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сравнивать</w:t>
            </w:r>
            <w:r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работу, обсуждать её с товарищем.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Распределять </w:t>
            </w:r>
            <w:r>
              <w:rPr>
                <w:rFonts w:cs="Calibri"/>
                <w:sz w:val="24"/>
                <w:szCs w:val="24"/>
                <w:lang w:eastAsia="en-US"/>
              </w:rPr>
              <w:t>общий объём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Аргументированно излагать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своё мнение,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выслушивать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мнение товарищей.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Осуществлять совместную деятельность </w:t>
            </w:r>
            <w:r>
              <w:rPr>
                <w:rFonts w:cs="Calibri"/>
                <w:sz w:val="24"/>
                <w:szCs w:val="24"/>
                <w:lang w:eastAsia="en-US"/>
              </w:rPr>
              <w:t>по изготовлению изделий.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и 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полученные результаты.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</w:rPr>
              <w:t>Разметка по линейке и сгибанием. Цепь из полос бумаги.</w:t>
            </w:r>
          </w:p>
          <w:p>
            <w:pPr>
              <w:pStyle w:val="style41"/>
            </w:pPr>
            <w:r>
              <w:rPr>
                <w:sz w:val="22"/>
              </w:rPr>
              <w:t>С.66-69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Обучение использованию линейки как разметочного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(направляющего)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приспособления.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Совершенствование приёма разметки бумаги способом сгибания. Развитие тонкой мо-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торики, аккуратности и точности выполнения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действий. Развитие внимания, воображения и простран-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ственного мышления.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   изделий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выполнении разметки с помощью линейки.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выполнении разметки сгибанием бумаги.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упражнения </w:t>
            </w:r>
            <w:r>
              <w:rPr>
                <w:rFonts w:cs="Calibri"/>
                <w:sz w:val="24"/>
                <w:szCs w:val="24"/>
                <w:lang w:eastAsia="en-US"/>
              </w:rPr>
              <w:t>на мысленную трансформацию объёмных изделий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и заготовок для их изготовления.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Воспринимать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объяснения и инструкции учителя.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образцы,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их и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сравнивать</w:t>
            </w:r>
            <w:r>
              <w:rPr>
                <w:rFonts w:cs="Calibri"/>
                <w:sz w:val="24"/>
                <w:szCs w:val="24"/>
                <w:lang w:eastAsia="en-US"/>
              </w:rPr>
              <w:t>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Аргументированно излагать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своё мнение,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выслушивать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мнение товарищей.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Мысленно трансформировать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объёмные изделия в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двухмерные заготовки.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Прогнозировать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результаты работы и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планировать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 свои действия.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Осуществлять совместную деятельность </w:t>
            </w:r>
            <w:r>
              <w:rPr>
                <w:rFonts w:cs="Calibri"/>
                <w:sz w:val="24"/>
                <w:szCs w:val="24"/>
                <w:lang w:eastAsia="en-US"/>
              </w:rPr>
              <w:t>по изготовлению изделий.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и 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полученные результаты.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Образы зимней сказки. «Новогодняя сказка» (с.70-73)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Обучение новым приёмам лепки (лепка из целого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куска, лепка полой формы). Развитие тонкой моторики.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воображения, художественно-творческих способностей,эстетического восприятия и оценки.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в использовании освоенных приёмов </w:t>
            </w:r>
            <w:r>
              <w:rPr>
                <w:rFonts w:cs="Calibri"/>
                <w:sz w:val="24"/>
                <w:szCs w:val="24"/>
                <w:lang w:eastAsia="en-US"/>
              </w:rPr>
              <w:t>лепки для получения соответствующих форм и изготовления изделий.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новые приёмы лепки.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Подбирать и смешивать пластилин для получения </w:t>
            </w:r>
            <w:r>
              <w:rPr>
                <w:rFonts w:cs="Calibri"/>
                <w:sz w:val="24"/>
                <w:szCs w:val="24"/>
                <w:lang w:eastAsia="en-US"/>
              </w:rPr>
              <w:t>соответствующих цветов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практическую работу </w:t>
            </w:r>
            <w:r>
              <w:rPr>
                <w:rFonts w:cs="Calibri"/>
                <w:sz w:val="24"/>
                <w:szCs w:val="24"/>
                <w:lang w:eastAsia="en-US"/>
              </w:rPr>
              <w:t>по инструкции и по замыслу.</w:t>
            </w:r>
          </w:p>
        </w:tc>
        <w:tc>
          <w:tcPr>
            <w:tcW w:type="dxa" w:w="2653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информацию в учебнике;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 выполнять практические действия в соответствии с инструкцией.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обсуждать их и сравнивать.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Создавать в воображении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выразительный образ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Проектировать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собственный творческий замысел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по созданию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Аргументированно излагать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своё мнение,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выслушивать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мнение товарищей.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Создавать творческие произведения </w:t>
            </w:r>
            <w:r>
              <w:rPr>
                <w:rFonts w:cs="Calibri"/>
                <w:sz w:val="24"/>
                <w:szCs w:val="24"/>
                <w:lang w:eastAsia="en-US"/>
              </w:rPr>
              <w:t>на основе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собственного замысла.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Производить оценку </w:t>
            </w:r>
            <w:r>
              <w:rPr>
                <w:rFonts w:cs="Calibri"/>
                <w:sz w:val="24"/>
                <w:szCs w:val="24"/>
                <w:lang w:eastAsia="en-US"/>
              </w:rPr>
              <w:t>выполненной работы (своей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товарищей).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Проявлять </w:t>
            </w:r>
            <w:r>
              <w:rPr>
                <w:rFonts w:cs="Calibri"/>
                <w:sz w:val="24"/>
                <w:szCs w:val="24"/>
                <w:lang w:eastAsia="en-US"/>
              </w:rPr>
              <w:t>внимательное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заинтересованное отношение к объектам природы.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Образы зимней сказки. «Сказочный заяц» (с.74-77)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</w:rPr>
              <w:t xml:space="preserve">Работа с крепированной бумагой. 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«Вьюнок» (с. 78-80, 81-85)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новым поде-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лочным материалом, изучение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его декоративно-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художественных свойств. Обучение новым приёмам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обработки материала. Развитие сенсомоторной сферы, воображения,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художественно-творческих способностей, эстетического восприятия и оценки.</w:t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в обработке материала,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новые приёмы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и 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конструктивные 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декоративно-художественные возможности крепи-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рованной бумаги.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и 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практическую работу </w:t>
            </w:r>
            <w:r>
              <w:rPr>
                <w:rFonts w:cs="Calibri"/>
                <w:sz w:val="24"/>
                <w:szCs w:val="24"/>
                <w:lang w:eastAsia="en-US"/>
              </w:rPr>
              <w:t>по инструкции и по замыслу.</w:t>
            </w:r>
          </w:p>
        </w:tc>
        <w:tc>
          <w:tcPr>
            <w:tcW w:type="dxa" w:w="2653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Анализировать, 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выполненные действия и полученные результаты.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Создавать в воображении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выразительный образ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Проектировать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собственный творческий замысел по созданию изделия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cs="Calibri"/>
                <w:sz w:val="24"/>
                <w:szCs w:val="24"/>
                <w:lang w:eastAsia="en-US"/>
              </w:rPr>
              <w:t>творческие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произведения с использованием новых приёмов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вы-полненной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Проявлять </w:t>
            </w:r>
            <w:r>
              <w:rPr>
                <w:rFonts w:cs="Calibri"/>
                <w:sz w:val="24"/>
                <w:szCs w:val="24"/>
                <w:lang w:eastAsia="en-US"/>
              </w:rPr>
              <w:t>внимательное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заинтересованное отношение к объектам природы.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</w:rPr>
              <w:t xml:space="preserve">Работа с крепированной бумагой. </w:t>
            </w:r>
          </w:p>
          <w:p>
            <w:pPr>
              <w:pStyle w:val="style41"/>
            </w:pPr>
            <w:r>
              <w:rPr/>
              <w:t>-«Цветок кактуса» (с. 78-80, 86-87)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  <w:szCs w:val="24"/>
              </w:rPr>
              <w:t xml:space="preserve">Учимся сгибать картон и плотную бумагу. 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Открытка к Дню защитника Отечества (с.88-89, 90-94)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со свойствами плотной бумаги и картона, особенностями их обработки.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Обучение приёму предвари-  тельной проработки сгибов и аккуратного сгибания бума-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ги и картона, развитие сенсомоторной сферы, вооб-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ражения,художественно-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творческих способностей, вкуса. Воспитание внима-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тельного и уважительного отношения к защитникам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Отечества, к женщинам, к матери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и 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Проводить эксперимент </w:t>
            </w:r>
            <w:r>
              <w:rPr>
                <w:rFonts w:cs="Calibri"/>
                <w:sz w:val="24"/>
                <w:szCs w:val="24"/>
                <w:lang w:eastAsia="en-US"/>
              </w:rPr>
              <w:t>по обработке сгибов на картоне.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в обработке картона,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новые приёмы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cs="Calibri"/>
                <w:sz w:val="24"/>
                <w:szCs w:val="24"/>
                <w:lang w:eastAsia="en-US"/>
              </w:rPr>
              <w:t>на мысленную трансформацию формы.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cs="Calibri"/>
                <w:sz w:val="24"/>
                <w:szCs w:val="24"/>
                <w:lang w:eastAsia="en-US"/>
              </w:rPr>
              <w:t>разметку фигур по шаблону.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способ </w:t>
            </w:r>
            <w:r>
              <w:rPr>
                <w:rFonts w:cs="Calibri"/>
                <w:sz w:val="24"/>
                <w:szCs w:val="24"/>
                <w:lang w:eastAsia="en-US"/>
              </w:rPr>
              <w:t>одновременной разметки и заготовки нескольких одинаковых фигур.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Вырезать </w:t>
            </w:r>
            <w:r>
              <w:rPr>
                <w:rFonts w:cs="Calibri"/>
                <w:sz w:val="24"/>
                <w:szCs w:val="24"/>
                <w:lang w:eastAsia="en-US"/>
              </w:rPr>
              <w:t>фигуры сложной формы.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Fonts w:cs="Calibri"/>
                <w:sz w:val="24"/>
                <w:szCs w:val="24"/>
                <w:lang w:eastAsia="en-US"/>
              </w:rPr>
              <w:t>тематическую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композицию на плоскости.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Обсуждать, размышлять </w:t>
            </w:r>
            <w:r>
              <w:rPr>
                <w:rFonts w:cs="Calibri"/>
                <w:sz w:val="24"/>
                <w:szCs w:val="24"/>
                <w:lang w:eastAsia="en-US"/>
              </w:rPr>
              <w:t>о смысле праздников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(Дня защитника Отечества,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Международного женского дня).</w:t>
            </w:r>
          </w:p>
        </w:tc>
        <w:tc>
          <w:tcPr>
            <w:tcW w:type="dxa" w:w="2653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работу по гра-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фической инструкции.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Создавать в воображении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выразительный образ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Проектировать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собственный творческий замысел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 созданию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работу </w:t>
            </w:r>
            <w:r>
              <w:rPr>
                <w:rFonts w:cs="Calibri"/>
                <w:sz w:val="24"/>
                <w:szCs w:val="24"/>
                <w:lang w:eastAsia="en-US"/>
              </w:rPr>
              <w:t>в со-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ответствии с замыслом.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Аргументированно излагать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своё мнение,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выслушивать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мнение товарищей.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Творчески использовать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материалы и приёмы работы в практической деятельности.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Анализировать, 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выполненные действия и полученные результаты.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Контролировать и кор-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ректировать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работу на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основании промежуточных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результатов.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смысл праздников (День защитника Отечества и Международный женский день),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уважительно относиться </w:t>
            </w:r>
            <w:r>
              <w:rPr>
                <w:rFonts w:cs="Calibri"/>
                <w:sz w:val="24"/>
                <w:szCs w:val="24"/>
                <w:lang w:eastAsia="en-US"/>
              </w:rPr>
              <w:t>к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защитникам Отечества и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женщине-матери.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  <w:szCs w:val="24"/>
              </w:rPr>
              <w:t xml:space="preserve">Учимся сгибать картон и плотную бумагу. 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Открытка для мамы (с.88-89, 95-99)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</w:rPr>
              <w:t xml:space="preserve">Учимся работать с нитками и иглой. </w:t>
            </w:r>
          </w:p>
          <w:p>
            <w:pPr>
              <w:pStyle w:val="style41"/>
            </w:pPr>
            <w:r>
              <w:rPr/>
              <w:t>Кисточки-веснянки (с.100-103)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Закрепление приёмов вырезания фигур со сложным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контуром. Ознакомление с нитками как поделочным материалом, их разновид-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ностями. Обучение приёмам использования нитей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 различных видах декоративно-прикладных из-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делий. Обучение правилам и приёмам безопасной 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аккуратной работы с нитками и иглой.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Обучение приёмам отмерива  ния нити нужной длины для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работы. Обучение пришиванию пуговиц. Формирование умения рабо-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тать с графической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информацией.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сенсомоторной сферы, воображения, художественно-творческих способностей, вкуса,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эстетического восприятия и оценки.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новые материалы, инструменты (нитки и другие волокнистые материалы, иглы) и приёмы работы с ними.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Вырезать детали сложной формы</w:t>
            </w:r>
            <w:r>
              <w:rPr>
                <w:rFonts w:cs="Calibri"/>
                <w:sz w:val="24"/>
                <w:szCs w:val="24"/>
                <w:lang w:eastAsia="en-US"/>
              </w:rPr>
              <w:t>, используя специальные приёмы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Создавать тематическую композицию </w:t>
            </w:r>
            <w:r>
              <w:rPr>
                <w:rFonts w:cs="Calibri"/>
                <w:sz w:val="24"/>
                <w:szCs w:val="24"/>
                <w:lang w:eastAsia="en-US"/>
              </w:rPr>
              <w:t>на плоскости: сюжет, цвет, образ.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способы пришивания пуговиц.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приём наматывания ниток на картонный шаблон (для изготовления кисточки).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способ создания ритмичного графического рисунка нитками на картонной основе (при изготовлении рамки-звезды).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Декорировать изделие </w:t>
            </w:r>
            <w:r>
              <w:rPr>
                <w:rFonts w:cs="Calibri"/>
                <w:sz w:val="24"/>
                <w:szCs w:val="24"/>
                <w:lang w:eastAsia="en-US"/>
              </w:rPr>
              <w:t>нитками.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Оказывать помощь </w:t>
            </w:r>
            <w:r>
              <w:rPr>
                <w:rFonts w:cs="Calibri"/>
                <w:sz w:val="24"/>
                <w:szCs w:val="24"/>
                <w:lang w:eastAsia="en-US"/>
              </w:rPr>
              <w:t>друг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другу в выполнении работы (изготовление кисточки из ниток).</w:t>
            </w:r>
          </w:p>
        </w:tc>
        <w:tc>
          <w:tcPr>
            <w:tcW w:type="dxa" w:w="2653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Анализировать, 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выполненные действия и полученные результаты.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Создавать в воображении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выразительный образ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Проектировать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собственный творческий замысел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 созданию изделия.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Аргументированно излагать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своё мнение,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выслушивать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мнение товарищей.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Творчески использовать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материалы и приёмы работы в практической деятельности.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cs="Calibri"/>
                <w:sz w:val="24"/>
                <w:szCs w:val="24"/>
                <w:lang w:eastAsia="en-US"/>
              </w:rPr>
              <w:t>совместную практическую деятельность.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Учимся работать с нитками и иглой.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Пришивание пуговиц (с.104-111)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  <w:t>Учимся работать с нитками и иглой.</w:t>
            </w:r>
          </w:p>
          <w:p>
            <w:pPr>
              <w:pStyle w:val="style41"/>
            </w:pPr>
            <w:r>
              <w:rPr/>
              <w:t xml:space="preserve"> </w:t>
            </w:r>
            <w:r>
              <w:rPr/>
              <w:t>Лучистая рамка (с.112-115</w:t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  <w:szCs w:val="24"/>
              </w:rPr>
              <w:t>Новая жизнь капсул «Киндер-сюрприз». Губка для обуви.</w:t>
            </w:r>
          </w:p>
          <w:p>
            <w:pPr>
              <w:pStyle w:val="style41"/>
            </w:pPr>
            <w:r>
              <w:rPr/>
              <w:t>С.116-119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новыми материалами и возможно-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стями их использования в изготовлении полезных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вещей. Обучение приёмам обработки поролона.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креативности и творческих качеств личности.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Воспитание бережливости, аккуратности, привычки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ухаживать за своими вещами.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новые материалы, инструменты и приёмы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Проводить эксперимент </w:t>
            </w:r>
            <w:r>
              <w:rPr>
                <w:rFonts w:cs="Calibri"/>
                <w:sz w:val="24"/>
                <w:szCs w:val="24"/>
                <w:lang w:eastAsia="en-US"/>
              </w:rPr>
              <w:t>по разметке и вырезанию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деталей из поролона.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обработке поролона.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Размышлять </w:t>
            </w:r>
            <w:r>
              <w:rPr>
                <w:rFonts w:cs="Calibri"/>
                <w:sz w:val="24"/>
                <w:szCs w:val="24"/>
                <w:lang w:eastAsia="en-US"/>
              </w:rPr>
              <w:t>о бережном отношении к вещам.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cs="Calibri"/>
                <w:sz w:val="24"/>
                <w:szCs w:val="24"/>
                <w:lang w:eastAsia="en-US"/>
              </w:rPr>
              <w:t>практическую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работу по инструкции.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Придумывать </w:t>
            </w:r>
            <w:r>
              <w:rPr>
                <w:rFonts w:cs="Calibri"/>
                <w:sz w:val="24"/>
                <w:szCs w:val="24"/>
                <w:lang w:eastAsia="en-US"/>
              </w:rPr>
              <w:t>возможные варианты аналогичных конструкций и спо-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собов использования материалов.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свойства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нового материала,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его с другими известными материалами.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 и строить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практическую работу на её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основе.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вариативное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исполнение практической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Бережно и заботливо от-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носиться </w:t>
            </w:r>
            <w:r>
              <w:rPr>
                <w:rFonts w:cs="Calibri"/>
                <w:sz w:val="24"/>
                <w:szCs w:val="24"/>
                <w:lang w:eastAsia="en-US"/>
              </w:rPr>
              <w:t>к вещам.</w:t>
            </w:r>
          </w:p>
        </w:tc>
      </w:tr>
      <w:tr>
        <w:trPr>
          <w:cantSplit w:val="false"/>
        </w:trPr>
        <w:tc>
          <w:tcPr>
            <w:tcW w:type="dxa" w:w="2652"/>
            <w:gridSpan w:val="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rFonts w:cs="Calibri"/>
                <w:b/>
                <w:bCs/>
                <w:iCs/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cs="Calibri"/>
                <w:b/>
                <w:bCs/>
                <w:iCs/>
                <w:sz w:val="24"/>
                <w:szCs w:val="24"/>
                <w:lang w:eastAsia="en-US"/>
              </w:rPr>
              <w:t>Конструируем и решаем задачи (8 часов)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Аппликация из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геометрических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фигур «Парусник».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rFonts w:cs="Calibri"/>
                <w:sz w:val="24"/>
                <w:szCs w:val="24"/>
                <w:lang w:eastAsia="en-US"/>
              </w:rPr>
              <w:t>С. 120–123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Совершенствование навыков работы с бумагой,закрепление приёмов работы с клеем. Развитие сообразительности, логического мышления, внимания, воображения, тон-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кой моторики, глазомера. Воспитание аккуратности и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культуры труда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разрезании бумаги по прямолинейной разметке.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Составлять композиции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на плоскости в заданном формате.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Наклеивать детали </w:t>
            </w:r>
            <w:r>
              <w:rPr>
                <w:rFonts w:cs="Calibri"/>
                <w:sz w:val="24"/>
                <w:szCs w:val="24"/>
                <w:lang w:eastAsia="en-US"/>
              </w:rPr>
              <w:t>на основу.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Производить мысленное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комбинирование </w:t>
            </w:r>
            <w:r>
              <w:rPr>
                <w:rFonts w:cs="Calibri"/>
                <w:sz w:val="24"/>
                <w:szCs w:val="24"/>
                <w:lang w:eastAsia="en-US"/>
              </w:rPr>
              <w:t>и составление форм из геометрических фигур.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cs="Calibri"/>
                <w:sz w:val="24"/>
                <w:szCs w:val="24"/>
                <w:lang w:eastAsia="en-US"/>
              </w:rPr>
              <w:t>на плоскостное конструирование.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Устанавливать причинно-следственные связи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между выполняемыми дей-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ствиями и их результатами.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Прогнозировать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практические действия для получения необходимого результата.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систему действий и выполнять практическую работу по плану.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полученные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результаты с образцом,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корректировать действия.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  <w:szCs w:val="24"/>
              </w:rPr>
              <w:t>Узор из симметричных деталей.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sz w:val="24"/>
                <w:szCs w:val="24"/>
              </w:rPr>
              <w:t>С.124-127.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приёмами разметки симметричных деталей по шаблону и от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руки. Закрепление правил и приёмов вырезания деталей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 криволинейным контуром. Формирование приёмов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воображения, тонкой моторики, глазомера. Воспитание аккуратности 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культуры труда анализа, сравнения, классификации. Развитие сообразительности,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логического мышления, внимания.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вырезании симметричных деталей по разметке.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и 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образцы по форме,цвету, расположению деталей.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создании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узоров в формате квадрата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наклеивании деталей на основу.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Решать задачи </w:t>
            </w:r>
            <w:r>
              <w:rPr>
                <w:rFonts w:cs="Calibri"/>
                <w:sz w:val="24"/>
                <w:szCs w:val="24"/>
                <w:lang w:eastAsia="en-US"/>
              </w:rPr>
              <w:t>на поиск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закономерности в расположении деталей, плоскостное конструирование.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информацию </w:t>
            </w:r>
            <w:r>
              <w:rPr>
                <w:rFonts w:cs="Calibri"/>
                <w:sz w:val="24"/>
                <w:szCs w:val="24"/>
                <w:lang w:eastAsia="en-US"/>
              </w:rPr>
              <w:t>в учебнике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Находить закономерные связи </w:t>
            </w:r>
            <w:r>
              <w:rPr>
                <w:rFonts w:cs="Calibri"/>
                <w:sz w:val="24"/>
                <w:szCs w:val="24"/>
                <w:lang w:eastAsia="en-US"/>
              </w:rPr>
              <w:t>в комбинации элементов узора.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Аргументированно излагать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своё мнение,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выслушивать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мнение товарищей.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Прогнозировать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практические действия для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получения необходимого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результата.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систему действий и выполнять практическую работу по плану.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полученные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результаты с образцом,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корректировать действия.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Аппликация-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задача «Птица».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rFonts w:cs="Calibri"/>
                <w:sz w:val="24"/>
                <w:szCs w:val="24"/>
                <w:lang w:eastAsia="en-US"/>
              </w:rPr>
              <w:t>С. 128–131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Закрепление правил и приёмов разметки и вырезания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деталей с криволинейным контуром.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Формирование приёмов анализа,сравнения, клас-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сификации. Развитие сообразительности, логического мышления, внимания, воображения,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тонкой моторики,глазомера.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Воспитание аккуратности и культуры труда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Упражняться </w:t>
            </w:r>
            <w:r>
              <w:rPr>
                <w:rFonts w:cs="Calibri"/>
                <w:sz w:val="24"/>
                <w:szCs w:val="24"/>
                <w:lang w:eastAsia="en-US"/>
              </w:rPr>
              <w:t>в разметке по шаблону, выкраивании деталей из бумаги, наклеивании деталей на основу.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Решать логические задачи</w:t>
            </w:r>
            <w:r>
              <w:rPr>
                <w:rFonts w:cs="Calibri"/>
                <w:sz w:val="24"/>
                <w:szCs w:val="24"/>
                <w:lang w:eastAsia="en-US"/>
              </w:rPr>
              <w:t>: анализ графической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информации, работа с моделями, поиск закономерности в расположении деталей.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творческую работу </w:t>
            </w:r>
            <w:r>
              <w:rPr>
                <w:rFonts w:cs="Calibri"/>
                <w:sz w:val="24"/>
                <w:szCs w:val="24"/>
                <w:lang w:eastAsia="en-US"/>
              </w:rPr>
              <w:t>по созданию художественной композиции.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Устанавливать закономерности </w:t>
            </w:r>
            <w:r>
              <w:rPr>
                <w:rFonts w:cs="Calibri"/>
                <w:sz w:val="24"/>
                <w:szCs w:val="24"/>
                <w:lang w:eastAsia="en-US"/>
              </w:rPr>
              <w:t>в расположении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элементов конструкции.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Прогнозировать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практические действия для получения необходимого результата.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систему действий и выполнять практическую работу по плану.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Руководствоваться правилами </w:t>
            </w:r>
            <w:r>
              <w:rPr>
                <w:rFonts w:cs="Calibri"/>
                <w:sz w:val="24"/>
                <w:szCs w:val="24"/>
                <w:lang w:eastAsia="en-US"/>
              </w:rPr>
              <w:t>при выполнении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полученные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результаты с образцом,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корректировать действия.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Домик хитрого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гнома.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rFonts w:cs="Calibri"/>
                <w:sz w:val="24"/>
                <w:szCs w:val="24"/>
                <w:lang w:eastAsia="en-US"/>
              </w:rPr>
              <w:t>С. 132–135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Закрепление правил и приёмов разметки и вырезания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деталей из бумаги, ознаком- ление с новыми приёмами обработки бумаги (надрезание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от сгиба, бумажная пластика). Развитие сообразительности, логического мышления, вни-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мания, воображения, тонкой моторики, глазомера.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Воспитание аккуратности и культуры труда.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обработку </w:t>
            </w:r>
            <w:r>
              <w:rPr>
                <w:rFonts w:cs="Calibri"/>
                <w:sz w:val="24"/>
                <w:szCs w:val="24"/>
                <w:lang w:eastAsia="en-US"/>
              </w:rPr>
              <w:t>заготовки из бумаги в соответствии с разметкой.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упражнения </w:t>
            </w:r>
            <w:r>
              <w:rPr>
                <w:rFonts w:cs="Calibri"/>
                <w:sz w:val="24"/>
                <w:szCs w:val="24"/>
                <w:lang w:eastAsia="en-US"/>
              </w:rPr>
              <w:t>по пласти- ческой трансформации листа.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Вырезать и наклеива</w:t>
            </w:r>
            <w:r>
              <w:rPr>
                <w:rFonts w:cs="Calibri"/>
                <w:sz w:val="24"/>
                <w:szCs w:val="24"/>
                <w:lang w:eastAsia="en-US"/>
              </w:rPr>
              <w:t>ть допол-   нительные детали оформления на основу.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Решать логические задачи</w:t>
            </w:r>
            <w:r>
              <w:rPr>
                <w:rFonts w:cs="Calibri"/>
                <w:sz w:val="24"/>
                <w:szCs w:val="24"/>
                <w:lang w:eastAsia="en-US"/>
              </w:rPr>
              <w:t>: анализ образца, поиск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закономерности в трансформации плоского листа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 объёмную форму.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Выполнять творческую работу </w:t>
            </w:r>
            <w:r>
              <w:rPr>
                <w:rFonts w:cs="Calibri"/>
                <w:sz w:val="24"/>
                <w:szCs w:val="24"/>
                <w:lang w:eastAsia="en-US"/>
              </w:rPr>
              <w:t>по созданию художественной композиции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Прогнозировать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практические действия для получения необходимого результата.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систему действий и выполнять практическую работу по плану.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полученные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результаты с образцом,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корректировать действия.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  <w:spacing w:line="360" w:lineRule="auto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bCs/>
                <w:sz w:val="24"/>
              </w:rPr>
              <w:t>29</w:t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Разные образы –разные способы работы.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Неурочное учебное занятие: проект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Аппликация «Салют»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(с. 136–145);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Разные образы –разные способы работы.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cs="Calibri"/>
                <w:sz w:val="24"/>
                <w:szCs w:val="24"/>
                <w:lang w:eastAsia="en-US"/>
              </w:rPr>
              <w:t>Аппликация «Бу-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rFonts w:cs="Calibri"/>
                <w:sz w:val="24"/>
                <w:szCs w:val="24"/>
                <w:lang w:eastAsia="en-US"/>
              </w:rPr>
              <w:t>кет» (с. 146–151)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Повторение и закрепление различных приёмов выкраивания деталей из бумаги, приёмов работы с клеем.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Обогащение сенсорного опыта,впечатлений от предметов и явлений окружающего мира. Формиро-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вание представлений о выразительном художествен-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ном образе и возможных путях его создания из разных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материалов. Развитие вариа- тивности и гибкости мышле-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ния. Развитие сенсомоторной сферы.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cs="Calibri"/>
                <w:i/>
                <w:iCs/>
                <w:lang w:eastAsia="en-US"/>
              </w:rPr>
              <w:t xml:space="preserve">Рассматривать и анализировать </w:t>
            </w:r>
            <w:r>
              <w:rPr>
                <w:rFonts w:cs="Calibri"/>
                <w:lang w:eastAsia="en-US"/>
              </w:rPr>
              <w:t>образцы-аналоги, репродукции, художественные фотографии, пред-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меты окружающего мира.</w:t>
            </w:r>
          </w:p>
          <w:p>
            <w:pPr>
              <w:pStyle w:val="style41"/>
            </w:pPr>
            <w:r>
              <w:rPr>
                <w:rFonts w:cs="Calibri"/>
                <w:i/>
                <w:iCs/>
                <w:lang w:eastAsia="en-US"/>
              </w:rPr>
              <w:t xml:space="preserve">Создавать мысленные образы </w:t>
            </w:r>
            <w:r>
              <w:rPr>
                <w:rFonts w:cs="Calibri"/>
                <w:lang w:eastAsia="en-US"/>
              </w:rPr>
              <w:t>в соответствии с поставленной целью (по теме каждого урока: «Салют»,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«Букет»).</w:t>
            </w:r>
          </w:p>
          <w:p>
            <w:pPr>
              <w:pStyle w:val="style41"/>
            </w:pPr>
            <w:r>
              <w:rPr>
                <w:rFonts w:cs="Calibri"/>
                <w:i/>
                <w:iCs/>
                <w:lang w:eastAsia="en-US"/>
              </w:rPr>
              <w:t xml:space="preserve">Анализировать и подбирать </w:t>
            </w:r>
            <w:r>
              <w:rPr>
                <w:rFonts w:cs="Calibri"/>
                <w:lang w:eastAsia="en-US"/>
              </w:rPr>
              <w:t>необхо- димые материалы.</w:t>
            </w:r>
          </w:p>
          <w:p>
            <w:pPr>
              <w:pStyle w:val="style41"/>
            </w:pPr>
            <w:r>
              <w:rPr>
                <w:rFonts w:cs="Calibri"/>
                <w:i/>
                <w:iCs/>
                <w:lang w:eastAsia="en-US"/>
              </w:rPr>
              <w:t xml:space="preserve">Использовать разные способы </w:t>
            </w:r>
            <w:r>
              <w:rPr>
                <w:rFonts w:cs="Calibri"/>
                <w:lang w:eastAsia="en-US"/>
              </w:rPr>
              <w:t>выкраивания деталей</w:t>
            </w:r>
            <w:r>
              <w:rPr>
                <w:rFonts w:cs="Calibri"/>
                <w:i/>
                <w:iCs/>
                <w:lang w:eastAsia="en-US"/>
              </w:rPr>
              <w:t xml:space="preserve"> </w:t>
            </w:r>
            <w:r>
              <w:rPr>
                <w:rFonts w:cs="Calibri"/>
                <w:lang w:eastAsia="en-US"/>
              </w:rPr>
              <w:t>из бумаги для создания образа.</w:t>
            </w:r>
          </w:p>
          <w:p>
            <w:pPr>
              <w:pStyle w:val="style41"/>
            </w:pPr>
            <w:r>
              <w:rPr>
                <w:rFonts w:cs="Calibri"/>
                <w:i/>
                <w:iCs/>
                <w:lang w:eastAsia="en-US"/>
              </w:rPr>
              <w:t xml:space="preserve">Выполнять творческую работу </w:t>
            </w:r>
            <w:r>
              <w:rPr>
                <w:rFonts w:cs="Calibri"/>
                <w:lang w:eastAsia="en-US"/>
              </w:rPr>
              <w:t>по созданию художественной композиции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информацию в учебнике.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Сравнивать и сопоставлять </w:t>
            </w:r>
            <w:r>
              <w:rPr>
                <w:rFonts w:cs="Calibri"/>
                <w:sz w:val="24"/>
                <w:szCs w:val="24"/>
                <w:lang w:eastAsia="en-US"/>
              </w:rPr>
              <w:t>различные приёмы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работы и результаты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Аргументированно излагать </w:t>
            </w:r>
            <w:r>
              <w:rPr>
                <w:rFonts w:cs="Calibri"/>
                <w:sz w:val="24"/>
                <w:szCs w:val="24"/>
                <w:lang w:eastAsia="en-US"/>
              </w:rPr>
              <w:t xml:space="preserve">своё мнение, 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выслушивать </w:t>
            </w:r>
            <w:r>
              <w:rPr>
                <w:rFonts w:cs="Calibri"/>
                <w:sz w:val="24"/>
                <w:szCs w:val="24"/>
                <w:lang w:eastAsia="en-US"/>
              </w:rPr>
              <w:t>мнение товарищей.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Проводить наблюдения </w:t>
            </w:r>
            <w:r>
              <w:rPr>
                <w:rFonts w:cs="Calibri"/>
                <w:sz w:val="24"/>
                <w:szCs w:val="24"/>
                <w:lang w:eastAsia="en-US"/>
              </w:rPr>
              <w:t>объектов окружающего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мира.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Проектировать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собственный замысел.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Планировать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работу в соответс- твии с замыслом.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Творчески использовать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освоенные приёмы работы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 своих изделиях.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вы-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полненной работы.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Проявлять </w:t>
            </w:r>
            <w:r>
              <w:rPr>
                <w:rFonts w:cs="Calibri"/>
                <w:sz w:val="24"/>
                <w:szCs w:val="24"/>
                <w:lang w:eastAsia="en-US"/>
              </w:rPr>
              <w:t>внимательное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и заинтересованное отношение к объектам природы и окружающего мира.</w:t>
            </w:r>
          </w:p>
        </w:tc>
      </w:tr>
      <w:tr>
        <w:trPr>
          <w:trHeight w:hRule="atLeast" w:val="3390"/>
          <w:cantSplit w:val="false"/>
        </w:trPr>
        <w:tc>
          <w:tcPr>
            <w:tcW w:type="dxa" w:w="2652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4"/>
                <w:szCs w:val="24"/>
              </w:rPr>
              <w:t>31</w:t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Работаем с набором «Конструктор». Конструирование букв.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С. 152–158: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cs="Calibri"/>
                <w:sz w:val="24"/>
                <w:szCs w:val="24"/>
                <w:lang w:eastAsia="en-US"/>
              </w:rPr>
              <w:t>Правила работы.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Ознакомление с различными видами наборов «Конструк- тор», их конструктивными возможностями, видами деталей, способами сборки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Обогащение сенсорного опыта.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Развитие сообразительности, логического мышления,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внимания, воображения, тонкой моторики, глазомера.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Воспитание аккуратности и культуры труда.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cs="Calibri"/>
                <w:lang w:eastAsia="en-US"/>
              </w:rPr>
              <w:t>Рассматривать, анализировать и сравнивать детали наборов «Конструктор».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Воспринимать информацию учителя об особенностях, наименовании и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практическом назначении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деталей.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Обсуждать правила работы с наборами «Конструктор».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Упражняться в приёмах сборки изделий.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Рассматривать и анализировать образцы.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Решать задачи на воссоздание образцов, классификацию различных конструкций, конструирование по моделям.</w:t>
            </w:r>
          </w:p>
        </w:tc>
        <w:tc>
          <w:tcPr>
            <w:tcW w:type="dxa" w:w="2653"/>
            <w:vMerge w:val="restart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>
                <w:rFonts w:cs="Calibri"/>
                <w:lang w:eastAsia="en-US"/>
              </w:rPr>
              <w:t>Анализировать информацию учебника, строить в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соответствии с ней практи-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ческую работу.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Анализировать и сравнивать образцы изделий.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Исследовать свойства от-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дельных конструктивных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элементов и приёмы работы с ними.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Прогнозировать действия,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необходимые для получения определённого результата (конструкции).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Проектировать простые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конструкции.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Руководствоваться правилами при конструировании изделий.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Аргументированно излагать своё мнение, выслушивать мнение товарищей.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Производить оценку вы-</w:t>
            </w:r>
          </w:p>
          <w:p>
            <w:pPr>
              <w:pStyle w:val="style41"/>
            </w:pPr>
            <w:r>
              <w:rPr>
                <w:rFonts w:cs="Calibri"/>
                <w:lang w:eastAsia="en-US"/>
              </w:rPr>
              <w:t>полненной работы.</w:t>
            </w:r>
          </w:p>
        </w:tc>
      </w:tr>
      <w:tr>
        <w:trPr>
          <w:trHeight w:hRule="atLeast" w:val="2955"/>
          <w:cantSplit w:val="false"/>
        </w:trPr>
        <w:tc>
          <w:tcPr>
            <w:tcW w:type="dxa" w:w="2652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type="dxa" w:w="265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Приёмы сборки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простых узлов (с. 152– 155);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cs="Calibri"/>
                <w:sz w:val="24"/>
                <w:szCs w:val="24"/>
                <w:lang w:eastAsia="en-US"/>
              </w:rPr>
              <w:t>Решение конструкторских задач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rFonts w:cs="Calibri"/>
                <w:sz w:val="24"/>
                <w:szCs w:val="24"/>
                <w:lang w:eastAsia="en-US"/>
              </w:rPr>
              <w:t>(с. 156–158)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653"/>
            <w:vMerge w:val="continue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</w:tc>
        <w:tc>
          <w:tcPr>
            <w:tcW w:type="dxa" w:w="2653"/>
            <w:vMerge w:val="continue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Cs/>
                <w:sz w:val="20"/>
                <w:szCs w:val="24"/>
              </w:rPr>
              <w:t>33</w:t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Подведение итогов года. Выставка творческих работ</w:t>
            </w:r>
          </w:p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>
                <w:rFonts w:cs="Calibri"/>
                <w:sz w:val="24"/>
                <w:szCs w:val="24"/>
                <w:lang w:eastAsia="en-US"/>
              </w:rPr>
              <w:t>учащихся</w:t>
            </w:r>
            <w:r>
              <w:rPr>
                <w:rFonts w:cs="Calibri"/>
                <w:sz w:val="20"/>
                <w:szCs w:val="24"/>
                <w:lang w:eastAsia="en-US"/>
              </w:rPr>
              <w:t>.</w:t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Анализ результатов работы за учебный год. Систематизация полученных знаний</w:t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Рассматривать и 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экспонаты выставки.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Делать краткие сообщения </w:t>
            </w:r>
            <w:r>
              <w:rPr>
                <w:rFonts w:cs="Calibri"/>
                <w:sz w:val="24"/>
                <w:szCs w:val="24"/>
                <w:lang w:eastAsia="en-US"/>
              </w:rPr>
              <w:t>(для родителей и других посетителей выставки)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об отдельных работах.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Производить оценку достижений</w:t>
            </w:r>
            <w:r>
              <w:rPr>
                <w:rFonts w:cs="Calibri"/>
                <w:sz w:val="24"/>
                <w:szCs w:val="24"/>
                <w:lang w:eastAsia="en-US"/>
              </w:rPr>
              <w:t>, обмениваться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en-US"/>
              </w:rPr>
              <w:t>впечатлениями.</w:t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cs="Calibri"/>
                <w:sz w:val="24"/>
                <w:szCs w:val="24"/>
                <w:lang w:eastAsia="en-US"/>
              </w:rPr>
              <w:t>изделия и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аргументированно представлять </w:t>
            </w:r>
            <w:r>
              <w:rPr>
                <w:rFonts w:cs="Calibri"/>
                <w:sz w:val="24"/>
                <w:szCs w:val="24"/>
                <w:lang w:eastAsia="en-US"/>
              </w:rPr>
              <w:t>их.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cs="Calibri"/>
                <w:sz w:val="24"/>
                <w:szCs w:val="24"/>
                <w:lang w:eastAsia="en-US"/>
              </w:rPr>
              <w:t>результаты работы своей и своих товарищей</w:t>
            </w: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>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Излагать </w:t>
            </w:r>
            <w:r>
              <w:rPr>
                <w:rFonts w:cs="Calibri"/>
                <w:sz w:val="24"/>
                <w:szCs w:val="24"/>
                <w:lang w:eastAsia="en-US"/>
              </w:rPr>
              <w:t>своё мнение и</w:t>
            </w:r>
          </w:p>
          <w:p>
            <w:pPr>
              <w:pStyle w:val="style0"/>
            </w:pPr>
            <w:r>
              <w:rPr>
                <w:rFonts w:cs="Calibri"/>
                <w:sz w:val="24"/>
                <w:szCs w:val="24"/>
                <w:lang w:eastAsia="en-US"/>
              </w:rPr>
              <w:t>свои впечатления об изделиях и работе на уроках технологии.</w:t>
            </w:r>
          </w:p>
          <w:p>
            <w:pPr>
              <w:pStyle w:val="style0"/>
            </w:pPr>
            <w:r>
              <w:rPr>
                <w:rFonts w:cs="Calibri"/>
                <w:i/>
                <w:iCs/>
                <w:sz w:val="24"/>
                <w:szCs w:val="24"/>
                <w:lang w:eastAsia="en-US"/>
              </w:rPr>
              <w:t xml:space="preserve">Проявлять </w:t>
            </w:r>
            <w:r>
              <w:rPr>
                <w:rFonts w:cs="Calibri"/>
                <w:sz w:val="24"/>
                <w:szCs w:val="24"/>
                <w:lang w:eastAsia="en-US"/>
              </w:rPr>
              <w:t>внимательное и заинтересованное отношение к творчеству своих товарищей</w:t>
            </w:r>
            <w:r>
              <w:rPr>
                <w:rFonts w:cs="Calibri"/>
                <w:sz w:val="22"/>
                <w:szCs w:val="24"/>
                <w:lang w:eastAsia="en-US"/>
              </w:rPr>
              <w:t>.</w:t>
            </w:r>
          </w:p>
        </w:tc>
      </w:tr>
      <w:tr>
        <w:trPr>
          <w:cantSplit w:val="false"/>
        </w:trPr>
        <w:tc>
          <w:tcPr>
            <w:tcW w:type="dxa" w:w="2652"/>
            <w:tcBorders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5" w:val="left"/>
                <w:tab w:leader="none" w:pos="708" w:val="left"/>
              </w:tabs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  <w:tc>
          <w:tcPr>
            <w:tcW w:type="dxa" w:w="265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/>
            </w:r>
          </w:p>
        </w:tc>
      </w:tr>
    </w:tbl>
    <w:p>
      <w:pPr>
        <w:pStyle w:val="style0"/>
        <w:spacing w:line="360" w:lineRule="auto"/>
        <w:ind w:firstLine="708" w:left="0" w:right="0"/>
        <w:jc w:val="center"/>
      </w:pPr>
      <w:r>
        <w:rPr/>
      </w:r>
    </w:p>
    <w:p>
      <w:pPr>
        <w:pStyle w:val="style0"/>
        <w:spacing w:line="360" w:lineRule="auto"/>
        <w:ind w:firstLine="708" w:left="0" w:right="0"/>
        <w:jc w:val="center"/>
      </w:pPr>
      <w:r>
        <w:rPr/>
      </w:r>
    </w:p>
    <w:p>
      <w:pPr>
        <w:pStyle w:val="style0"/>
        <w:spacing w:line="360" w:lineRule="auto"/>
        <w:ind w:firstLine="708" w:left="0" w:right="0"/>
        <w:jc w:val="center"/>
      </w:pPr>
      <w:r>
        <w:rPr/>
      </w:r>
    </w:p>
    <w:p>
      <w:pPr>
        <w:pStyle w:val="style0"/>
        <w:spacing w:line="360" w:lineRule="auto"/>
        <w:jc w:val="right"/>
      </w:pPr>
      <w:r>
        <w:rPr>
          <w:b/>
          <w:bCs/>
          <w:color w:val="0000FF"/>
          <w:sz w:val="40"/>
          <w:szCs w:val="40"/>
        </w:rPr>
        <w:t>Приложение 1</w:t>
      </w:r>
    </w:p>
    <w:p>
      <w:pPr>
        <w:pStyle w:val="style0"/>
        <w:spacing w:line="360" w:lineRule="auto"/>
        <w:jc w:val="center"/>
      </w:pPr>
      <w:r>
        <w:rPr>
          <w:b/>
          <w:bCs/>
          <w:color w:val="0000FF"/>
          <w:sz w:val="40"/>
          <w:szCs w:val="40"/>
        </w:rPr>
        <w:t>Оценочный материал</w:t>
      </w:r>
    </w:p>
    <w:p>
      <w:pPr>
        <w:pStyle w:val="style47"/>
        <w:keepNext/>
        <w:keepLines/>
        <w:shd w:fill="FFFFFF" w:val="clear"/>
        <w:spacing w:after="0" w:before="0" w:line="100" w:lineRule="atLeast"/>
        <w:jc w:val="center"/>
      </w:pPr>
      <w:r>
        <w:rPr>
          <w:rFonts w:ascii="Times New Roman" w:cs="Times New Roman" w:hAnsi="Times New Roman"/>
          <w:color w:val="0000FF"/>
          <w:sz w:val="28"/>
          <w:szCs w:val="28"/>
          <w:u w:val="single"/>
        </w:rPr>
        <w:t>Система оценки достижения планируемых результатов. Критерии оценивания</w:t>
      </w:r>
    </w:p>
    <w:p>
      <w:pPr>
        <w:pStyle w:val="style47"/>
        <w:shd w:fill="FFFFFF" w:val="clear"/>
        <w:spacing w:after="0" w:before="0" w:line="100" w:lineRule="atLeast"/>
        <w:jc w:val="center"/>
      </w:pPr>
      <w:r>
        <w:rPr/>
      </w:r>
    </w:p>
    <w:p>
      <w:pPr>
        <w:pStyle w:val="style35"/>
        <w:spacing w:after="0" w:before="0"/>
        <w:ind w:firstLine="708" w:left="0" w:right="0"/>
      </w:pPr>
      <w:r>
        <w:rPr>
          <w:rStyle w:val="style19"/>
          <w:color w:val="0000FF"/>
          <w:szCs w:val="28"/>
        </w:rPr>
        <w:t>Оценка результатов предметно-творческой деятельности учащихся</w:t>
      </w:r>
      <w:r>
        <w:rPr>
          <w:color w:val="0000FF"/>
          <w:szCs w:val="28"/>
        </w:rPr>
        <w:t xml:space="preserve"> осуществляется в ходе текущих и тематических проверок в течение всего года обучения в 1 классе. При текущем контроле проверяются знания и умения, которые являются составной частью комплексных знаний и умений, например, по 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 поскольку умение владеть ими в курсе технологии является основным и базовым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 этические ориентации).</w:t>
      </w:r>
    </w:p>
    <w:p>
      <w:pPr>
        <w:pStyle w:val="style35"/>
        <w:spacing w:after="0" w:before="0"/>
      </w:pPr>
      <w:r>
        <w:rPr>
          <w:color w:val="0000FF"/>
          <w:szCs w:val="28"/>
        </w:rPr>
        <w:t>Критерии оценки качественных результатов выполнения заданий:</w:t>
      </w:r>
    </w:p>
    <w:p>
      <w:pPr>
        <w:pStyle w:val="style43"/>
        <w:numPr>
          <w:ilvl w:val="0"/>
          <w:numId w:val="1"/>
        </w:numPr>
        <w:shd w:fill="FFFFFF" w:val="clear"/>
        <w:tabs>
          <w:tab w:leader="none" w:pos="708" w:val="left"/>
          <w:tab w:leader="none" w:pos="737" w:val="left"/>
        </w:tabs>
        <w:spacing w:after="0" w:before="0" w:line="100" w:lineRule="atLeast"/>
        <w:ind w:firstLine="520" w:left="0" w:right="0"/>
        <w:jc w:val="both"/>
      </w:pPr>
      <w:r>
        <w:rPr>
          <w:rFonts w:ascii="Times New Roman" w:eastAsia="Calibri" w:hAnsi="Times New Roman"/>
          <w:color w:val="0000FF"/>
          <w:sz w:val="24"/>
          <w:szCs w:val="28"/>
        </w:rPr>
        <w:t>чёткость, полнота и правильность ответа;</w:t>
      </w:r>
    </w:p>
    <w:p>
      <w:pPr>
        <w:pStyle w:val="style43"/>
        <w:numPr>
          <w:ilvl w:val="0"/>
          <w:numId w:val="1"/>
        </w:numPr>
        <w:shd w:fill="FFFFFF" w:val="clear"/>
        <w:tabs>
          <w:tab w:leader="none" w:pos="708" w:val="left"/>
          <w:tab w:leader="none" w:pos="759" w:val="left"/>
        </w:tabs>
        <w:spacing w:after="0" w:before="0" w:line="100" w:lineRule="atLeast"/>
        <w:ind w:firstLine="520" w:left="0" w:right="0"/>
        <w:jc w:val="both"/>
      </w:pPr>
      <w:r>
        <w:rPr>
          <w:rFonts w:ascii="Times New Roman" w:eastAsia="Calibri" w:hAnsi="Times New Roman"/>
          <w:color w:val="0000FF"/>
          <w:sz w:val="24"/>
          <w:szCs w:val="28"/>
        </w:rPr>
        <w:t>соответствие изготовленной детали изделия или всего изделия заданным образцом характеристикам;</w:t>
      </w:r>
    </w:p>
    <w:p>
      <w:pPr>
        <w:pStyle w:val="style43"/>
        <w:numPr>
          <w:ilvl w:val="0"/>
          <w:numId w:val="1"/>
        </w:numPr>
        <w:shd w:fill="FFFFFF" w:val="clear"/>
        <w:tabs>
          <w:tab w:leader="none" w:pos="708" w:val="left"/>
          <w:tab w:leader="none" w:pos="737" w:val="left"/>
        </w:tabs>
        <w:spacing w:after="0" w:before="0" w:line="100" w:lineRule="atLeast"/>
        <w:ind w:firstLine="520" w:left="0" w:right="0"/>
        <w:jc w:val="both"/>
      </w:pPr>
      <w:r>
        <w:rPr>
          <w:rFonts w:ascii="Times New Roman" w:eastAsia="Calibri" w:hAnsi="Times New Roman"/>
          <w:color w:val="0000FF"/>
          <w:sz w:val="24"/>
          <w:szCs w:val="28"/>
        </w:rPr>
        <w:t>аккуратность в выполнении изделия, экономность в использовании средств;</w:t>
      </w:r>
    </w:p>
    <w:p>
      <w:pPr>
        <w:pStyle w:val="style35"/>
        <w:tabs>
          <w:tab w:leader="none" w:pos="708" w:val="left"/>
          <w:tab w:leader="none" w:pos="754" w:val="left"/>
        </w:tabs>
        <w:spacing w:after="0" w:before="0"/>
        <w:jc w:val="both"/>
      </w:pPr>
      <w:r>
        <w:rPr>
          <w:rStyle w:val="style21"/>
          <w:color w:val="0000FF"/>
          <w:szCs w:val="28"/>
        </w:rPr>
        <w:t>целесообразность выбора</w:t>
      </w:r>
      <w:r>
        <w:rPr>
          <w:color w:val="0000FF"/>
          <w:szCs w:val="28"/>
        </w:rPr>
        <w:t xml:space="preserve"> композиционного и цветового решения, внесения</w:t>
      </w:r>
      <w:r>
        <w:rPr>
          <w:rStyle w:val="style21"/>
          <w:color w:val="0000FF"/>
          <w:szCs w:val="28"/>
        </w:rPr>
        <w:t xml:space="preserve"> творческих элементов</w:t>
      </w:r>
      <w:r>
        <w:rPr>
          <w:color w:val="0000FF"/>
          <w:szCs w:val="28"/>
        </w:rPr>
        <w:t xml:space="preserve"> в конструкцию или технологию изготовления изделия (там, где это возможно или предусмотрено заданием).</w:t>
      </w:r>
    </w:p>
    <w:p>
      <w:pPr>
        <w:pStyle w:val="style35"/>
        <w:tabs>
          <w:tab w:leader="none" w:pos="708" w:val="left"/>
          <w:tab w:leader="none" w:pos="754" w:val="left"/>
        </w:tabs>
        <w:spacing w:after="0" w:before="0"/>
        <w:jc w:val="both"/>
      </w:pPr>
      <w:r>
        <w:rPr>
          <w:color w:val="0000FF"/>
          <w:szCs w:val="28"/>
        </w:rPr>
        <w:tab/>
        <w:t>В заданиях</w:t>
      </w:r>
      <w:r>
        <w:rPr>
          <w:rStyle w:val="style21"/>
          <w:color w:val="0000FF"/>
          <w:szCs w:val="28"/>
        </w:rPr>
        <w:t xml:space="preserve"> проектного характера</w:t>
      </w:r>
      <w:r>
        <w:rPr>
          <w:color w:val="0000FF"/>
          <w:szCs w:val="28"/>
        </w:rPr>
        <w:t xml:space="preserve"> необходимо обращать внимание на умение детей сотрудничать в группе, принимать поставленную задачу и искать, отбирать необходимую информацию, находить решение возникающих при работе проблем, изготовлять изделие по заданным параметрам и оформлять выступление. Кроме того, отмечать активность, инициативность,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>
      <w:pPr>
        <w:pStyle w:val="style35"/>
        <w:spacing w:after="0" w:before="0"/>
        <w:ind w:firstLine="540" w:left="0" w:right="0"/>
      </w:pPr>
      <w:r>
        <w:rPr>
          <w:color w:val="0000FF"/>
          <w:szCs w:val="28"/>
        </w:rPr>
        <w:t>В конце года проводится комплексная контрольная работа, которая позволяет выявить целый ряд необходимых знаний и умений:</w:t>
      </w:r>
    </w:p>
    <w:p>
      <w:pPr>
        <w:pStyle w:val="style35"/>
        <w:numPr>
          <w:ilvl w:val="0"/>
          <w:numId w:val="11"/>
        </w:numPr>
        <w:tabs>
          <w:tab w:leader="none" w:pos="708" w:val="left"/>
          <w:tab w:leader="none" w:pos="1339" w:val="left"/>
        </w:tabs>
        <w:spacing w:after="0" w:before="0"/>
        <w:jc w:val="both"/>
      </w:pPr>
      <w:r>
        <w:rPr>
          <w:color w:val="0000FF"/>
          <w:szCs w:val="28"/>
        </w:rPr>
        <w:t>культура и организация труда, рациональная, эстетичная и безопасная работа (в том числе экономное использование материалов и рабочего времени);</w:t>
      </w:r>
    </w:p>
    <w:p>
      <w:pPr>
        <w:pStyle w:val="style35"/>
        <w:numPr>
          <w:ilvl w:val="0"/>
          <w:numId w:val="11"/>
        </w:numPr>
        <w:tabs>
          <w:tab w:leader="none" w:pos="708" w:val="left"/>
          <w:tab w:leader="none" w:pos="1339" w:val="left"/>
        </w:tabs>
        <w:spacing w:after="0" w:before="0"/>
        <w:jc w:val="both"/>
      </w:pPr>
      <w:r>
        <w:rPr>
          <w:color w:val="0000FF"/>
          <w:szCs w:val="28"/>
        </w:rPr>
        <w:t>способы обработки материалов; использование соответствующих ручных инструментов: владение основными приёмами обработки материалов, умение отобрать для этого соответствующие инструменты и правильно их использовать;</w:t>
      </w:r>
    </w:p>
    <w:p>
      <w:pPr>
        <w:pStyle w:val="style35"/>
        <w:numPr>
          <w:ilvl w:val="0"/>
          <w:numId w:val="11"/>
        </w:numPr>
        <w:tabs>
          <w:tab w:leader="none" w:pos="708" w:val="left"/>
          <w:tab w:leader="none" w:pos="1339" w:val="left"/>
        </w:tabs>
        <w:spacing w:after="0" w:before="0"/>
        <w:jc w:val="both"/>
      </w:pPr>
      <w:r>
        <w:rPr>
          <w:color w:val="0000FF"/>
          <w:szCs w:val="28"/>
        </w:rPr>
        <w:t>самостоятельный анализ конструкции изделия и его воссоздание по образцу;</w:t>
      </w:r>
    </w:p>
    <w:p>
      <w:pPr>
        <w:pStyle w:val="style35"/>
        <w:numPr>
          <w:ilvl w:val="0"/>
          <w:numId w:val="11"/>
        </w:numPr>
        <w:tabs>
          <w:tab w:leader="none" w:pos="708" w:val="left"/>
          <w:tab w:leader="none" w:pos="1354" w:val="left"/>
        </w:tabs>
        <w:spacing w:after="0" w:before="0"/>
        <w:jc w:val="both"/>
      </w:pPr>
      <w:r>
        <w:rPr>
          <w:color w:val="0000FF"/>
          <w:szCs w:val="28"/>
        </w:rPr>
        <w:t>создание образа по ассоциации и с целью передачи определённой художественно- эстетической информации; воплощение образа в материале.</w:t>
      </w:r>
    </w:p>
    <w:p>
      <w:pPr>
        <w:pStyle w:val="style35"/>
        <w:tabs>
          <w:tab w:leader="none" w:pos="708" w:val="left"/>
          <w:tab w:leader="none" w:pos="1354" w:val="left"/>
        </w:tabs>
        <w:spacing w:after="0" w:before="0"/>
        <w:jc w:val="both"/>
      </w:pPr>
      <w:r>
        <w:rPr/>
      </w:r>
    </w:p>
    <w:p>
      <w:pPr>
        <w:pStyle w:val="style35"/>
        <w:tabs>
          <w:tab w:leader="none" w:pos="708" w:val="left"/>
          <w:tab w:leader="none" w:pos="1354" w:val="left"/>
        </w:tabs>
        <w:spacing w:after="0" w:before="0"/>
        <w:jc w:val="right"/>
      </w:pPr>
      <w:r>
        <w:rPr>
          <w:b/>
          <w:bCs/>
          <w:color w:val="0000FF"/>
          <w:sz w:val="40"/>
          <w:szCs w:val="40"/>
        </w:rPr>
        <w:t>Приложение 2</w:t>
      </w:r>
    </w:p>
    <w:p>
      <w:pPr>
        <w:pStyle w:val="style35"/>
        <w:tabs>
          <w:tab w:leader="none" w:pos="708" w:val="left"/>
          <w:tab w:leader="none" w:pos="1354" w:val="left"/>
        </w:tabs>
        <w:spacing w:after="0" w:before="0"/>
        <w:jc w:val="center"/>
      </w:pPr>
      <w:r>
        <w:rPr>
          <w:b/>
          <w:bCs/>
          <w:color w:val="0000FF"/>
          <w:sz w:val="40"/>
          <w:szCs w:val="40"/>
        </w:rPr>
        <w:t>Методический материал</w:t>
      </w:r>
    </w:p>
    <w:p>
      <w:pPr>
        <w:pStyle w:val="style35"/>
        <w:tabs>
          <w:tab w:leader="none" w:pos="708" w:val="left"/>
          <w:tab w:leader="none" w:pos="1354" w:val="left"/>
        </w:tabs>
        <w:spacing w:after="0" w:before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39"/>
        <w:tabs>
          <w:tab w:leader="none" w:pos="4677" w:val="center"/>
          <w:tab w:leader="none" w:pos="6480" w:val="left"/>
          <w:tab w:leader="none" w:pos="9355" w:val="right"/>
        </w:tabs>
        <w:jc w:val="left"/>
      </w:pPr>
      <w:r>
        <w:rPr>
          <w:b/>
          <w:bCs/>
          <w:color w:val="0000FF"/>
          <w:szCs w:val="32"/>
        </w:rPr>
        <w:t>Учебно-методические средства обучения</w:t>
      </w:r>
    </w:p>
    <w:p>
      <w:pPr>
        <w:pStyle w:val="style40"/>
        <w:spacing w:after="0" w:before="0"/>
        <w:ind w:firstLine="680" w:left="0" w:right="0"/>
        <w:jc w:val="both"/>
      </w:pPr>
      <w:r>
        <w:rPr>
          <w:color w:val="0000FF"/>
          <w:sz w:val="24"/>
          <w:szCs w:val="28"/>
        </w:rPr>
        <w:t xml:space="preserve">Конышева Н. М. Технология. 1 класс. Учебник. – Смоленск: Ассоциация </w:t>
      </w:r>
      <w:r>
        <w:rPr>
          <w:color w:val="0000FF"/>
          <w:sz w:val="24"/>
          <w:szCs w:val="28"/>
          <w:lang w:val="en-US"/>
        </w:rPr>
        <w:t>XXI</w:t>
      </w:r>
      <w:r>
        <w:rPr>
          <w:color w:val="0000FF"/>
          <w:sz w:val="24"/>
          <w:szCs w:val="28"/>
        </w:rPr>
        <w:t xml:space="preserve"> век 2011г</w:t>
      </w:r>
    </w:p>
    <w:p>
      <w:pPr>
        <w:pStyle w:val="style40"/>
        <w:spacing w:after="0" w:before="0"/>
        <w:ind w:firstLine="680" w:left="0" w:right="0"/>
        <w:jc w:val="both"/>
      </w:pPr>
      <w:r>
        <w:rPr>
          <w:color w:val="0000FF"/>
          <w:sz w:val="24"/>
          <w:szCs w:val="28"/>
        </w:rPr>
        <w:t xml:space="preserve">Конышева Н. М. Технология. 1 класс. Рабочие тетради №1 и №2. – Смоленск: Ассоциация </w:t>
      </w:r>
      <w:r>
        <w:rPr>
          <w:color w:val="0000FF"/>
          <w:sz w:val="24"/>
          <w:szCs w:val="28"/>
          <w:lang w:val="en-US"/>
        </w:rPr>
        <w:t>XXI</w:t>
      </w:r>
      <w:r>
        <w:rPr>
          <w:color w:val="0000FF"/>
          <w:sz w:val="24"/>
          <w:szCs w:val="28"/>
        </w:rPr>
        <w:t xml:space="preserve"> век</w:t>
      </w:r>
    </w:p>
    <w:p>
      <w:pPr>
        <w:pStyle w:val="style40"/>
        <w:spacing w:after="0" w:before="0"/>
        <w:ind w:firstLine="680" w:left="0" w:right="0"/>
        <w:jc w:val="both"/>
      </w:pPr>
      <w:r>
        <w:rPr>
          <w:color w:val="0000FF"/>
          <w:sz w:val="24"/>
          <w:szCs w:val="28"/>
        </w:rPr>
        <w:t xml:space="preserve">Конышева Н. М. Технология: Методические рекомендации к учебнику для 1 класса общеобразовательных учреждений. – Смоленск: Ассоциация </w:t>
      </w:r>
      <w:r>
        <w:rPr>
          <w:color w:val="0000FF"/>
          <w:sz w:val="24"/>
          <w:szCs w:val="28"/>
          <w:lang w:val="en-US"/>
        </w:rPr>
        <w:t>XXI</w:t>
      </w:r>
      <w:r>
        <w:rPr>
          <w:color w:val="0000FF"/>
          <w:sz w:val="24"/>
          <w:szCs w:val="28"/>
        </w:rPr>
        <w:t xml:space="preserve"> век</w:t>
      </w:r>
    </w:p>
    <w:p>
      <w:pPr>
        <w:pStyle w:val="style40"/>
        <w:spacing w:after="0" w:before="0"/>
        <w:ind w:firstLine="680" w:left="0" w:right="0"/>
        <w:jc w:val="both"/>
      </w:pPr>
      <w:r>
        <w:rPr>
          <w:color w:val="0000FF"/>
          <w:sz w:val="24"/>
          <w:szCs w:val="28"/>
        </w:rPr>
        <w:t xml:space="preserve">Конышева Н. М. Дидактические материалы и наглядные пособия для уроков технологии. 1 класс. – Смоленск: Ассоциация </w:t>
      </w:r>
      <w:r>
        <w:rPr>
          <w:color w:val="0000FF"/>
          <w:sz w:val="24"/>
          <w:szCs w:val="28"/>
          <w:lang w:val="en-US"/>
        </w:rPr>
        <w:t>XXI</w:t>
      </w:r>
      <w:r>
        <w:rPr>
          <w:color w:val="0000FF"/>
          <w:sz w:val="24"/>
          <w:szCs w:val="28"/>
        </w:rPr>
        <w:t xml:space="preserve"> век</w:t>
      </w:r>
    </w:p>
    <w:p>
      <w:pPr>
        <w:pStyle w:val="style40"/>
        <w:spacing w:after="0" w:before="0"/>
        <w:ind w:firstLine="680" w:left="0" w:right="0"/>
        <w:jc w:val="both"/>
      </w:pPr>
      <w:r>
        <w:rPr/>
      </w:r>
    </w:p>
    <w:p>
      <w:pPr>
        <w:pStyle w:val="style0"/>
      </w:pPr>
      <w:r>
        <w:rPr>
          <w:b/>
          <w:color w:val="0000FF"/>
          <w:szCs w:val="28"/>
        </w:rPr>
        <w:t>Электронные сопровождения к учебникам и тетрадям:</w:t>
      </w:r>
      <w:r>
        <w:rPr>
          <w:color w:val="0000FF"/>
          <w:szCs w:val="28"/>
        </w:rPr>
        <w:t xml:space="preserve"> материал для учителя.</w:t>
      </w:r>
    </w:p>
    <w:p>
      <w:pPr>
        <w:pStyle w:val="style0"/>
        <w:numPr>
          <w:ilvl w:val="0"/>
          <w:numId w:val="12"/>
        </w:numPr>
      </w:pPr>
      <w:r>
        <w:rPr>
          <w:color w:val="0000FF"/>
          <w:szCs w:val="28"/>
        </w:rPr>
        <w:t>В свободном доступе на сайте издательства: www.a21vek.ru. 1 класс. – 2013.</w:t>
      </w:r>
    </w:p>
    <w:p>
      <w:pPr>
        <w:pStyle w:val="style0"/>
        <w:numPr>
          <w:ilvl w:val="0"/>
          <w:numId w:val="12"/>
        </w:numPr>
      </w:pPr>
      <w:r>
        <w:rPr>
          <w:color w:val="0000FF"/>
          <w:szCs w:val="28"/>
        </w:rPr>
        <w:t xml:space="preserve"> </w:t>
      </w:r>
      <w:r>
        <w:rPr>
          <w:color w:val="0000FF"/>
          <w:szCs w:val="28"/>
        </w:rPr>
        <w:t>http://www.umk-garmoniya.ru/e_resources/tehnolog_1_kl/index.php</w:t>
      </w:r>
    </w:p>
    <w:p>
      <w:pPr>
        <w:pStyle w:val="style40"/>
        <w:spacing w:after="0" w:before="0"/>
        <w:ind w:firstLine="680" w:left="0" w:right="0"/>
        <w:jc w:val="both"/>
      </w:pPr>
      <w:r>
        <w:rPr>
          <w:color w:val="0000FF"/>
          <w:sz w:val="24"/>
          <w:szCs w:val="28"/>
        </w:rPr>
        <w:t xml:space="preserve">Конышева Н. М. Проектная деятельность младших школьников на уроках технологии: Книга для учителя. – Смоленск: Ассоциация </w:t>
      </w:r>
      <w:r>
        <w:rPr>
          <w:color w:val="0000FF"/>
          <w:sz w:val="24"/>
          <w:szCs w:val="28"/>
          <w:lang w:val="en-US"/>
        </w:rPr>
        <w:t>XXI</w:t>
      </w:r>
      <w:r>
        <w:rPr>
          <w:color w:val="0000FF"/>
          <w:sz w:val="24"/>
          <w:szCs w:val="28"/>
        </w:rPr>
        <w:t xml:space="preserve"> век;</w:t>
      </w:r>
    </w:p>
    <w:p>
      <w:pPr>
        <w:pStyle w:val="style40"/>
        <w:spacing w:after="0" w:before="0"/>
        <w:ind w:firstLine="680" w:left="0" w:right="0"/>
        <w:jc w:val="both"/>
      </w:pPr>
      <w:r>
        <w:rPr>
          <w:color w:val="0000FF"/>
          <w:sz w:val="24"/>
          <w:szCs w:val="28"/>
        </w:rPr>
        <w:t xml:space="preserve">Петрушина С. В. Вырезаем силуэты. – Смоленск: Ассоциация </w:t>
      </w:r>
      <w:r>
        <w:rPr>
          <w:color w:val="0000FF"/>
          <w:sz w:val="24"/>
          <w:szCs w:val="28"/>
          <w:lang w:val="en-US"/>
        </w:rPr>
        <w:t>XXI</w:t>
      </w:r>
      <w:r>
        <w:rPr>
          <w:color w:val="0000FF"/>
          <w:sz w:val="24"/>
          <w:szCs w:val="28"/>
        </w:rPr>
        <w:t xml:space="preserve"> век;</w:t>
      </w:r>
    </w:p>
    <w:p>
      <w:pPr>
        <w:pStyle w:val="style40"/>
        <w:spacing w:after="0" w:before="0"/>
        <w:ind w:firstLine="680" w:left="0" w:right="0"/>
        <w:jc w:val="both"/>
      </w:pPr>
      <w:r>
        <w:rPr>
          <w:color w:val="0000FF"/>
          <w:sz w:val="24"/>
          <w:szCs w:val="28"/>
        </w:rPr>
        <w:t>Конышева Н. М. Дарим людям красоту и радость: Материалы для организации кружковой работы с учащимися 1–4 классов (планируется к изданию).</w:t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  <w:spacing w:line="360" w:lineRule="auto"/>
        <w:ind w:firstLine="708" w:left="0" w:right="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567" w:footer="0" w:gutter="0" w:header="0" w:left="567" w:right="567" w:top="567"/>
      <w:pgNumType w:fmt="decimal"/>
      <w:formProt w:val="false"/>
      <w:textDirection w:val="lrTb"/>
      <w:docGrid w:charSpace="-6145" w:linePitch="381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Arial">
    <w:charset w:val="80"/>
    <w:family w:val="swiss"/>
    <w:pitch w:val="default"/>
  </w:font>
  <w:font w:name="Wingdings">
    <w:charset w:val="80"/>
    <w:family w:val="auto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1">
      <w:start w:val="1"/>
      <w:numFmt w:val="bullet"/>
      <w:lvlText w:val="-"/>
      <w:lvlJc w:val="left"/>
      <w:pPr>
        <w:ind w:hanging="360" w:left="108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2">
      <w:start w:val="1"/>
      <w:numFmt w:val="bullet"/>
      <w:lvlText w:val="-"/>
      <w:lvlJc w:val="left"/>
      <w:pPr>
        <w:ind w:hanging="360" w:left="144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3">
      <w:start w:val="1"/>
      <w:numFmt w:val="bullet"/>
      <w:lvlText w:val="-"/>
      <w:lvlJc w:val="left"/>
      <w:pPr>
        <w:ind w:hanging="360" w:left="180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4">
      <w:start w:val="1"/>
      <w:numFmt w:val="bullet"/>
      <w:lvlText w:val="-"/>
      <w:lvlJc w:val="left"/>
      <w:pPr>
        <w:ind w:hanging="360" w:left="216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5">
      <w:start w:val="1"/>
      <w:numFmt w:val="bullet"/>
      <w:lvlText w:val="-"/>
      <w:lvlJc w:val="left"/>
      <w:pPr>
        <w:ind w:hanging="360" w:left="252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6">
      <w:start w:val="1"/>
      <w:numFmt w:val="bullet"/>
      <w:lvlText w:val="-"/>
      <w:lvlJc w:val="left"/>
      <w:pPr>
        <w:ind w:hanging="360" w:left="288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7">
      <w:start w:val="1"/>
      <w:numFmt w:val="bullet"/>
      <w:lvlText w:val="-"/>
      <w:lvlJc w:val="left"/>
      <w:pPr>
        <w:ind w:hanging="360" w:left="324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  <w:lvl w:ilvl="8">
      <w:start w:val="1"/>
      <w:numFmt w:val="bullet"/>
      <w:lvlText w:val="-"/>
      <w:lvlJc w:val="left"/>
      <w:pPr>
        <w:ind w:hanging="360" w:left="3600"/>
      </w:pPr>
      <w:rPr>
        <w:rFonts w:ascii="Arial" w:cs="Arial" w:hAnsi="Arial" w:hint="default"/>
        <w:smallCaps w:val="false"/>
        <w:caps w:val="false"/>
        <w:color w:val="000000"/>
        <w:dstrike w:val="false"/>
        <w:strike w:val="false"/>
        <w:vertAlign w:val="baseline"/>
        <w:position w:val="0"/>
        <w:sz w:val="21"/>
        <w:sz w:val="21"/>
        <w:spacing w:val="0"/>
        <w:i w:val="false"/>
        <w:u w:val="none"/>
        <w:b w:val="false"/>
        <w:szCs w:val="21"/>
        <w:iCs w:val="false"/>
        <w:bCs w:val="false"/>
        <w:w w:val="100"/>
      </w:rPr>
    </w:lvl>
  </w:abstractNum>
  <w:abstractNum w:abstractNumId="2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eastAsia="Times New Roman"/>
      <w:sz w:val="24"/>
      <w:szCs w:val="24"/>
      <w:lang w:eastAsia="ru-RU"/>
    </w:rPr>
  </w:style>
  <w:style w:styleId="style17" w:type="character">
    <w:name w:val="Основной текст с отступом Знак"/>
    <w:basedOn w:val="style15"/>
    <w:next w:val="style17"/>
    <w:rPr>
      <w:rFonts w:eastAsia="Times New Roman"/>
      <w:sz w:val="24"/>
      <w:szCs w:val="24"/>
      <w:lang w:eastAsia="ru-RU"/>
    </w:rPr>
  </w:style>
  <w:style w:styleId="style18" w:type="character">
    <w:name w:val="Основной текст Знак"/>
    <w:basedOn w:val="style15"/>
    <w:next w:val="style18"/>
    <w:rPr>
      <w:rFonts w:eastAsia="Times New Roman"/>
      <w:sz w:val="24"/>
      <w:szCs w:val="24"/>
      <w:lang w:eastAsia="ru-RU"/>
    </w:rPr>
  </w:style>
  <w:style w:styleId="style19" w:type="character">
    <w:name w:val="Основной текст + Полужирный"/>
    <w:next w:val="style19"/>
    <w:rPr>
      <w:rFonts w:ascii="Arial" w:cs="Arial" w:hAnsi="Arial"/>
      <w:b/>
      <w:bCs/>
      <w:i/>
      <w:iCs/>
      <w:spacing w:val="0"/>
      <w:sz w:val="21"/>
      <w:szCs w:val="21"/>
    </w:rPr>
  </w:style>
  <w:style w:styleId="style20" w:type="character">
    <w:name w:val="Основной текст (2)_"/>
    <w:next w:val="style20"/>
    <w:rPr>
      <w:rFonts w:ascii="Arial" w:hAnsi="Arial"/>
      <w:b/>
      <w:bCs/>
      <w:smallCaps/>
      <w:sz w:val="23"/>
      <w:szCs w:val="23"/>
      <w:shd w:fill="FFFFFF" w:val="clear"/>
    </w:rPr>
  </w:style>
  <w:style w:styleId="style21" w:type="character">
    <w:name w:val="Основной текст + Курсив"/>
    <w:next w:val="style21"/>
    <w:rPr>
      <w:rFonts w:ascii="Arial" w:cs="Arial" w:hAnsi="Arial"/>
      <w:i/>
      <w:iCs/>
      <w:spacing w:val="0"/>
      <w:sz w:val="21"/>
      <w:szCs w:val="21"/>
    </w:rPr>
  </w:style>
  <w:style w:styleId="style22" w:type="character">
    <w:name w:val="Заголовок №2 (2)_"/>
    <w:next w:val="style22"/>
    <w:rPr>
      <w:rFonts w:ascii="Arial" w:hAnsi="Arial"/>
      <w:sz w:val="21"/>
      <w:szCs w:val="21"/>
      <w:shd w:fill="FFFFFF" w:val="clear"/>
    </w:rPr>
  </w:style>
  <w:style w:styleId="style23" w:type="character">
    <w:name w:val="Заголовок №2 (2)"/>
    <w:basedOn w:val="style22"/>
    <w:next w:val="style23"/>
    <w:rPr/>
  </w:style>
  <w:style w:styleId="style24" w:type="character">
    <w:name w:val="Основной текст (7)_"/>
    <w:next w:val="style24"/>
    <w:rPr>
      <w:rFonts w:ascii="Arial" w:hAnsi="Arial"/>
      <w:b/>
      <w:bCs/>
      <w:i/>
      <w:iCs/>
      <w:sz w:val="21"/>
      <w:szCs w:val="21"/>
      <w:shd w:fill="FFFFFF" w:val="clear"/>
    </w:rPr>
  </w:style>
  <w:style w:styleId="style25" w:type="character">
    <w:name w:val="Основной текст (4)_"/>
    <w:basedOn w:val="style15"/>
    <w:next w:val="style25"/>
    <w:rPr>
      <w:rFonts w:ascii="Arial" w:hAnsi="Arial"/>
      <w:b/>
      <w:bCs/>
      <w:sz w:val="21"/>
      <w:szCs w:val="21"/>
      <w:shd w:fill="FFFFFF" w:val="clear"/>
    </w:rPr>
  </w:style>
  <w:style w:styleId="style26" w:type="character">
    <w:name w:val="Основной текст (4)3"/>
    <w:basedOn w:val="style25"/>
    <w:next w:val="style26"/>
    <w:rPr/>
  </w:style>
  <w:style w:styleId="style27" w:type="character">
    <w:name w:val="ListLabel 1"/>
    <w:next w:val="style27"/>
    <w:rPr>
      <w:rFonts w:cs="Arial"/>
      <w:b w:val="false"/>
      <w:bCs w:val="false"/>
      <w:i w:val="false"/>
      <w:iCs w:val="false"/>
      <w:caps w:val="false"/>
      <w:smallCaps w:val="false"/>
      <w:dstrike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styleId="style28" w:type="character">
    <w:name w:val="ListLabel 2"/>
    <w:next w:val="style28"/>
    <w:rPr>
      <w:rFonts w:cs="Courier New"/>
    </w:rPr>
  </w:style>
  <w:style w:styleId="style29" w:type="character">
    <w:name w:val="Маркеры списка"/>
    <w:next w:val="style29"/>
    <w:rPr>
      <w:rFonts w:ascii="OpenSymbol" w:cs="OpenSymbol" w:eastAsia="OpenSymbol" w:hAnsi="OpenSymbol"/>
    </w:rPr>
  </w:style>
  <w:style w:styleId="style30" w:type="character">
    <w:name w:val="ListLabel 3"/>
    <w:next w:val="style30"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styleId="style31" w:type="character">
    <w:name w:val="ListLabel 4"/>
    <w:next w:val="style31"/>
    <w:rPr>
      <w:rFonts w:cs="Wingdings"/>
    </w:rPr>
  </w:style>
  <w:style w:styleId="style32" w:type="character">
    <w:name w:val="ListLabel 5"/>
    <w:next w:val="style32"/>
    <w:rPr>
      <w:rFonts w:cs="Courier New"/>
    </w:rPr>
  </w:style>
  <w:style w:styleId="style33" w:type="character">
    <w:name w:val="ListLabel 6"/>
    <w:next w:val="style33"/>
    <w:rPr>
      <w:rFonts w:cs="Symbol"/>
    </w:rPr>
  </w:style>
  <w:style w:styleId="style34" w:type="paragraph">
    <w:name w:val="Заголовок"/>
    <w:basedOn w:val="style0"/>
    <w:next w:val="style35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35" w:type="paragraph">
    <w:name w:val="Основной текст"/>
    <w:basedOn w:val="style0"/>
    <w:next w:val="style35"/>
    <w:pPr>
      <w:spacing w:after="120" w:before="0"/>
    </w:pPr>
    <w:rPr/>
  </w:style>
  <w:style w:styleId="style36" w:type="paragraph">
    <w:name w:val="Список"/>
    <w:basedOn w:val="style35"/>
    <w:next w:val="style36"/>
    <w:pPr/>
    <w:rPr>
      <w:rFonts w:cs="Lohit Hindi"/>
    </w:rPr>
  </w:style>
  <w:style w:styleId="style37" w:type="paragraph">
    <w:name w:val="Название"/>
    <w:basedOn w:val="style0"/>
    <w:next w:val="style37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8" w:type="paragraph">
    <w:name w:val="Указатель"/>
    <w:basedOn w:val="style0"/>
    <w:next w:val="style38"/>
    <w:pPr>
      <w:suppressLineNumbers/>
    </w:pPr>
    <w:rPr>
      <w:rFonts w:cs="Lohit Hindi"/>
    </w:rPr>
  </w:style>
  <w:style w:styleId="style39" w:type="paragraph">
    <w:name w:val="Верхний колонтитул"/>
    <w:basedOn w:val="style0"/>
    <w:next w:val="style39"/>
    <w:pPr>
      <w:suppressLineNumbers/>
      <w:tabs>
        <w:tab w:leader="none" w:pos="4677" w:val="center"/>
        <w:tab w:leader="none" w:pos="9355" w:val="right"/>
      </w:tabs>
    </w:pPr>
    <w:rPr/>
  </w:style>
  <w:style w:styleId="style40" w:type="paragraph">
    <w:name w:val="Продолжение списка1"/>
    <w:basedOn w:val="style0"/>
    <w:next w:val="style40"/>
    <w:pPr>
      <w:suppressAutoHyphens w:val="true"/>
      <w:overflowPunct w:val="false"/>
      <w:spacing w:after="120" w:before="0"/>
      <w:ind w:hanging="0" w:left="283" w:right="0"/>
    </w:pPr>
    <w:rPr>
      <w:sz w:val="20"/>
      <w:szCs w:val="20"/>
      <w:lang w:eastAsia="ar-SA"/>
    </w:rPr>
  </w:style>
  <w:style w:styleId="style41" w:type="paragraph">
    <w:name w:val="No Spacing"/>
    <w:next w:val="style4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42" w:type="paragraph">
    <w:name w:val="Основной текст с отступом"/>
    <w:basedOn w:val="style0"/>
    <w:next w:val="style42"/>
    <w:pPr>
      <w:spacing w:after="120" w:before="0"/>
      <w:ind w:hanging="0" w:left="283" w:right="0"/>
    </w:pPr>
    <w:rPr/>
  </w:style>
  <w:style w:styleId="style43" w:type="paragraph">
    <w:name w:val="Основной текст (2)"/>
    <w:basedOn w:val="style0"/>
    <w:next w:val="style43"/>
    <w:pPr>
      <w:shd w:fill="FFFFFF" w:val="clear"/>
      <w:spacing w:after="300" w:before="540" w:line="240" w:lineRule="atLeast"/>
    </w:pPr>
    <w:rPr>
      <w:rFonts w:ascii="Arial" w:cs="Calibri" w:hAnsi="Arial"/>
      <w:b/>
      <w:bCs/>
      <w:smallCaps/>
      <w:sz w:val="23"/>
      <w:szCs w:val="23"/>
      <w:lang w:eastAsia="en-US"/>
    </w:rPr>
  </w:style>
  <w:style w:styleId="style44" w:type="paragraph">
    <w:name w:val="Основной текст (5)1"/>
    <w:basedOn w:val="style0"/>
    <w:next w:val="style44"/>
    <w:pPr>
      <w:shd w:fill="FFFFFF" w:val="clear"/>
      <w:spacing w:line="240" w:lineRule="atLeast"/>
    </w:pPr>
    <w:rPr>
      <w:rFonts w:ascii="Arial" w:cs="Arial" w:eastAsia="Tahoma" w:hAnsi="Arial"/>
      <w:b/>
      <w:bCs/>
      <w:sz w:val="20"/>
      <w:szCs w:val="20"/>
    </w:rPr>
  </w:style>
  <w:style w:styleId="style45" w:type="paragraph">
    <w:name w:val="Заголовок №2 (2)1"/>
    <w:basedOn w:val="style0"/>
    <w:next w:val="style45"/>
    <w:pPr>
      <w:shd w:fill="FFFFFF" w:val="clear"/>
      <w:spacing w:after="180" w:before="300" w:line="254" w:lineRule="exact"/>
      <w:ind w:firstLine="540" w:left="0" w:right="0"/>
      <w:jc w:val="both"/>
    </w:pPr>
    <w:rPr>
      <w:rFonts w:ascii="Arial" w:cs="Calibri" w:hAnsi="Arial"/>
      <w:sz w:val="21"/>
      <w:szCs w:val="21"/>
      <w:lang w:eastAsia="en-US"/>
    </w:rPr>
  </w:style>
  <w:style w:styleId="style46" w:type="paragraph">
    <w:name w:val="Основной текст (7)"/>
    <w:basedOn w:val="style0"/>
    <w:next w:val="style46"/>
    <w:pPr>
      <w:shd w:fill="FFFFFF" w:val="clear"/>
      <w:spacing w:after="0" w:before="180" w:line="250" w:lineRule="exact"/>
      <w:ind w:firstLine="540" w:left="0" w:right="0"/>
      <w:jc w:val="both"/>
    </w:pPr>
    <w:rPr>
      <w:rFonts w:ascii="Arial" w:cs="Calibri" w:hAnsi="Arial"/>
      <w:b/>
      <w:bCs/>
      <w:i/>
      <w:iCs/>
      <w:sz w:val="21"/>
      <w:szCs w:val="21"/>
      <w:lang w:eastAsia="en-US"/>
    </w:rPr>
  </w:style>
  <w:style w:styleId="style47" w:type="paragraph">
    <w:name w:val="Заголовок №11"/>
    <w:basedOn w:val="style0"/>
    <w:next w:val="style47"/>
    <w:pPr>
      <w:shd w:fill="FFFFFF" w:val="clear"/>
      <w:spacing w:after="540" w:before="0" w:line="240" w:lineRule="atLeast"/>
    </w:pPr>
    <w:rPr>
      <w:rFonts w:ascii="Arial" w:cs="Arial" w:eastAsia="Tahoma" w:hAnsi="Arial"/>
      <w:b/>
      <w:bCs/>
      <w:smallCaps/>
      <w:sz w:val="23"/>
      <w:szCs w:val="23"/>
    </w:rPr>
  </w:style>
  <w:style w:styleId="style48" w:type="paragraph">
    <w:name w:val="Основной текст (4)1"/>
    <w:basedOn w:val="style0"/>
    <w:next w:val="style48"/>
    <w:pPr>
      <w:shd w:fill="FFFFFF" w:val="clear"/>
      <w:spacing w:after="180" w:before="180" w:line="240" w:lineRule="atLeast"/>
      <w:ind w:firstLine="540" w:left="0" w:right="0"/>
      <w:jc w:val="both"/>
    </w:pPr>
    <w:rPr>
      <w:rFonts w:ascii="Arial" w:cs="Calibri" w:hAnsi="Arial"/>
      <w:b/>
      <w:bCs/>
      <w:sz w:val="21"/>
      <w:szCs w:val="21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2013-12-20T02:20:00.00Z</dcterms:created>
  <dc:creator>Вика</dc:creator>
  <cp:lastModifiedBy>Вика</cp:lastModifiedBy>
  <cp:lastPrinted>2014-01-12T20:28:00.00Z</cp:lastPrinted>
  <dcterms:modified xsi:type="dcterms:W3CDTF">2014-02-25T19:22:00.00Z</dcterms:modified>
  <cp:revision>16</cp:revision>
</cp:coreProperties>
</file>