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65" w:rsidRPr="00CA4765" w:rsidRDefault="00CA4765" w:rsidP="00CA4765">
      <w:pPr>
        <w:pStyle w:val="a2"/>
        <w:jc w:val="center"/>
        <w:rPr>
          <w:lang w:val="en-US"/>
        </w:rPr>
      </w:pPr>
      <w:r>
        <w:rPr>
          <w:sz w:val="24"/>
          <w:szCs w:val="24"/>
        </w:rPr>
        <w:t>МАОУ «М.Горьковская ООШ»</w:t>
      </w:r>
    </w:p>
    <w:p w:rsidR="00CA4765" w:rsidRDefault="00CA4765" w:rsidP="00CA4765">
      <w:pPr>
        <w:pStyle w:val="a2"/>
      </w:pPr>
      <w:r>
        <w:rPr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         Утверждено:</w:t>
      </w:r>
    </w:p>
    <w:p w:rsidR="00CA4765" w:rsidRDefault="00CA4765" w:rsidP="00CA4765">
      <w:pPr>
        <w:pStyle w:val="a2"/>
      </w:pPr>
      <w:r>
        <w:rPr>
          <w:sz w:val="24"/>
          <w:szCs w:val="24"/>
        </w:rPr>
        <w:t>на методическом совете                                                                                                                                                          Директор школы</w:t>
      </w:r>
    </w:p>
    <w:p w:rsidR="00CA4765" w:rsidRDefault="00CA4765" w:rsidP="00CA4765">
      <w:pPr>
        <w:pStyle w:val="a2"/>
      </w:pPr>
      <w:r>
        <w:rPr>
          <w:sz w:val="24"/>
          <w:szCs w:val="24"/>
          <w:u w:val="single"/>
        </w:rPr>
        <w:t>от 24.08.2015г.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</w:t>
      </w:r>
    </w:p>
    <w:p w:rsidR="00CA4765" w:rsidRDefault="00CA4765" w:rsidP="00CA4765">
      <w:pPr>
        <w:pStyle w:val="a2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Кумакбаева</w:t>
      </w:r>
      <w:proofErr w:type="spellEnd"/>
      <w:r>
        <w:rPr>
          <w:sz w:val="24"/>
          <w:szCs w:val="24"/>
        </w:rPr>
        <w:t xml:space="preserve"> А.А.</w:t>
      </w:r>
    </w:p>
    <w:p w:rsidR="00CA4765" w:rsidRDefault="00CA4765" w:rsidP="00CA4765">
      <w:pPr>
        <w:pStyle w:val="a2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Приказ № </w:t>
      </w:r>
      <w:r>
        <w:rPr>
          <w:sz w:val="24"/>
          <w:szCs w:val="24"/>
          <w:u w:val="single"/>
        </w:rPr>
        <w:t>18 от 25 августа 2015г.</w:t>
      </w:r>
    </w:p>
    <w:p w:rsidR="00CA4765" w:rsidRPr="00CA4765" w:rsidRDefault="00CA4765" w:rsidP="00CA4765">
      <w:pPr>
        <w:pStyle w:val="a2"/>
        <w:rPr>
          <w:lang w:val="en-US"/>
        </w:rPr>
      </w:pPr>
    </w:p>
    <w:p w:rsidR="00CA4765" w:rsidRDefault="00CA4765" w:rsidP="00CA4765">
      <w:pPr>
        <w:pStyle w:val="a2"/>
        <w:jc w:val="center"/>
      </w:pPr>
      <w:r>
        <w:rPr>
          <w:b/>
          <w:bCs/>
          <w:i/>
          <w:iCs/>
          <w:sz w:val="36"/>
          <w:szCs w:val="36"/>
        </w:rPr>
        <w:t>Рабочая программа</w:t>
      </w:r>
    </w:p>
    <w:p w:rsidR="00CA4765" w:rsidRDefault="00CA4765" w:rsidP="00CA4765">
      <w:pPr>
        <w:pStyle w:val="a2"/>
        <w:jc w:val="center"/>
      </w:pPr>
    </w:p>
    <w:p w:rsidR="00CA4765" w:rsidRPr="00CA4765" w:rsidRDefault="00CA4765" w:rsidP="00CA4765">
      <w:pPr>
        <w:pStyle w:val="a2"/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Технология</w:t>
      </w:r>
    </w:p>
    <w:p w:rsidR="00CA4765" w:rsidRDefault="00CA4765" w:rsidP="00CA4765">
      <w:pPr>
        <w:pStyle w:val="a2"/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3  </w:t>
      </w:r>
    </w:p>
    <w:p w:rsidR="00CA4765" w:rsidRDefault="00CA4765" w:rsidP="00CA4765">
      <w:pPr>
        <w:pStyle w:val="a2"/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 xml:space="preserve">Васильева </w:t>
      </w:r>
      <w:proofErr w:type="spellStart"/>
      <w:r>
        <w:rPr>
          <w:sz w:val="36"/>
          <w:szCs w:val="36"/>
          <w:u w:val="single"/>
        </w:rPr>
        <w:t>Альфия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Хамильевна</w:t>
      </w:r>
      <w:proofErr w:type="spellEnd"/>
    </w:p>
    <w:p w:rsidR="00CA4765" w:rsidRDefault="00CA4765" w:rsidP="00CA4765">
      <w:pPr>
        <w:pStyle w:val="a2"/>
        <w:jc w:val="center"/>
      </w:pPr>
    </w:p>
    <w:p w:rsidR="00CA4765" w:rsidRDefault="00CA4765" w:rsidP="00CA4765">
      <w:pPr>
        <w:pStyle w:val="a2"/>
        <w:jc w:val="center"/>
      </w:pPr>
    </w:p>
    <w:p w:rsidR="00CA4765" w:rsidRPr="00CA4765" w:rsidRDefault="00CA4765" w:rsidP="00CA4765">
      <w:pPr>
        <w:pStyle w:val="a2"/>
        <w:jc w:val="center"/>
        <w:rPr>
          <w:lang w:val="en-US"/>
        </w:rPr>
      </w:pPr>
    </w:p>
    <w:p w:rsidR="00CA4765" w:rsidRDefault="00CA4765" w:rsidP="00CA4765">
      <w:pPr>
        <w:pStyle w:val="a2"/>
      </w:pPr>
    </w:p>
    <w:p w:rsidR="00CA4765" w:rsidRDefault="00CA4765" w:rsidP="00CA4765">
      <w:pPr>
        <w:pStyle w:val="a2"/>
        <w:suppressAutoHyphens w:val="0"/>
        <w:spacing w:after="120" w:line="240" w:lineRule="auto"/>
        <w:jc w:val="center"/>
      </w:pPr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.М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аксим Горький, 2015 год.</w:t>
      </w:r>
    </w:p>
    <w:p w:rsidR="006D6F1A" w:rsidRDefault="006D6F1A">
      <w:pPr>
        <w:pStyle w:val="a2"/>
        <w:spacing w:after="135" w:line="252" w:lineRule="auto"/>
        <w:jc w:val="center"/>
      </w:pPr>
    </w:p>
    <w:p w:rsidR="006D6F1A" w:rsidRDefault="00CA4765">
      <w:pPr>
        <w:pStyle w:val="a2"/>
        <w:widowControl w:val="0"/>
        <w:shd w:val="clear" w:color="auto" w:fill="FFFFFF"/>
        <w:spacing w:before="528" w:after="0" w:line="100" w:lineRule="atLeast"/>
        <w:ind w:left="38"/>
        <w:jc w:val="center"/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lastRenderedPageBreak/>
        <w:t>Пояснительная записка</w:t>
      </w:r>
    </w:p>
    <w:p w:rsidR="006D6F1A" w:rsidRDefault="00CA4765">
      <w:pPr>
        <w:pStyle w:val="a2"/>
        <w:widowControl w:val="0"/>
        <w:shd w:val="clear" w:color="auto" w:fill="FFFFFF"/>
        <w:spacing w:before="274" w:after="0" w:line="100" w:lineRule="atLeast"/>
        <w:ind w:left="29" w:firstLine="211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математике разработана на основе Федерального компонента государственного стандарта начального общего образования и реализуется средствами предмета «Математика» на основе авторской программы Н.Б. Истоминой (Смоленск: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2012; учебно-методический комплект «Гармония»).</w:t>
      </w:r>
      <w:proofErr w:type="gramEnd"/>
    </w:p>
    <w:p w:rsidR="006D6F1A" w:rsidRDefault="00CA4765">
      <w:pPr>
        <w:pStyle w:val="a2"/>
        <w:widowControl w:val="0"/>
        <w:shd w:val="clear" w:color="auto" w:fill="FFFFFF"/>
        <w:spacing w:before="250" w:after="0" w:line="100" w:lineRule="atLeast"/>
        <w:ind w:left="10" w:right="5" w:firstLine="211"/>
        <w:jc w:val="both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6D6F1A" w:rsidRDefault="00CA4765">
      <w:pPr>
        <w:pStyle w:val="a2"/>
        <w:widowControl w:val="0"/>
        <w:shd w:val="clear" w:color="auto" w:fill="FFFFFF"/>
        <w:spacing w:before="254" w:after="0" w:line="100" w:lineRule="atLeast"/>
        <w:ind w:firstLine="211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этой цели необходимо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организовать учебную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учетом специфики предмета (мат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ематика), направленную:</w:t>
      </w:r>
    </w:p>
    <w:p w:rsidR="006D6F1A" w:rsidRDefault="00CA4765">
      <w:pPr>
        <w:pStyle w:val="a2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17"/>
        </w:tabs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на данной ступени обучения: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мышление;</w:t>
      </w:r>
      <w:proofErr w:type="gramEnd"/>
    </w:p>
    <w:p w:rsidR="006D6F1A" w:rsidRDefault="00CA4765">
      <w:pPr>
        <w:pStyle w:val="a2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17"/>
        </w:tabs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развитие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номерн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ости, устанавливать причинно-следственные связи, осуществлять анализ различных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объектов, выделяя их существенные и несущественные признаки;</w:t>
      </w:r>
    </w:p>
    <w:p w:rsidR="006D6F1A" w:rsidRDefault="00CA4765">
      <w:pPr>
        <w:pStyle w:val="a2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17"/>
        </w:tabs>
        <w:spacing w:before="5" w:after="0" w:line="100" w:lineRule="atLeast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овладение в процессе усвоения предметного содержания обобщенными видами деятельности: анализироват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ь, сравнивать, классифицировать математические объекты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(числа, величины, числовые выражения), исследовать их структурный состав (многозначные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числа, геометрические фигуры), описывать ситуации с использованием чисел и величин, моделировать математические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ношения и зависимости, прогнозировать результат вычислений, контролировать правильность и полноту выполнения алгоритмов арифметических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действий, использовать различные приемы проверки нахождения значения числового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жения (с опорой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правила, алгоритмы,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прочее.</w:t>
      </w:r>
    </w:p>
    <w:p w:rsidR="006D6F1A" w:rsidRDefault="00CA4765">
      <w:pPr>
        <w:pStyle w:val="a2"/>
        <w:widowControl w:val="0"/>
        <w:shd w:val="clear" w:color="auto" w:fill="FFFFFF"/>
        <w:spacing w:after="0" w:line="100" w:lineRule="atLeast"/>
        <w:ind w:right="5" w:firstLine="211"/>
        <w:jc w:val="both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Особенностью курса является логика построения его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содержания. Курс математики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 по тематическому принципу. Каждая следующая тема органически связана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предшествующими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Это способствует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мотивацию учащихся и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целенаправленно готовит их к принятию и осознанию новой учебной задачи, которую снача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 ставит учитель, а впоследствии и сами дети.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логика построения содержания курса создаёт условия для совершенствования УУД на различных этапах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усвоения предметного содержания и способствует развитию у учащихся способности самостоятельно применять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УУД для решения практических задач, интегрирующих знания из различных предметных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ластей.</w:t>
      </w:r>
    </w:p>
    <w:p w:rsidR="006D6F1A" w:rsidRDefault="00CA4765">
      <w:pPr>
        <w:pStyle w:val="a2"/>
        <w:widowControl w:val="0"/>
        <w:shd w:val="clear" w:color="auto" w:fill="FFFFFF"/>
        <w:spacing w:after="0" w:line="100" w:lineRule="atLeast"/>
        <w:ind w:left="5" w:firstLine="21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 средством формирования УУД в курсе математики являю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вариативные по формулировке учебные задания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(объясни, проверь, оцени, выбери, сравни, найди закономерность, верно ли утверждение, догадайся, наблюдай, сделай вывод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т.д.), которые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нацеливают учащихся на выполнение различных видов деятельности, формиру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 тем самым  умение действовать в соответствии с поставленной целью. Учебные задания побуждают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заданным или самостоятельно выделенным признакам (основаниям);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иничных объектов на основе выделения сущностной связи.</w:t>
      </w:r>
    </w:p>
    <w:p w:rsidR="006D6F1A" w:rsidRDefault="00CA4765">
      <w:pPr>
        <w:pStyle w:val="a2"/>
        <w:widowControl w:val="0"/>
        <w:shd w:val="clear" w:color="auto" w:fill="FFFFFF"/>
        <w:spacing w:after="0" w:line="100" w:lineRule="atLeast"/>
        <w:ind w:left="5" w:firstLine="21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Вариативность учебных заданий, опора на опыт ребёнка, включение в процесс обучения содержательных игровых ситуаций для овладения учащимися универсальными и предметными способами действий, коллективное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результатов самостоятельно выполненных учениками заданий оказывают положительное влияние на развитие познава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тельных интересов учащихся и способствуют формированию у них положительного отноше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 школе (к процессу познания).</w:t>
      </w:r>
    </w:p>
    <w:p w:rsidR="006D6F1A" w:rsidRDefault="006D6F1A">
      <w:pPr>
        <w:pStyle w:val="a2"/>
        <w:widowControl w:val="0"/>
        <w:shd w:val="clear" w:color="auto" w:fill="FFFFFF"/>
        <w:spacing w:after="0" w:line="100" w:lineRule="atLeast"/>
        <w:ind w:left="5" w:firstLine="211"/>
        <w:jc w:val="both"/>
      </w:pPr>
    </w:p>
    <w:p w:rsidR="006D6F1A" w:rsidRDefault="00CA4765">
      <w:pPr>
        <w:pStyle w:val="a2"/>
        <w:spacing w:after="0" w:line="100" w:lineRule="atLeast"/>
        <w:ind w:left="709" w:hanging="36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Содержание курса ма</w:t>
      </w:r>
      <w:r>
        <w:rPr>
          <w:rFonts w:ascii="Times New Roman" w:hAnsi="Times New Roman"/>
          <w:b/>
          <w:bCs/>
          <w:sz w:val="24"/>
          <w:szCs w:val="24"/>
        </w:rPr>
        <w:t>тематики в 3 классе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                                                                        Содержание программы 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(4ч в неделю, всего 136 ч)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2957" w:firstLine="425"/>
      </w:pPr>
      <w:r>
        <w:rPr>
          <w:rFonts w:ascii="Times New Roman" w:hAnsi="Times New Roman"/>
          <w:b/>
          <w:bCs/>
          <w:i/>
          <w:iCs/>
          <w:color w:val="000000"/>
          <w:w w:val="104"/>
          <w:sz w:val="24"/>
          <w:szCs w:val="24"/>
        </w:rPr>
        <w:t xml:space="preserve">Элементы арифметики 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2957" w:firstLine="425"/>
      </w:pP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color w:val="000000"/>
          <w:sz w:val="24"/>
          <w:szCs w:val="24"/>
        </w:rPr>
        <w:t>Чтение и запись цифрами чисел от 100 до 1000.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10" w:firstLine="425"/>
      </w:pPr>
      <w:r>
        <w:rPr>
          <w:rFonts w:ascii="Times New Roman" w:hAnsi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как появи</w:t>
      </w:r>
      <w:r>
        <w:rPr>
          <w:rFonts w:ascii="Times New Roman" w:hAnsi="Times New Roman"/>
          <w:i/>
          <w:iCs/>
          <w:color w:val="000000"/>
          <w:spacing w:val="-1"/>
          <w:w w:val="107"/>
          <w:sz w:val="24"/>
          <w:szCs w:val="24"/>
        </w:rPr>
        <w:t>лись числа; чем занимается арифметика.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Сложение и вычитание в пределах 1000.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Устные и письменные приемы сложения и вычитания.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Сочетательное свойство сложения и умножения.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Упрощение </w:t>
      </w:r>
      <w:r>
        <w:rPr>
          <w:rFonts w:ascii="Times New Roman" w:hAnsi="Times New Roman"/>
          <w:sz w:val="24"/>
          <w:szCs w:val="24"/>
        </w:rPr>
        <w:t>выражений (освобождение выражений от «лишних» скобок).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</w:t>
      </w:r>
      <w:r>
        <w:rPr>
          <w:rFonts w:ascii="Times New Roman" w:hAnsi="Times New Roman"/>
          <w:sz w:val="24"/>
          <w:szCs w:val="24"/>
        </w:rPr>
        <w:t>несколько пар скобок.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Числовые равенства и неравенства.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Решение составных арифметических задач в три действия.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29" w:firstLine="425"/>
      </w:pPr>
      <w:r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 в преде</w:t>
      </w:r>
      <w:r>
        <w:rPr>
          <w:rFonts w:ascii="Times New Roman" w:hAnsi="Times New Roman"/>
          <w:b/>
          <w:bCs/>
          <w:color w:val="000000"/>
          <w:spacing w:val="-4"/>
          <w:w w:val="110"/>
          <w:sz w:val="24"/>
          <w:szCs w:val="24"/>
        </w:rPr>
        <w:t>лах 1000.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Умножение с</w:t>
      </w:r>
      <w:r>
        <w:rPr>
          <w:rFonts w:ascii="Times New Roman" w:hAnsi="Times New Roman"/>
          <w:sz w:val="24"/>
          <w:szCs w:val="24"/>
        </w:rPr>
        <w:t>уммы на число (распределительное свойство умножения относительно сложения).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Умножение и деление на 10, 100.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Нахождение одн</w:t>
      </w:r>
      <w:r>
        <w:rPr>
          <w:rFonts w:ascii="Times New Roman" w:hAnsi="Times New Roman"/>
          <w:sz w:val="24"/>
          <w:szCs w:val="24"/>
        </w:rPr>
        <w:t>означного частного.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Деление с остатком.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>Деление на однозначное число.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Нахождение неизвестных компонентов арифметических действий.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Практическая работа. Выполнение деления с остатком с помощью фишек.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 в пределах 1000.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множение вида 23 • 40.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Умножение и деление на двузначное число.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i/>
          <w:iCs/>
          <w:color w:val="000000"/>
          <w:w w:val="101"/>
          <w:sz w:val="24"/>
          <w:szCs w:val="24"/>
        </w:rPr>
        <w:t>Величины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Единицы длины километр и </w:t>
      </w:r>
      <w:proofErr w:type="gramStart"/>
      <w:r>
        <w:rPr>
          <w:rFonts w:ascii="Times New Roman" w:hAnsi="Times New Roman"/>
          <w:sz w:val="24"/>
          <w:szCs w:val="24"/>
        </w:rPr>
        <w:t>миллиметр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обозначения: км, мм.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Соотношения между единицами длины: 1 км = 1000 м, 1 см = 10 мм.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i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Масса и ее единицы: килограмм, г</w:t>
      </w:r>
      <w:r>
        <w:rPr>
          <w:rFonts w:ascii="Times New Roman" w:hAnsi="Times New Roman"/>
          <w:sz w:val="24"/>
          <w:szCs w:val="24"/>
        </w:rPr>
        <w:t xml:space="preserve">рамм. Обозначения: </w:t>
      </w:r>
      <w:proofErr w:type="gramStart"/>
      <w:r>
        <w:rPr>
          <w:rFonts w:ascii="Times New Roman" w:hAnsi="Times New Roman"/>
          <w:sz w:val="24"/>
          <w:szCs w:val="24"/>
        </w:rPr>
        <w:t>кг</w:t>
      </w:r>
      <w:proofErr w:type="gramEnd"/>
      <w:r>
        <w:rPr>
          <w:rFonts w:ascii="Times New Roman" w:hAnsi="Times New Roman"/>
          <w:sz w:val="24"/>
          <w:szCs w:val="24"/>
        </w:rPr>
        <w:t>, г. Соотношения: 1 кг = 1000 г.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Вместимость и ее единица литр. Обозначение: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24" w:firstLine="425"/>
      </w:pPr>
      <w:proofErr w:type="gramStart"/>
      <w:r>
        <w:rPr>
          <w:rFonts w:ascii="Times New Roman" w:hAnsi="Times New Roman"/>
          <w:i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>
        <w:rPr>
          <w:rFonts w:ascii="Times New Roman" w:hAnsi="Times New Roman"/>
          <w:i/>
          <w:iCs/>
          <w:color w:val="000000"/>
          <w:spacing w:val="-10"/>
          <w:w w:val="107"/>
          <w:sz w:val="24"/>
          <w:szCs w:val="24"/>
        </w:rPr>
        <w:t>бочка.</w:t>
      </w:r>
      <w:proofErr w:type="gramEnd"/>
    </w:p>
    <w:p w:rsidR="006D6F1A" w:rsidRDefault="00CA4765">
      <w:pPr>
        <w:pStyle w:val="a2"/>
        <w:spacing w:after="0" w:line="100" w:lineRule="atLeast"/>
      </w:pPr>
      <w:proofErr w:type="gramStart"/>
      <w:r>
        <w:rPr>
          <w:rFonts w:ascii="Times New Roman" w:hAnsi="Times New Roman"/>
          <w:sz w:val="24"/>
          <w:szCs w:val="24"/>
        </w:rPr>
        <w:t xml:space="preserve">Время и его единицы: час, минута, </w:t>
      </w:r>
      <w:r>
        <w:rPr>
          <w:rFonts w:ascii="Times New Roman" w:hAnsi="Times New Roman"/>
          <w:sz w:val="24"/>
          <w:szCs w:val="24"/>
        </w:rPr>
        <w:t>секунда; сутки, неделя, год, век.</w:t>
      </w:r>
      <w:proofErr w:type="gramEnd"/>
      <w:r>
        <w:rPr>
          <w:rFonts w:ascii="Times New Roman" w:hAnsi="Times New Roman"/>
          <w:sz w:val="24"/>
          <w:szCs w:val="24"/>
        </w:rPr>
        <w:t xml:space="preserve"> Обозначения: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, мин, с. Соотношения между единицами времени: 1 ч = 60 мин, 1 мин = 60 с, 1 сутки = 24 ч, 1 век = = 100 лет, 1 год =12 месяцев.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29" w:firstLine="425"/>
      </w:pPr>
      <w:r>
        <w:rPr>
          <w:rFonts w:ascii="Times New Roman" w:hAnsi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>
        <w:rPr>
          <w:rFonts w:ascii="Times New Roman" w:hAnsi="Times New Roman"/>
          <w:i/>
          <w:iCs/>
          <w:color w:val="000000"/>
          <w:spacing w:val="-2"/>
          <w:w w:val="107"/>
          <w:sz w:val="24"/>
          <w:szCs w:val="24"/>
        </w:rPr>
        <w:t>вения месяцев года.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Решение ари</w:t>
      </w:r>
      <w:r>
        <w:rPr>
          <w:rFonts w:ascii="Times New Roman" w:hAnsi="Times New Roman"/>
          <w:sz w:val="24"/>
          <w:szCs w:val="24"/>
        </w:rPr>
        <w:t>фметических задач, содержащих разнообразные зависимости между величинами.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</w:t>
      </w:r>
      <w:r>
        <w:rPr>
          <w:rFonts w:ascii="Times New Roman" w:hAnsi="Times New Roman"/>
          <w:sz w:val="24"/>
          <w:szCs w:val="24"/>
        </w:rPr>
        <w:t>ов на чашечных весах. Сравнение вместимостей двух сосудов с помощью данной мерки.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Отмеривание с помощью литровой банки данного количества воды.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i/>
          <w:iCs/>
          <w:color w:val="000000"/>
          <w:w w:val="106"/>
          <w:sz w:val="24"/>
          <w:szCs w:val="24"/>
        </w:rPr>
        <w:t>Алгебраическая пропедевтика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10" w:firstLine="425"/>
      </w:pPr>
      <w:r>
        <w:rPr>
          <w:rFonts w:ascii="Times New Roman" w:hAnsi="Times New Roman"/>
          <w:i/>
          <w:iCs/>
          <w:color w:val="000000"/>
          <w:w w:val="109"/>
          <w:sz w:val="24"/>
          <w:szCs w:val="24"/>
        </w:rPr>
        <w:t>Буквенные выражения. Вычисление значений буквен</w:t>
      </w:r>
      <w:r>
        <w:rPr>
          <w:rFonts w:ascii="Times New Roman" w:hAnsi="Times New Roman"/>
          <w:i/>
          <w:iCs/>
          <w:color w:val="000000"/>
          <w:spacing w:val="-1"/>
          <w:w w:val="109"/>
          <w:sz w:val="24"/>
          <w:szCs w:val="24"/>
        </w:rPr>
        <w:t xml:space="preserve">ных выражений при заданных значениях </w:t>
      </w:r>
      <w:r>
        <w:rPr>
          <w:rFonts w:ascii="Times New Roman" w:hAnsi="Times New Roman"/>
          <w:i/>
          <w:iCs/>
          <w:color w:val="000000"/>
          <w:spacing w:val="-1"/>
          <w:w w:val="109"/>
          <w:sz w:val="24"/>
          <w:szCs w:val="24"/>
        </w:rPr>
        <w:t>этих букв.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i/>
          <w:iCs/>
          <w:color w:val="000000"/>
          <w:w w:val="104"/>
          <w:sz w:val="24"/>
          <w:szCs w:val="24"/>
        </w:rPr>
        <w:t>Логические понятия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i/>
          <w:iCs/>
          <w:color w:val="000000"/>
          <w:w w:val="108"/>
          <w:sz w:val="24"/>
          <w:szCs w:val="24"/>
        </w:rPr>
        <w:t>Примеры верных и неверных высказываний.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i/>
          <w:iCs/>
          <w:color w:val="000000"/>
          <w:w w:val="102"/>
          <w:sz w:val="24"/>
          <w:szCs w:val="24"/>
        </w:rPr>
        <w:t>Геометрические понятия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i/>
          <w:iCs/>
          <w:color w:val="000000"/>
          <w:spacing w:val="-3"/>
          <w:w w:val="110"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>
        <w:rPr>
          <w:rFonts w:ascii="Times New Roman" w:hAnsi="Times New Roman"/>
          <w:i/>
          <w:iCs/>
          <w:color w:val="000000"/>
          <w:spacing w:val="-3"/>
          <w:w w:val="110"/>
          <w:sz w:val="24"/>
          <w:szCs w:val="24"/>
        </w:rPr>
        <w:t>ломаной</w:t>
      </w:r>
      <w:proofErr w:type="gramEnd"/>
      <w:r>
        <w:rPr>
          <w:rFonts w:ascii="Times New Roman" w:hAnsi="Times New Roman"/>
          <w:i/>
          <w:iCs/>
          <w:color w:val="000000"/>
          <w:spacing w:val="-3"/>
          <w:w w:val="110"/>
          <w:sz w:val="24"/>
          <w:szCs w:val="24"/>
        </w:rPr>
        <w:t>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24" w:firstLine="425"/>
      </w:pPr>
      <w:r>
        <w:rPr>
          <w:rFonts w:ascii="Times New Roman" w:hAnsi="Times New Roman"/>
          <w:i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>
        <w:rPr>
          <w:rFonts w:ascii="Times New Roman" w:hAnsi="Times New Roman"/>
          <w:i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10" w:firstLine="425"/>
      </w:pPr>
      <w:r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Прямая. </w:t>
      </w:r>
      <w:r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Принадлежность точки прямой. Проведение пря</w:t>
      </w:r>
      <w:r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19" w:firstLine="425"/>
      </w:pPr>
      <w:r>
        <w:rPr>
          <w:rFonts w:ascii="Times New Roman" w:hAnsi="Times New Roman"/>
          <w:i/>
          <w:iCs/>
          <w:color w:val="000000"/>
          <w:spacing w:val="-6"/>
          <w:w w:val="112"/>
          <w:sz w:val="24"/>
          <w:szCs w:val="24"/>
        </w:rPr>
        <w:t xml:space="preserve">Взаимное расположение на плоскости отрезков, лучей, </w:t>
      </w:r>
      <w:r>
        <w:rPr>
          <w:rFonts w:ascii="Times New Roman" w:hAnsi="Times New Roman"/>
          <w:i/>
          <w:iCs/>
          <w:color w:val="000000"/>
          <w:spacing w:val="-7"/>
          <w:w w:val="112"/>
          <w:sz w:val="24"/>
          <w:szCs w:val="24"/>
        </w:rPr>
        <w:t>прямых.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i/>
          <w:iCs/>
          <w:color w:val="000000"/>
          <w:spacing w:val="-6"/>
          <w:w w:val="112"/>
          <w:sz w:val="24"/>
          <w:szCs w:val="24"/>
        </w:rPr>
        <w:t>Способы деления круга (окруж</w:t>
      </w:r>
      <w:r>
        <w:rPr>
          <w:rFonts w:ascii="Times New Roman" w:hAnsi="Times New Roman"/>
          <w:i/>
          <w:iCs/>
          <w:color w:val="000000"/>
          <w:w w:val="112"/>
          <w:sz w:val="24"/>
          <w:szCs w:val="24"/>
        </w:rPr>
        <w:t xml:space="preserve">ности) на 2, 4, 8 равных частей с помощью перегибания </w:t>
      </w:r>
      <w:r>
        <w:rPr>
          <w:rFonts w:ascii="Times New Roman" w:hAnsi="Times New Roman"/>
          <w:i/>
          <w:iCs/>
          <w:color w:val="000000"/>
          <w:spacing w:val="-4"/>
          <w:w w:val="112"/>
          <w:sz w:val="24"/>
          <w:szCs w:val="24"/>
        </w:rPr>
        <w:t xml:space="preserve">круга по его осям симметрии. Построение </w:t>
      </w:r>
      <w:proofErr w:type="gramStart"/>
      <w:r>
        <w:rPr>
          <w:rFonts w:ascii="Times New Roman" w:hAnsi="Times New Roman"/>
          <w:i/>
          <w:iCs/>
          <w:color w:val="000000"/>
          <w:spacing w:val="-4"/>
          <w:w w:val="112"/>
          <w:sz w:val="24"/>
          <w:szCs w:val="24"/>
        </w:rPr>
        <w:t>симметричных</w:t>
      </w:r>
      <w:proofErr w:type="gramEnd"/>
      <w:r>
        <w:rPr>
          <w:rFonts w:ascii="Times New Roman" w:hAnsi="Times New Roman"/>
          <w:i/>
          <w:iCs/>
          <w:color w:val="000000"/>
          <w:spacing w:val="-4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6"/>
          <w:w w:val="112"/>
          <w:sz w:val="24"/>
          <w:szCs w:val="24"/>
        </w:rPr>
        <w:t xml:space="preserve">прямых на клетчатой бумаге. </w:t>
      </w:r>
      <w:r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>Проверка с помощью уголь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ника, какие из данных прямых пересекаются под прямым </w:t>
      </w:r>
      <w:r>
        <w:rPr>
          <w:rFonts w:ascii="Times New Roman" w:hAnsi="Times New Roman"/>
          <w:color w:val="000000"/>
          <w:spacing w:val="-10"/>
          <w:w w:val="102"/>
          <w:sz w:val="24"/>
          <w:szCs w:val="24"/>
        </w:rPr>
        <w:t>углом.</w:t>
      </w:r>
    </w:p>
    <w:p w:rsidR="006D6F1A" w:rsidRDefault="00CA4765">
      <w:pPr>
        <w:pStyle w:val="a2"/>
        <w:shd w:val="clear" w:color="auto" w:fill="FFFFFF"/>
        <w:spacing w:after="0" w:line="100" w:lineRule="atLeast"/>
        <w:ind w:right="10" w:firstLine="425"/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Учитель, осуществляя дифференцированное обучение </w:t>
      </w:r>
      <w:r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в 3 классе, может ориентироваться на два у</w:t>
      </w:r>
      <w:r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ровня математиче</w:t>
      </w:r>
      <w:r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>ской подготовки.</w:t>
      </w:r>
    </w:p>
    <w:p w:rsidR="006D6F1A" w:rsidRDefault="00CA4765">
      <w:pPr>
        <w:pStyle w:val="a2"/>
        <w:spacing w:after="12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6D6F1A" w:rsidRDefault="006D6F1A">
      <w:pPr>
        <w:pStyle w:val="a2"/>
        <w:spacing w:after="0" w:line="100" w:lineRule="atLeast"/>
        <w:ind w:left="1260" w:right="9"/>
      </w:pPr>
    </w:p>
    <w:p w:rsidR="006D6F1A" w:rsidRDefault="00CA4765">
      <w:pPr>
        <w:pStyle w:val="a2"/>
        <w:spacing w:after="0" w:line="100" w:lineRule="atLeast"/>
        <w:ind w:left="142" w:right="442" w:firstLine="398"/>
      </w:pPr>
      <w:r>
        <w:rPr>
          <w:rFonts w:ascii="Times New Roman" w:hAnsi="Times New Roman"/>
          <w:b/>
          <w:spacing w:val="-10"/>
          <w:sz w:val="24"/>
          <w:szCs w:val="24"/>
        </w:rPr>
        <w:t>1. Предметные результаты:</w:t>
      </w:r>
    </w:p>
    <w:p w:rsidR="006D6F1A" w:rsidRDefault="00CA4765">
      <w:pPr>
        <w:pStyle w:val="a2"/>
        <w:spacing w:after="0" w:line="100" w:lineRule="atLeast"/>
        <w:ind w:left="142" w:right="442" w:firstLine="398"/>
      </w:pPr>
      <w:r>
        <w:rPr>
          <w:rFonts w:ascii="Times New Roman" w:hAnsi="Times New Roman"/>
          <w:b/>
          <w:sz w:val="24"/>
          <w:szCs w:val="24"/>
        </w:rPr>
        <w:t xml:space="preserve">К концу обучения в 3 классе учащиеся научатся: </w:t>
      </w:r>
    </w:p>
    <w:p w:rsidR="006D6F1A" w:rsidRDefault="00CA4765">
      <w:pPr>
        <w:pStyle w:val="a2"/>
        <w:spacing w:after="0" w:line="100" w:lineRule="atLeast"/>
        <w:ind w:left="142" w:right="442" w:firstLine="398"/>
      </w:pPr>
      <w:r>
        <w:rPr>
          <w:rFonts w:ascii="Times New Roman" w:hAnsi="Times New Roman"/>
          <w:b/>
          <w:sz w:val="24"/>
          <w:szCs w:val="24"/>
        </w:rPr>
        <w:t>называть:</w:t>
      </w:r>
    </w:p>
    <w:p w:rsidR="006D6F1A" w:rsidRDefault="00CA4765">
      <w:pPr>
        <w:pStyle w:val="a2"/>
        <w:numPr>
          <w:ilvl w:val="0"/>
          <w:numId w:val="4"/>
        </w:numPr>
        <w:tabs>
          <w:tab w:val="left" w:pos="850"/>
          <w:tab w:val="left" w:pos="992"/>
          <w:tab w:val="left" w:pos="1064"/>
        </w:tabs>
        <w:spacing w:after="0" w:line="100" w:lineRule="atLeast"/>
        <w:ind w:left="142" w:firstLine="398"/>
      </w:pPr>
      <w:r>
        <w:rPr>
          <w:rFonts w:ascii="Times New Roman" w:hAnsi="Times New Roman"/>
          <w:sz w:val="24"/>
          <w:szCs w:val="24"/>
        </w:rPr>
        <w:t>единицы длины, массы, вместимости, времени, площади;</w:t>
      </w:r>
    </w:p>
    <w:p w:rsidR="006D6F1A" w:rsidRDefault="00CA4765">
      <w:pPr>
        <w:pStyle w:val="a2"/>
        <w:spacing w:after="0" w:line="100" w:lineRule="atLeast"/>
        <w:ind w:left="142" w:firstLine="398"/>
      </w:pPr>
      <w:r>
        <w:rPr>
          <w:rFonts w:ascii="Times New Roman" w:hAnsi="Times New Roman"/>
          <w:b/>
          <w:sz w:val="24"/>
          <w:szCs w:val="24"/>
        </w:rPr>
        <w:t>различать: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064"/>
        </w:tabs>
        <w:spacing w:after="0" w:line="100" w:lineRule="atLeast"/>
        <w:ind w:left="142" w:firstLine="398"/>
      </w:pPr>
      <w:r>
        <w:rPr>
          <w:rFonts w:ascii="Times New Roman" w:hAnsi="Times New Roman"/>
          <w:sz w:val="24"/>
          <w:szCs w:val="24"/>
        </w:rPr>
        <w:t>знаки &lt; и &gt;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064"/>
        </w:tabs>
        <w:spacing w:after="0" w:line="100" w:lineRule="atLeast"/>
        <w:ind w:left="142" w:firstLine="398"/>
      </w:pPr>
      <w:r>
        <w:rPr>
          <w:rFonts w:ascii="Times New Roman" w:hAnsi="Times New Roman"/>
          <w:sz w:val="24"/>
          <w:szCs w:val="24"/>
        </w:rPr>
        <w:t xml:space="preserve">числовые равенства и </w:t>
      </w:r>
      <w:r>
        <w:rPr>
          <w:rFonts w:ascii="Times New Roman" w:hAnsi="Times New Roman"/>
          <w:sz w:val="24"/>
          <w:szCs w:val="24"/>
        </w:rPr>
        <w:t>неравенства;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045"/>
        </w:tabs>
        <w:spacing w:after="0" w:line="100" w:lineRule="atLeast"/>
        <w:ind w:left="142" w:right="3091" w:firstLine="398"/>
      </w:pPr>
      <w:proofErr w:type="gramStart"/>
      <w:r>
        <w:rPr>
          <w:rFonts w:ascii="Times New Roman" w:hAnsi="Times New Roman"/>
          <w:sz w:val="24"/>
          <w:szCs w:val="24"/>
        </w:rPr>
        <w:t>прямую</w:t>
      </w:r>
      <w:proofErr w:type="gramEnd"/>
      <w:r>
        <w:rPr>
          <w:rFonts w:ascii="Times New Roman" w:hAnsi="Times New Roman"/>
          <w:sz w:val="24"/>
          <w:szCs w:val="24"/>
        </w:rPr>
        <w:t xml:space="preserve">, луч и отрезок; </w:t>
      </w:r>
    </w:p>
    <w:p w:rsidR="006D6F1A" w:rsidRDefault="00CA4765">
      <w:pPr>
        <w:pStyle w:val="a2"/>
        <w:tabs>
          <w:tab w:val="left" w:pos="850"/>
          <w:tab w:val="left" w:pos="992"/>
          <w:tab w:val="left" w:pos="1045"/>
        </w:tabs>
        <w:spacing w:after="0" w:line="100" w:lineRule="atLeast"/>
        <w:ind w:left="142" w:right="3091" w:firstLine="398"/>
      </w:pPr>
      <w:r>
        <w:rPr>
          <w:rFonts w:ascii="Times New Roman" w:hAnsi="Times New Roman"/>
          <w:b/>
          <w:sz w:val="24"/>
          <w:szCs w:val="24"/>
        </w:rPr>
        <w:t>сравнивать:</w:t>
      </w:r>
    </w:p>
    <w:p w:rsidR="006D6F1A" w:rsidRDefault="00CA4765">
      <w:pPr>
        <w:pStyle w:val="a2"/>
        <w:numPr>
          <w:ilvl w:val="0"/>
          <w:numId w:val="6"/>
        </w:numPr>
        <w:spacing w:after="0" w:line="100" w:lineRule="atLeast"/>
        <w:ind w:left="142" w:firstLine="398"/>
      </w:pPr>
      <w:r>
        <w:rPr>
          <w:rFonts w:ascii="Times New Roman" w:hAnsi="Times New Roman"/>
          <w:sz w:val="24"/>
          <w:szCs w:val="24"/>
        </w:rPr>
        <w:t xml:space="preserve">числа в пределах 1000; </w:t>
      </w:r>
    </w:p>
    <w:p w:rsidR="006D6F1A" w:rsidRDefault="00CA4765">
      <w:pPr>
        <w:pStyle w:val="a2"/>
        <w:spacing w:after="0" w:line="100" w:lineRule="atLeast"/>
        <w:ind w:left="142" w:firstLine="398"/>
      </w:pPr>
      <w:r>
        <w:rPr>
          <w:rFonts w:ascii="Times New Roman" w:hAnsi="Times New Roman"/>
          <w:b/>
          <w:sz w:val="24"/>
          <w:szCs w:val="24"/>
        </w:rPr>
        <w:t>воспроизводить по памяти:</w:t>
      </w:r>
    </w:p>
    <w:p w:rsidR="006D6F1A" w:rsidRDefault="00CA4765">
      <w:pPr>
        <w:pStyle w:val="a2"/>
        <w:numPr>
          <w:ilvl w:val="0"/>
          <w:numId w:val="6"/>
        </w:numPr>
        <w:tabs>
          <w:tab w:val="left" w:pos="850"/>
          <w:tab w:val="left" w:pos="992"/>
          <w:tab w:val="left" w:pos="1079"/>
        </w:tabs>
        <w:spacing w:after="0" w:line="286" w:lineRule="exact"/>
        <w:ind w:left="142" w:right="53" w:firstLine="398"/>
      </w:pPr>
      <w:r>
        <w:rPr>
          <w:rFonts w:ascii="Times New Roman" w:hAnsi="Times New Roman"/>
          <w:sz w:val="24"/>
          <w:szCs w:val="24"/>
        </w:rPr>
        <w:t xml:space="preserve">соотношения между единицами длины (1 км = = 1000 м, 1 см = 10 мм); массы (1 кг = 1000 г); времени: (1 ч = = 60 мин, 1 мин = 60 с, 1 сутки = 24 ч, 1 век =100 </w:t>
      </w:r>
      <w:r>
        <w:rPr>
          <w:rFonts w:ascii="Times New Roman" w:hAnsi="Times New Roman"/>
          <w:sz w:val="24"/>
          <w:szCs w:val="24"/>
        </w:rPr>
        <w:t>лет, 1 год = = 12 месяцев);</w:t>
      </w:r>
    </w:p>
    <w:p w:rsidR="006D6F1A" w:rsidRDefault="00CA4765">
      <w:pPr>
        <w:pStyle w:val="a2"/>
        <w:spacing w:after="0" w:line="100" w:lineRule="atLeast"/>
        <w:ind w:left="142" w:firstLine="398"/>
      </w:pPr>
      <w:r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6D6F1A" w:rsidRDefault="00CA4765">
      <w:pPr>
        <w:pStyle w:val="a2"/>
        <w:tabs>
          <w:tab w:val="left" w:pos="850"/>
          <w:tab w:val="left" w:pos="992"/>
          <w:tab w:val="left" w:pos="1098"/>
        </w:tabs>
        <w:spacing w:after="0" w:line="100" w:lineRule="atLeast"/>
        <w:ind w:left="142" w:right="1690" w:firstLine="398"/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числовых равенств и неравенств; </w:t>
      </w:r>
    </w:p>
    <w:p w:rsidR="006D6F1A" w:rsidRDefault="00CA4765">
      <w:pPr>
        <w:pStyle w:val="a2"/>
        <w:tabs>
          <w:tab w:val="left" w:pos="850"/>
          <w:tab w:val="left" w:pos="992"/>
          <w:tab w:val="left" w:pos="1098"/>
        </w:tabs>
        <w:spacing w:after="0" w:line="100" w:lineRule="atLeast"/>
        <w:ind w:left="142" w:right="1690" w:firstLine="398"/>
      </w:pPr>
      <w:r>
        <w:rPr>
          <w:rFonts w:ascii="Times New Roman" w:hAnsi="Times New Roman"/>
          <w:b/>
          <w:sz w:val="24"/>
          <w:szCs w:val="24"/>
        </w:rPr>
        <w:t>устанавливать связи и зависимости: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108"/>
        </w:tabs>
        <w:spacing w:after="0" w:line="100" w:lineRule="atLeast"/>
        <w:ind w:left="142" w:right="34" w:firstLine="398"/>
      </w:pPr>
      <w:r>
        <w:rPr>
          <w:rFonts w:ascii="Times New Roman" w:hAnsi="Times New Roman"/>
          <w:sz w:val="24"/>
          <w:szCs w:val="24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108"/>
        </w:tabs>
        <w:spacing w:after="0" w:line="100" w:lineRule="atLeast"/>
        <w:ind w:left="142" w:right="29" w:firstLine="398"/>
      </w:pPr>
      <w:r>
        <w:rPr>
          <w:rFonts w:ascii="Times New Roman" w:hAnsi="Times New Roman"/>
          <w:sz w:val="24"/>
          <w:szCs w:val="24"/>
        </w:rPr>
        <w:t xml:space="preserve">между известными и </w:t>
      </w:r>
      <w:r>
        <w:rPr>
          <w:rFonts w:ascii="Times New Roman" w:hAnsi="Times New Roman"/>
          <w:sz w:val="24"/>
          <w:szCs w:val="24"/>
        </w:rPr>
        <w:t>неизвестными величинами при решении арифметических задач;</w:t>
      </w:r>
    </w:p>
    <w:p w:rsidR="006D6F1A" w:rsidRDefault="00CA4765">
      <w:pPr>
        <w:pStyle w:val="a2"/>
        <w:spacing w:after="0" w:line="100" w:lineRule="atLeast"/>
        <w:ind w:left="142" w:firstLine="398"/>
      </w:pPr>
      <w:r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108"/>
        </w:tabs>
        <w:spacing w:after="0" w:line="100" w:lineRule="atLeast"/>
        <w:ind w:left="142" w:right="19" w:firstLine="398"/>
      </w:pPr>
      <w:r>
        <w:rPr>
          <w:rFonts w:ascii="Times New Roman" w:hAnsi="Times New Roman"/>
          <w:sz w:val="24"/>
          <w:szCs w:val="24"/>
        </w:rPr>
        <w:t>выполнять несложные устные вычисления в пределах 1000;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108"/>
        </w:tabs>
        <w:spacing w:after="0" w:line="100" w:lineRule="atLeast"/>
        <w:ind w:left="142" w:right="14" w:firstLine="398"/>
      </w:pPr>
      <w:r>
        <w:rPr>
          <w:rFonts w:ascii="Times New Roman" w:hAnsi="Times New Roman"/>
          <w:sz w:val="24"/>
          <w:szCs w:val="24"/>
        </w:rPr>
        <w:t>выполнять письменно сложение, вычитание, умножение и деление на однозначное и на двузначное число в случа</w:t>
      </w:r>
      <w:r>
        <w:rPr>
          <w:rFonts w:ascii="Times New Roman" w:hAnsi="Times New Roman"/>
          <w:sz w:val="24"/>
          <w:szCs w:val="24"/>
        </w:rPr>
        <w:t>ях, когда результат действия не превышает 1000;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108"/>
        </w:tabs>
        <w:spacing w:after="0" w:line="100" w:lineRule="atLeast"/>
        <w:ind w:left="142" w:firstLine="398"/>
      </w:pPr>
      <w:r>
        <w:rPr>
          <w:rFonts w:ascii="Times New Roman" w:hAnsi="Times New Roman"/>
          <w:sz w:val="24"/>
          <w:szCs w:val="24"/>
        </w:rPr>
        <w:t>решать арифметические текстовые задачи в три действия (в различных комбинациях);</w:t>
      </w:r>
    </w:p>
    <w:p w:rsidR="006D6F1A" w:rsidRDefault="00CA4765">
      <w:pPr>
        <w:pStyle w:val="a2"/>
        <w:numPr>
          <w:ilvl w:val="0"/>
          <w:numId w:val="5"/>
        </w:numPr>
        <w:tabs>
          <w:tab w:val="left" w:pos="850"/>
          <w:tab w:val="left" w:pos="992"/>
          <w:tab w:val="left" w:pos="1108"/>
        </w:tabs>
        <w:spacing w:after="0" w:line="100" w:lineRule="atLeast"/>
        <w:ind w:left="142" w:firstLine="398"/>
      </w:pPr>
      <w:r>
        <w:rPr>
          <w:rFonts w:ascii="Times New Roman" w:hAnsi="Times New Roman"/>
          <w:sz w:val="24"/>
          <w:szCs w:val="24"/>
        </w:rPr>
        <w:t>применять правила порядка выполнения действий в выражениях со скобками и без них.</w:t>
      </w:r>
    </w:p>
    <w:p w:rsidR="006D6F1A" w:rsidRDefault="006D6F1A">
      <w:pPr>
        <w:pStyle w:val="a2"/>
        <w:tabs>
          <w:tab w:val="left" w:pos="682"/>
        </w:tabs>
        <w:spacing w:after="0" w:line="100" w:lineRule="atLeast"/>
        <w:ind w:firstLine="394"/>
      </w:pPr>
    </w:p>
    <w:p w:rsidR="006D6F1A" w:rsidRDefault="00CA4765">
      <w:pPr>
        <w:pStyle w:val="a2"/>
        <w:spacing w:after="120" w:line="100" w:lineRule="atLeast"/>
      </w:pPr>
      <w:r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>Обязательный уровень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i/>
          <w:iCs/>
          <w:color w:val="000000"/>
          <w:w w:val="102"/>
          <w:sz w:val="24"/>
          <w:szCs w:val="24"/>
        </w:rPr>
        <w:t>Ученик должен: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— знать </w:t>
      </w:r>
      <w:r>
        <w:rPr>
          <w:rFonts w:ascii="Times New Roman" w:hAnsi="Times New Roman"/>
          <w:sz w:val="24"/>
          <w:szCs w:val="24"/>
        </w:rPr>
        <w:t>названия и последовательность натуральных чисел до 1000 (включительно), уметь записывать их цифрами и сравнивать;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знать названия и обозначения действий умножения и деления;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знать наизусть таблицу умножения однозначных чисел и результаты соответствующих</w:t>
      </w:r>
      <w:r>
        <w:rPr>
          <w:rFonts w:ascii="Times New Roman" w:hAnsi="Times New Roman"/>
          <w:sz w:val="24"/>
          <w:szCs w:val="24"/>
        </w:rPr>
        <w:t xml:space="preserve"> случаев деления;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выполнять несложные устные вычисления в пределах 1000 в случаях, сводимых к действиям в пределах 20 и 100;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выполнять сложение и вычитание чисел в пределах 1000, используя письменные приемы вычислений;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знать названия компонентов четы</w:t>
      </w:r>
      <w:r>
        <w:rPr>
          <w:rFonts w:ascii="Times New Roman" w:hAnsi="Times New Roman"/>
          <w:sz w:val="24"/>
          <w:szCs w:val="24"/>
        </w:rPr>
        <w:t>рех арифметических действий;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>— уметь решать арифметические текстовые задачи в три действия в различных ком</w:t>
      </w:r>
      <w:r>
        <w:rPr>
          <w:rFonts w:ascii="Times New Roman" w:hAnsi="Times New Roman"/>
          <w:sz w:val="24"/>
          <w:szCs w:val="24"/>
        </w:rPr>
        <w:t>бинациях;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— уметь вычислять: периметр многоугольника, периметр и площадь прямоугольника (квадрата). </w:t>
      </w:r>
    </w:p>
    <w:p w:rsidR="006D6F1A" w:rsidRDefault="006D6F1A">
      <w:pPr>
        <w:pStyle w:val="a2"/>
        <w:shd w:val="clear" w:color="auto" w:fill="FFFFFF"/>
        <w:spacing w:after="0" w:line="100" w:lineRule="atLeast"/>
        <w:ind w:firstLine="425"/>
      </w:pP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color w:val="000000"/>
          <w:w w:val="104"/>
          <w:sz w:val="24"/>
          <w:szCs w:val="24"/>
        </w:rPr>
        <w:t xml:space="preserve">Повышенный уровень </w:t>
      </w:r>
    </w:p>
    <w:p w:rsidR="006D6F1A" w:rsidRDefault="00CA4765">
      <w:pPr>
        <w:pStyle w:val="a2"/>
        <w:shd w:val="clear" w:color="auto" w:fill="FFFFFF"/>
        <w:spacing w:after="0" w:line="100" w:lineRule="atLeast"/>
        <w:ind w:firstLine="425"/>
      </w:pPr>
      <w:r>
        <w:rPr>
          <w:rFonts w:ascii="Times New Roman" w:hAnsi="Times New Roman"/>
          <w:b/>
          <w:bCs/>
          <w:i/>
          <w:iCs/>
          <w:color w:val="000000"/>
          <w:spacing w:val="-2"/>
          <w:w w:val="112"/>
          <w:sz w:val="24"/>
          <w:szCs w:val="24"/>
        </w:rPr>
        <w:t>Ученик может:</w:t>
      </w:r>
    </w:p>
    <w:p w:rsidR="006D6F1A" w:rsidRDefault="00CA4765">
      <w:pPr>
        <w:pStyle w:val="a2"/>
        <w:spacing w:after="0" w:line="100" w:lineRule="atLeast"/>
      </w:pPr>
      <w:proofErr w:type="gramStart"/>
      <w:r>
        <w:rPr>
          <w:rFonts w:ascii="Times New Roman" w:hAnsi="Times New Roman"/>
          <w:sz w:val="24"/>
          <w:szCs w:val="24"/>
        </w:rPr>
        <w:t xml:space="preserve">— выполнять умножение и деление на однозначное и на двузначное числа в случаях, когда результат действия не превышает </w:t>
      </w:r>
      <w:r>
        <w:rPr>
          <w:rFonts w:ascii="Times New Roman" w:hAnsi="Times New Roman"/>
          <w:sz w:val="24"/>
          <w:szCs w:val="24"/>
        </w:rPr>
        <w:t>1000, используя письменные приемы выполнения действий;</w:t>
      </w:r>
      <w:proofErr w:type="gramEnd"/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различать числовые равенства и неравенства, знаки «&lt;» и « &gt;»;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называть единицы длины, массы, вместимости, времени, площади;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приводить примеры  верных и  неверных высказывании;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— называть фигуру, </w:t>
      </w:r>
      <w:r>
        <w:rPr>
          <w:rFonts w:ascii="Times New Roman" w:hAnsi="Times New Roman"/>
          <w:sz w:val="24"/>
          <w:szCs w:val="24"/>
        </w:rPr>
        <w:t>изображенную на рисунке (</w:t>
      </w:r>
      <w:proofErr w:type="gramStart"/>
      <w:r>
        <w:rPr>
          <w:rFonts w:ascii="Times New Roman" w:hAnsi="Times New Roman"/>
          <w:sz w:val="24"/>
          <w:szCs w:val="24"/>
        </w:rPr>
        <w:t>ломаная</w:t>
      </w:r>
      <w:proofErr w:type="gramEnd"/>
      <w:r>
        <w:rPr>
          <w:rFonts w:ascii="Times New Roman" w:hAnsi="Times New Roman"/>
          <w:sz w:val="24"/>
          <w:szCs w:val="24"/>
        </w:rPr>
        <w:t>, прямая);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— вычислять длину </w:t>
      </w:r>
      <w:proofErr w:type="gramStart"/>
      <w:r>
        <w:rPr>
          <w:rFonts w:ascii="Times New Roman" w:hAnsi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изображать ломаную, обозначать ее буквами и читать обозначение;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изображать прямую с помощью линейки, обозначать ее буквами и читать обозначение;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— различать луч и </w:t>
      </w:r>
      <w:proofErr w:type="gramStart"/>
      <w:r>
        <w:rPr>
          <w:rFonts w:ascii="Times New Roman" w:hAnsi="Times New Roman"/>
          <w:sz w:val="24"/>
          <w:szCs w:val="24"/>
        </w:rPr>
        <w:t>прямую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>— делить ок</w:t>
      </w:r>
      <w:r>
        <w:rPr>
          <w:rFonts w:ascii="Times New Roman" w:hAnsi="Times New Roman"/>
          <w:sz w:val="24"/>
          <w:szCs w:val="24"/>
        </w:rPr>
        <w:t>ружность на 6 равных частей с помощью циркуля;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— строить точку, симметричную </w:t>
      </w:r>
      <w:proofErr w:type="gramStart"/>
      <w:r>
        <w:rPr>
          <w:rFonts w:ascii="Times New Roman" w:hAnsi="Times New Roman"/>
          <w:sz w:val="24"/>
          <w:szCs w:val="24"/>
        </w:rPr>
        <w:t>данной</w:t>
      </w:r>
      <w:proofErr w:type="gramEnd"/>
      <w:r>
        <w:rPr>
          <w:rFonts w:ascii="Times New Roman" w:hAnsi="Times New Roman"/>
          <w:sz w:val="24"/>
          <w:szCs w:val="24"/>
        </w:rPr>
        <w:t>, на клетчатом фоне.</w:t>
      </w:r>
    </w:p>
    <w:p w:rsidR="006D6F1A" w:rsidRDefault="006D6F1A">
      <w:pPr>
        <w:pStyle w:val="a2"/>
        <w:tabs>
          <w:tab w:val="left" w:pos="682"/>
        </w:tabs>
        <w:spacing w:after="0" w:line="100" w:lineRule="atLeast"/>
        <w:ind w:firstLine="394"/>
      </w:pP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обучения: 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В области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УУД: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школьник научится или получит возможность научиться подводить под понятие </w:t>
      </w:r>
      <w:r>
        <w:rPr>
          <w:rFonts w:ascii="Times New Roman" w:hAnsi="Times New Roman"/>
          <w:sz w:val="24"/>
          <w:szCs w:val="24"/>
        </w:rPr>
        <w:t>(формулировать правило) на основе выделения существенных признаков;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владеть общими приемами решения задач, выполнения заданий и вычислений:</w:t>
      </w:r>
    </w:p>
    <w:p w:rsidR="006D6F1A" w:rsidRDefault="00CA4765">
      <w:pPr>
        <w:pStyle w:val="a2"/>
        <w:spacing w:after="0" w:line="100" w:lineRule="atLeast"/>
        <w:ind w:left="708"/>
      </w:pPr>
      <w:r>
        <w:rPr>
          <w:rFonts w:ascii="Times New Roman" w:hAnsi="Times New Roman"/>
          <w:sz w:val="24"/>
          <w:szCs w:val="24"/>
        </w:rPr>
        <w:t>- выполнять задания с использованием материальных объектов (счетных палочек и т.п.), рисунков, схем;</w:t>
      </w:r>
    </w:p>
    <w:p w:rsidR="006D6F1A" w:rsidRDefault="00CA4765">
      <w:pPr>
        <w:pStyle w:val="a2"/>
        <w:spacing w:after="0" w:line="100" w:lineRule="atLeast"/>
        <w:ind w:left="708"/>
      </w:pPr>
      <w:r>
        <w:rPr>
          <w:rFonts w:ascii="Times New Roman" w:hAnsi="Times New Roman"/>
          <w:sz w:val="24"/>
          <w:szCs w:val="24"/>
        </w:rPr>
        <w:t>-  выполнять за</w:t>
      </w:r>
      <w:r>
        <w:rPr>
          <w:rFonts w:ascii="Times New Roman" w:hAnsi="Times New Roman"/>
          <w:sz w:val="24"/>
          <w:szCs w:val="24"/>
        </w:rPr>
        <w:t>дания на основе использования свойств арифметических действий;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sz w:val="24"/>
          <w:szCs w:val="24"/>
        </w:rPr>
        <w:t>, классификации, выбирать наиболее эффективный способ решения или верное решение;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строить объяснение в устной форме по предложенному плану;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использовать (строить) т</w:t>
      </w:r>
      <w:r>
        <w:rPr>
          <w:rFonts w:ascii="Times New Roman" w:hAnsi="Times New Roman"/>
          <w:sz w:val="24"/>
          <w:szCs w:val="24"/>
        </w:rPr>
        <w:t>аблицы, проверять данные по таблице;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выполнять действия по заданному алгоритму;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строить логическую цепь рассуждений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В области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УУД: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школьник научится взаимодействовать (сотрудничать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с соседом по парте, в группе.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В области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УУД:</w:t>
      </w:r>
    </w:p>
    <w:p w:rsidR="006D6F1A" w:rsidRDefault="00CA4765">
      <w:pPr>
        <w:pStyle w:val="a2"/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</w:r>
    </w:p>
    <w:p w:rsidR="006D6F1A" w:rsidRDefault="00CA4765">
      <w:pPr>
        <w:pStyle w:val="a2"/>
        <w:spacing w:after="0"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В области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личностных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УУД:</w:t>
      </w:r>
    </w:p>
    <w:p w:rsidR="006D6F1A" w:rsidRDefault="00CA4765">
      <w:pPr>
        <w:pStyle w:val="a2"/>
        <w:widowControl w:val="0"/>
        <w:numPr>
          <w:ilvl w:val="0"/>
          <w:numId w:val="9"/>
        </w:numPr>
        <w:shd w:val="clear" w:color="auto" w:fill="FFFFFF"/>
        <w:spacing w:after="0" w:line="100" w:lineRule="atLeast"/>
        <w:ind w:left="0" w:right="5" w:firstLine="211"/>
        <w:jc w:val="both"/>
      </w:pPr>
      <w:r>
        <w:rPr>
          <w:rFonts w:ascii="Times New Roman" w:hAnsi="Times New Roman"/>
          <w:sz w:val="24"/>
          <w:szCs w:val="24"/>
        </w:rPr>
        <w:lastRenderedPageBreak/>
        <w:t>школьник получит во</w:t>
      </w:r>
      <w:r>
        <w:rPr>
          <w:rFonts w:ascii="Times New Roman" w:hAnsi="Times New Roman"/>
          <w:sz w:val="24"/>
          <w:szCs w:val="24"/>
        </w:rPr>
        <w:t>зможность научиться проявлять познавательную инициативу.</w:t>
      </w:r>
    </w:p>
    <w:p w:rsidR="006D6F1A" w:rsidRDefault="006D6F1A">
      <w:pPr>
        <w:pStyle w:val="a2"/>
        <w:widowControl w:val="0"/>
        <w:shd w:val="clear" w:color="auto" w:fill="FFFFFF"/>
        <w:spacing w:before="5" w:after="0" w:line="100" w:lineRule="atLeast"/>
        <w:ind w:right="5" w:firstLine="211"/>
        <w:jc w:val="both"/>
      </w:pPr>
    </w:p>
    <w:p w:rsidR="006D6F1A" w:rsidRDefault="006D6F1A">
      <w:pPr>
        <w:pStyle w:val="a2"/>
        <w:widowControl w:val="0"/>
        <w:shd w:val="clear" w:color="auto" w:fill="FFFFFF"/>
        <w:spacing w:before="5" w:after="0" w:line="100" w:lineRule="atLeast"/>
        <w:ind w:right="5" w:firstLine="211"/>
        <w:jc w:val="both"/>
      </w:pPr>
    </w:p>
    <w:p w:rsidR="006D6F1A" w:rsidRDefault="006D6F1A">
      <w:pPr>
        <w:pStyle w:val="a2"/>
        <w:widowControl w:val="0"/>
        <w:shd w:val="clear" w:color="auto" w:fill="FFFFFF"/>
        <w:spacing w:before="5" w:after="0" w:line="100" w:lineRule="atLeast"/>
        <w:ind w:right="5" w:firstLine="211"/>
        <w:jc w:val="both"/>
      </w:pPr>
    </w:p>
    <w:p w:rsidR="006D6F1A" w:rsidRDefault="006D6F1A">
      <w:pPr>
        <w:pStyle w:val="a2"/>
        <w:widowControl w:val="0"/>
        <w:shd w:val="clear" w:color="auto" w:fill="FFFFFF"/>
        <w:spacing w:before="5" w:after="0" w:line="100" w:lineRule="atLeast"/>
        <w:ind w:right="5" w:firstLine="211"/>
        <w:jc w:val="both"/>
      </w:pPr>
    </w:p>
    <w:p w:rsidR="006D6F1A" w:rsidRDefault="006D6F1A">
      <w:pPr>
        <w:pStyle w:val="a2"/>
        <w:widowControl w:val="0"/>
        <w:shd w:val="clear" w:color="auto" w:fill="FFFFFF"/>
        <w:spacing w:before="5" w:after="0" w:line="100" w:lineRule="atLeast"/>
        <w:ind w:right="5" w:firstLine="211"/>
        <w:jc w:val="both"/>
      </w:pPr>
    </w:p>
    <w:p w:rsidR="006D6F1A" w:rsidRDefault="00CA4765">
      <w:pPr>
        <w:pStyle w:val="a2"/>
        <w:spacing w:after="135" w:line="252" w:lineRule="auto"/>
        <w:jc w:val="center"/>
      </w:pPr>
      <w:r>
        <w:rPr>
          <w:rFonts w:ascii="Times New Roman" w:hAnsi="Times New Roman"/>
          <w:b/>
          <w:bCs/>
          <w:caps/>
          <w:sz w:val="24"/>
          <w:szCs w:val="24"/>
        </w:rPr>
        <w:t>Календарно-тематическое планирование по математике 3 класс</w:t>
      </w:r>
    </w:p>
    <w:p w:rsidR="006D6F1A" w:rsidRDefault="00CA4765">
      <w:pPr>
        <w:pStyle w:val="a2"/>
        <w:spacing w:after="135" w:line="252" w:lineRule="auto"/>
        <w:jc w:val="center"/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фгос умк «гармония» 2014-2015 </w:t>
      </w:r>
      <w:r>
        <w:rPr>
          <w:rStyle w:val="a9"/>
          <w:rFonts w:ascii="Times New Roman" w:hAnsi="Times New Roman"/>
          <w:b/>
        </w:rPr>
        <w:t>учебный год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Style w:val="a9"/>
          <w:rFonts w:ascii="Times New Roman" w:hAnsi="Times New Roman"/>
        </w:rPr>
        <w:t>(4 часа в неделю, 136 часов)</w:t>
      </w:r>
    </w:p>
    <w:p w:rsidR="006D6F1A" w:rsidRDefault="00CA4765">
      <w:pPr>
        <w:pStyle w:val="a2"/>
        <w:jc w:val="center"/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выполнение часов, попавших на </w:t>
      </w:r>
      <w:r>
        <w:rPr>
          <w:rFonts w:ascii="Times New Roman" w:hAnsi="Times New Roman"/>
          <w:sz w:val="24"/>
          <w:szCs w:val="24"/>
        </w:rPr>
        <w:t>праздничные дни, за счёт уплотнения материала и резерв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16"/>
        <w:gridCol w:w="2221"/>
        <w:gridCol w:w="2116"/>
        <w:gridCol w:w="1492"/>
        <w:gridCol w:w="1493"/>
        <w:gridCol w:w="1775"/>
        <w:gridCol w:w="1493"/>
        <w:gridCol w:w="1492"/>
      </w:tblGrid>
      <w:tr w:rsidR="006D6F1A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Формируемые умения/личностные качества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планируемые результаты обучения)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</w:rPr>
              <w:t>Задания учебника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</w:rPr>
              <w:t>Задания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</w:rPr>
              <w:t>ТПО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</w:rPr>
              <w:t>Домашнее задания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br/>
              <w:t>проведения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</w:rPr>
              <w:t>Универсальные учебные действия</w:t>
            </w:r>
          </w:p>
          <w:p w:rsidR="006D6F1A" w:rsidRDefault="00CA4765">
            <w:pPr>
              <w:pStyle w:val="af0"/>
            </w:pPr>
            <w:proofErr w:type="gramStart"/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Л-личностные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Р-регулятивные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gramEnd"/>
          </w:p>
          <w:p w:rsidR="006D6F1A" w:rsidRDefault="00CA4765">
            <w:pPr>
              <w:pStyle w:val="af0"/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П-познавательные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К-коммуникативные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proofErr w:type="gramEnd"/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line="252" w:lineRule="auto"/>
              <w:jc w:val="center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Проверь себя! Чему ты научился в первом и во втором классах? (12ч)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>Урок №.1</w:t>
            </w:r>
          </w:p>
          <w:p w:rsidR="006D6F1A" w:rsidRDefault="00CA4765">
            <w:pPr>
              <w:pStyle w:val="a2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Сравнение и составление числовых выражений. Признаки сходства многоугольников. </w:t>
            </w:r>
            <w:r>
              <w:rPr>
                <w:rFonts w:ascii="Times New Roman" w:hAnsi="Times New Roman"/>
              </w:rPr>
              <w:t xml:space="preserve">Углы, длина сторон, периметр многоугольника. </w:t>
            </w:r>
            <w:r>
              <w:rPr>
                <w:rFonts w:ascii="Times New Roman" w:hAnsi="Times New Roman"/>
              </w:rPr>
              <w:lastRenderedPageBreak/>
              <w:t>Запись равенства. Составление плана.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Ставить новые учебные задачи в сотрудничестве с учителем (Р)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Выделять  существенную информацию из текстов задач, из </w:t>
            </w:r>
            <w:r>
              <w:rPr>
                <w:rFonts w:ascii="Times New Roman" w:hAnsi="Times New Roman"/>
              </w:rPr>
              <w:lastRenderedPageBreak/>
              <w:t xml:space="preserve">диалогов Миши и Маши из формулировок учебных заданий (П)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анализ объектов с выделением существенных и несущественных признаков (П)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синтез как составление целого из частей (П)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Проводить сравнение и классификацию  по заданным критериям (П)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 рассуждения  в  форме  связи  простых</w:t>
            </w:r>
            <w:r>
              <w:rPr>
                <w:rFonts w:ascii="Times New Roman" w:hAnsi="Times New Roman"/>
              </w:rPr>
              <w:t xml:space="preserve">  суждений  об  объекте,  его строении, свойствах, связях (П) </w:t>
            </w:r>
          </w:p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Сравнивать</w:t>
            </w:r>
            <w:r>
              <w:rPr>
                <w:rFonts w:ascii="Times New Roman" w:hAnsi="Times New Roman"/>
              </w:rPr>
              <w:t xml:space="preserve"> числа по классам и разрядам.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Группировать</w:t>
            </w:r>
            <w:r>
              <w:rPr>
                <w:rFonts w:ascii="Times New Roman" w:hAnsi="Times New Roman"/>
              </w:rPr>
              <w:t xml:space="preserve"> числа по заданному или самостоятельно установленному </w:t>
            </w:r>
            <w:r>
              <w:rPr>
                <w:rFonts w:ascii="Times New Roman" w:hAnsi="Times New Roman"/>
              </w:rPr>
              <w:lastRenderedPageBreak/>
              <w:t xml:space="preserve">правилу.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Исследовать</w:t>
            </w:r>
            <w:r>
              <w:rPr>
                <w:rFonts w:ascii="Times New Roman" w:hAnsi="Times New Roman"/>
              </w:rPr>
              <w:t xml:space="preserve"> ситуации, требующие сравнения чисел и величин, их упорядочения.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явления и события с использованием чисел и величин.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лишнее число в ряду чисел.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закономерность.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Находить,</w:t>
            </w:r>
            <w:r>
              <w:rPr>
                <w:rFonts w:ascii="Times New Roman" w:hAnsi="Times New Roman"/>
              </w:rPr>
              <w:t xml:space="preserve"> выбирать, объяснять способ решения тестовой задачи.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Выбирать</w:t>
            </w:r>
            <w:r>
              <w:rPr>
                <w:rFonts w:ascii="Times New Roman" w:hAnsi="Times New Roman"/>
              </w:rPr>
              <w:t xml:space="preserve"> удобный способ задачи.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Наблюдать</w:t>
            </w:r>
            <w:r>
              <w:rPr>
                <w:rFonts w:ascii="Times New Roman" w:hAnsi="Times New Roman"/>
              </w:rPr>
              <w:t xml:space="preserve"> за изменением решения задачи при изменении ее условия.</w:t>
            </w:r>
          </w:p>
          <w:p w:rsidR="006D6F1A" w:rsidRDefault="00CA4765">
            <w:pPr>
              <w:pStyle w:val="a2"/>
            </w:pPr>
            <w:r>
              <w:rPr>
                <w:rFonts w:ascii="Times New Roman" w:hAnsi="Times New Roman"/>
                <w:b/>
              </w:rPr>
              <w:t>Выбирать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самостоятельный способ решения задачи.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1-8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ТПО № 4,5,7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01.09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Урок № 2</w:t>
            </w:r>
          </w:p>
          <w:p w:rsidR="006D6F1A" w:rsidRDefault="00CA4765">
            <w:pPr>
              <w:pStyle w:val="a2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Запись равенств. Сочетательное и переместительное </w:t>
            </w:r>
            <w:r>
              <w:rPr>
                <w:rFonts w:ascii="Times New Roman" w:hAnsi="Times New Roman"/>
              </w:rPr>
              <w:lastRenderedPageBreak/>
              <w:t>свойства сложения. Решение задач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№ 9-17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№ 10,15,16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02.09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Урок № 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</w:rPr>
              <w:t>Вычислительные умения и навыки. Решение задач. Работа с таблицей. Поиск закономерностей.</w:t>
            </w:r>
          </w:p>
          <w:p w:rsidR="006D6F1A" w:rsidRDefault="006D6F1A">
            <w:pPr>
              <w:pStyle w:val="a2"/>
              <w:spacing w:after="0" w:line="100" w:lineRule="atLeast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№ 18-24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21,22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03.09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</w:rPr>
              <w:t>Урок № 4</w:t>
            </w:r>
          </w:p>
          <w:p w:rsidR="006D6F1A" w:rsidRDefault="00CA4765">
            <w:pPr>
              <w:pStyle w:val="a2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Плоские и кривые поверхности. Плоские и объёмные фигуры. </w:t>
            </w:r>
            <w:r>
              <w:rPr>
                <w:rFonts w:ascii="Times New Roman" w:hAnsi="Times New Roman"/>
              </w:rPr>
              <w:t>Классификация объектов. Поиск закономерностей. Выявление сходства и различия числовых выражений.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</w:rPr>
              <w:t>№ 25-31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№ 28(5-8),29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04.09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Урок № 5</w:t>
            </w:r>
          </w:p>
          <w:p w:rsidR="006D6F1A" w:rsidRDefault="00CA4765">
            <w:pPr>
              <w:pStyle w:val="a2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Решение задач. Вычислительные навыки и умения. Моделирование. Перевод графической модели в </w:t>
            </w:r>
            <w:proofErr w:type="gramStart"/>
            <w:r>
              <w:rPr>
                <w:rFonts w:ascii="Times New Roman" w:hAnsi="Times New Roman"/>
              </w:rPr>
              <w:t>символич</w:t>
            </w:r>
            <w:r>
              <w:rPr>
                <w:rFonts w:ascii="Times New Roman" w:hAnsi="Times New Roman"/>
              </w:rPr>
              <w:t>ескую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№ 32-40 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34, 35(2), 36(2,4)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eastAsia="Times New Roman" w:hAnsi="Times New Roman"/>
              </w:rPr>
              <w:t>08.09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Таблица умножения с числом 9. Классификация. </w:t>
            </w:r>
            <w:r>
              <w:rPr>
                <w:rFonts w:ascii="Times New Roman" w:hAnsi="Times New Roman"/>
                <w:bCs/>
              </w:rPr>
              <w:lastRenderedPageBreak/>
              <w:t>Поиск закономерностей. Решение задач.</w:t>
            </w: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41-48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14,15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46(рис.2),47, 48(2)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09.09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Вычислительные умения и навыки. Решение задач. Составление квадрата из частей. Перевод символической модели в </w:t>
            </w:r>
            <w:proofErr w:type="gramStart"/>
            <w:r>
              <w:rPr>
                <w:rFonts w:ascii="Times New Roman" w:hAnsi="Times New Roman"/>
                <w:bCs/>
              </w:rPr>
              <w:t>графическую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49-56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54, 55.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10.09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Линии. Четырёхугольники. Измерение прямых углов угольником. Составление заданных фигур из частей. Соотнесение схем и числовых выражений.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57 – 64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61(2), 64.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11.09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Таблица умножения с числом 8. Трёхзначные числа. Построение прямого угла.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65-72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Таблица умножения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15.09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Трёхзначные числа. Сравнение величин. Поиск правила.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73-81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Таблица умножения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16.09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11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 1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Таблица умножения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17.09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100" w:lineRule="atLeast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Таблица умножения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18.09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Умножение. Площадь фигуры.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Сравнение и измерение площади(11ч)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Представление о площади. Пары фигур с одинаковой площадью. Равносоставленные фигуры.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Планировать свои действия в соответствии с поставленной задачей (Р)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Вносить необходимые коррективы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 действие после его завершения на основе его оценки и учёта характера сделанных ошибок (Р)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</w:t>
            </w:r>
            <w:r>
              <w:rPr>
                <w:rFonts w:ascii="Times New Roman" w:hAnsi="Times New Roman"/>
              </w:rPr>
              <w:t xml:space="preserve"> задачи в сотрудничестве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lastRenderedPageBreak/>
              <w:t>существенную информацию из текстов задач, из диалогов Миши и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 Маши, из формулировок учебных заданий (П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>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</w:t>
            </w:r>
            <w:r>
              <w:rPr>
                <w:rFonts w:ascii="Times New Roman" w:hAnsi="Times New Roman"/>
              </w:rPr>
              <w:t>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Проводить сравнение и классификацию по данным критериям (П)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причинно – </w:t>
            </w:r>
            <w:r>
              <w:rPr>
                <w:rFonts w:ascii="Times New Roman" w:hAnsi="Times New Roman"/>
              </w:rPr>
              <w:lastRenderedPageBreak/>
              <w:t>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</w:t>
            </w:r>
            <w:r>
              <w:rPr>
                <w:rFonts w:ascii="Times New Roman" w:hAnsi="Times New Roman"/>
              </w:rPr>
              <w:t>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Контролировать действия </w:t>
            </w:r>
            <w:r>
              <w:rPr>
                <w:rFonts w:ascii="Times New Roman" w:hAnsi="Times New Roman"/>
              </w:rPr>
              <w:t>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>
              <w:rPr>
                <w:rFonts w:ascii="Times New Roman" w:hAnsi="Times New Roman"/>
              </w:rPr>
              <w:t xml:space="preserve">житейские ситуации, требующие умения находить геометрические величины (планировка, разметка).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Разбивать</w:t>
            </w:r>
            <w:r>
              <w:rPr>
                <w:rFonts w:ascii="Times New Roman" w:hAnsi="Times New Roman"/>
              </w:rPr>
              <w:t xml:space="preserve"> фигуры на группы по величине их площадей.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площади фигур нало</w:t>
            </w:r>
            <w:r>
              <w:rPr>
                <w:rFonts w:ascii="Times New Roman" w:hAnsi="Times New Roman"/>
              </w:rPr>
              <w:t xml:space="preserve">жением, с помощью мерки.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Конструировать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геометрическую фигуру с заданной величиной 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Использовать  </w:t>
            </w:r>
            <w:r>
              <w:rPr>
                <w:rFonts w:ascii="Times New Roman" w:hAnsi="Times New Roman"/>
              </w:rPr>
              <w:lastRenderedPageBreak/>
              <w:t xml:space="preserve">зависимость  значения  суммы  и  произведения  от  значения  их компонентов для упрощения вычислений.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82-85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№19-22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22.09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Выбор вопросов, на которые можно ответить, пользуясь данным условием. Поиск закономерности числового ряда.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86-91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90(2), 91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23.09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Умножение с числами 8,9,1,0.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92-99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95,99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24.09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Сравнение площадей фигур с помощью мерок. Таблица умножения с числом 7. Смысл умножения.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100-107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101, 102, 107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25.09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Таблица умножения с числом 7. Сравнение площадей с помощью мерок.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108-113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110,111(2)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Сравнение площадей с помощью мер</w:t>
            </w:r>
            <w:r>
              <w:rPr>
                <w:rFonts w:ascii="Times New Roman" w:hAnsi="Times New Roman"/>
                <w:bCs/>
              </w:rPr>
              <w:t>ок. Таблица умножения с числами 9, 8, 7.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114-120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№116,118(3)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30.09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Вычислительные навыки и умения.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121-128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№122(2), 123, 124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01.10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Таблица умножения с числом 5. Выбор мерок измерения площади по результату</w:t>
            </w:r>
            <w:r>
              <w:rPr>
                <w:rFonts w:ascii="Times New Roman" w:hAnsi="Times New Roman"/>
                <w:bCs/>
              </w:rPr>
              <w:t>. Поиск правила составления таблицы.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129-134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№132,134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02.10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Поиск закономерностей. Решение задач. Таблица умножения.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135-142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141,142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06.10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22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Трёхзначные числа. Таблица умножения.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143-149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</w:t>
            </w:r>
            <w:r>
              <w:rPr>
                <w:rFonts w:ascii="Times New Roman" w:eastAsia="Times New Roman" w:hAnsi="Times New Roman"/>
              </w:rPr>
              <w:t>143,147,149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07.10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№23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Табличные случаи умножения с числами 4, 3, 2.</w:t>
            </w:r>
          </w:p>
          <w:p w:rsidR="006D6F1A" w:rsidRDefault="006D6F1A">
            <w:pPr>
              <w:pStyle w:val="a2"/>
              <w:spacing w:after="0" w:line="252" w:lineRule="auto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150-158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150, 152, 155, 156.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08.10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Сочетательное свойство умножения (5ч)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Знакомство с сочетательным свойством умножения.</w:t>
            </w: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Планировать свои действия в соответствии с поставленной задачей (Р)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самоконтроль результата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Вносить необходимые коррективы в действие после его завершения на основе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его оценки и учё</w:t>
            </w:r>
            <w:r>
              <w:rPr>
                <w:rFonts w:ascii="Times New Roman" w:hAnsi="Times New Roman"/>
              </w:rPr>
              <w:t xml:space="preserve">та характера сделанных </w:t>
            </w:r>
            <w:r>
              <w:rPr>
                <w:rFonts w:ascii="Times New Roman" w:hAnsi="Times New Roman"/>
              </w:rPr>
              <w:lastRenderedPageBreak/>
              <w:t xml:space="preserve">ошибок (Р)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Ставить новые учебные задачи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 сотрудничестве с учителе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Р)</w:t>
            </w:r>
          </w:p>
        </w:tc>
        <w:tc>
          <w:tcPr>
            <w:tcW w:w="149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Записывать</w:t>
            </w:r>
            <w:r>
              <w:rPr>
                <w:rFonts w:ascii="Times New Roman" w:hAnsi="Times New Roman"/>
              </w:rPr>
              <w:t xml:space="preserve"> произведение двузначного и однозначного чисел в виде произведения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трех однозначных чисел и находить их значения. 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 неизвестные  значения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произведений  по  данным  значениям,  используя  сочетательное </w:t>
            </w:r>
            <w:r>
              <w:rPr>
                <w:rFonts w:ascii="Times New Roman" w:hAnsi="Times New Roman"/>
              </w:rPr>
              <w:lastRenderedPageBreak/>
              <w:t>свойство умножения.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соотношения умножения в таблице.</w:t>
            </w:r>
          </w:p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lastRenderedPageBreak/>
              <w:t>№ 159-164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163(2), 164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09.10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25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Применение сочетательного свойства при вычислениях. Умножение любого числа на 10.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165-171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168, 171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Применение сочетательного свойства умножения при решении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172-177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174, 176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14.10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27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 2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15.10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28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Работа над ошибками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16.10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Деление (6ч)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29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Предметный смысл деления. Символическая запись деления. </w:t>
            </w:r>
            <w:r>
              <w:rPr>
                <w:rFonts w:ascii="Times New Roman" w:hAnsi="Times New Roman"/>
                <w:bCs/>
              </w:rPr>
              <w:lastRenderedPageBreak/>
              <w:t>Название компонентов и результата деления.</w:t>
            </w: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Планировать свои действия в соответствии с поставленной </w:t>
            </w:r>
            <w:r>
              <w:rPr>
                <w:rFonts w:ascii="Times New Roman" w:hAnsi="Times New Roman"/>
              </w:rPr>
              <w:lastRenderedPageBreak/>
              <w:t>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</w:t>
            </w:r>
            <w:r>
              <w:rPr>
                <w:rFonts w:ascii="Times New Roman" w:hAnsi="Times New Roman"/>
              </w:rPr>
              <w:t xml:space="preserve">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 форм</w:t>
            </w:r>
            <w:r>
              <w:rPr>
                <w:rFonts w:ascii="Times New Roman" w:hAnsi="Times New Roman"/>
              </w:rPr>
              <w:t>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анализ объектов с выделением существенных и несущественных </w:t>
            </w:r>
            <w:r>
              <w:rPr>
                <w:rFonts w:ascii="Times New Roman" w:hAnsi="Times New Roman"/>
              </w:rPr>
              <w:lastRenderedPageBreak/>
              <w:t>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рассуждения в </w:t>
            </w:r>
            <w:r>
              <w:rPr>
                <w:rFonts w:ascii="Times New Roman" w:hAnsi="Times New Roman"/>
              </w:rPr>
              <w:t>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Обобщать, т. е. осуществлять генерализацию выведение общности для целого ряда или класса единичных объектов на основе выделения </w:t>
            </w:r>
            <w:r>
              <w:rPr>
                <w:rFonts w:ascii="Times New Roman" w:hAnsi="Times New Roman"/>
              </w:rPr>
              <w:t xml:space="preserve">сущностной связи </w:t>
            </w:r>
            <w:r>
              <w:rPr>
                <w:rFonts w:ascii="Times New Roman" w:hAnsi="Times New Roman"/>
              </w:rPr>
              <w:lastRenderedPageBreak/>
              <w:t>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</w:t>
            </w:r>
            <w:r>
              <w:rPr>
                <w:rFonts w:ascii="Times New Roman" w:hAnsi="Times New Roman"/>
              </w:rPr>
              <w:t>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занятные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Моделировать  ситуации, </w:t>
            </w:r>
            <w:r>
              <w:rPr>
                <w:rFonts w:ascii="Times New Roman" w:hAnsi="Times New Roman"/>
              </w:rPr>
              <w:t xml:space="preserve">иллюстрирующие действие деление </w:t>
            </w:r>
            <w:r>
              <w:rPr>
                <w:rFonts w:ascii="Times New Roman" w:hAnsi="Times New Roman"/>
              </w:rPr>
              <w:lastRenderedPageBreak/>
              <w:t>(предметные, вербальные, графические и символические модели).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действие деления на графи</w:t>
            </w:r>
            <w:r>
              <w:rPr>
                <w:rFonts w:ascii="Times New Roman" w:hAnsi="Times New Roman"/>
              </w:rPr>
              <w:t>ческой модели (рисунке).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Выбирать</w:t>
            </w:r>
            <w:r>
              <w:rPr>
                <w:rFonts w:ascii="Times New Roman" w:hAnsi="Times New Roman"/>
              </w:rPr>
              <w:t xml:space="preserve"> рисунок, на котором изображено данное равенство.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равенство к рисунку.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рисунок в соответствии с данными выражениями.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Пояснять</w:t>
            </w:r>
            <w:r>
              <w:rPr>
                <w:rFonts w:ascii="Times New Roman" w:hAnsi="Times New Roman"/>
              </w:rPr>
              <w:t xml:space="preserve"> значение каждого числа в записи частного.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Проверять</w:t>
            </w:r>
            <w:r>
              <w:rPr>
                <w:rFonts w:ascii="Times New Roman" w:hAnsi="Times New Roman"/>
              </w:rPr>
              <w:t xml:space="preserve"> истинность равенства на предметных и графических </w:t>
            </w:r>
            <w:r>
              <w:rPr>
                <w:rFonts w:ascii="Times New Roman" w:hAnsi="Times New Roman"/>
              </w:rPr>
              <w:lastRenderedPageBreak/>
              <w:t>моделях.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значения частного (с помощью рисунка, используя взаимосвязь умножения и деления).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равенства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данного, пользуясь правилом о делении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 значения произведения на один из множителей</w:t>
            </w:r>
            <w:r>
              <w:rPr>
                <w:rFonts w:ascii="Times New Roman" w:hAnsi="Times New Roman"/>
              </w:rPr>
              <w:t>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Применять</w:t>
            </w:r>
            <w:r>
              <w:rPr>
                <w:rFonts w:ascii="Times New Roman" w:hAnsi="Times New Roman"/>
              </w:rPr>
              <w:t xml:space="preserve"> значение таблицы умножения для изучения соответствующих случаев деления.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деление двузначных чисел на однозначные, используя таблицу сложения и взаимосвязь компонентов и </w:t>
            </w:r>
            <w:r>
              <w:rPr>
                <w:rFonts w:ascii="Times New Roman" w:hAnsi="Times New Roman"/>
              </w:rPr>
              <w:lastRenderedPageBreak/>
              <w:t>результатов арифметических действий.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неизвестный компо</w:t>
            </w:r>
            <w:r>
              <w:rPr>
                <w:rFonts w:ascii="Times New Roman" w:hAnsi="Times New Roman"/>
              </w:rPr>
              <w:t>нент деления по двум известным.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178-184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69, 70, 71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20.10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30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Предметная и символическая модели деления. Взаимосвязь умножения и </w:t>
            </w:r>
            <w:r>
              <w:rPr>
                <w:rFonts w:ascii="Times New Roman" w:hAnsi="Times New Roman"/>
                <w:bCs/>
              </w:rPr>
              <w:lastRenderedPageBreak/>
              <w:t>деления.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185-192</w:t>
            </w: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190, 191, 192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21.10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31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Взаимосвязь компонентов и результата умножения. Правило.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193-200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193(3), 195, 199.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22.10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32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Смысл деления.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201-206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204, 205, 206.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23.10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33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Взаимосвязь компонентов и результата деления. 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207-213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209(3-6), 213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27.10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34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Смысл деления.</w:t>
            </w: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214-219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Учимся решать задачи № 21, 22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216, 219.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28.10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line="252" w:lineRule="auto"/>
              <w:jc w:val="center"/>
            </w:pPr>
          </w:p>
          <w:p w:rsidR="006D6F1A" w:rsidRDefault="00CA4765">
            <w:pPr>
              <w:pStyle w:val="a2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Отношения (больше в …, меньше в …,</w:t>
            </w:r>
            <w:proofErr w:type="gramEnd"/>
          </w:p>
          <w:p w:rsidR="006D6F1A" w:rsidRDefault="00CA4765">
            <w:pPr>
              <w:pStyle w:val="a2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Увеличить в …, уменьшить в …) (4ч)</w:t>
            </w:r>
            <w:proofErr w:type="gramEnd"/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35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Предметный смысл отношения «меньше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…»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самоконтроль </w:t>
            </w:r>
            <w:r>
              <w:rPr>
                <w:rFonts w:ascii="Times New Roman" w:hAnsi="Times New Roman"/>
              </w:rPr>
              <w:lastRenderedPageBreak/>
              <w:t>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Вносить </w:t>
            </w:r>
            <w:r>
              <w:rPr>
                <w:rFonts w:ascii="Times New Roman" w:hAnsi="Times New Roman"/>
              </w:rPr>
              <w:t>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маши, из ф</w:t>
            </w:r>
            <w:r>
              <w:rPr>
                <w:rFonts w:ascii="Times New Roman" w:hAnsi="Times New Roman"/>
              </w:rPr>
              <w:t>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синтез как составление целого </w:t>
            </w:r>
            <w:r>
              <w:rPr>
                <w:rFonts w:ascii="Times New Roman" w:hAnsi="Times New Roman"/>
              </w:rPr>
              <w:lastRenderedPageBreak/>
              <w:t>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</w:t>
            </w:r>
            <w:r>
              <w:rPr>
                <w:rFonts w:ascii="Times New Roman" w:hAnsi="Times New Roman"/>
              </w:rPr>
              <w:t xml:space="preserve">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Обобщать, т.е. осуществлять генерализацию и выделение общности для целого ряда или класса </w:t>
            </w:r>
            <w:proofErr w:type="spellStart"/>
            <w:r>
              <w:rPr>
                <w:rFonts w:ascii="Times New Roman" w:hAnsi="Times New Roman"/>
              </w:rPr>
              <w:t>единичныхобъктов</w:t>
            </w:r>
            <w:proofErr w:type="spellEnd"/>
            <w:r>
              <w:rPr>
                <w:rFonts w:ascii="Times New Roman" w:hAnsi="Times New Roman"/>
              </w:rPr>
              <w:t xml:space="preserve"> на основе выделения с</w:t>
            </w:r>
            <w:r>
              <w:rPr>
                <w:rFonts w:ascii="Times New Roman" w:hAnsi="Times New Roman"/>
              </w:rPr>
              <w:t>ущностной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соответствие предметной и символической </w:t>
            </w:r>
            <w:r>
              <w:rPr>
                <w:rFonts w:ascii="Times New Roman" w:hAnsi="Times New Roman"/>
              </w:rPr>
              <w:lastRenderedPageBreak/>
              <w:t>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действия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Записывать </w:t>
            </w:r>
            <w:r>
              <w:rPr>
                <w:rFonts w:ascii="Times New Roman" w:hAnsi="Times New Roman"/>
              </w:rPr>
              <w:t xml:space="preserve">равенства. </w:t>
            </w:r>
            <w:proofErr w:type="gramStart"/>
            <w:r>
              <w:rPr>
                <w:rFonts w:ascii="Times New Roman" w:hAnsi="Times New Roman"/>
              </w:rPr>
              <w:t>Соответствующие</w:t>
            </w:r>
            <w:proofErr w:type="gramEnd"/>
            <w:r>
              <w:rPr>
                <w:rFonts w:ascii="Times New Roman" w:hAnsi="Times New Roman"/>
              </w:rPr>
              <w:t xml:space="preserve"> рисункам, руководствуясь вер</w:t>
            </w:r>
            <w:r>
              <w:rPr>
                <w:rFonts w:ascii="Times New Roman" w:hAnsi="Times New Roman"/>
              </w:rPr>
              <w:t>бальной формулировкой.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Читать </w:t>
            </w:r>
            <w:r>
              <w:rPr>
                <w:rFonts w:ascii="Times New Roman" w:hAnsi="Times New Roman"/>
              </w:rPr>
              <w:t>данные равенства с использованием математической терминологии.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>
              <w:rPr>
                <w:rFonts w:ascii="Times New Roman" w:hAnsi="Times New Roman"/>
              </w:rPr>
              <w:t>(устно и письменно) графические модели, используя изученные отношения.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равенства, содержащие действия умножения и соответствующие ему случа</w:t>
            </w:r>
            <w:r>
              <w:rPr>
                <w:rFonts w:ascii="Times New Roman" w:hAnsi="Times New Roman"/>
              </w:rPr>
              <w:t>и деления, в которых один из компонентов – число 1.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высказывания о наблюдаемых закономерностях.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Выводить </w:t>
            </w:r>
            <w:r>
              <w:rPr>
                <w:rFonts w:ascii="Times New Roman" w:hAnsi="Times New Roman"/>
              </w:rPr>
              <w:t>правила о делении на 1, о делении числа 0.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Обосновать </w:t>
            </w:r>
            <w:r>
              <w:rPr>
                <w:rFonts w:ascii="Times New Roman" w:hAnsi="Times New Roman"/>
              </w:rPr>
              <w:t xml:space="preserve">невозможность </w:t>
            </w:r>
            <w:r>
              <w:rPr>
                <w:rFonts w:ascii="Times New Roman" w:hAnsi="Times New Roman"/>
              </w:rPr>
              <w:lastRenderedPageBreak/>
              <w:t>деления на 0.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значения произведений и частных с помощью полу</w:t>
            </w:r>
            <w:r>
              <w:rPr>
                <w:rFonts w:ascii="Times New Roman" w:hAnsi="Times New Roman"/>
              </w:rPr>
              <w:t>ченных правил.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220-226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87, 88, 92, 93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223, 226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29.10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36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Решение задач. Совершенствование вычислительных </w:t>
            </w:r>
            <w:r>
              <w:rPr>
                <w:rFonts w:ascii="Times New Roman" w:hAnsi="Times New Roman"/>
                <w:bCs/>
              </w:rPr>
              <w:lastRenderedPageBreak/>
              <w:t>умений и навыков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227-235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232, 234, 235,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30.10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37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236-243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240, 241, 243.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10.11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38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Деление любого числа на 1, само на себя. Деление нуля на число. Невозможность деления на 0.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244-253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248, 252, 253.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11.11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Отношения «Во сколько раз больше …?», «Во сколько раз меньше …?»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(кратное сравнение) (8ч)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39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Предметная и символическая модели. Предметный смысл кратного сравнения.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</w:t>
            </w:r>
            <w:r>
              <w:rPr>
                <w:rFonts w:ascii="Times New Roman" w:hAnsi="Times New Roman"/>
              </w:rPr>
              <w:t>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</w:t>
            </w:r>
            <w:r>
              <w:rPr>
                <w:rFonts w:ascii="Times New Roman" w:hAnsi="Times New Roman"/>
              </w:rPr>
              <w:t>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рассуждения в форме связи простых суждений </w:t>
            </w:r>
            <w:r>
              <w:rPr>
                <w:rFonts w:ascii="Times New Roman" w:hAnsi="Times New Roman"/>
              </w:rPr>
              <w:lastRenderedPageBreak/>
              <w:t>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</w:t>
            </w:r>
            <w:r>
              <w:rPr>
                <w:rFonts w:ascii="Times New Roman" w:hAnsi="Times New Roman"/>
              </w:rPr>
              <w:t>а или класса единичных объектов на основе выделения сущностной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Учитывать разные мнения и стремиться к координации </w:t>
            </w:r>
            <w:r>
              <w:rPr>
                <w:rFonts w:ascii="Times New Roman" w:hAnsi="Times New Roman"/>
              </w:rPr>
              <w:t xml:space="preserve">различных позиций </w:t>
            </w:r>
            <w:r>
              <w:rPr>
                <w:rFonts w:ascii="Times New Roman" w:hAnsi="Times New Roman"/>
              </w:rPr>
              <w:lastRenderedPageBreak/>
              <w:t>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Устно оп</w:t>
            </w:r>
            <w:r>
              <w:rPr>
                <w:rFonts w:ascii="Times New Roman" w:hAnsi="Times New Roman"/>
                <w:b/>
              </w:rPr>
              <w:t xml:space="preserve">исывать </w:t>
            </w:r>
            <w:r>
              <w:rPr>
                <w:rFonts w:ascii="Times New Roman" w:hAnsi="Times New Roman"/>
              </w:rPr>
              <w:t>изменения в предметной совокупности с помощью данных отношений.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Фиксировать </w:t>
            </w:r>
            <w:r>
              <w:rPr>
                <w:rFonts w:ascii="Times New Roman" w:hAnsi="Times New Roman"/>
              </w:rPr>
              <w:t>данные изменения в символической записи.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запись выражений и равенств с использованием изученных отношений по данной словесной </w:t>
            </w:r>
            <w:r>
              <w:rPr>
                <w:rFonts w:ascii="Times New Roman" w:hAnsi="Times New Roman"/>
              </w:rPr>
              <w:lastRenderedPageBreak/>
              <w:t>формулировке.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 xml:space="preserve">несложные </w:t>
            </w:r>
            <w:r>
              <w:rPr>
                <w:rFonts w:ascii="Times New Roman" w:hAnsi="Times New Roman"/>
              </w:rPr>
              <w:t>готовые столбчатые диаграммы.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информацию, представленную в тексте и в столбчатой диаграмме.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Распознать </w:t>
            </w:r>
            <w:r>
              <w:rPr>
                <w:rFonts w:ascii="Times New Roman" w:hAnsi="Times New Roman"/>
              </w:rPr>
              <w:t>одну и ту же информацию, представленную вербально и графически.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Пользоваться </w:t>
            </w:r>
            <w:r>
              <w:rPr>
                <w:rFonts w:ascii="Times New Roman" w:hAnsi="Times New Roman"/>
              </w:rPr>
              <w:t>почерпнутыми из столбчатой диаграммы сведениями для ответа на воп</w:t>
            </w:r>
            <w:r>
              <w:rPr>
                <w:rFonts w:ascii="Times New Roman" w:hAnsi="Times New Roman"/>
              </w:rPr>
              <w:t>росы задания.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254-261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258, 260, 261.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12.11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40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Выбор схематической модели.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262-269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265, 266, 267.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13.11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41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Решение задач. </w:t>
            </w:r>
            <w:r>
              <w:rPr>
                <w:rFonts w:ascii="Times New Roman" w:hAnsi="Times New Roman"/>
                <w:bCs/>
              </w:rPr>
              <w:lastRenderedPageBreak/>
              <w:t>Схематическая модель. Знакомство с диаграммой.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270-274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273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 xml:space="preserve">ПТО № 106, </w:t>
            </w:r>
            <w:r>
              <w:rPr>
                <w:rFonts w:ascii="Times New Roman" w:eastAsia="Times New Roman" w:hAnsi="Times New Roman"/>
              </w:rPr>
              <w:lastRenderedPageBreak/>
              <w:t>107.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17.11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42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Взаимосвязь умножения и деления. Кратное сравнение. Диаграмма.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275-278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278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ТПО № 108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18.11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43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Совершенствование вычислительных умений и навыков.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279-285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283, 284, 285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19.11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44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Способ действия при делении «круглых» десятков на 10 и на «круглые» десятки.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286-288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116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113, 115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20.11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45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 3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таблицу умножения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24.11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46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Работа над ошибками</w:t>
            </w:r>
          </w:p>
          <w:p w:rsidR="006D6F1A" w:rsidRDefault="006D6F1A">
            <w:pPr>
              <w:pStyle w:val="a2"/>
              <w:spacing w:line="252" w:lineRule="auto"/>
              <w:jc w:val="center"/>
            </w:pPr>
          </w:p>
          <w:p w:rsidR="006D6F1A" w:rsidRDefault="006D6F1A">
            <w:pPr>
              <w:pStyle w:val="a2"/>
              <w:spacing w:line="252" w:lineRule="auto"/>
              <w:jc w:val="center"/>
            </w:pPr>
          </w:p>
          <w:p w:rsidR="006D6F1A" w:rsidRDefault="006D6F1A">
            <w:pPr>
              <w:pStyle w:val="a2"/>
              <w:spacing w:line="252" w:lineRule="auto"/>
            </w:pPr>
          </w:p>
          <w:p w:rsidR="006D6F1A" w:rsidRDefault="006D6F1A">
            <w:pPr>
              <w:pStyle w:val="a2"/>
              <w:ind w:firstLine="708"/>
            </w:pP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914"/>
        </w:trPr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таблицу умножения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25.11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6D6F1A">
            <w:pPr>
              <w:pStyle w:val="a2"/>
              <w:jc w:val="center"/>
            </w:pPr>
          </w:p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Порядок выполнения действий в выражениях (12ч)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862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47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Анализ числовых выражений. Правила. Классификация числовых выражений.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</w:t>
            </w:r>
            <w:r>
              <w:rPr>
                <w:rFonts w:ascii="Times New Roman" w:hAnsi="Times New Roman"/>
              </w:rPr>
              <w:t xml:space="preserve">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</w:t>
            </w:r>
            <w:r>
              <w:rPr>
                <w:rFonts w:ascii="Times New Roman" w:hAnsi="Times New Roman"/>
              </w:rPr>
              <w:t>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анализ объектов с </w:t>
            </w:r>
            <w:r>
              <w:rPr>
                <w:rFonts w:ascii="Times New Roman" w:hAnsi="Times New Roman"/>
              </w:rPr>
              <w:lastRenderedPageBreak/>
              <w:t>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</w:t>
            </w:r>
            <w:r>
              <w:rPr>
                <w:rFonts w:ascii="Times New Roman" w:hAnsi="Times New Roman"/>
              </w:rPr>
              <w:t xml:space="preserve">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ряда или класса единичных объ</w:t>
            </w:r>
            <w:r>
              <w:rPr>
                <w:rFonts w:ascii="Times New Roman" w:hAnsi="Times New Roman"/>
              </w:rPr>
              <w:t xml:space="preserve">ектов на основе </w:t>
            </w:r>
            <w:r>
              <w:rPr>
                <w:rFonts w:ascii="Times New Roman" w:hAnsi="Times New Roman"/>
              </w:rPr>
              <w:lastRenderedPageBreak/>
              <w:t>выделения сущностной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в </w:t>
            </w:r>
            <w:r>
              <w:rPr>
                <w:rFonts w:ascii="Times New Roman" w:hAnsi="Times New Roman"/>
              </w:rPr>
              <w:t>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Находить </w:t>
            </w:r>
            <w:r>
              <w:rPr>
                <w:rFonts w:ascii="Times New Roman" w:hAnsi="Times New Roman"/>
              </w:rPr>
              <w:t>сходство и различие в</w:t>
            </w:r>
            <w:r>
              <w:rPr>
                <w:rFonts w:ascii="Times New Roman" w:hAnsi="Times New Roman"/>
              </w:rPr>
              <w:t xml:space="preserve"> числовых выражениях.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 xml:space="preserve">числовые выражения, </w:t>
            </w:r>
            <w:proofErr w:type="gramStart"/>
            <w:r>
              <w:rPr>
                <w:rFonts w:ascii="Times New Roman" w:hAnsi="Times New Roman"/>
              </w:rPr>
              <w:t>соответствующее</w:t>
            </w:r>
            <w:proofErr w:type="gramEnd"/>
            <w:r>
              <w:rPr>
                <w:rFonts w:ascii="Times New Roman" w:hAnsi="Times New Roman"/>
              </w:rPr>
              <w:t xml:space="preserve"> числовому выражению.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Вычислять </w:t>
            </w:r>
            <w:r>
              <w:rPr>
                <w:rFonts w:ascii="Times New Roman" w:hAnsi="Times New Roman"/>
              </w:rPr>
              <w:t>порядок выполнения действий в схеме числового выражения.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Преобразовывать </w:t>
            </w:r>
            <w:r>
              <w:rPr>
                <w:rFonts w:ascii="Times New Roman" w:hAnsi="Times New Roman"/>
              </w:rPr>
              <w:t>числовые выражения.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Вставлять </w:t>
            </w:r>
            <w:r>
              <w:rPr>
                <w:rFonts w:ascii="Times New Roman" w:hAnsi="Times New Roman"/>
              </w:rPr>
              <w:t>пропущенные числа в схему числовых выражений.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>Пользоват</w:t>
            </w:r>
            <w:r>
              <w:rPr>
                <w:rFonts w:ascii="Times New Roman" w:hAnsi="Times New Roman"/>
                <w:b/>
              </w:rPr>
              <w:t xml:space="preserve">ься </w:t>
            </w:r>
            <w:r>
              <w:rPr>
                <w:rFonts w:ascii="Times New Roman" w:hAnsi="Times New Roman"/>
              </w:rPr>
              <w:t xml:space="preserve">почерпнутыми из столбчатой диаграммы сведениями для ответа на вопросы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289-294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132, 133, 134.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26.11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48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Преобразование числовых выражений. Применение правил порядка выполнения действий. 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295-303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299, 301, 302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27.11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49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Применение правил. Обоснование выполненных действий. </w:t>
            </w:r>
            <w:r>
              <w:rPr>
                <w:rFonts w:ascii="Times New Roman" w:hAnsi="Times New Roman"/>
                <w:bCs/>
              </w:rPr>
              <w:lastRenderedPageBreak/>
              <w:t>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304-309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308, 309(1,3)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01.12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50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Расстановка порядка выполнения действий на схеме. Вычисление значений выражений. Решение задач. 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310-314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312(2), 314(5,6)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02.12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Составление числовых выражений. Вычисление их значений.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315-320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316(2,4), 317(2), 320(2).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03.12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Сравнение числовых выражений.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321-326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322(3,4), 323(3,4)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04.12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Вычисление значений выражений.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327-331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329(3), 330.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08.12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Вычисление значений выражений. 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3 № 332-336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333.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09.12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337-341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340, 341.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10.12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342-345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 xml:space="preserve">ТПО на усмотрение </w:t>
            </w:r>
            <w:r>
              <w:rPr>
                <w:rFonts w:ascii="Times New Roman" w:eastAsia="Times New Roman" w:hAnsi="Times New Roman"/>
              </w:rPr>
              <w:lastRenderedPageBreak/>
              <w:t>учителя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11.12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57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 Контрольная работа № 4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правила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правила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16.12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  <w:jc w:val="center"/>
            </w:pPr>
          </w:p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Единицы площади (3ч)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59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Сравнение площадей с помощью мерок. Квадратный сантиметр, квадратный миллиметр.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</w:t>
            </w:r>
            <w:r>
              <w:rPr>
                <w:rFonts w:ascii="Times New Roman" w:hAnsi="Times New Roman"/>
              </w:rPr>
              <w:t xml:space="preserve">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Выделять существенную информацию из текстов задач, из диалогов Миши и Маши, из формулировок учебных зада</w:t>
            </w:r>
            <w:r>
              <w:rPr>
                <w:rFonts w:ascii="Times New Roman" w:hAnsi="Times New Roman"/>
              </w:rPr>
              <w:t>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</w:t>
            </w:r>
            <w:r>
              <w:rPr>
                <w:rFonts w:ascii="Times New Roman" w:hAnsi="Times New Roman"/>
              </w:rPr>
              <w:t>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</w:t>
            </w:r>
            <w:r>
              <w:rPr>
                <w:rFonts w:ascii="Times New Roman" w:hAnsi="Times New Roman"/>
              </w:rPr>
              <w:lastRenderedPageBreak/>
              <w:t>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Формулировать собственное мнение </w:t>
            </w:r>
            <w:r>
              <w:rPr>
                <w:rFonts w:ascii="Times New Roman" w:hAnsi="Times New Roman"/>
              </w:rPr>
              <w:lastRenderedPageBreak/>
              <w:t>и пози</w:t>
            </w:r>
            <w:r>
              <w:rPr>
                <w:rFonts w:ascii="Times New Roman" w:hAnsi="Times New Roman"/>
              </w:rPr>
              <w:t>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</w:rPr>
              <w:t>площади фигур с использованием мерок.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числовым равенством ответ на в</w:t>
            </w:r>
            <w:r>
              <w:rPr>
                <w:rFonts w:ascii="Times New Roman" w:hAnsi="Times New Roman"/>
              </w:rPr>
              <w:t>опрос. Во сколько раз площадь одной фигуры больше (меньше) площади другой.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единицы площади по величине (записывать их в порядке убывания или возрастания; осуществлять кратное сравнение).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</w:rPr>
              <w:t xml:space="preserve">сравнение площадей, арифметические операции с </w:t>
            </w:r>
            <w:r>
              <w:rPr>
                <w:rFonts w:ascii="Times New Roman" w:hAnsi="Times New Roman"/>
              </w:rPr>
              <w:t>ними.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346-349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142, 146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17.12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60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Квадратный дециметр, квадратный метр.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350-355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147, 148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18.12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61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Соотношение единиц площади. Действия с величинами. Сравнение величин.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Часть 2</w:t>
            </w:r>
          </w:p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1-6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</w:t>
            </w:r>
            <w:r>
              <w:rPr>
                <w:rFonts w:ascii="Times New Roman" w:eastAsia="Times New Roman" w:hAnsi="Times New Roman"/>
              </w:rPr>
              <w:t>2(таблица),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5(запись решения).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22.12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Площадь и периметр прямоугольника (4ч)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62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Периметр прямоугольника. Способы его вычисления. Взаимосвязь между </w:t>
            </w:r>
            <w:r>
              <w:rPr>
                <w:rFonts w:ascii="Times New Roman" w:hAnsi="Times New Roman"/>
                <w:bCs/>
              </w:rPr>
              <w:lastRenderedPageBreak/>
              <w:t>длиной, шириной и площадью прямоугольника. Постановка учебной задачи.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Планировать свои действия в соответствии с </w:t>
            </w:r>
            <w:r>
              <w:rPr>
                <w:rFonts w:ascii="Times New Roman" w:hAnsi="Times New Roman"/>
              </w:rPr>
              <w:t>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</w:t>
            </w:r>
            <w:r>
              <w:rPr>
                <w:rFonts w:ascii="Times New Roman" w:hAnsi="Times New Roman"/>
              </w:rPr>
              <w:lastRenderedPageBreak/>
              <w:t>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</w:t>
            </w:r>
            <w:r>
              <w:rPr>
                <w:rFonts w:ascii="Times New Roman" w:hAnsi="Times New Roman"/>
              </w:rPr>
              <w:t>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соответствие предметной и символической </w:t>
            </w:r>
            <w:r>
              <w:rPr>
                <w:rFonts w:ascii="Times New Roman" w:hAnsi="Times New Roman"/>
              </w:rPr>
              <w:t>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Учитывать разные </w:t>
            </w:r>
            <w:r>
              <w:rPr>
                <w:rFonts w:ascii="Times New Roman" w:hAnsi="Times New Roman"/>
              </w:rPr>
              <w:lastRenderedPageBreak/>
              <w:t>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</w:t>
            </w:r>
            <w:r>
              <w:rPr>
                <w:rFonts w:ascii="Times New Roman" w:hAnsi="Times New Roman"/>
              </w:rPr>
              <w:t>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Измерять </w:t>
            </w:r>
            <w:r>
              <w:rPr>
                <w:rFonts w:ascii="Times New Roman" w:hAnsi="Times New Roman"/>
              </w:rPr>
              <w:t>площадь фигур с помощью палетки.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Соотносить </w:t>
            </w:r>
            <w:r>
              <w:rPr>
                <w:rFonts w:ascii="Times New Roman" w:hAnsi="Times New Roman"/>
              </w:rPr>
              <w:t xml:space="preserve">способ измерения площади </w:t>
            </w:r>
            <w:r>
              <w:rPr>
                <w:rFonts w:ascii="Times New Roman" w:hAnsi="Times New Roman"/>
              </w:rPr>
              <w:lastRenderedPageBreak/>
              <w:t>с помощью мерки и способ её вычисления с использованием длин смеж</w:t>
            </w:r>
            <w:r>
              <w:rPr>
                <w:rFonts w:ascii="Times New Roman" w:hAnsi="Times New Roman"/>
              </w:rPr>
              <w:t>ных сторон.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Представлять </w:t>
            </w:r>
            <w:r>
              <w:rPr>
                <w:rFonts w:ascii="Times New Roman" w:hAnsi="Times New Roman"/>
              </w:rPr>
              <w:t>информацию о длине сторон прямоугольника и его площади в виде таблицы.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периметр и площадь прямоугольника по длине его смежных сторон.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Строить </w:t>
            </w:r>
            <w:r>
              <w:rPr>
                <w:rFonts w:ascii="Times New Roman" w:hAnsi="Times New Roman"/>
              </w:rPr>
              <w:t>прямоугольник по известной площади и длине одной из смежных сторон.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площади фигур с использованием мерок.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числовым равенством ответ на вопрос, «во </w:t>
            </w:r>
            <w:r>
              <w:rPr>
                <w:rFonts w:ascii="Times New Roman" w:hAnsi="Times New Roman"/>
              </w:rPr>
              <w:lastRenderedPageBreak/>
              <w:t>сколько раз площадь одной фигуры больше (меньше) площади другой».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единицы площади по величине (записывать их в порядке убывания или возрастания; осуществля</w:t>
            </w:r>
            <w:r>
              <w:rPr>
                <w:rFonts w:ascii="Times New Roman" w:hAnsi="Times New Roman"/>
              </w:rPr>
              <w:t>ть кратное сравнение).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сравнение площадей, арифметические операции с ними.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7-13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7 (нарисовать прямоугольники с данной площадью), 9 (вычислить </w:t>
            </w:r>
            <w:r>
              <w:rPr>
                <w:rFonts w:ascii="Times New Roman" w:eastAsia="Times New Roman" w:hAnsi="Times New Roman"/>
              </w:rPr>
              <w:lastRenderedPageBreak/>
              <w:t>периметр), 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23.12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63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Вычисление площади и периметра прямоугольника в пр</w:t>
            </w:r>
            <w:r>
              <w:rPr>
                <w:rFonts w:ascii="Times New Roman" w:hAnsi="Times New Roman"/>
                <w:bCs/>
              </w:rPr>
              <w:t>оцессе решения задач. Решение учебной задачи.</w:t>
            </w: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14-18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14, 15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24.12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64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Умение вычислять </w:t>
            </w:r>
            <w:r>
              <w:rPr>
                <w:rFonts w:ascii="Times New Roman" w:hAnsi="Times New Roman"/>
                <w:bCs/>
              </w:rPr>
              <w:lastRenderedPageBreak/>
              <w:t>площадь и периметр прямоугольника. Решение учебной задачи. Самоконтроль.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19-23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19(3,4)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25.12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65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Вычисления площади и периметра прямоугольника. Решение учебной задачи. Самоконтроль.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24-29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29(2)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12.01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Распределительное свойство умножения.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однозначное. Решение задач (9ч)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</w:t>
            </w:r>
            <w:r>
              <w:rPr>
                <w:rFonts w:ascii="Times New Roman" w:hAnsi="Times New Roman"/>
                <w:b/>
                <w:bCs/>
              </w:rPr>
              <w:t xml:space="preserve"> № 66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Постановка учебной задачи. Предметная модель распределительного свойства умножения. Её анализ. Символическая модель распределительного свойства умножения. Правило умножения суммы на число.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</w:t>
            </w:r>
            <w:r>
              <w:rPr>
                <w:rFonts w:ascii="Times New Roman" w:hAnsi="Times New Roman"/>
              </w:rPr>
              <w:t>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</w:t>
            </w:r>
            <w:r>
              <w:rPr>
                <w:rFonts w:ascii="Times New Roman" w:hAnsi="Times New Roman"/>
              </w:rPr>
              <w:t>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Проводить сравнение и </w:t>
            </w:r>
            <w:r>
              <w:rPr>
                <w:rFonts w:ascii="Times New Roman" w:hAnsi="Times New Roman"/>
              </w:rPr>
              <w:t>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рассуждения в форме связи простых суждений </w:t>
            </w:r>
            <w:r>
              <w:rPr>
                <w:rFonts w:ascii="Times New Roman" w:hAnsi="Times New Roman"/>
              </w:rPr>
              <w:lastRenderedPageBreak/>
              <w:t>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</w:t>
            </w:r>
            <w:r>
              <w:rPr>
                <w:rFonts w:ascii="Times New Roman" w:hAnsi="Times New Roman"/>
              </w:rPr>
              <w:t>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</w:t>
            </w:r>
            <w:r>
              <w:rPr>
                <w:rFonts w:ascii="Times New Roman" w:hAnsi="Times New Roman"/>
              </w:rPr>
              <w:t xml:space="preserve">осы </w:t>
            </w:r>
            <w:r>
              <w:rPr>
                <w:rFonts w:ascii="Times New Roman" w:hAnsi="Times New Roman"/>
              </w:rPr>
              <w:lastRenderedPageBreak/>
              <w:t>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Записывать </w:t>
            </w:r>
            <w:r>
              <w:rPr>
                <w:rFonts w:ascii="Times New Roman" w:hAnsi="Times New Roman"/>
              </w:rPr>
              <w:t>выражения, иллюстрирующие распределительное свойство умножения.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>изученное свойство для удобства вычислений; для сравнения выражений; для н</w:t>
            </w:r>
            <w:r>
              <w:rPr>
                <w:rFonts w:ascii="Times New Roman" w:hAnsi="Times New Roman"/>
              </w:rPr>
              <w:t xml:space="preserve">ахождения значений выражений разными способами; для умножения </w:t>
            </w:r>
            <w:r>
              <w:rPr>
                <w:rFonts w:ascii="Times New Roman" w:hAnsi="Times New Roman"/>
              </w:rPr>
              <w:lastRenderedPageBreak/>
              <w:t xml:space="preserve">двузначного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30-35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30(2), 32(запись решения), 35(3,4)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13.01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67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Усвоение распределительного свойства умножения.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36-41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37(3,4), </w:t>
            </w:r>
            <w:r>
              <w:rPr>
                <w:rFonts w:ascii="Times New Roman" w:eastAsia="Times New Roman" w:hAnsi="Times New Roman"/>
              </w:rPr>
              <w:t>41(вычисления).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14.01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68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Усвоение распределительного свойства умножения. Сравнение выражений. Вычисление площади и периметра прямоугольника. 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42-48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44(3,4), 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15.01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69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Использован</w:t>
            </w:r>
            <w:r>
              <w:rPr>
                <w:rFonts w:ascii="Times New Roman" w:hAnsi="Times New Roman"/>
                <w:bCs/>
              </w:rPr>
              <w:t xml:space="preserve">ие распределительного свойства умножения для вычислений. Умножение двузначного числа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однозначное. </w:t>
            </w:r>
            <w:r>
              <w:rPr>
                <w:rFonts w:ascii="Times New Roman" w:hAnsi="Times New Roman"/>
                <w:bCs/>
              </w:rPr>
              <w:lastRenderedPageBreak/>
              <w:t>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49-55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49, 51(1), 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19.01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70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задач. 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56-63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58(2,3), 62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20.01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Проверка усвоения распределительного свойства умножения и приёма умножения двузначного числа на </w:t>
            </w:r>
            <w:proofErr w:type="gramStart"/>
            <w:r>
              <w:rPr>
                <w:rFonts w:ascii="Times New Roman" w:hAnsi="Times New Roman"/>
                <w:bCs/>
              </w:rPr>
              <w:t>однозначное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64-73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64, 66, 68(составить </w:t>
            </w:r>
            <w:proofErr w:type="gramStart"/>
            <w:r>
              <w:rPr>
                <w:rFonts w:ascii="Times New Roman" w:eastAsia="Times New Roman" w:hAnsi="Times New Roman"/>
              </w:rPr>
              <w:t>по этому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же правилу столбцы для выражений), 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21.01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Использование свойств умножения при решении задач. 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22.01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 w:line="252" w:lineRule="auto"/>
            </w:pP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73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 5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 xml:space="preserve">Повторить </w:t>
            </w:r>
            <w:r>
              <w:rPr>
                <w:rFonts w:ascii="Times New Roman" w:eastAsia="Times New Roman" w:hAnsi="Times New Roman"/>
              </w:rPr>
              <w:t>таблицу умножения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26.01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74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таблицу умножения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27.01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Деление суммы на число.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однозначное.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Решение задач (5ч)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Постановка учебной задачи. Поиск правила записи выражений, </w:t>
            </w:r>
            <w:r>
              <w:rPr>
                <w:rFonts w:ascii="Times New Roman" w:hAnsi="Times New Roman"/>
                <w:bCs/>
              </w:rPr>
              <w:t>выявления сходства и различия выражений. Табличные случаи умножения.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</w:t>
            </w:r>
            <w:r>
              <w:rPr>
                <w:rFonts w:ascii="Times New Roman" w:hAnsi="Times New Roman"/>
              </w:rPr>
              <w:t>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Ставить новые учебные задачи в сотрудничестве с </w:t>
            </w:r>
            <w:r>
              <w:rPr>
                <w:rFonts w:ascii="Times New Roman" w:hAnsi="Times New Roman"/>
              </w:rPr>
              <w:lastRenderedPageBreak/>
              <w:t>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анализ объектов с </w:t>
            </w:r>
            <w:r>
              <w:rPr>
                <w:rFonts w:ascii="Times New Roman" w:hAnsi="Times New Roman"/>
              </w:rPr>
              <w:t>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рассуждения в форме связи простых суждений об объекте, его строении, </w:t>
            </w:r>
            <w:r>
              <w:rPr>
                <w:rFonts w:ascii="Times New Roman" w:hAnsi="Times New Roman"/>
              </w:rPr>
              <w:t xml:space="preserve">свойствах, </w:t>
            </w:r>
            <w:r>
              <w:rPr>
                <w:rFonts w:ascii="Times New Roman" w:hAnsi="Times New Roman"/>
              </w:rPr>
              <w:lastRenderedPageBreak/>
              <w:t>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</w:t>
            </w:r>
            <w:r>
              <w:rPr>
                <w:rFonts w:ascii="Times New Roman" w:hAnsi="Times New Roman"/>
              </w:rPr>
              <w:t>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lastRenderedPageBreak/>
              <w:t>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Устанавливать </w:t>
            </w:r>
            <w:r>
              <w:rPr>
                <w:rFonts w:ascii="Times New Roman" w:hAnsi="Times New Roman"/>
              </w:rPr>
              <w:t>взаим</w:t>
            </w:r>
            <w:r>
              <w:rPr>
                <w:rFonts w:ascii="Times New Roman" w:hAnsi="Times New Roman"/>
              </w:rPr>
              <w:t>освязь распределительного свойства и деления суммы на число.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Актуализировать </w:t>
            </w:r>
            <w:r>
              <w:rPr>
                <w:rFonts w:ascii="Times New Roman" w:hAnsi="Times New Roman"/>
              </w:rPr>
              <w:t>знания о взаимосвязи компонентов и результата умножения.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74-79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74(составить столбцы), 75, 78(записать выражения)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28.01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76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Приём устного деления </w:t>
            </w:r>
            <w:r>
              <w:rPr>
                <w:rFonts w:ascii="Times New Roman" w:hAnsi="Times New Roman"/>
                <w:bCs/>
              </w:rPr>
              <w:t xml:space="preserve">двузначного числа на </w:t>
            </w:r>
            <w:proofErr w:type="gramStart"/>
            <w:r>
              <w:rPr>
                <w:rFonts w:ascii="Times New Roman" w:hAnsi="Times New Roman"/>
                <w:bCs/>
              </w:rPr>
              <w:t>однозначное</w:t>
            </w:r>
            <w:proofErr w:type="gramEnd"/>
            <w:r>
              <w:rPr>
                <w:rFonts w:ascii="Times New Roman" w:hAnsi="Times New Roman"/>
                <w:bCs/>
              </w:rPr>
              <w:t>. Решение учебной задачи.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80-86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81(3,4), 83, 85(2,3)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29.01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Решение учебной задачи деления двузначного числа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однозначное. 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87-93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ТПО № 2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№ 38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88(3), 91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02.02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Применение свойства деления суммы на число при решении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94-100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42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42, 95, 97(1), 98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03.02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79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101-108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102(1), 107.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04.02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двузначное.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Решение задач (3ч)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80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Постановка учебной задачи. Поиск приёма деления двузначного числа на </w:t>
            </w:r>
            <w:proofErr w:type="gramStart"/>
            <w:r>
              <w:rPr>
                <w:rFonts w:ascii="Times New Roman" w:hAnsi="Times New Roman"/>
                <w:bCs/>
              </w:rPr>
              <w:t>двузначное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Планировать </w:t>
            </w:r>
            <w:r>
              <w:rPr>
                <w:rFonts w:ascii="Times New Roman" w:hAnsi="Times New Roman"/>
              </w:rPr>
              <w:t>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</w:t>
            </w:r>
            <w:r>
              <w:rPr>
                <w:rFonts w:ascii="Times New Roman" w:hAnsi="Times New Roman"/>
              </w:rPr>
              <w:t>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анализ объектов с </w:t>
            </w:r>
            <w:r>
              <w:rPr>
                <w:rFonts w:ascii="Times New Roman" w:hAnsi="Times New Roman"/>
              </w:rPr>
              <w:lastRenderedPageBreak/>
              <w:t>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</w:t>
            </w:r>
            <w:r>
              <w:rPr>
                <w:rFonts w:ascii="Times New Roman" w:hAnsi="Times New Roman"/>
              </w:rPr>
              <w:t>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Допускать </w:t>
            </w:r>
            <w:r>
              <w:rPr>
                <w:rFonts w:ascii="Times New Roman" w:hAnsi="Times New Roman"/>
              </w:rPr>
              <w:lastRenderedPageBreak/>
              <w:t>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</w:t>
            </w:r>
            <w:r>
              <w:rPr>
                <w:rFonts w:ascii="Times New Roman" w:hAnsi="Times New Roman"/>
              </w:rPr>
              <w:t>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Составлять </w:t>
            </w:r>
            <w:r>
              <w:rPr>
                <w:rFonts w:ascii="Times New Roman" w:hAnsi="Times New Roman"/>
              </w:rPr>
              <w:t>равенства, используя данные числа и изученные способы деления суммы на число.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нужные</w:t>
            </w:r>
            <w:r>
              <w:rPr>
                <w:rFonts w:ascii="Times New Roman" w:hAnsi="Times New Roman"/>
              </w:rPr>
              <w:t xml:space="preserve"> слагаемые и пояснять смой выбор.</w:t>
            </w:r>
          </w:p>
          <w:p w:rsidR="006D6F1A" w:rsidRDefault="00CA4765">
            <w:pPr>
              <w:pStyle w:val="a2"/>
              <w:jc w:val="both"/>
            </w:pPr>
            <w:proofErr w:type="gramStart"/>
            <w:r>
              <w:rPr>
                <w:rFonts w:ascii="Times New Roman" w:hAnsi="Times New Roman"/>
                <w:b/>
              </w:rPr>
              <w:t xml:space="preserve">Рассуждать </w:t>
            </w:r>
            <w:r>
              <w:rPr>
                <w:rFonts w:ascii="Times New Roman" w:hAnsi="Times New Roman"/>
              </w:rPr>
              <w:t>при нахождении значений частных, в которых двузначное число делится на двузначное, на основе взаимосвязи компонентов и результатов деления и умножения.</w:t>
            </w:r>
            <w:proofErr w:type="gramEnd"/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одну и ту же информацию, представленную в разн</w:t>
            </w:r>
            <w:r>
              <w:rPr>
                <w:rFonts w:ascii="Times New Roman" w:hAnsi="Times New Roman"/>
              </w:rPr>
              <w:t>ой форме (текста, таблицы), использовать её для ответа на вопросы задачи.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109-110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46, 47, 49(</w:t>
            </w:r>
            <w:proofErr w:type="spellStart"/>
            <w:r>
              <w:rPr>
                <w:rFonts w:ascii="Times New Roman" w:eastAsia="Times New Roman" w:hAnsi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109(4-6), 110(3)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05.02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81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Усвоение приёма деления двузначного числа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двузначное. Решение арифметических </w:t>
            </w:r>
            <w:r>
              <w:rPr>
                <w:rFonts w:ascii="Times New Roman" w:hAnsi="Times New Roman"/>
                <w:bCs/>
              </w:rPr>
              <w:lastRenderedPageBreak/>
              <w:t>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111-114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48, 51, 52.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111(2,3), 113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09.02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82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115-117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50, 53, 55.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116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10.02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spacing w:after="0"/>
              <w:jc w:val="center"/>
            </w:pPr>
          </w:p>
          <w:p w:rsidR="006D6F1A" w:rsidRDefault="006D6F1A">
            <w:pPr>
              <w:pStyle w:val="a2"/>
              <w:spacing w:after="0"/>
              <w:jc w:val="center"/>
            </w:pPr>
          </w:p>
          <w:p w:rsidR="006D6F1A" w:rsidRDefault="006D6F1A">
            <w:pPr>
              <w:pStyle w:val="a2"/>
              <w:spacing w:after="0"/>
              <w:jc w:val="center"/>
            </w:pPr>
          </w:p>
          <w:p w:rsidR="006D6F1A" w:rsidRDefault="006D6F1A">
            <w:pPr>
              <w:pStyle w:val="a2"/>
              <w:spacing w:after="0"/>
              <w:jc w:val="center"/>
            </w:pPr>
          </w:p>
          <w:p w:rsidR="006D6F1A" w:rsidRDefault="006D6F1A">
            <w:pPr>
              <w:pStyle w:val="a2"/>
              <w:spacing w:after="0"/>
              <w:jc w:val="center"/>
            </w:pP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Цена, количество, стоимость.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Решение задач (7ч)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83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Взаимосвязь понятий «цена», «количество», «стоимость». Практические ситуации. Решение арифметических задач разными способами.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Планировать свои действия в соответствии с </w:t>
            </w:r>
            <w:r>
              <w:rPr>
                <w:rFonts w:ascii="Times New Roman" w:hAnsi="Times New Roman"/>
              </w:rPr>
              <w:t>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Ставить новые учебные задачи в сотрудничестве с </w:t>
            </w:r>
            <w:r>
              <w:rPr>
                <w:rFonts w:ascii="Times New Roman" w:hAnsi="Times New Roman"/>
              </w:rPr>
              <w:lastRenderedPageBreak/>
              <w:t>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рассуждения в форме связи простых суждений об объекте, его строении, свойствах, </w:t>
            </w:r>
            <w:r>
              <w:rPr>
                <w:rFonts w:ascii="Times New Roman" w:hAnsi="Times New Roman"/>
              </w:rPr>
              <w:lastRenderedPageBreak/>
              <w:t>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</w:t>
            </w:r>
            <w:r>
              <w:rPr>
                <w:rFonts w:ascii="Times New Roman" w:hAnsi="Times New Roman"/>
              </w:rPr>
              <w:t>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</w:t>
            </w:r>
            <w:r>
              <w:rPr>
                <w:rFonts w:ascii="Times New Roman" w:hAnsi="Times New Roman"/>
              </w:rPr>
              <w:t>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lastRenderedPageBreak/>
              <w:t>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Актуализировать </w:t>
            </w:r>
            <w:r>
              <w:rPr>
                <w:rFonts w:ascii="Times New Roman" w:hAnsi="Times New Roman"/>
              </w:rPr>
              <w:t>житейские представления о цене, количестве, стоимости товара.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монеты для набора определённой денежной суммы.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 Св</w:t>
            </w:r>
            <w:r>
              <w:rPr>
                <w:rFonts w:ascii="Times New Roman" w:hAnsi="Times New Roman"/>
                <w:b/>
              </w:rPr>
              <w:t xml:space="preserve">язывать </w:t>
            </w:r>
            <w:r>
              <w:rPr>
                <w:rFonts w:ascii="Times New Roman" w:hAnsi="Times New Roman"/>
              </w:rPr>
              <w:t>бытовые представления с изученными свойствами действий умножения и деления.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 xml:space="preserve">имеющиеся знания для решения задач </w:t>
            </w:r>
            <w:r>
              <w:rPr>
                <w:rFonts w:ascii="Times New Roman" w:hAnsi="Times New Roman"/>
              </w:rPr>
              <w:lastRenderedPageBreak/>
              <w:t>и в повседневных ситуациях.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118-122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119(3-5)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11.02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84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 с величинами – цена, количество, стоимость. Работа с таблицей. 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123-126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54, 56, 57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124, 126(3,4)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12.02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85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 с ве</w:t>
            </w:r>
            <w:r>
              <w:rPr>
                <w:rFonts w:ascii="Times New Roman" w:hAnsi="Times New Roman"/>
                <w:bCs/>
              </w:rPr>
              <w:t>личинами – цена, количество, стоимость. Работа с таблицей. 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127-132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58(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а-г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), 59, 60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127(3), 129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16.02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86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 с величинами – цена, количество, стоимость. Вычислительные умения и навыки.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133-140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62, 63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134, 138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17.02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87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Решение </w:t>
            </w:r>
            <w:r>
              <w:rPr>
                <w:rFonts w:ascii="Times New Roman" w:hAnsi="Times New Roman"/>
                <w:bCs/>
              </w:rPr>
              <w:lastRenderedPageBreak/>
              <w:t>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141-147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№ 142, 144, </w:t>
            </w:r>
            <w:r>
              <w:rPr>
                <w:rFonts w:ascii="Times New Roman" w:eastAsia="Times New Roman" w:hAnsi="Times New Roman"/>
              </w:rPr>
              <w:lastRenderedPageBreak/>
              <w:t>145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18.02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88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 6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табличное умножение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19.02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89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табличное умножение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24.02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Четырёхзначные числа. Единица длины – километр. Единицы масс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грамм (13ч)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Постановка учебной задачи. Нумерация многозначных чисел. Знакомство с новой счётной единицей –</w:t>
            </w:r>
            <w:r>
              <w:rPr>
                <w:rFonts w:ascii="Times New Roman" w:hAnsi="Times New Roman"/>
                <w:bCs/>
              </w:rPr>
              <w:t xml:space="preserve"> тысяча. Анализ структуры трёхзначных и четырёхзначных чисел. Классификация многозначных чисел.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</w:t>
            </w:r>
            <w:r>
              <w:rPr>
                <w:rFonts w:ascii="Times New Roman" w:hAnsi="Times New Roman"/>
              </w:rPr>
              <w:t xml:space="preserve"> завершения на основе его оценки и учёта характера </w:t>
            </w:r>
            <w:r>
              <w:rPr>
                <w:rFonts w:ascii="Times New Roman" w:hAnsi="Times New Roman"/>
              </w:rPr>
              <w:lastRenderedPageBreak/>
              <w:t>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</w:t>
            </w:r>
            <w:r>
              <w:rPr>
                <w:rFonts w:ascii="Times New Roman" w:hAnsi="Times New Roman"/>
              </w:rPr>
              <w:lastRenderedPageBreak/>
              <w:t xml:space="preserve">рассуждения в форме связи простых суждений </w:t>
            </w:r>
            <w:r>
              <w:rPr>
                <w:rFonts w:ascii="Times New Roman" w:hAnsi="Times New Roman"/>
              </w:rPr>
              <w:t>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</w:t>
            </w:r>
            <w:r>
              <w:rPr>
                <w:rFonts w:ascii="Times New Roman" w:hAnsi="Times New Roman"/>
              </w:rPr>
              <w:t>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понятные для партнёра </w:t>
            </w:r>
            <w:r>
              <w:rPr>
                <w:rFonts w:ascii="Times New Roman" w:hAnsi="Times New Roman"/>
              </w:rPr>
              <w:lastRenderedPageBreak/>
              <w:t>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</w:t>
            </w:r>
            <w:r>
              <w:rPr>
                <w:rFonts w:ascii="Times New Roman" w:hAnsi="Times New Roman"/>
              </w:rPr>
              <w:t>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Разбивать </w:t>
            </w:r>
            <w:r>
              <w:rPr>
                <w:rFonts w:ascii="Times New Roman" w:hAnsi="Times New Roman"/>
              </w:rPr>
              <w:t>числа на группы по числу цифр.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>правила построения числовых рядов и продолжать их по тому же правилу.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>и записывать числа с опорой на их разрядный состав.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четырёхзначные </w:t>
            </w:r>
            <w:r>
              <w:rPr>
                <w:rFonts w:ascii="Times New Roman" w:hAnsi="Times New Roman"/>
              </w:rPr>
              <w:lastRenderedPageBreak/>
              <w:t>числа в виде суммы разрядных слагаемых.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Наблюдать </w:t>
            </w:r>
            <w:r>
              <w:rPr>
                <w:rFonts w:ascii="Times New Roman" w:hAnsi="Times New Roman"/>
              </w:rPr>
              <w:t>зависимость компонентов и результата при умножении числа на 100.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правило, основываясь на результатах наблюдений.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>самоконтроль путём проверки вычислений на калькуляторе.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Читать и </w:t>
            </w:r>
            <w:r>
              <w:rPr>
                <w:rFonts w:ascii="Times New Roman" w:hAnsi="Times New Roman"/>
              </w:rPr>
              <w:t>записывать длину, используя основные един</w:t>
            </w:r>
            <w:r>
              <w:rPr>
                <w:rFonts w:ascii="Times New Roman" w:hAnsi="Times New Roman"/>
              </w:rPr>
              <w:t>ицы её измерения и соотношение между ними (километр – метр).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Дополнять </w:t>
            </w:r>
            <w:r>
              <w:rPr>
                <w:rFonts w:ascii="Times New Roman" w:hAnsi="Times New Roman"/>
              </w:rPr>
              <w:t xml:space="preserve">величины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данной, используя </w:t>
            </w:r>
            <w:r>
              <w:rPr>
                <w:rFonts w:ascii="Times New Roman" w:hAnsi="Times New Roman"/>
              </w:rPr>
              <w:lastRenderedPageBreak/>
              <w:t>соотношение километр –</w:t>
            </w:r>
            <w:r>
              <w:rPr>
                <w:rFonts w:ascii="Times New Roman" w:hAnsi="Times New Roman"/>
                <w:b/>
              </w:rPr>
              <w:t xml:space="preserve"> метр.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предположения о делении на 10 и 100 чисел, оканчивающихся нулями.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 xml:space="preserve">свои предположения, выполняя действия </w:t>
            </w:r>
            <w:r>
              <w:rPr>
                <w:rFonts w:ascii="Times New Roman" w:hAnsi="Times New Roman"/>
              </w:rPr>
              <w:t>на калькуляторе.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>и записывать величины массы, применяя для их измерения изученные единицы массы и их соотношение.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данные величины в порядке их возрастания или убывания.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148-156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56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155(закончить), 156.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25.02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91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 Чтение и запись четырёхзначных чисел. Разрядный и десятичный состав четырёхзначного числа. 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157-167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157(закончить), 160, 166(запись решения), 167.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26.02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Чтение и запись че</w:t>
            </w:r>
            <w:r>
              <w:rPr>
                <w:rFonts w:ascii="Times New Roman" w:hAnsi="Times New Roman"/>
                <w:bCs/>
              </w:rPr>
              <w:t>тырёхзначных чисел. Умножение однозначных и двузначных чисел на 100. Разрядный и десятичный состав четырёхзначного числа. Закономерность в записи ряда чисел.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168-177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168, 170(2), 173(4-6), 177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02.03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93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Чтение и запись четырёхзначных чисел. Запись четырёхзначного числа в виде суммы разрядных слагаемых. 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178-187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180, 185, 187.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03.03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Нумерация четырёхзначных чисел. Разрядный сост</w:t>
            </w:r>
            <w:r>
              <w:rPr>
                <w:rFonts w:ascii="Times New Roman" w:hAnsi="Times New Roman"/>
                <w:bCs/>
              </w:rPr>
              <w:t>ав четырёхзначного числа. 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188-196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66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190, 191, 192(3-5)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04.03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Единицы длины – километр. Соотношение единиц длины (1км = 1000м)</w:t>
            </w:r>
            <w:proofErr w:type="gramStart"/>
            <w:r>
              <w:rPr>
                <w:rFonts w:ascii="Times New Roman" w:hAnsi="Times New Roman"/>
                <w:bCs/>
              </w:rPr>
              <w:t>.ч</w:t>
            </w:r>
            <w:proofErr w:type="gramEnd"/>
            <w:r>
              <w:rPr>
                <w:rFonts w:ascii="Times New Roman" w:hAnsi="Times New Roman"/>
                <w:bCs/>
              </w:rPr>
              <w:t>тение и построение диаграмм.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197-203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201, 203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05.03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Решение задач. Поиск закономерности. Расположение величин в порядке возрастания. Чтение </w:t>
            </w:r>
            <w:r>
              <w:rPr>
                <w:rFonts w:ascii="Times New Roman" w:hAnsi="Times New Roman"/>
                <w:bCs/>
              </w:rPr>
              <w:t xml:space="preserve">и запись четырёхзначных </w:t>
            </w:r>
            <w:r>
              <w:rPr>
                <w:rFonts w:ascii="Times New Roman" w:hAnsi="Times New Roman"/>
                <w:bCs/>
              </w:rPr>
              <w:lastRenderedPageBreak/>
              <w:t>чисел.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204-215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207(2), 209, 213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10.03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97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Чтение четырёхзначных чисел. Запись числовых равенств по данному условию. Работа с таблицами. Решение арифметических задач.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216-223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220(по 3 равенства для каждого пункта), 222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11.03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Чтение и запись четырёхз</w:t>
            </w:r>
            <w:r>
              <w:rPr>
                <w:rFonts w:ascii="Times New Roman" w:hAnsi="Times New Roman"/>
                <w:bCs/>
              </w:rPr>
              <w:t>начных чисел, классификация чисел. Поиск правила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224-230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226(3,4), 229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12.03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99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№7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16.03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Деление многозначных чисел на 10 и 100. Использование свой</w:t>
            </w:r>
            <w:proofErr w:type="gramStart"/>
            <w:r>
              <w:rPr>
                <w:rFonts w:ascii="Times New Roman" w:hAnsi="Times New Roman"/>
                <w:bCs/>
              </w:rPr>
              <w:t>ств сл</w:t>
            </w:r>
            <w:proofErr w:type="gramEnd"/>
            <w:r>
              <w:rPr>
                <w:rFonts w:ascii="Times New Roman" w:hAnsi="Times New Roman"/>
                <w:bCs/>
              </w:rPr>
              <w:t xml:space="preserve">ожения для сравнения числовых выражений. Единица массы грамм. Соотношение </w:t>
            </w:r>
            <w:r>
              <w:rPr>
                <w:rFonts w:ascii="Times New Roman" w:hAnsi="Times New Roman"/>
                <w:bCs/>
              </w:rPr>
              <w:t xml:space="preserve">1 кг = </w:t>
            </w:r>
            <w:r>
              <w:rPr>
                <w:rFonts w:ascii="Times New Roman" w:hAnsi="Times New Roman"/>
                <w:bCs/>
              </w:rPr>
              <w:lastRenderedPageBreak/>
              <w:t>1000г.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231-236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233(3), 234(3), 236(2).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18.03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102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Единицы массы – тонна и центнер. Работа с таблицами и шкалами. Классификация и сравнение величин.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237-246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239, 244, 245.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19.03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Многогранники. </w:t>
            </w:r>
            <w:r>
              <w:rPr>
                <w:rFonts w:ascii="Times New Roman" w:eastAsia="Times New Roman" w:hAnsi="Times New Roman"/>
                <w:b/>
              </w:rPr>
              <w:t>Куб. параллелепипед (2ч)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Классификация геометрических фигур. Многогранник и его элементы. Развёртка куба.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</w:t>
            </w:r>
            <w:r>
              <w:rPr>
                <w:rFonts w:ascii="Times New Roman" w:hAnsi="Times New Roman"/>
              </w:rPr>
              <w:t>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lastRenderedPageBreak/>
              <w:t xml:space="preserve">существенную информацию из текстов задач, из диалогов Миши и Маши, из формулировок учебных </w:t>
            </w:r>
            <w:r>
              <w:rPr>
                <w:rFonts w:ascii="Times New Roman" w:hAnsi="Times New Roman"/>
              </w:rPr>
              <w:t>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Строить рассуждения в форме связи </w:t>
            </w:r>
            <w:r>
              <w:rPr>
                <w:rFonts w:ascii="Times New Roman" w:hAnsi="Times New Roman"/>
              </w:rPr>
              <w:t>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причинно – </w:t>
            </w:r>
            <w:r>
              <w:rPr>
                <w:rFonts w:ascii="Times New Roman" w:hAnsi="Times New Roman"/>
              </w:rPr>
              <w:lastRenderedPageBreak/>
              <w:t>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</w:t>
            </w:r>
            <w:r>
              <w:rPr>
                <w:rFonts w:ascii="Times New Roman" w:hAnsi="Times New Roman"/>
              </w:rPr>
              <w:t>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Использовать речь </w:t>
            </w:r>
            <w:r>
              <w:rPr>
                <w:rFonts w:ascii="Times New Roman" w:hAnsi="Times New Roman"/>
              </w:rPr>
              <w:lastRenderedPageBreak/>
              <w:t>для регуляц</w:t>
            </w:r>
            <w:r>
              <w:rPr>
                <w:rFonts w:ascii="Times New Roman" w:hAnsi="Times New Roman"/>
              </w:rPr>
              <w:t>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>
              <w:rPr>
                <w:rFonts w:ascii="Times New Roman" w:hAnsi="Times New Roman"/>
              </w:rPr>
              <w:t>собственные тактильные ощущения для определения типа поверхности (плоская или кривая).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>практическую деятельность (ощупывание, изготовление моделей многогранников и развёртки куба) для усвоения понятий «гра</w:t>
            </w:r>
            <w:r>
              <w:rPr>
                <w:rFonts w:ascii="Times New Roman" w:hAnsi="Times New Roman"/>
              </w:rPr>
              <w:t>нь», «ребро», «вершина многогранника», «куб», «прямоугольный параллелепипед».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Выделять </w:t>
            </w:r>
            <w:r>
              <w:rPr>
                <w:rFonts w:ascii="Times New Roman" w:hAnsi="Times New Roman"/>
              </w:rPr>
              <w:t>в окружающих предметах те, которые имеют заданную форму.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247-251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87, 88, 90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31.03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104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Прямоугольный параллелепипед. Его развёртка.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252-256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91-94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01.04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Пятизначные и шестизначные числа.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</w:rPr>
              <w:t>Решение задач (7ч)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Постановка учебной задачи. Классы и разряды в пятизначном и шестизначном числах. Анализ структуры многозначных чисел. Классификация многозначных </w:t>
            </w:r>
            <w:r>
              <w:rPr>
                <w:rFonts w:ascii="Times New Roman" w:hAnsi="Times New Roman"/>
                <w:bCs/>
              </w:rPr>
              <w:t>чисел. Таблица разрядов и классов.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</w:rPr>
              <w:t>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анализ объектов с выделением существенных и несущественных </w:t>
            </w:r>
            <w:r>
              <w:rPr>
                <w:rFonts w:ascii="Times New Roman" w:hAnsi="Times New Roman"/>
              </w:rPr>
              <w:t>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</w:t>
            </w:r>
            <w:r>
              <w:rPr>
                <w:rFonts w:ascii="Times New Roman" w:hAnsi="Times New Roman"/>
              </w:rPr>
              <w:lastRenderedPageBreak/>
              <w:t>причинно –</w:t>
            </w:r>
            <w:r>
              <w:rPr>
                <w:rFonts w:ascii="Times New Roman" w:hAnsi="Times New Roman"/>
              </w:rPr>
              <w:t xml:space="preserve">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Разбивать </w:t>
            </w:r>
            <w:r>
              <w:rPr>
                <w:rFonts w:ascii="Times New Roman" w:hAnsi="Times New Roman"/>
              </w:rPr>
              <w:t>числа на группы по числу цифр.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>правила построе</w:t>
            </w:r>
            <w:r>
              <w:rPr>
                <w:rFonts w:ascii="Times New Roman" w:hAnsi="Times New Roman"/>
              </w:rPr>
              <w:t>ния числовых рядов и продолжать их по тому же правилу.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>и записывать числа с опорой на их разрядный состав.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четырёхзначные числа в виде суммы разрядных слагаемых.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 xml:space="preserve">правило. Основываясь на результатах </w:t>
            </w:r>
            <w:r>
              <w:rPr>
                <w:rFonts w:ascii="Times New Roman" w:hAnsi="Times New Roman"/>
              </w:rPr>
              <w:lastRenderedPageBreak/>
              <w:t>наблюдений.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амоконтроль путём проверки вычислений на калькуляторе.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>и записывать длину, используя основные единицы её измерения и соотношение между ними (километр – метр).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Дополнять </w:t>
            </w:r>
            <w:r>
              <w:rPr>
                <w:rFonts w:ascii="Times New Roman" w:hAnsi="Times New Roman"/>
              </w:rPr>
              <w:t>величины доданной, используя соотношение километр – метр.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>свои предпол</w:t>
            </w:r>
            <w:r>
              <w:rPr>
                <w:rFonts w:ascii="Times New Roman" w:hAnsi="Times New Roman"/>
              </w:rPr>
              <w:t>ожения, выполняя действия на калькуляторе.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данные числа в порядке возрастания и убывания.</w:t>
            </w: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257-263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263,</w:t>
            </w:r>
          </w:p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99, 100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02.04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106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Разрядный и десятичный состав многозначного числа. Умножение на 1000. Сравнение </w:t>
            </w:r>
            <w:r>
              <w:rPr>
                <w:rFonts w:ascii="Times New Roman" w:hAnsi="Times New Roman"/>
                <w:bCs/>
              </w:rPr>
              <w:t>произведений. Правило порядка выполнения действий.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264-271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270(3,4), 271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06.04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задач. Использование сочетательного свойства умножения и  таблицы умножения при вычислениях.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272-279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276, 277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7.04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108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Сравнение многозначных чисел. Решение арифметических задач. Правило (закономерность) в записи числового ряда.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280-286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281, 286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08.04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109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Нумерация многозначных чисел. Запись многозначных чисел в порядке возрастания и убывания. Чтение диаграммы.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287-293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284, 292(3), 293.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09.04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Правило (закономерность) в записи числового ряда. Нумерация многозначных чисел. Геометрический материал (куб и его элементы).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294-301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296(2,4), 298(2), 301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13.04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арифметических задач. Развёртка куба.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302-306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303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14.04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t>Сложение и вычитание многозначных чисел. Решение задач (10ч)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Постановка учебной задачи. Подготовительная работа 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изучении. </w:t>
            </w:r>
            <w:r>
              <w:rPr>
                <w:rFonts w:ascii="Times New Roman" w:hAnsi="Times New Roman"/>
                <w:bCs/>
              </w:rPr>
              <w:t>Подготовительная работа к изучению алгоритма письменного сложения.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самоконтроль 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Вносить </w:t>
            </w:r>
            <w:r>
              <w:rPr>
                <w:rFonts w:ascii="Times New Roman" w:hAnsi="Times New Roman"/>
              </w:rPr>
              <w:lastRenderedPageBreak/>
              <w:t>необходимые коррективы в действие после его завершения на основе его оце</w:t>
            </w:r>
            <w:r>
              <w:rPr>
                <w:rFonts w:ascii="Times New Roman" w:hAnsi="Times New Roman"/>
              </w:rPr>
              <w:t>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анализ объектов с выделение</w:t>
            </w:r>
            <w:r>
              <w:rPr>
                <w:rFonts w:ascii="Times New Roman" w:hAnsi="Times New Roman"/>
              </w:rPr>
              <w:t>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Проводить </w:t>
            </w:r>
            <w:r>
              <w:rPr>
                <w:rFonts w:ascii="Times New Roman" w:hAnsi="Times New Roman"/>
              </w:rPr>
              <w:lastRenderedPageBreak/>
              <w:t>сравнение и классификацию по заданным критериям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</w:t>
            </w:r>
            <w:r>
              <w:rPr>
                <w:rFonts w:ascii="Times New Roman" w:hAnsi="Times New Roman"/>
              </w:rPr>
              <w:t>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соответствие предметной и символической 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в </w:t>
            </w:r>
            <w:r>
              <w:rPr>
                <w:rFonts w:ascii="Times New Roman" w:hAnsi="Times New Roman"/>
              </w:rPr>
              <w:t>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Наблюдать </w:t>
            </w:r>
            <w:r>
              <w:rPr>
                <w:rFonts w:ascii="Times New Roman" w:hAnsi="Times New Roman"/>
              </w:rPr>
              <w:t>за изменением цифр в</w:t>
            </w:r>
            <w:r>
              <w:rPr>
                <w:rFonts w:ascii="Times New Roman" w:hAnsi="Times New Roman"/>
              </w:rPr>
              <w:t xml:space="preserve"> разрядах многозначных чисел при их увеличении.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Пояснять </w:t>
            </w:r>
            <w:r>
              <w:rPr>
                <w:rFonts w:ascii="Times New Roman" w:hAnsi="Times New Roman"/>
              </w:rPr>
              <w:t xml:space="preserve">алгоритм письменного сложения и </w:t>
            </w:r>
            <w:r>
              <w:rPr>
                <w:rFonts w:ascii="Times New Roman" w:hAnsi="Times New Roman"/>
              </w:rPr>
              <w:lastRenderedPageBreak/>
              <w:t>вычитания.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№ 307-313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311, 312.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15.04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113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Алгоритм письменного сложения. Использование свойств арифметических действий для сравнения </w:t>
            </w:r>
            <w:r>
              <w:rPr>
                <w:rFonts w:ascii="Times New Roman" w:hAnsi="Times New Roman"/>
                <w:bCs/>
              </w:rPr>
              <w:t>числовых выражений.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314-316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123, 126(</w:t>
            </w:r>
            <w:proofErr w:type="spellStart"/>
            <w:r>
              <w:rPr>
                <w:rFonts w:ascii="Times New Roman" w:eastAsia="Times New Roman" w:hAnsi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316(3-5), ТПО № 126(в)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16.04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114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Постановка учебной задачи. Алгоритм письменного вычитания.</w:t>
            </w:r>
          </w:p>
          <w:p w:rsidR="006D6F1A" w:rsidRDefault="006D6F1A">
            <w:pPr>
              <w:pStyle w:val="a2"/>
              <w:spacing w:after="0" w:line="252" w:lineRule="auto"/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317-322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124(</w:t>
            </w:r>
            <w:proofErr w:type="spellStart"/>
            <w:r>
              <w:rPr>
                <w:rFonts w:ascii="Times New Roman" w:eastAsia="Times New Roman" w:hAnsi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ТПО № 126(в)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20.04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115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Сложные случаи вычитания многозначных чисел.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323-326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 № 124(</w:t>
            </w:r>
            <w:proofErr w:type="spellStart"/>
            <w:r>
              <w:rPr>
                <w:rFonts w:ascii="Times New Roman" w:eastAsia="Times New Roman" w:hAnsi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</w:rPr>
              <w:t>,г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323(3,4), 324(3,4)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21.04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Сложение и вычитание многозначных чисел.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327-331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324(3,4), 327(2), 328(2,3), 331(2)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22.04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117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Сложение и вычитание многозначных чисел.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332-340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№ 332(3,5), 333(2,3), 334(3,4)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23.04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118</w:t>
            </w:r>
          </w:p>
          <w:p w:rsidR="006D6F1A" w:rsidRDefault="00CA4765">
            <w:pPr>
              <w:pStyle w:val="a2"/>
              <w:spacing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Контрольная работа № 8.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правила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119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Повторить правила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28.04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120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Куб и его элементы. Развёртка куба.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№ 341-346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Работа в ТПО «Наглядная геометрия»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29.04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121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Многогранники. Куб. пирамида.</w:t>
            </w:r>
          </w:p>
        </w:tc>
        <w:tc>
          <w:tcPr>
            <w:tcW w:w="149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Работа в ТПО «Наглядная геометрия»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30.04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  <w:b/>
              </w:rPr>
              <w:lastRenderedPageBreak/>
              <w:t>Единицы времени. Решение задач (3ч)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122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Соотношение единиц времени (1ч = 60м)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>еревод из одних единиц времени в другие. Действие с</w:t>
            </w:r>
            <w:r>
              <w:rPr>
                <w:rFonts w:ascii="Times New Roman" w:hAnsi="Times New Roman"/>
                <w:b/>
                <w:bCs/>
              </w:rPr>
              <w:t xml:space="preserve"> величинами.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Планировать свои действия в соответствии с поставленной задачей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Осуществлять самоконтроль </w:t>
            </w:r>
            <w:r>
              <w:rPr>
                <w:rFonts w:ascii="Times New Roman" w:hAnsi="Times New Roman"/>
              </w:rPr>
              <w:t>результата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Ставить новые учебные задачи в сотрудничестве с учителем (Р)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Выделять существенную информацию из текстов задач, из диа</w:t>
            </w:r>
            <w:r>
              <w:rPr>
                <w:rFonts w:ascii="Times New Roman" w:hAnsi="Times New Roman"/>
              </w:rPr>
              <w:t>логов Миши и Маши, из формулировок учебных заданий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lastRenderedPageBreak/>
              <w:t>Осуществлять анализ объектов с выделением существенных и несущественных признаков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Проводить сравнение и классификацию по заданным критериям </w:t>
            </w:r>
            <w:r>
              <w:rPr>
                <w:rFonts w:ascii="Times New Roman" w:hAnsi="Times New Roman"/>
              </w:rPr>
              <w:t>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Устанавливать причинно – следственные связи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 xml:space="preserve">Устанавливать соответствие предметной и символической </w:t>
            </w:r>
            <w:r>
              <w:rPr>
                <w:rFonts w:ascii="Times New Roman" w:hAnsi="Times New Roman"/>
              </w:rPr>
              <w:lastRenderedPageBreak/>
              <w:t>модели (П)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Допускать возможность существования разл</w:t>
            </w:r>
            <w:r>
              <w:rPr>
                <w:rFonts w:ascii="Times New Roman" w:hAnsi="Times New Roman"/>
              </w:rPr>
              <w:t>ичных точек зрения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Формулировать собственное мнение и позицию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Строить понятные для партнёра высказывания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Задавать вопросы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Контролировать действие парт</w:t>
            </w:r>
            <w:r>
              <w:rPr>
                <w:rFonts w:ascii="Times New Roman" w:hAnsi="Times New Roman"/>
              </w:rPr>
              <w:t>нёра (К)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Использовать речь для регуляции своего действия (К)</w:t>
            </w: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 xml:space="preserve">Выражать </w:t>
            </w:r>
            <w:r>
              <w:rPr>
                <w:rFonts w:ascii="Times New Roman" w:hAnsi="Times New Roman"/>
              </w:rPr>
              <w:t>в минутах, секундах величины, заданные в часах, и наоборот.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  <w:b/>
              </w:rPr>
              <w:t xml:space="preserve">Решать </w:t>
            </w:r>
            <w:r>
              <w:rPr>
                <w:rFonts w:ascii="Times New Roman" w:hAnsi="Times New Roman"/>
              </w:rPr>
              <w:t>задачи, содержащие данные величины.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Повторение правил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05.05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Урок № 123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Арифметические действия с единицами времени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9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Повторение правил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06.05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124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</w:rPr>
              <w:t>Решение задач. Диаграмма.</w:t>
            </w:r>
          </w:p>
        </w:tc>
        <w:tc>
          <w:tcPr>
            <w:tcW w:w="149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3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Повторение правил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07.05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Проверь себя!</w:t>
            </w:r>
          </w:p>
          <w:p w:rsidR="006D6F1A" w:rsidRDefault="00CA4765">
            <w:pPr>
              <w:pStyle w:val="a2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Чему ты научился в первом, втором и третьем классах? (8ч)</w:t>
            </w: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 № 125-132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Учитель самостоятельно распределяет задания этого раздела по урокам.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Тестовые задания.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12.05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13.05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14.05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18.05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19.05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20.05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21.05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25.05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Уроки № 133 – 136</w:t>
            </w:r>
          </w:p>
          <w:p w:rsidR="006D6F1A" w:rsidRDefault="00CA4765">
            <w:pPr>
              <w:pStyle w:val="a2"/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Резерв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  <w:p w:rsidR="006D6F1A" w:rsidRDefault="00CA4765">
            <w:pPr>
              <w:pStyle w:val="a2"/>
              <w:jc w:val="both"/>
            </w:pPr>
            <w:r>
              <w:rPr>
                <w:rFonts w:ascii="Times New Roman" w:hAnsi="Times New Roman"/>
              </w:rPr>
              <w:t>Тестовые задания.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  <w:jc w:val="center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ТПО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26.05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27.05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>28.05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 xml:space="preserve">  .05</w:t>
            </w:r>
          </w:p>
          <w:p w:rsidR="006D6F1A" w:rsidRDefault="00CA4765">
            <w:pPr>
              <w:pStyle w:val="a2"/>
            </w:pP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  <w:tr w:rsidR="006D6F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right"/>
            </w:pPr>
            <w:r>
              <w:rPr>
                <w:rFonts w:ascii="Times New Roman" w:eastAsia="Times New Roman" w:hAnsi="Times New Roman"/>
              </w:rPr>
              <w:lastRenderedPageBreak/>
              <w:t>Итого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CA4765">
            <w:pPr>
              <w:pStyle w:val="a2"/>
              <w:jc w:val="center"/>
            </w:pPr>
            <w:r>
              <w:rPr>
                <w:rFonts w:ascii="Times New Roman" w:eastAsia="Times New Roman" w:hAnsi="Times New Roman"/>
              </w:rPr>
              <w:t>136ч</w:t>
            </w:r>
          </w:p>
        </w:tc>
        <w:tc>
          <w:tcPr>
            <w:tcW w:w="1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1A" w:rsidRDefault="006D6F1A">
            <w:pPr>
              <w:pStyle w:val="a2"/>
            </w:pPr>
          </w:p>
        </w:tc>
      </w:tr>
    </w:tbl>
    <w:p w:rsidR="006D6F1A" w:rsidRDefault="00CA4765">
      <w:pPr>
        <w:pStyle w:val="a2"/>
        <w:jc w:val="center"/>
      </w:pPr>
      <w:r>
        <w:rPr>
          <w:rFonts w:ascii="Times New Roman" w:hAnsi="Times New Roman"/>
          <w:sz w:val="24"/>
          <w:szCs w:val="24"/>
        </w:rPr>
        <w:t>Программа предусматривает выполнение часов, попавших на праздничные дни, за счёт уплотнения материала и резерв</w:t>
      </w:r>
    </w:p>
    <w:p w:rsidR="006D6F1A" w:rsidRPr="00CA4765" w:rsidRDefault="00CA4765">
      <w:pPr>
        <w:pStyle w:val="a2"/>
        <w:jc w:val="right"/>
        <w:rPr>
          <w:color w:val="4F81BD" w:themeColor="accent1"/>
        </w:rPr>
      </w:pPr>
      <w:r w:rsidRPr="00CA4765">
        <w:rPr>
          <w:b/>
          <w:bCs/>
          <w:color w:val="4F81BD" w:themeColor="accent1"/>
          <w:sz w:val="36"/>
          <w:szCs w:val="36"/>
        </w:rPr>
        <w:t>Приложение №1</w:t>
      </w:r>
    </w:p>
    <w:p w:rsidR="006D6F1A" w:rsidRPr="00CA4765" w:rsidRDefault="00CA4765">
      <w:pPr>
        <w:pStyle w:val="a2"/>
        <w:jc w:val="center"/>
        <w:rPr>
          <w:color w:val="4F81BD" w:themeColor="accent1"/>
        </w:rPr>
      </w:pPr>
      <w:r w:rsidRPr="00CA4765">
        <w:rPr>
          <w:b/>
          <w:bCs/>
          <w:color w:val="4F81BD" w:themeColor="accent1"/>
          <w:sz w:val="36"/>
          <w:szCs w:val="36"/>
        </w:rPr>
        <w:t>Оценочный материал</w:t>
      </w:r>
    </w:p>
    <w:p w:rsidR="006D6F1A" w:rsidRPr="00CA4765" w:rsidRDefault="00CA4765">
      <w:pPr>
        <w:pStyle w:val="a2"/>
        <w:rPr>
          <w:color w:val="4F81BD" w:themeColor="accent1"/>
        </w:rPr>
      </w:pPr>
      <w:r w:rsidRPr="00CA4765">
        <w:rPr>
          <w:color w:val="4F81BD" w:themeColor="accent1"/>
          <w:sz w:val="28"/>
          <w:szCs w:val="28"/>
        </w:rPr>
        <w:t>ОЦЕНКА ДОСТИЖЕНИЙ ПЛАНИРУЕМЫХ РЕЗУЛЬТАТОВ ОСВОЕНИЯ УЧЕБНОЙ ПРОГРАММЫ</w:t>
      </w:r>
    </w:p>
    <w:p w:rsidR="006D6F1A" w:rsidRPr="00CA4765" w:rsidRDefault="00CA4765">
      <w:pPr>
        <w:pStyle w:val="a2"/>
        <w:widowControl w:val="0"/>
        <w:jc w:val="center"/>
        <w:rPr>
          <w:color w:val="4F81BD" w:themeColor="accent1"/>
        </w:rPr>
      </w:pPr>
      <w:r w:rsidRPr="00CA4765">
        <w:rPr>
          <w:b/>
          <w:color w:val="4F81BD" w:themeColor="accent1"/>
          <w:sz w:val="28"/>
          <w:szCs w:val="28"/>
        </w:rPr>
        <w:t xml:space="preserve"> </w:t>
      </w:r>
    </w:p>
    <w:p w:rsidR="006D6F1A" w:rsidRPr="00CA4765" w:rsidRDefault="00CA4765">
      <w:pPr>
        <w:pStyle w:val="a2"/>
        <w:widowControl w:val="0"/>
        <w:rPr>
          <w:color w:val="4F81BD" w:themeColor="accent1"/>
        </w:rPr>
      </w:pPr>
      <w:r w:rsidRPr="00CA4765">
        <w:rPr>
          <w:b/>
          <w:color w:val="4F81BD" w:themeColor="accent1"/>
        </w:rPr>
        <w:t xml:space="preserve">Формы текущего контроля и промежуточной аттестации: </w:t>
      </w:r>
      <w:r w:rsidRPr="00CA4765">
        <w:rPr>
          <w:color w:val="4F81BD" w:themeColor="accent1"/>
        </w:rPr>
        <w:t>контрольные работы, тестирование, математические диктанты, устные ответы.</w:t>
      </w:r>
    </w:p>
    <w:p w:rsidR="006D6F1A" w:rsidRPr="00CA4765" w:rsidRDefault="00CA4765">
      <w:pPr>
        <w:pStyle w:val="a2"/>
        <w:rPr>
          <w:color w:val="4F81BD" w:themeColor="accent1"/>
        </w:rPr>
      </w:pPr>
      <w:r w:rsidRPr="00CA4765">
        <w:rPr>
          <w:color w:val="4F81BD" w:themeColor="accent1"/>
        </w:rPr>
        <w:t> </w:t>
      </w:r>
      <w:r w:rsidRPr="00CA4765">
        <w:rPr>
          <w:b/>
          <w:color w:val="4F81BD" w:themeColor="accent1"/>
        </w:rPr>
        <w:t>Критерии оценивания устных ответов по математике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Ответ оценивается </w:t>
      </w:r>
      <w:r w:rsidRPr="00CA4765">
        <w:rPr>
          <w:b/>
          <w:color w:val="4F81BD" w:themeColor="accent1"/>
        </w:rPr>
        <w:t>отметкой «5</w:t>
      </w:r>
      <w:r w:rsidRPr="00CA4765">
        <w:rPr>
          <w:color w:val="4F81BD" w:themeColor="accent1"/>
        </w:rPr>
        <w:t>», если ученик:</w:t>
      </w:r>
    </w:p>
    <w:p w:rsidR="006D6F1A" w:rsidRPr="00CA4765" w:rsidRDefault="00CA4765">
      <w:pPr>
        <w:pStyle w:val="a2"/>
        <w:numPr>
          <w:ilvl w:val="0"/>
          <w:numId w:val="11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полно раскрыл содержание материала </w:t>
      </w:r>
      <w:r w:rsidRPr="00CA4765">
        <w:rPr>
          <w:color w:val="4F81BD" w:themeColor="accent1"/>
        </w:rPr>
        <w:t>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D6F1A" w:rsidRPr="00CA4765" w:rsidRDefault="00CA4765">
      <w:pPr>
        <w:pStyle w:val="a2"/>
        <w:numPr>
          <w:ilvl w:val="0"/>
          <w:numId w:val="11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правильно выполнил рисунки, чертежи, графики, сопутствующие ответу;</w:t>
      </w:r>
    </w:p>
    <w:p w:rsidR="006D6F1A" w:rsidRPr="00CA4765" w:rsidRDefault="00CA4765">
      <w:pPr>
        <w:pStyle w:val="a2"/>
        <w:numPr>
          <w:ilvl w:val="0"/>
          <w:numId w:val="11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п</w:t>
      </w:r>
      <w:r w:rsidRPr="00CA4765">
        <w:rPr>
          <w:color w:val="4F81BD" w:themeColor="accent1"/>
        </w:rPr>
        <w:t>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D6F1A" w:rsidRPr="00CA4765" w:rsidRDefault="00CA4765">
      <w:pPr>
        <w:pStyle w:val="a2"/>
        <w:numPr>
          <w:ilvl w:val="0"/>
          <w:numId w:val="11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продемонстрировал усвоение ранее изученных сопутствующих вопросов, </w:t>
      </w:r>
      <w:proofErr w:type="spellStart"/>
      <w:r w:rsidRPr="00CA4765">
        <w:rPr>
          <w:color w:val="4F81BD" w:themeColor="accent1"/>
        </w:rPr>
        <w:t>сформированность</w:t>
      </w:r>
      <w:proofErr w:type="spellEnd"/>
      <w:r w:rsidRPr="00CA4765">
        <w:rPr>
          <w:color w:val="4F81BD" w:themeColor="accent1"/>
        </w:rPr>
        <w:t xml:space="preserve"> и устойчивость используемых </w:t>
      </w:r>
      <w:r w:rsidRPr="00CA4765">
        <w:rPr>
          <w:color w:val="4F81BD" w:themeColor="accent1"/>
        </w:rPr>
        <w:t>при отработке умений и навыков;</w:t>
      </w:r>
    </w:p>
    <w:p w:rsidR="006D6F1A" w:rsidRPr="00CA4765" w:rsidRDefault="00CA4765">
      <w:pPr>
        <w:pStyle w:val="a2"/>
        <w:numPr>
          <w:ilvl w:val="0"/>
          <w:numId w:val="11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Ответ оценивается </w:t>
      </w:r>
      <w:r w:rsidRPr="00CA4765">
        <w:rPr>
          <w:b/>
          <w:color w:val="4F81BD" w:themeColor="accent1"/>
        </w:rPr>
        <w:t>отметкой «4»,</w:t>
      </w:r>
      <w:r w:rsidRPr="00CA4765">
        <w:rPr>
          <w:color w:val="4F81BD" w:themeColor="accent1"/>
        </w:rPr>
        <w:t xml:space="preserve"> если он удовлетворяет в основном требованиям    на оценку «5», но при этом имеет один из недостатков:</w:t>
      </w:r>
    </w:p>
    <w:p w:rsidR="006D6F1A" w:rsidRPr="00CA4765" w:rsidRDefault="00CA4765">
      <w:pPr>
        <w:pStyle w:val="a2"/>
        <w:numPr>
          <w:ilvl w:val="0"/>
          <w:numId w:val="12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в изложении допущены небольшие пробелы, не исказившие математическое содержание ответа;</w:t>
      </w:r>
    </w:p>
    <w:p w:rsidR="006D6F1A" w:rsidRPr="00CA4765" w:rsidRDefault="00CA4765">
      <w:pPr>
        <w:pStyle w:val="a2"/>
        <w:numPr>
          <w:ilvl w:val="0"/>
          <w:numId w:val="12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допущены один – два недочета при освещении основного содержания о</w:t>
      </w:r>
      <w:r w:rsidRPr="00CA4765">
        <w:rPr>
          <w:color w:val="4F81BD" w:themeColor="accent1"/>
        </w:rPr>
        <w:t>твета, исправленные по замечанию учителя;</w:t>
      </w:r>
    </w:p>
    <w:p w:rsidR="006D6F1A" w:rsidRPr="00CA4765" w:rsidRDefault="00CA4765">
      <w:pPr>
        <w:pStyle w:val="a2"/>
        <w:numPr>
          <w:ilvl w:val="0"/>
          <w:numId w:val="12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b/>
          <w:color w:val="4F81BD" w:themeColor="accent1"/>
        </w:rPr>
        <w:lastRenderedPageBreak/>
        <w:t>Отметка «3»</w:t>
      </w:r>
      <w:r w:rsidRPr="00CA4765">
        <w:rPr>
          <w:color w:val="4F81BD" w:themeColor="accent1"/>
        </w:rPr>
        <w:t> ставится в следующих случаях:</w:t>
      </w:r>
    </w:p>
    <w:p w:rsidR="006D6F1A" w:rsidRPr="00CA4765" w:rsidRDefault="00CA4765">
      <w:pPr>
        <w:pStyle w:val="a2"/>
        <w:numPr>
          <w:ilvl w:val="0"/>
          <w:numId w:val="13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неполно или непоследовательно раскр</w:t>
      </w:r>
      <w:r w:rsidRPr="00CA4765">
        <w:rPr>
          <w:color w:val="4F81BD" w:themeColor="accent1"/>
        </w:rPr>
        <w:t>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6D6F1A" w:rsidRPr="00CA4765" w:rsidRDefault="00CA4765">
      <w:pPr>
        <w:pStyle w:val="a2"/>
        <w:numPr>
          <w:ilvl w:val="0"/>
          <w:numId w:val="13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имелись затруднения или допущены </w:t>
      </w:r>
      <w:r w:rsidRPr="00CA4765">
        <w:rPr>
          <w:color w:val="4F81BD" w:themeColor="accent1"/>
        </w:rPr>
        <w:t>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D6F1A" w:rsidRPr="00CA4765" w:rsidRDefault="00CA4765">
      <w:pPr>
        <w:pStyle w:val="a2"/>
        <w:numPr>
          <w:ilvl w:val="0"/>
          <w:numId w:val="13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ученик не справился с применением теории в новой ситуации при выполнении практического задания, но выпол</w:t>
      </w:r>
      <w:r w:rsidRPr="00CA4765">
        <w:rPr>
          <w:color w:val="4F81BD" w:themeColor="accent1"/>
        </w:rPr>
        <w:t>нил задания обязательного уровня сложности по данной теме;</w:t>
      </w:r>
    </w:p>
    <w:p w:rsidR="006D6F1A" w:rsidRPr="00CA4765" w:rsidRDefault="00CA4765">
      <w:pPr>
        <w:pStyle w:val="a2"/>
        <w:numPr>
          <w:ilvl w:val="0"/>
          <w:numId w:val="13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при знании теоретического материала </w:t>
      </w:r>
      <w:proofErr w:type="gramStart"/>
      <w:r w:rsidRPr="00CA4765">
        <w:rPr>
          <w:color w:val="4F81BD" w:themeColor="accent1"/>
        </w:rPr>
        <w:t>выявлена</w:t>
      </w:r>
      <w:proofErr w:type="gramEnd"/>
      <w:r w:rsidRPr="00CA4765">
        <w:rPr>
          <w:color w:val="4F81BD" w:themeColor="accent1"/>
        </w:rPr>
        <w:t xml:space="preserve"> недостаточная </w:t>
      </w:r>
      <w:proofErr w:type="spellStart"/>
      <w:r w:rsidRPr="00CA4765">
        <w:rPr>
          <w:color w:val="4F81BD" w:themeColor="accent1"/>
        </w:rPr>
        <w:t>сформированность</w:t>
      </w:r>
      <w:proofErr w:type="spellEnd"/>
      <w:r w:rsidRPr="00CA4765">
        <w:rPr>
          <w:color w:val="4F81BD" w:themeColor="accent1"/>
        </w:rPr>
        <w:t xml:space="preserve"> основных умений и навыков.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b/>
          <w:color w:val="4F81BD" w:themeColor="accent1"/>
        </w:rPr>
        <w:t>Отметка «2»</w:t>
      </w:r>
      <w:r w:rsidRPr="00CA4765">
        <w:rPr>
          <w:color w:val="4F81BD" w:themeColor="accent1"/>
        </w:rPr>
        <w:t> ставится в следующих случаях:</w:t>
      </w:r>
    </w:p>
    <w:p w:rsidR="006D6F1A" w:rsidRPr="00CA4765" w:rsidRDefault="00CA4765">
      <w:pPr>
        <w:pStyle w:val="a2"/>
        <w:numPr>
          <w:ilvl w:val="0"/>
          <w:numId w:val="14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не раскрыто основное содержание учебного материала;</w:t>
      </w:r>
    </w:p>
    <w:p w:rsidR="006D6F1A" w:rsidRPr="00CA4765" w:rsidRDefault="00CA4765">
      <w:pPr>
        <w:pStyle w:val="a2"/>
        <w:numPr>
          <w:ilvl w:val="0"/>
          <w:numId w:val="14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обнаружено незнание или непонимание учеником большей или наиболее важной части учебного материала;</w:t>
      </w:r>
    </w:p>
    <w:p w:rsidR="006D6F1A" w:rsidRPr="00CA4765" w:rsidRDefault="00CA4765">
      <w:pPr>
        <w:pStyle w:val="a2"/>
        <w:numPr>
          <w:ilvl w:val="0"/>
          <w:numId w:val="14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</w:t>
      </w:r>
      <w:r w:rsidRPr="00CA4765">
        <w:rPr>
          <w:color w:val="4F81BD" w:themeColor="accent1"/>
        </w:rPr>
        <w:t>осле нескольких наводящих вопросов учителя. 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b/>
          <w:color w:val="4F81BD" w:themeColor="accent1"/>
        </w:rPr>
        <w:t>Критерии ошибок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К  </w:t>
      </w:r>
      <w:r w:rsidRPr="00CA4765">
        <w:rPr>
          <w:i/>
          <w:color w:val="4F81BD" w:themeColor="accent1"/>
        </w:rPr>
        <w:t> ошибкам</w:t>
      </w:r>
      <w:r w:rsidRPr="00CA4765">
        <w:rPr>
          <w:color w:val="4F81BD" w:themeColor="accent1"/>
        </w:rPr>
        <w:t xml:space="preserve"> относятся:</w:t>
      </w:r>
    </w:p>
    <w:p w:rsidR="006D6F1A" w:rsidRPr="00CA4765" w:rsidRDefault="00CA4765">
      <w:pPr>
        <w:pStyle w:val="a2"/>
        <w:numPr>
          <w:ilvl w:val="0"/>
          <w:numId w:val="15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незнание формул, правил, основных свойств, теорем и неумение их применять; </w:t>
      </w:r>
    </w:p>
    <w:p w:rsidR="006D6F1A" w:rsidRPr="00CA4765" w:rsidRDefault="00CA4765">
      <w:pPr>
        <w:pStyle w:val="a2"/>
        <w:numPr>
          <w:ilvl w:val="0"/>
          <w:numId w:val="15"/>
        </w:numPr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незнание приемов решения задач, рассматриваемых в учебниках, а также вычислительные ошибки, если</w:t>
      </w:r>
      <w:r w:rsidRPr="00CA4765">
        <w:rPr>
          <w:color w:val="4F81BD" w:themeColor="accent1"/>
        </w:rPr>
        <w:t xml:space="preserve"> они не являются опиской;</w:t>
      </w:r>
    </w:p>
    <w:p w:rsidR="006D6F1A" w:rsidRPr="00CA4765" w:rsidRDefault="00CA4765">
      <w:pPr>
        <w:pStyle w:val="a2"/>
        <w:spacing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К   </w:t>
      </w:r>
      <w:r w:rsidRPr="00CA4765">
        <w:rPr>
          <w:i/>
          <w:color w:val="4F81BD" w:themeColor="accent1"/>
        </w:rPr>
        <w:t xml:space="preserve"> недочетам</w:t>
      </w:r>
      <w:r w:rsidRPr="00CA4765">
        <w:rPr>
          <w:color w:val="4F81BD" w:themeColor="accent1"/>
        </w:rPr>
        <w:t xml:space="preserve"> относятся:  </w:t>
      </w:r>
    </w:p>
    <w:p w:rsidR="006D6F1A" w:rsidRPr="00CA4765" w:rsidRDefault="00CA4765">
      <w:pPr>
        <w:pStyle w:val="a2"/>
        <w:numPr>
          <w:ilvl w:val="0"/>
          <w:numId w:val="16"/>
        </w:numPr>
        <w:spacing w:after="0" w:line="240" w:lineRule="exact"/>
        <w:rPr>
          <w:color w:val="4F81BD" w:themeColor="accent1"/>
        </w:rPr>
      </w:pPr>
      <w:r w:rsidRPr="00CA4765">
        <w:rPr>
          <w:color w:val="4F81BD" w:themeColor="accent1"/>
        </w:rPr>
        <w:t xml:space="preserve">нерациональное решение; </w:t>
      </w:r>
    </w:p>
    <w:p w:rsidR="006D6F1A" w:rsidRPr="00CA4765" w:rsidRDefault="00CA4765">
      <w:pPr>
        <w:pStyle w:val="a2"/>
        <w:numPr>
          <w:ilvl w:val="0"/>
          <w:numId w:val="16"/>
        </w:numPr>
        <w:spacing w:after="0"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описки;</w:t>
      </w:r>
    </w:p>
    <w:p w:rsidR="006D6F1A" w:rsidRPr="00CA4765" w:rsidRDefault="00CA4765">
      <w:pPr>
        <w:pStyle w:val="a2"/>
        <w:numPr>
          <w:ilvl w:val="0"/>
          <w:numId w:val="16"/>
        </w:numPr>
        <w:spacing w:after="280" w:line="240" w:lineRule="exact"/>
        <w:rPr>
          <w:color w:val="4F81BD" w:themeColor="accent1"/>
        </w:rPr>
      </w:pPr>
      <w:r w:rsidRPr="00CA4765">
        <w:rPr>
          <w:color w:val="4F81BD" w:themeColor="accent1"/>
        </w:rPr>
        <w:t>недостаточность или отсутствие пояснений, обоснований в решениях.</w:t>
      </w:r>
    </w:p>
    <w:p w:rsidR="006D6F1A" w:rsidRPr="00CA4765" w:rsidRDefault="00CA4765">
      <w:pPr>
        <w:pStyle w:val="a2"/>
        <w:spacing w:before="280" w:after="280" w:line="240" w:lineRule="exact"/>
        <w:rPr>
          <w:color w:val="4F81BD" w:themeColor="accent1"/>
        </w:rPr>
      </w:pPr>
      <w:r w:rsidRPr="00CA4765">
        <w:rPr>
          <w:b/>
          <w:color w:val="4F81BD" w:themeColor="accent1"/>
        </w:rPr>
        <w:t>Критерии оценивания контрольных работ по математике</w:t>
      </w:r>
    </w:p>
    <w:p w:rsidR="006D6F1A" w:rsidRPr="00CA4765" w:rsidRDefault="00CA4765">
      <w:pPr>
        <w:pStyle w:val="a2"/>
        <w:spacing w:before="280" w:after="280" w:line="240" w:lineRule="exact"/>
        <w:rPr>
          <w:color w:val="4F81BD" w:themeColor="accent1"/>
        </w:rPr>
      </w:pPr>
      <w:r w:rsidRPr="00CA4765">
        <w:rPr>
          <w:color w:val="4F81BD" w:themeColor="accent1"/>
          <w:u w:val="single"/>
        </w:rPr>
        <w:t>Работа, состоящая из выражений</w:t>
      </w:r>
      <w:r w:rsidRPr="00CA4765">
        <w:rPr>
          <w:b/>
          <w:color w:val="4F81BD" w:themeColor="accent1"/>
          <w:u w:val="single"/>
        </w:rPr>
        <w:t xml:space="preserve">: </w:t>
      </w:r>
    </w:p>
    <w:p w:rsidR="006D6F1A" w:rsidRPr="00CA4765" w:rsidRDefault="00CA4765">
      <w:pPr>
        <w:pStyle w:val="a2"/>
        <w:numPr>
          <w:ilvl w:val="0"/>
          <w:numId w:val="17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5</w:t>
      </w:r>
      <w:r w:rsidRPr="00CA4765">
        <w:rPr>
          <w:color w:val="4F81BD" w:themeColor="accent1"/>
        </w:rPr>
        <w:t xml:space="preserve">» - без ошибок. </w:t>
      </w:r>
    </w:p>
    <w:p w:rsidR="006D6F1A" w:rsidRPr="00CA4765" w:rsidRDefault="00CA4765">
      <w:pPr>
        <w:pStyle w:val="a2"/>
        <w:numPr>
          <w:ilvl w:val="0"/>
          <w:numId w:val="17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4</w:t>
      </w:r>
      <w:r w:rsidRPr="00CA4765">
        <w:rPr>
          <w:color w:val="4F81BD" w:themeColor="accent1"/>
        </w:rPr>
        <w:t xml:space="preserve">» -1 грубая и 1-2 негрубые ошибки. </w:t>
      </w:r>
    </w:p>
    <w:p w:rsidR="006D6F1A" w:rsidRPr="00CA4765" w:rsidRDefault="00CA4765">
      <w:pPr>
        <w:pStyle w:val="a2"/>
        <w:numPr>
          <w:ilvl w:val="0"/>
          <w:numId w:val="17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lastRenderedPageBreak/>
        <w:t>Отметка «</w:t>
      </w:r>
      <w:r w:rsidRPr="00CA4765">
        <w:rPr>
          <w:b/>
          <w:color w:val="4F81BD" w:themeColor="accent1"/>
        </w:rPr>
        <w:t>3</w:t>
      </w:r>
      <w:r w:rsidRPr="00CA4765">
        <w:rPr>
          <w:color w:val="4F81BD" w:themeColor="accent1"/>
        </w:rPr>
        <w:t xml:space="preserve">» - 2-3 грубые и 1-2 негрубые ошибки или 3 и более негрубых ошибки. </w:t>
      </w:r>
    </w:p>
    <w:p w:rsidR="006D6F1A" w:rsidRPr="00CA4765" w:rsidRDefault="00CA4765">
      <w:pPr>
        <w:pStyle w:val="a2"/>
        <w:numPr>
          <w:ilvl w:val="0"/>
          <w:numId w:val="17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2</w:t>
      </w:r>
      <w:r w:rsidRPr="00CA4765">
        <w:rPr>
          <w:color w:val="4F81BD" w:themeColor="accent1"/>
        </w:rPr>
        <w:t xml:space="preserve">» - 4 и более грубых ошибки. </w:t>
      </w:r>
    </w:p>
    <w:p w:rsidR="006D6F1A" w:rsidRPr="00CA4765" w:rsidRDefault="00CA4765">
      <w:pPr>
        <w:pStyle w:val="a2"/>
        <w:spacing w:line="240" w:lineRule="exact"/>
        <w:ind w:firstLine="708"/>
        <w:jc w:val="both"/>
        <w:rPr>
          <w:color w:val="4F81BD" w:themeColor="accent1"/>
        </w:rPr>
      </w:pPr>
      <w:r w:rsidRPr="00CA4765">
        <w:rPr>
          <w:color w:val="4F81BD" w:themeColor="accent1"/>
          <w:u w:val="single"/>
        </w:rPr>
        <w:t>Работа, состоящая из задач</w:t>
      </w:r>
      <w:r w:rsidRPr="00CA4765">
        <w:rPr>
          <w:b/>
          <w:color w:val="4F81BD" w:themeColor="accent1"/>
        </w:rPr>
        <w:t xml:space="preserve">: </w:t>
      </w:r>
    </w:p>
    <w:p w:rsidR="006D6F1A" w:rsidRPr="00CA4765" w:rsidRDefault="00CA4765">
      <w:pPr>
        <w:pStyle w:val="a2"/>
        <w:numPr>
          <w:ilvl w:val="0"/>
          <w:numId w:val="18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5</w:t>
      </w:r>
      <w:r w:rsidRPr="00CA4765">
        <w:rPr>
          <w:color w:val="4F81BD" w:themeColor="accent1"/>
        </w:rPr>
        <w:t xml:space="preserve">» - без ошибок. </w:t>
      </w:r>
    </w:p>
    <w:p w:rsidR="006D6F1A" w:rsidRPr="00CA4765" w:rsidRDefault="00CA4765">
      <w:pPr>
        <w:pStyle w:val="a2"/>
        <w:numPr>
          <w:ilvl w:val="0"/>
          <w:numId w:val="18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4</w:t>
      </w:r>
      <w:r w:rsidRPr="00CA4765">
        <w:rPr>
          <w:color w:val="4F81BD" w:themeColor="accent1"/>
        </w:rPr>
        <w:t xml:space="preserve">» - 1-2 </w:t>
      </w:r>
      <w:r w:rsidRPr="00CA4765">
        <w:rPr>
          <w:color w:val="4F81BD" w:themeColor="accent1"/>
        </w:rPr>
        <w:t xml:space="preserve">негрубых ошибки. </w:t>
      </w:r>
    </w:p>
    <w:p w:rsidR="006D6F1A" w:rsidRPr="00CA4765" w:rsidRDefault="00CA4765">
      <w:pPr>
        <w:pStyle w:val="a2"/>
        <w:numPr>
          <w:ilvl w:val="0"/>
          <w:numId w:val="18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3</w:t>
      </w:r>
      <w:r w:rsidRPr="00CA4765">
        <w:rPr>
          <w:color w:val="4F81BD" w:themeColor="accent1"/>
        </w:rPr>
        <w:t xml:space="preserve">» - 1 грубая и 3-4 негрубые ошибки. </w:t>
      </w:r>
    </w:p>
    <w:p w:rsidR="006D6F1A" w:rsidRPr="00CA4765" w:rsidRDefault="00CA4765">
      <w:pPr>
        <w:pStyle w:val="a2"/>
        <w:numPr>
          <w:ilvl w:val="0"/>
          <w:numId w:val="18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2</w:t>
      </w:r>
      <w:r w:rsidRPr="00CA4765">
        <w:rPr>
          <w:color w:val="4F81BD" w:themeColor="accent1"/>
        </w:rPr>
        <w:t xml:space="preserve">» - 2 и более грубых ошибки. </w:t>
      </w:r>
    </w:p>
    <w:p w:rsidR="006D6F1A" w:rsidRPr="00CA4765" w:rsidRDefault="006D6F1A">
      <w:pPr>
        <w:pStyle w:val="a2"/>
        <w:spacing w:line="240" w:lineRule="exact"/>
        <w:ind w:left="540"/>
        <w:jc w:val="both"/>
        <w:rPr>
          <w:color w:val="4F81BD" w:themeColor="accent1"/>
        </w:rPr>
      </w:pPr>
    </w:p>
    <w:p w:rsidR="006D6F1A" w:rsidRPr="00CA4765" w:rsidRDefault="00CA4765">
      <w:pPr>
        <w:pStyle w:val="a2"/>
        <w:spacing w:line="240" w:lineRule="exact"/>
        <w:ind w:firstLine="540"/>
        <w:jc w:val="both"/>
        <w:rPr>
          <w:color w:val="4F81BD" w:themeColor="accent1"/>
        </w:rPr>
      </w:pPr>
      <w:r w:rsidRPr="00CA4765">
        <w:rPr>
          <w:color w:val="4F81BD" w:themeColor="accent1"/>
          <w:u w:val="single"/>
        </w:rPr>
        <w:t>Комбинированная работа</w:t>
      </w:r>
      <w:r w:rsidRPr="00CA4765">
        <w:rPr>
          <w:b/>
          <w:color w:val="4F81BD" w:themeColor="accent1"/>
        </w:rPr>
        <w:t xml:space="preserve">: </w:t>
      </w:r>
    </w:p>
    <w:p w:rsidR="006D6F1A" w:rsidRPr="00CA4765" w:rsidRDefault="00CA4765">
      <w:pPr>
        <w:pStyle w:val="a2"/>
        <w:numPr>
          <w:ilvl w:val="0"/>
          <w:numId w:val="19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5</w:t>
      </w:r>
      <w:r w:rsidRPr="00CA4765">
        <w:rPr>
          <w:color w:val="4F81BD" w:themeColor="accent1"/>
        </w:rPr>
        <w:t xml:space="preserve">» - без ошибок </w:t>
      </w:r>
    </w:p>
    <w:p w:rsidR="006D6F1A" w:rsidRPr="00CA4765" w:rsidRDefault="00CA4765">
      <w:pPr>
        <w:pStyle w:val="a2"/>
        <w:numPr>
          <w:ilvl w:val="0"/>
          <w:numId w:val="19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4</w:t>
      </w:r>
      <w:r w:rsidRPr="00CA4765">
        <w:rPr>
          <w:color w:val="4F81BD" w:themeColor="accent1"/>
        </w:rPr>
        <w:t>» - 1 грубая и 1-2 негрубые ошибки, при этом грубых ошибок не должно быть в задаче.</w:t>
      </w:r>
    </w:p>
    <w:p w:rsidR="006D6F1A" w:rsidRPr="00CA4765" w:rsidRDefault="00CA4765">
      <w:pPr>
        <w:pStyle w:val="a2"/>
        <w:numPr>
          <w:ilvl w:val="0"/>
          <w:numId w:val="19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3</w:t>
      </w:r>
      <w:r w:rsidRPr="00CA4765">
        <w:rPr>
          <w:color w:val="4F81BD" w:themeColor="accent1"/>
        </w:rPr>
        <w:t>» - 2-3 грубые и 3-4 негрубые ошибки, при этом ход решения задачи должен быть верным.</w:t>
      </w:r>
    </w:p>
    <w:p w:rsidR="006D6F1A" w:rsidRPr="00CA4765" w:rsidRDefault="00CA4765">
      <w:pPr>
        <w:pStyle w:val="a2"/>
        <w:numPr>
          <w:ilvl w:val="0"/>
          <w:numId w:val="19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Отметка «</w:t>
      </w:r>
      <w:r w:rsidRPr="00CA4765">
        <w:rPr>
          <w:b/>
          <w:color w:val="4F81BD" w:themeColor="accent1"/>
        </w:rPr>
        <w:t>2</w:t>
      </w:r>
      <w:r w:rsidRPr="00CA4765">
        <w:rPr>
          <w:color w:val="4F81BD" w:themeColor="accent1"/>
        </w:rPr>
        <w:t xml:space="preserve">» - 4 грубые ошибки. </w:t>
      </w:r>
    </w:p>
    <w:p w:rsidR="006D6F1A" w:rsidRPr="00CA4765" w:rsidRDefault="006D6F1A">
      <w:pPr>
        <w:pStyle w:val="a2"/>
        <w:spacing w:line="240" w:lineRule="exact"/>
        <w:ind w:left="540"/>
        <w:jc w:val="both"/>
        <w:rPr>
          <w:color w:val="4F81BD" w:themeColor="accent1"/>
        </w:rPr>
      </w:pP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b/>
          <w:color w:val="4F81BD" w:themeColor="accent1"/>
        </w:rPr>
        <w:t>Математический диктант</w:t>
      </w:r>
      <w:proofErr w:type="gramStart"/>
      <w:r w:rsidRPr="00CA4765">
        <w:rPr>
          <w:b/>
          <w:color w:val="4F81BD" w:themeColor="accent1"/>
        </w:rPr>
        <w:t xml:space="preserve"> :</w:t>
      </w:r>
      <w:proofErr w:type="gramEnd"/>
    </w:p>
    <w:p w:rsidR="006D6F1A" w:rsidRPr="00CA4765" w:rsidRDefault="00CA4765">
      <w:pPr>
        <w:pStyle w:val="af3"/>
        <w:numPr>
          <w:ilvl w:val="0"/>
          <w:numId w:val="20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  <w:sz w:val="24"/>
          <w:szCs w:val="24"/>
        </w:rPr>
        <w:t xml:space="preserve">При оценке математического диктанта, включающего 12 или более арифметических действий, ставятся </w:t>
      </w:r>
      <w:r w:rsidRPr="00CA4765">
        <w:rPr>
          <w:color w:val="4F81BD" w:themeColor="accent1"/>
          <w:sz w:val="24"/>
          <w:szCs w:val="24"/>
        </w:rPr>
        <w:t>следующие отметки:</w:t>
      </w:r>
    </w:p>
    <w:p w:rsidR="006D6F1A" w:rsidRPr="00CA4765" w:rsidRDefault="00CA4765">
      <w:pPr>
        <w:pStyle w:val="af3"/>
        <w:numPr>
          <w:ilvl w:val="0"/>
          <w:numId w:val="20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  <w:sz w:val="24"/>
          <w:szCs w:val="24"/>
        </w:rPr>
        <w:t>Оценка</w:t>
      </w:r>
      <w:r w:rsidRPr="00CA4765">
        <w:rPr>
          <w:b/>
          <w:color w:val="4F81BD" w:themeColor="accent1"/>
          <w:sz w:val="24"/>
          <w:szCs w:val="24"/>
        </w:rPr>
        <w:t xml:space="preserve"> «5»</w:t>
      </w:r>
      <w:r w:rsidRPr="00CA4765">
        <w:rPr>
          <w:b/>
          <w:color w:val="4F81BD" w:themeColor="accent1"/>
          <w:szCs w:val="28"/>
        </w:rPr>
        <w:t xml:space="preserve"> </w:t>
      </w:r>
      <w:r w:rsidRPr="00CA4765">
        <w:rPr>
          <w:color w:val="4F81BD" w:themeColor="accent1"/>
          <w:sz w:val="24"/>
          <w:szCs w:val="24"/>
        </w:rPr>
        <w:t xml:space="preserve">  ставится, если вся работа выполнена безошибочно.</w:t>
      </w:r>
    </w:p>
    <w:p w:rsidR="006D6F1A" w:rsidRPr="00CA4765" w:rsidRDefault="00CA4765">
      <w:pPr>
        <w:pStyle w:val="af3"/>
        <w:numPr>
          <w:ilvl w:val="0"/>
          <w:numId w:val="20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  <w:sz w:val="24"/>
          <w:szCs w:val="24"/>
        </w:rPr>
        <w:t>Оценка</w:t>
      </w:r>
      <w:r w:rsidRPr="00CA4765">
        <w:rPr>
          <w:b/>
          <w:color w:val="4F81BD" w:themeColor="accent1"/>
          <w:sz w:val="24"/>
          <w:szCs w:val="24"/>
        </w:rPr>
        <w:t xml:space="preserve"> «4»</w:t>
      </w:r>
      <w:r w:rsidRPr="00CA4765">
        <w:rPr>
          <w:b/>
          <w:color w:val="4F81BD" w:themeColor="accent1"/>
          <w:szCs w:val="28"/>
        </w:rPr>
        <w:t xml:space="preserve"> </w:t>
      </w:r>
      <w:r w:rsidRPr="00CA4765">
        <w:rPr>
          <w:color w:val="4F81BD" w:themeColor="accent1"/>
          <w:sz w:val="24"/>
          <w:szCs w:val="24"/>
        </w:rPr>
        <w:t xml:space="preserve">  ставится, если выполнена неверно 1/5 часть примеров от их общего числа.</w:t>
      </w:r>
    </w:p>
    <w:p w:rsidR="006D6F1A" w:rsidRPr="00CA4765" w:rsidRDefault="00CA4765">
      <w:pPr>
        <w:pStyle w:val="af3"/>
        <w:numPr>
          <w:ilvl w:val="0"/>
          <w:numId w:val="20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  <w:sz w:val="24"/>
          <w:szCs w:val="24"/>
        </w:rPr>
        <w:t>Оценка</w:t>
      </w:r>
      <w:r w:rsidRPr="00CA4765">
        <w:rPr>
          <w:b/>
          <w:color w:val="4F81BD" w:themeColor="accent1"/>
          <w:sz w:val="24"/>
          <w:szCs w:val="24"/>
        </w:rPr>
        <w:t xml:space="preserve">«3» </w:t>
      </w:r>
      <w:r w:rsidRPr="00CA4765">
        <w:rPr>
          <w:color w:val="4F81BD" w:themeColor="accent1"/>
          <w:sz w:val="24"/>
          <w:szCs w:val="24"/>
        </w:rPr>
        <w:t xml:space="preserve">ставится, если выполнена неверно ¼ часть примеров от их общего числа.           </w:t>
      </w:r>
      <w:r w:rsidRPr="00CA4765">
        <w:rPr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Оценка</w:t>
      </w:r>
      <w:r w:rsidRPr="00CA4765">
        <w:rPr>
          <w:b/>
          <w:color w:val="4F81BD" w:themeColor="accent1"/>
          <w:sz w:val="24"/>
          <w:szCs w:val="24"/>
        </w:rPr>
        <w:t xml:space="preserve"> «2»</w:t>
      </w:r>
      <w:r w:rsidRPr="00CA4765">
        <w:rPr>
          <w:b/>
          <w:color w:val="4F81BD" w:themeColor="accent1"/>
          <w:szCs w:val="28"/>
        </w:rPr>
        <w:t xml:space="preserve"> </w:t>
      </w:r>
      <w:r w:rsidRPr="00CA4765">
        <w:rPr>
          <w:color w:val="4F81BD" w:themeColor="accent1"/>
          <w:sz w:val="24"/>
          <w:szCs w:val="24"/>
        </w:rPr>
        <w:t xml:space="preserve">  ставится, если выполнена неверно ½ часть примеров от их общего числа.</w:t>
      </w:r>
      <w:r w:rsidRPr="00CA4765">
        <w:rPr>
          <w:color w:val="4F81BD" w:themeColor="accent1"/>
          <w:sz w:val="24"/>
          <w:szCs w:val="24"/>
        </w:rPr>
        <w:tab/>
      </w:r>
    </w:p>
    <w:p w:rsidR="006D6F1A" w:rsidRPr="00CA4765" w:rsidRDefault="00CA4765">
      <w:pPr>
        <w:pStyle w:val="af3"/>
        <w:numPr>
          <w:ilvl w:val="0"/>
          <w:numId w:val="20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  <w:sz w:val="24"/>
          <w:szCs w:val="24"/>
        </w:rPr>
        <w:t>Оценка</w:t>
      </w:r>
      <w:r w:rsidRPr="00CA4765">
        <w:rPr>
          <w:b/>
          <w:color w:val="4F81BD" w:themeColor="accent1"/>
          <w:sz w:val="24"/>
          <w:szCs w:val="24"/>
        </w:rPr>
        <w:t xml:space="preserve"> «1»</w:t>
      </w:r>
      <w:r w:rsidRPr="00CA4765">
        <w:rPr>
          <w:b/>
          <w:color w:val="4F81BD" w:themeColor="accent1"/>
          <w:szCs w:val="28"/>
        </w:rPr>
        <w:t xml:space="preserve"> </w:t>
      </w:r>
      <w:r w:rsidRPr="00CA4765">
        <w:rPr>
          <w:color w:val="4F81BD" w:themeColor="accent1"/>
          <w:sz w:val="24"/>
          <w:szCs w:val="24"/>
        </w:rPr>
        <w:t xml:space="preserve">  ставится, если выполнена не</w:t>
      </w:r>
      <w:r w:rsidRPr="00CA4765">
        <w:rPr>
          <w:color w:val="4F81BD" w:themeColor="accent1"/>
          <w:sz w:val="24"/>
          <w:szCs w:val="24"/>
        </w:rPr>
        <w:t>верно более чем ½ часть примеров от их общего числа или все  задания выполнены с ошибками.</w:t>
      </w:r>
    </w:p>
    <w:p w:rsidR="006D6F1A" w:rsidRPr="00CA4765" w:rsidRDefault="006D6F1A">
      <w:pPr>
        <w:pStyle w:val="a2"/>
        <w:spacing w:line="240" w:lineRule="exact"/>
        <w:jc w:val="both"/>
        <w:rPr>
          <w:color w:val="4F81BD" w:themeColor="accent1"/>
        </w:rPr>
      </w:pP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i/>
          <w:color w:val="4F81BD" w:themeColor="accent1"/>
        </w:rPr>
        <w:t>Грубые ошибки</w:t>
      </w:r>
      <w:r w:rsidRPr="00CA4765">
        <w:rPr>
          <w:b/>
          <w:i/>
          <w:color w:val="4F81BD" w:themeColor="accent1"/>
        </w:rPr>
        <w:t xml:space="preserve">: </w:t>
      </w:r>
    </w:p>
    <w:p w:rsidR="006D6F1A" w:rsidRPr="00CA4765" w:rsidRDefault="00CA4765">
      <w:pPr>
        <w:pStyle w:val="a2"/>
        <w:numPr>
          <w:ilvl w:val="0"/>
          <w:numId w:val="21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lastRenderedPageBreak/>
        <w:t xml:space="preserve">Вычислительные ошибки в выражениях и задачах. </w:t>
      </w:r>
    </w:p>
    <w:p w:rsidR="006D6F1A" w:rsidRPr="00CA4765" w:rsidRDefault="00CA4765">
      <w:pPr>
        <w:pStyle w:val="a2"/>
        <w:numPr>
          <w:ilvl w:val="0"/>
          <w:numId w:val="21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Ошибки на незнание порядка выполнения арифметических действий. </w:t>
      </w:r>
    </w:p>
    <w:p w:rsidR="006D6F1A" w:rsidRPr="00CA4765" w:rsidRDefault="00CA4765">
      <w:pPr>
        <w:pStyle w:val="a2"/>
        <w:numPr>
          <w:ilvl w:val="0"/>
          <w:numId w:val="21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Неправильное решение задачи (пропуск </w:t>
      </w:r>
      <w:r w:rsidRPr="00CA4765">
        <w:rPr>
          <w:color w:val="4F81BD" w:themeColor="accent1"/>
        </w:rPr>
        <w:t xml:space="preserve">действия, неправильный выбор действий, лишние действия). </w:t>
      </w:r>
    </w:p>
    <w:p w:rsidR="006D6F1A" w:rsidRPr="00CA4765" w:rsidRDefault="00CA4765">
      <w:pPr>
        <w:pStyle w:val="a2"/>
        <w:numPr>
          <w:ilvl w:val="0"/>
          <w:numId w:val="21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Не решенная до конца задача или выражение. </w:t>
      </w:r>
    </w:p>
    <w:p w:rsidR="006D6F1A" w:rsidRPr="00CA4765" w:rsidRDefault="00CA4765">
      <w:pPr>
        <w:pStyle w:val="a2"/>
        <w:numPr>
          <w:ilvl w:val="0"/>
          <w:numId w:val="21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Невыполненное задание.</w:t>
      </w: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i/>
          <w:color w:val="4F81BD" w:themeColor="accent1"/>
        </w:rPr>
        <w:t>Негрубые ошибки</w:t>
      </w:r>
      <w:r w:rsidRPr="00CA4765">
        <w:rPr>
          <w:b/>
          <w:i/>
          <w:color w:val="4F81BD" w:themeColor="accent1"/>
        </w:rPr>
        <w:t xml:space="preserve">: </w:t>
      </w:r>
    </w:p>
    <w:p w:rsidR="006D6F1A" w:rsidRPr="00CA4765" w:rsidRDefault="00CA4765">
      <w:pPr>
        <w:pStyle w:val="a2"/>
        <w:numPr>
          <w:ilvl w:val="0"/>
          <w:numId w:val="22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Нерациональный прием вычислений. </w:t>
      </w:r>
    </w:p>
    <w:p w:rsidR="006D6F1A" w:rsidRPr="00CA4765" w:rsidRDefault="00CA4765">
      <w:pPr>
        <w:pStyle w:val="a2"/>
        <w:numPr>
          <w:ilvl w:val="0"/>
          <w:numId w:val="22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Неправильная постановка вопроса к действию при решении задачи. </w:t>
      </w:r>
    </w:p>
    <w:p w:rsidR="006D6F1A" w:rsidRPr="00CA4765" w:rsidRDefault="00CA4765">
      <w:pPr>
        <w:pStyle w:val="a2"/>
        <w:numPr>
          <w:ilvl w:val="0"/>
          <w:numId w:val="22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>Неверно сформул</w:t>
      </w:r>
      <w:r w:rsidRPr="00CA4765">
        <w:rPr>
          <w:color w:val="4F81BD" w:themeColor="accent1"/>
        </w:rPr>
        <w:t xml:space="preserve">ированный ответ задачи. </w:t>
      </w:r>
    </w:p>
    <w:p w:rsidR="006D6F1A" w:rsidRPr="00CA4765" w:rsidRDefault="00CA4765">
      <w:pPr>
        <w:pStyle w:val="a2"/>
        <w:numPr>
          <w:ilvl w:val="0"/>
          <w:numId w:val="22"/>
        </w:numPr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Неправильное списывание данных (чисел, знаков). </w:t>
      </w:r>
    </w:p>
    <w:p w:rsidR="006D6F1A" w:rsidRPr="00CA4765" w:rsidRDefault="00CA4765">
      <w:pPr>
        <w:pStyle w:val="a2"/>
        <w:numPr>
          <w:ilvl w:val="0"/>
          <w:numId w:val="22"/>
        </w:numPr>
        <w:spacing w:line="240" w:lineRule="exact"/>
        <w:jc w:val="both"/>
        <w:rPr>
          <w:color w:val="4F81BD" w:themeColor="accent1"/>
        </w:rPr>
      </w:pPr>
      <w:proofErr w:type="spellStart"/>
      <w:r w:rsidRPr="00CA4765">
        <w:rPr>
          <w:color w:val="4F81BD" w:themeColor="accent1"/>
        </w:rPr>
        <w:t>Недоведение</w:t>
      </w:r>
      <w:proofErr w:type="spellEnd"/>
      <w:r w:rsidRPr="00CA4765">
        <w:rPr>
          <w:color w:val="4F81BD" w:themeColor="accent1"/>
        </w:rPr>
        <w:t xml:space="preserve"> до конца преобразований. </w:t>
      </w:r>
    </w:p>
    <w:p w:rsidR="006D6F1A" w:rsidRPr="00CA4765" w:rsidRDefault="00CA4765">
      <w:pPr>
        <w:pStyle w:val="af5"/>
        <w:spacing w:before="240" w:after="0" w:line="240" w:lineRule="exact"/>
        <w:rPr>
          <w:color w:val="4F81BD" w:themeColor="accent1"/>
        </w:rPr>
      </w:pPr>
      <w:r w:rsidRPr="00CA4765">
        <w:rPr>
          <w:b/>
          <w:color w:val="4F81BD" w:themeColor="accent1"/>
        </w:rPr>
        <w:t xml:space="preserve">Тест </w:t>
      </w: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color w:val="4F81BD" w:themeColor="accent1"/>
        </w:rPr>
        <w:t xml:space="preserve">       </w:t>
      </w:r>
      <w:r w:rsidRPr="00CA4765">
        <w:rPr>
          <w:color w:val="4F81BD" w:themeColor="accent1"/>
        </w:rPr>
        <w:t>Тесты как форма проверки и контроля требуют от учащихся хорошей подготовки, самостоятельности, знания изученных правил и предполагают выбор одного ответа из ряда предложенных. Каждый тест состоит из заданий разной сложности: около 60% заданий доступны боль</w:t>
      </w:r>
      <w:r w:rsidRPr="00CA4765">
        <w:rPr>
          <w:color w:val="4F81BD" w:themeColor="accent1"/>
        </w:rPr>
        <w:t>шинству учащихся класса (первый уровень подготовки), 20% заданий повышенной сложности доступны учащимся второго уровня подготовки и 20% заданий – учащимся третьего уровня подготовки. Таким образом, дифференциация при составлении теста позволяет каждому реб</w:t>
      </w:r>
      <w:r w:rsidRPr="00CA4765">
        <w:rPr>
          <w:color w:val="4F81BD" w:themeColor="accent1"/>
        </w:rPr>
        <w:t xml:space="preserve">енку выполнить задания на уровне его возможностей. Тест имеет два – четыре варианта. Из предложенных вариантов ответов нужно выбрать верный и отметить его косым крестиком. На проведение теста отводится один урок. Задание считается выполненным, если ученик </w:t>
      </w:r>
      <w:r w:rsidRPr="00CA4765">
        <w:rPr>
          <w:color w:val="4F81BD" w:themeColor="accent1"/>
        </w:rPr>
        <w:t xml:space="preserve">отметил правильный ответ. </w:t>
      </w: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b/>
          <w:bCs/>
          <w:i/>
          <w:color w:val="4F81BD" w:themeColor="accent1"/>
        </w:rPr>
        <w:t>Отметка</w:t>
      </w:r>
      <w:r w:rsidRPr="00CA4765">
        <w:rPr>
          <w:b/>
          <w:i/>
          <w:color w:val="4F81BD" w:themeColor="accent1"/>
        </w:rPr>
        <w:t xml:space="preserve"> "5"</w:t>
      </w:r>
      <w:r w:rsidRPr="00CA4765">
        <w:rPr>
          <w:color w:val="4F81BD" w:themeColor="accent1"/>
        </w:rPr>
        <w:t xml:space="preserve">  – ученик выполнил 100%.</w:t>
      </w: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b/>
          <w:bCs/>
          <w:i/>
          <w:color w:val="4F81BD" w:themeColor="accent1"/>
        </w:rPr>
        <w:t>Отметка</w:t>
      </w:r>
      <w:r w:rsidRPr="00CA4765">
        <w:rPr>
          <w:b/>
          <w:i/>
          <w:color w:val="4F81BD" w:themeColor="accent1"/>
        </w:rPr>
        <w:t xml:space="preserve"> "4"</w:t>
      </w:r>
      <w:r w:rsidRPr="00CA4765">
        <w:rPr>
          <w:color w:val="4F81BD" w:themeColor="accent1"/>
        </w:rPr>
        <w:t xml:space="preserve"> – ученик выполнил 75%.</w:t>
      </w: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b/>
          <w:bCs/>
          <w:i/>
          <w:color w:val="4F81BD" w:themeColor="accent1"/>
        </w:rPr>
        <w:t>Отметка</w:t>
      </w:r>
      <w:r w:rsidRPr="00CA4765">
        <w:rPr>
          <w:b/>
          <w:i/>
          <w:color w:val="4F81BD" w:themeColor="accent1"/>
        </w:rPr>
        <w:t>  "3"</w:t>
      </w:r>
      <w:r w:rsidRPr="00CA4765">
        <w:rPr>
          <w:color w:val="4F81BD" w:themeColor="accent1"/>
        </w:rPr>
        <w:t xml:space="preserve"> – ученик выполнил 50%.</w:t>
      </w:r>
    </w:p>
    <w:p w:rsidR="006D6F1A" w:rsidRPr="00CA4765" w:rsidRDefault="00CA4765">
      <w:pPr>
        <w:pStyle w:val="a2"/>
        <w:spacing w:line="240" w:lineRule="exact"/>
        <w:jc w:val="both"/>
        <w:rPr>
          <w:color w:val="4F81BD" w:themeColor="accent1"/>
        </w:rPr>
      </w:pPr>
      <w:r w:rsidRPr="00CA4765">
        <w:rPr>
          <w:b/>
          <w:bCs/>
          <w:i/>
          <w:color w:val="4F81BD" w:themeColor="accent1"/>
        </w:rPr>
        <w:t>Отметка</w:t>
      </w:r>
      <w:r w:rsidRPr="00CA4765">
        <w:rPr>
          <w:b/>
          <w:i/>
          <w:color w:val="4F81BD" w:themeColor="accent1"/>
        </w:rPr>
        <w:t xml:space="preserve"> "2"</w:t>
      </w:r>
      <w:r w:rsidRPr="00CA4765">
        <w:rPr>
          <w:color w:val="4F81BD" w:themeColor="accent1"/>
        </w:rPr>
        <w:t xml:space="preserve"> – ученик не выполнил работу.</w:t>
      </w:r>
    </w:p>
    <w:p w:rsidR="006D6F1A" w:rsidRPr="00CA4765" w:rsidRDefault="006D6F1A">
      <w:pPr>
        <w:pStyle w:val="af5"/>
        <w:spacing w:after="0"/>
        <w:jc w:val="center"/>
        <w:rPr>
          <w:color w:val="4F81BD" w:themeColor="accent1"/>
        </w:rPr>
      </w:pPr>
    </w:p>
    <w:p w:rsidR="006D6F1A" w:rsidRPr="00CA4765" w:rsidRDefault="00CA4765">
      <w:pPr>
        <w:pStyle w:val="a2"/>
        <w:jc w:val="right"/>
        <w:rPr>
          <w:color w:val="4F81BD" w:themeColor="accent1"/>
        </w:rPr>
      </w:pPr>
      <w:r w:rsidRPr="00CA4765">
        <w:rPr>
          <w:b/>
          <w:bCs/>
          <w:color w:val="4F81BD" w:themeColor="accent1"/>
          <w:sz w:val="36"/>
          <w:szCs w:val="36"/>
        </w:rPr>
        <w:t>Приложение №2</w:t>
      </w:r>
    </w:p>
    <w:p w:rsidR="006D6F1A" w:rsidRPr="00CA4765" w:rsidRDefault="00CA4765">
      <w:pPr>
        <w:pStyle w:val="a2"/>
        <w:jc w:val="center"/>
        <w:rPr>
          <w:color w:val="4F81BD" w:themeColor="accent1"/>
        </w:rPr>
      </w:pPr>
      <w:r w:rsidRPr="00CA4765">
        <w:rPr>
          <w:b/>
          <w:bCs/>
          <w:color w:val="4F81BD" w:themeColor="accent1"/>
          <w:sz w:val="36"/>
          <w:szCs w:val="36"/>
        </w:rPr>
        <w:t>Методический материал</w:t>
      </w:r>
    </w:p>
    <w:p w:rsidR="006D6F1A" w:rsidRPr="00CA4765" w:rsidRDefault="00CA4765">
      <w:pPr>
        <w:pStyle w:val="a2"/>
        <w:widowControl w:val="0"/>
        <w:shd w:val="clear" w:color="auto" w:fill="FFFFFF"/>
        <w:spacing w:before="245" w:after="0" w:line="100" w:lineRule="atLeast"/>
        <w:ind w:left="5" w:right="10" w:firstLine="211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lastRenderedPageBreak/>
        <w:t>Для учащихся:</w:t>
      </w:r>
    </w:p>
    <w:p w:rsidR="006D6F1A" w:rsidRPr="00CA4765" w:rsidRDefault="006D6F1A">
      <w:pPr>
        <w:pStyle w:val="a2"/>
        <w:widowControl w:val="0"/>
        <w:shd w:val="clear" w:color="auto" w:fill="FFFFFF"/>
        <w:spacing w:before="245" w:after="0" w:line="100" w:lineRule="atLeast"/>
        <w:ind w:left="5" w:right="10" w:firstLine="211"/>
        <w:jc w:val="both"/>
        <w:rPr>
          <w:color w:val="4F81BD" w:themeColor="accent1"/>
        </w:rPr>
      </w:pPr>
    </w:p>
    <w:p w:rsidR="006D6F1A" w:rsidRPr="00CA4765" w:rsidRDefault="00CA4765">
      <w:pPr>
        <w:pStyle w:val="a2"/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spacing w:after="0" w:line="100" w:lineRule="atLeast"/>
        <w:ind w:left="0" w:right="24" w:firstLine="0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 xml:space="preserve">Математика: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учебник для 3 класса / Н.Б. Истомина. - Смоленск: Ассоциация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val="en-US" w:eastAsia="ru-RU"/>
        </w:rPr>
        <w:t>XXI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век, 2012.</w:t>
      </w:r>
    </w:p>
    <w:p w:rsidR="006D6F1A" w:rsidRPr="00CA4765" w:rsidRDefault="00CA4765">
      <w:pPr>
        <w:pStyle w:val="a2"/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spacing w:after="0" w:line="100" w:lineRule="atLeast"/>
        <w:ind w:left="0" w:right="5" w:firstLine="0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 xml:space="preserve">Математика: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рабочая тетрадь для 3 класса: в 2 ч. / Н.Б. Истомина, З.Б. Редько. </w:t>
      </w:r>
      <w:proofErr w:type="gramStart"/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>-С</w:t>
      </w:r>
      <w:proofErr w:type="gramEnd"/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моленск: Ассоциация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val="en-US" w:eastAsia="ru-RU"/>
        </w:rPr>
        <w:t>XXI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век, 2012.</w:t>
      </w:r>
    </w:p>
    <w:p w:rsidR="006D6F1A" w:rsidRPr="00CA4765" w:rsidRDefault="00CA4765">
      <w:pPr>
        <w:pStyle w:val="a2"/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spacing w:after="0" w:line="100" w:lineRule="atLeast"/>
        <w:ind w:left="0" w:right="10" w:firstLine="0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 xml:space="preserve">Математика: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>Учимся решать задачи: тетрадь по математике для 3-го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класса четы</w:t>
      </w:r>
      <w:r w:rsidRPr="00CA4765">
        <w:rPr>
          <w:rFonts w:ascii="Times New Roman" w:eastAsia="Times New Roman" w:hAnsi="Times New Roman"/>
          <w:color w:val="4F81BD" w:themeColor="accent1"/>
          <w:spacing w:val="-1"/>
          <w:sz w:val="24"/>
          <w:szCs w:val="24"/>
          <w:lang w:eastAsia="ru-RU"/>
        </w:rPr>
        <w:t>рёхлетней начальной школы / Н.Б. Истомина. - Смоленск: Л инка-Пресс, 2012.</w:t>
      </w:r>
    </w:p>
    <w:p w:rsidR="006D6F1A" w:rsidRPr="00CA4765" w:rsidRDefault="00CA4765">
      <w:pPr>
        <w:pStyle w:val="a2"/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spacing w:after="0" w:line="100" w:lineRule="atLeast"/>
        <w:ind w:left="0" w:right="5" w:firstLine="0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 xml:space="preserve">Математика: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контрольные работы к учебнику для 3 класса общеобразовательных учреждений / Н.Б. Истомина, Г.Г. </w:t>
      </w:r>
      <w:proofErr w:type="spellStart"/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>Шмырева</w:t>
      </w:r>
      <w:proofErr w:type="spellEnd"/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. - Смоленск: Ассоциация 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val="en-US" w:eastAsia="ru-RU"/>
        </w:rPr>
        <w:t>XXI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век, 2012.</w:t>
      </w:r>
    </w:p>
    <w:p w:rsidR="006D6F1A" w:rsidRPr="00CA4765" w:rsidRDefault="006D6F1A">
      <w:pPr>
        <w:pStyle w:val="a2"/>
        <w:widowControl w:val="0"/>
        <w:shd w:val="clear" w:color="auto" w:fill="FFFFFF"/>
        <w:tabs>
          <w:tab w:val="left" w:pos="787"/>
        </w:tabs>
        <w:spacing w:after="0" w:line="100" w:lineRule="atLeast"/>
        <w:ind w:right="5"/>
        <w:jc w:val="both"/>
        <w:rPr>
          <w:color w:val="4F81BD" w:themeColor="accent1"/>
        </w:rPr>
      </w:pPr>
    </w:p>
    <w:p w:rsidR="006D6F1A" w:rsidRPr="00CA4765" w:rsidRDefault="00CA4765">
      <w:pPr>
        <w:pStyle w:val="a2"/>
        <w:widowControl w:val="0"/>
        <w:shd w:val="clear" w:color="auto" w:fill="FFFFFF"/>
        <w:tabs>
          <w:tab w:val="left" w:pos="787"/>
        </w:tabs>
        <w:spacing w:after="0" w:line="100" w:lineRule="atLeast"/>
        <w:ind w:right="5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  <w:lang w:eastAsia="ru-RU"/>
        </w:rPr>
        <w:t>Для учителя:</w:t>
      </w:r>
    </w:p>
    <w:p w:rsidR="006D6F1A" w:rsidRPr="00CA4765" w:rsidRDefault="006D6F1A">
      <w:pPr>
        <w:pStyle w:val="a2"/>
        <w:widowControl w:val="0"/>
        <w:shd w:val="clear" w:color="auto" w:fill="FFFFFF"/>
        <w:tabs>
          <w:tab w:val="left" w:pos="787"/>
        </w:tabs>
        <w:spacing w:after="0" w:line="100" w:lineRule="atLeast"/>
        <w:ind w:right="5"/>
        <w:jc w:val="both"/>
        <w:rPr>
          <w:color w:val="4F81BD" w:themeColor="accent1"/>
        </w:rPr>
      </w:pPr>
    </w:p>
    <w:p w:rsidR="006D6F1A" w:rsidRPr="00CA4765" w:rsidRDefault="00CA4765">
      <w:pPr>
        <w:pStyle w:val="a2"/>
        <w:numPr>
          <w:ilvl w:val="0"/>
          <w:numId w:val="8"/>
        </w:numPr>
        <w:spacing w:after="0" w:line="100" w:lineRule="atLeast"/>
        <w:rPr>
          <w:color w:val="4F81BD" w:themeColor="accent1"/>
        </w:rPr>
      </w:pP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Рудницкая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В. Н., Юдачева Т. В. Математика:  3 класс: учебник для учащихся общеобразовательных школ в 2 ч.  –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, 2013.</w:t>
      </w:r>
    </w:p>
    <w:p w:rsidR="006D6F1A" w:rsidRPr="00CA4765" w:rsidRDefault="00CA4765">
      <w:pPr>
        <w:pStyle w:val="a2"/>
        <w:numPr>
          <w:ilvl w:val="0"/>
          <w:numId w:val="8"/>
        </w:numPr>
        <w:spacing w:after="0" w:line="100" w:lineRule="atLeast"/>
        <w:rPr>
          <w:color w:val="4F81BD" w:themeColor="accent1"/>
        </w:rPr>
      </w:pP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Рудницкая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В. Н. Математика: рабочие тетради  № 1, 2. –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, 2014.</w:t>
      </w:r>
    </w:p>
    <w:p w:rsidR="006D6F1A" w:rsidRPr="00CA4765" w:rsidRDefault="00CA4765">
      <w:pPr>
        <w:pStyle w:val="a2"/>
        <w:numPr>
          <w:ilvl w:val="0"/>
          <w:numId w:val="8"/>
        </w:numPr>
        <w:spacing w:after="0" w:line="100" w:lineRule="atLeast"/>
        <w:rPr>
          <w:color w:val="4F81BD" w:themeColor="accent1"/>
        </w:rPr>
      </w:pP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Кочурова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Е.Э  Дружим с математикой: коррекц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ионно-развивающие тетради. –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, 2014.</w:t>
      </w:r>
    </w:p>
    <w:p w:rsidR="006D6F1A" w:rsidRPr="00CA4765" w:rsidRDefault="00CA4765">
      <w:pPr>
        <w:pStyle w:val="a2"/>
        <w:numPr>
          <w:ilvl w:val="0"/>
          <w:numId w:val="10"/>
        </w:numPr>
        <w:spacing w:after="0" w:line="100" w:lineRule="atLeast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Сборник программ к комплекту учебников «Начальная школа </w:t>
      </w: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XXI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века»,  руководитель проекта – член-корреспондент РАО проф. Н. Ф. Виноградова, -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2009г.</w:t>
      </w:r>
    </w:p>
    <w:p w:rsidR="006D6F1A" w:rsidRPr="00CA4765" w:rsidRDefault="00CA4765">
      <w:pPr>
        <w:pStyle w:val="a2"/>
        <w:numPr>
          <w:ilvl w:val="0"/>
          <w:numId w:val="10"/>
        </w:numPr>
        <w:spacing w:after="0" w:line="100" w:lineRule="atLeast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Математика. Проверочные и контрольные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работы, 1 – 4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класс</w:t>
      </w:r>
      <w:proofErr w:type="gram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.А</w:t>
      </w:r>
      <w:proofErr w:type="gramEnd"/>
      <w:r w:rsidRPr="00CA4765">
        <w:rPr>
          <w:rFonts w:ascii="Times New Roman" w:hAnsi="Times New Roman"/>
          <w:color w:val="4F81BD" w:themeColor="accent1"/>
          <w:sz w:val="24"/>
          <w:szCs w:val="24"/>
        </w:rPr>
        <w:t>втор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Рудницкая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В. Н., Юдачева Т. В., –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, 2008.</w:t>
      </w:r>
    </w:p>
    <w:p w:rsidR="006D6F1A" w:rsidRPr="00CA4765" w:rsidRDefault="00CA4765">
      <w:pPr>
        <w:pStyle w:val="a2"/>
        <w:numPr>
          <w:ilvl w:val="0"/>
          <w:numId w:val="10"/>
        </w:numPr>
        <w:spacing w:after="0" w:line="100" w:lineRule="atLeast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</w:rPr>
        <w:t>Беседы с учителем. Методика обучения: 3 класс</w:t>
      </w:r>
      <w:proofErr w:type="gram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/ П</w:t>
      </w:r>
      <w:proofErr w:type="gram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од ред. Л. Е.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Журовой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. –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, 2007</w:t>
      </w:r>
    </w:p>
    <w:p w:rsidR="006D6F1A" w:rsidRPr="00CA4765" w:rsidRDefault="00CA4765">
      <w:pPr>
        <w:pStyle w:val="a2"/>
        <w:widowControl w:val="0"/>
        <w:numPr>
          <w:ilvl w:val="0"/>
          <w:numId w:val="10"/>
        </w:numPr>
        <w:shd w:val="clear" w:color="auto" w:fill="FFFFFF"/>
        <w:tabs>
          <w:tab w:val="left" w:pos="74"/>
        </w:tabs>
        <w:spacing w:after="0" w:line="100" w:lineRule="atLeast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Математика:  3 класс: методическое пособие / Л. 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Рудницкая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В. Н., Юдачева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Т. В. – М.: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Вентана-Граф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, 2009.</w:t>
      </w:r>
    </w:p>
    <w:p w:rsidR="006D6F1A" w:rsidRPr="00CA4765" w:rsidRDefault="006D6F1A">
      <w:pPr>
        <w:pStyle w:val="a2"/>
        <w:spacing w:after="0" w:line="100" w:lineRule="atLeast"/>
        <w:rPr>
          <w:color w:val="4F81BD" w:themeColor="accent1"/>
        </w:rPr>
      </w:pPr>
    </w:p>
    <w:p w:rsidR="006D6F1A" w:rsidRPr="00CA4765" w:rsidRDefault="00CA4765">
      <w:pPr>
        <w:pStyle w:val="a2"/>
        <w:spacing w:after="0" w:line="100" w:lineRule="atLeast"/>
        <w:ind w:firstLine="142"/>
        <w:rPr>
          <w:color w:val="4F81BD" w:themeColor="accent1"/>
        </w:rPr>
      </w:pPr>
      <w:r w:rsidRPr="00CA4765">
        <w:rPr>
          <w:rFonts w:ascii="Times New Roman" w:hAnsi="Times New Roman"/>
          <w:b/>
          <w:color w:val="4F81BD" w:themeColor="accent1"/>
          <w:sz w:val="24"/>
          <w:szCs w:val="24"/>
        </w:rPr>
        <w:t>Дополнительная литература:</w:t>
      </w:r>
    </w:p>
    <w:p w:rsidR="006D6F1A" w:rsidRPr="00CA4765" w:rsidRDefault="006D6F1A">
      <w:pPr>
        <w:pStyle w:val="a2"/>
        <w:spacing w:after="0" w:line="100" w:lineRule="atLeast"/>
        <w:ind w:right="-6" w:firstLine="65"/>
        <w:rPr>
          <w:color w:val="4F81BD" w:themeColor="accent1"/>
        </w:rPr>
      </w:pPr>
    </w:p>
    <w:p w:rsidR="006D6F1A" w:rsidRPr="00CA4765" w:rsidRDefault="00CA4765">
      <w:pPr>
        <w:pStyle w:val="a2"/>
        <w:widowControl w:val="0"/>
        <w:numPr>
          <w:ilvl w:val="0"/>
          <w:numId w:val="7"/>
        </w:numPr>
        <w:shd w:val="clear" w:color="auto" w:fill="FFFFFF"/>
        <w:spacing w:after="0" w:line="100" w:lineRule="atLeast"/>
        <w:rPr>
          <w:color w:val="4F81BD" w:themeColor="accent1"/>
        </w:rPr>
      </w:pPr>
      <w:r w:rsidRPr="00CA4765">
        <w:rPr>
          <w:rFonts w:ascii="Times New Roman" w:hAnsi="Times New Roman"/>
          <w:b/>
          <w:i/>
          <w:color w:val="4F81BD" w:themeColor="accent1"/>
          <w:sz w:val="24"/>
          <w:szCs w:val="24"/>
        </w:rPr>
        <w:t xml:space="preserve">2500 задач по математике /О. В. </w:t>
      </w:r>
      <w:proofErr w:type="spellStart"/>
      <w:r w:rsidRPr="00CA4765">
        <w:rPr>
          <w:rFonts w:ascii="Times New Roman" w:hAnsi="Times New Roman"/>
          <w:b/>
          <w:i/>
          <w:color w:val="4F81BD" w:themeColor="accent1"/>
          <w:sz w:val="24"/>
          <w:szCs w:val="24"/>
        </w:rPr>
        <w:t>Узорова</w:t>
      </w:r>
      <w:proofErr w:type="spellEnd"/>
      <w:r w:rsidRPr="00CA4765">
        <w:rPr>
          <w:rFonts w:ascii="Times New Roman" w:hAnsi="Times New Roman"/>
          <w:b/>
          <w:i/>
          <w:color w:val="4F81BD" w:themeColor="accent1"/>
          <w:sz w:val="24"/>
          <w:szCs w:val="24"/>
        </w:rPr>
        <w:t>, Е. А. Нефедова: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1 – 4 класс – АСТ 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</w:rPr>
        <w:t>Асторель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 xml:space="preserve"> М. 2005.</w:t>
      </w:r>
    </w:p>
    <w:p w:rsidR="006D6F1A" w:rsidRPr="00CA4765" w:rsidRDefault="006D6F1A">
      <w:pPr>
        <w:pStyle w:val="a2"/>
        <w:spacing w:after="0" w:line="100" w:lineRule="atLeast"/>
        <w:ind w:left="389"/>
        <w:rPr>
          <w:color w:val="4F81BD" w:themeColor="accent1"/>
        </w:rPr>
      </w:pPr>
    </w:p>
    <w:p w:rsidR="006D6F1A" w:rsidRPr="00CA4765" w:rsidRDefault="006D6F1A">
      <w:pPr>
        <w:pStyle w:val="af0"/>
        <w:rPr>
          <w:color w:val="4F81BD" w:themeColor="accent1"/>
        </w:rPr>
      </w:pPr>
    </w:p>
    <w:p w:rsidR="006D6F1A" w:rsidRPr="00CA4765" w:rsidRDefault="00CA4765">
      <w:pPr>
        <w:pStyle w:val="a2"/>
        <w:jc w:val="both"/>
        <w:rPr>
          <w:color w:val="4F81BD" w:themeColor="accent1"/>
        </w:rPr>
      </w:pPr>
      <w:r w:rsidRPr="00CA4765">
        <w:rPr>
          <w:rFonts w:ascii="Times New Roman" w:hAnsi="Times New Roman"/>
          <w:b/>
          <w:color w:val="4F81BD" w:themeColor="accent1"/>
          <w:sz w:val="24"/>
          <w:szCs w:val="24"/>
        </w:rPr>
        <w:t>Интернет-ресурсы:</w:t>
      </w:r>
    </w:p>
    <w:p w:rsidR="006D6F1A" w:rsidRPr="00CA4765" w:rsidRDefault="00CA4765">
      <w:pPr>
        <w:pStyle w:val="a2"/>
        <w:ind w:left="-567" w:firstLine="567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«Ассоциация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ХХ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Ι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век»</w:t>
      </w:r>
    </w:p>
    <w:p w:rsidR="006D6F1A" w:rsidRPr="00CA4765" w:rsidRDefault="00CA4765">
      <w:pPr>
        <w:pStyle w:val="af3"/>
        <w:tabs>
          <w:tab w:val="left" w:pos="-283"/>
        </w:tabs>
        <w:suppressAutoHyphens w:val="0"/>
        <w:spacing w:after="0" w:line="100" w:lineRule="atLeast"/>
        <w:ind w:left="-567" w:firstLine="567"/>
        <w:jc w:val="both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</w:rPr>
        <w:t>Журнал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«Начальная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школа»,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газета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«1</w:t>
      </w: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сентября».</w:t>
      </w:r>
    </w:p>
    <w:p w:rsidR="006D6F1A" w:rsidRPr="00CA4765" w:rsidRDefault="00CA4765">
      <w:pPr>
        <w:pStyle w:val="af0"/>
        <w:numPr>
          <w:ilvl w:val="0"/>
          <w:numId w:val="23"/>
        </w:numPr>
        <w:tabs>
          <w:tab w:val="left" w:pos="-283"/>
          <w:tab w:val="left" w:pos="153"/>
        </w:tabs>
        <w:suppressAutoHyphens w:val="0"/>
        <w:ind w:left="-567" w:firstLine="567"/>
        <w:jc w:val="both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http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:</w:t>
      </w: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www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Nachalka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com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:rsidR="006D6F1A" w:rsidRPr="00CA4765" w:rsidRDefault="00CA4765">
      <w:pPr>
        <w:pStyle w:val="af0"/>
        <w:numPr>
          <w:ilvl w:val="0"/>
          <w:numId w:val="23"/>
        </w:numPr>
        <w:tabs>
          <w:tab w:val="left" w:pos="-283"/>
          <w:tab w:val="left" w:pos="153"/>
        </w:tabs>
        <w:suppressAutoHyphens w:val="0"/>
        <w:ind w:left="-567" w:firstLine="567"/>
        <w:jc w:val="both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http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:</w:t>
      </w: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www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viku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rdf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ru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:rsidR="006D6F1A" w:rsidRPr="00CA4765" w:rsidRDefault="00CA4765">
      <w:pPr>
        <w:pStyle w:val="af0"/>
        <w:numPr>
          <w:ilvl w:val="0"/>
          <w:numId w:val="23"/>
        </w:numPr>
        <w:tabs>
          <w:tab w:val="left" w:pos="-283"/>
          <w:tab w:val="left" w:pos="153"/>
        </w:tabs>
        <w:suppressAutoHyphens w:val="0"/>
        <w:ind w:left="-567" w:firstLine="567"/>
        <w:jc w:val="both"/>
        <w:rPr>
          <w:color w:val="4F81BD" w:themeColor="accent1"/>
        </w:rPr>
      </w:pP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http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:</w:t>
      </w:r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www</w:t>
      </w:r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rusedu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Pr="00CA4765">
        <w:rPr>
          <w:rFonts w:ascii="Times New Roman" w:hAnsi="Times New Roman"/>
          <w:color w:val="4F81BD" w:themeColor="accent1"/>
          <w:sz w:val="24"/>
          <w:szCs w:val="24"/>
          <w:lang w:val="en-US"/>
        </w:rPr>
        <w:t>ru</w:t>
      </w:r>
      <w:proofErr w:type="spellEnd"/>
      <w:r w:rsidRPr="00CA4765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:rsidR="006D6F1A" w:rsidRPr="00CA4765" w:rsidRDefault="006D6F1A">
      <w:pPr>
        <w:pStyle w:val="af0"/>
        <w:numPr>
          <w:ilvl w:val="0"/>
          <w:numId w:val="23"/>
        </w:numPr>
        <w:tabs>
          <w:tab w:val="left" w:pos="-283"/>
          <w:tab w:val="left" w:pos="153"/>
        </w:tabs>
        <w:suppressAutoHyphens w:val="0"/>
        <w:ind w:left="-567" w:firstLine="567"/>
        <w:jc w:val="both"/>
        <w:rPr>
          <w:color w:val="4F81BD" w:themeColor="accent1"/>
        </w:rPr>
      </w:pPr>
      <w:hyperlink r:id="rId5">
        <w:r w:rsidR="00CA4765" w:rsidRPr="00CA4765">
          <w:rPr>
            <w:rStyle w:val="-"/>
            <w:rFonts w:ascii="Times New Roman" w:hAnsi="Times New Roman"/>
            <w:color w:val="4F81BD" w:themeColor="accent1"/>
            <w:spacing w:val="4"/>
            <w:sz w:val="24"/>
            <w:szCs w:val="24"/>
          </w:rPr>
          <w:t>http://www.umk-garmoniya.ru/ooprogrammy/mat.pdf</w:t>
        </w:r>
      </w:hyperlink>
      <w:r w:rsidR="00CA4765" w:rsidRPr="00CA4765">
        <w:rPr>
          <w:rFonts w:ascii="Times New Roman" w:eastAsia="Times New Roman" w:hAnsi="Times New Roman"/>
          <w:color w:val="4F81BD" w:themeColor="accent1"/>
          <w:spacing w:val="4"/>
          <w:sz w:val="24"/>
          <w:szCs w:val="24"/>
        </w:rPr>
        <w:t xml:space="preserve"> </w:t>
      </w:r>
    </w:p>
    <w:p w:rsidR="006D6F1A" w:rsidRPr="00CA4765" w:rsidRDefault="006D6F1A">
      <w:pPr>
        <w:pStyle w:val="af0"/>
        <w:numPr>
          <w:ilvl w:val="0"/>
          <w:numId w:val="23"/>
        </w:numPr>
        <w:tabs>
          <w:tab w:val="left" w:pos="-283"/>
          <w:tab w:val="left" w:pos="153"/>
        </w:tabs>
        <w:suppressAutoHyphens w:val="0"/>
        <w:ind w:left="-567" w:firstLine="567"/>
        <w:jc w:val="both"/>
        <w:rPr>
          <w:color w:val="4F81BD" w:themeColor="accent1"/>
        </w:rPr>
      </w:pPr>
      <w:hyperlink r:id="rId6">
        <w:r w:rsidR="00CA4765" w:rsidRPr="00CA4765">
          <w:rPr>
            <w:rStyle w:val="-"/>
            <w:rFonts w:ascii="Times New Roman" w:hAnsi="Times New Roman"/>
            <w:color w:val="4F81BD" w:themeColor="accent1"/>
            <w:sz w:val="24"/>
            <w:szCs w:val="24"/>
          </w:rPr>
          <w:t>http://www.umk-garmoniya.ru/about/</w:t>
        </w:r>
      </w:hyperlink>
      <w:r w:rsidR="00CA4765"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  </w:t>
      </w:r>
    </w:p>
    <w:p w:rsidR="006D6F1A" w:rsidRPr="00CA4765" w:rsidRDefault="00CA4765">
      <w:pPr>
        <w:pStyle w:val="af0"/>
        <w:widowControl w:val="0"/>
        <w:numPr>
          <w:ilvl w:val="0"/>
          <w:numId w:val="23"/>
        </w:numPr>
        <w:shd w:val="clear" w:color="auto" w:fill="FFFFFF"/>
        <w:tabs>
          <w:tab w:val="left" w:pos="-283"/>
          <w:tab w:val="left" w:pos="153"/>
        </w:tabs>
        <w:suppressAutoHyphens w:val="0"/>
        <w:spacing w:line="240" w:lineRule="auto"/>
        <w:ind w:left="-567" w:firstLine="567"/>
        <w:jc w:val="both"/>
        <w:rPr>
          <w:color w:val="4F81BD" w:themeColor="accent1"/>
        </w:rPr>
      </w:pPr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lastRenderedPageBreak/>
        <w:t xml:space="preserve"> </w:t>
      </w:r>
      <w:hyperlink r:id="rId7">
        <w:r w:rsidRPr="00CA4765">
          <w:rPr>
            <w:rStyle w:val="-"/>
            <w:rFonts w:ascii="Times New Roman" w:hAnsi="Times New Roman"/>
            <w:color w:val="4F81BD" w:themeColor="accent1"/>
            <w:sz w:val="24"/>
            <w:szCs w:val="24"/>
          </w:rPr>
          <w:t>http://www.umk-garmoniya.ru/electronic_support/</w:t>
        </w:r>
      </w:hyperlink>
      <w:r w:rsidRPr="00CA4765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</w:p>
    <w:sectPr w:rsidR="006D6F1A" w:rsidRPr="00CA4765" w:rsidSect="006D6F1A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68"/>
    <w:multiLevelType w:val="multilevel"/>
    <w:tmpl w:val="69F0A7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">
    <w:nsid w:val="02E83143"/>
    <w:multiLevelType w:val="multilevel"/>
    <w:tmpl w:val="1BF4B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D40A4"/>
    <w:multiLevelType w:val="multilevel"/>
    <w:tmpl w:val="165E7B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58E5879"/>
    <w:multiLevelType w:val="multilevel"/>
    <w:tmpl w:val="BBC2987A"/>
    <w:lvl w:ilvl="0">
      <w:start w:val="3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none"/>
      <w:suff w:val="nothing"/>
      <w:lvlText w:val="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E6940"/>
    <w:multiLevelType w:val="multilevel"/>
    <w:tmpl w:val="F6D873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8574AD"/>
    <w:multiLevelType w:val="multilevel"/>
    <w:tmpl w:val="DF94B396"/>
    <w:lvl w:ilvl="0">
      <w:start w:val="3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36773"/>
    <w:multiLevelType w:val="multilevel"/>
    <w:tmpl w:val="F5A8D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D6346D"/>
    <w:multiLevelType w:val="multilevel"/>
    <w:tmpl w:val="CB749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2F758E"/>
    <w:multiLevelType w:val="multilevel"/>
    <w:tmpl w:val="43741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66DB8"/>
    <w:multiLevelType w:val="multilevel"/>
    <w:tmpl w:val="E9F60E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C5430B"/>
    <w:multiLevelType w:val="multilevel"/>
    <w:tmpl w:val="5860DB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0DC11FC"/>
    <w:multiLevelType w:val="multilevel"/>
    <w:tmpl w:val="56EAA6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40728AC"/>
    <w:multiLevelType w:val="multilevel"/>
    <w:tmpl w:val="0AB6223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BC9609E"/>
    <w:multiLevelType w:val="multilevel"/>
    <w:tmpl w:val="B2D87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DF45AB3"/>
    <w:multiLevelType w:val="multilevel"/>
    <w:tmpl w:val="83585C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7D5439F"/>
    <w:multiLevelType w:val="multilevel"/>
    <w:tmpl w:val="B84819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A780514"/>
    <w:multiLevelType w:val="multilevel"/>
    <w:tmpl w:val="F90AAE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119F8"/>
    <w:multiLevelType w:val="multilevel"/>
    <w:tmpl w:val="098EE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7E6350A"/>
    <w:multiLevelType w:val="multilevel"/>
    <w:tmpl w:val="E3F00500"/>
    <w:lvl w:ilvl="0">
      <w:start w:val="1"/>
      <w:numFmt w:val="bullet"/>
      <w:lvlText w:val=""/>
      <w:lvlJc w:val="left"/>
      <w:pPr>
        <w:tabs>
          <w:tab w:val="num" w:pos="794"/>
        </w:tabs>
        <w:ind w:left="79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74"/>
        </w:tabs>
        <w:ind w:left="1874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954"/>
        </w:tabs>
        <w:ind w:left="2954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 w:hint="default"/>
      </w:rPr>
    </w:lvl>
  </w:abstractNum>
  <w:abstractNum w:abstractNumId="19">
    <w:nsid w:val="6B3B046A"/>
    <w:multiLevelType w:val="multilevel"/>
    <w:tmpl w:val="E8360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77E004E"/>
    <w:multiLevelType w:val="multilevel"/>
    <w:tmpl w:val="D2767FB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none"/>
      <w:suff w:val="nothing"/>
      <w:lvlText w:val="."/>
      <w:lvlJc w:val="left"/>
      <w:pPr>
        <w:ind w:left="229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B06B1"/>
    <w:multiLevelType w:val="multilevel"/>
    <w:tmpl w:val="C494D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EC760E5"/>
    <w:multiLevelType w:val="multilevel"/>
    <w:tmpl w:val="90DCB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1"/>
  </w:num>
  <w:num w:numId="17">
    <w:abstractNumId w:val="4"/>
  </w:num>
  <w:num w:numId="18">
    <w:abstractNumId w:val="9"/>
  </w:num>
  <w:num w:numId="19">
    <w:abstractNumId w:val="15"/>
  </w:num>
  <w:num w:numId="20">
    <w:abstractNumId w:val="7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6F1A"/>
    <w:rsid w:val="006D6F1A"/>
    <w:rsid w:val="00CA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6D6F1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4">
    <w:name w:val="heading 4"/>
    <w:basedOn w:val="a2"/>
    <w:next w:val="a1"/>
    <w:rsid w:val="006D6F1A"/>
    <w:pPr>
      <w:keepNext/>
      <w:keepLines/>
      <w:numPr>
        <w:ilvl w:val="3"/>
        <w:numId w:val="1"/>
      </w:numPr>
      <w:suppressAutoHyphens w:val="0"/>
      <w:spacing w:before="200" w:after="0" w:line="100" w:lineRule="atLeas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Базовый"/>
    <w:rsid w:val="006D6F1A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40">
    <w:name w:val="Заголовок 4 Знак"/>
    <w:basedOn w:val="a3"/>
    <w:rsid w:val="006D6F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bsatz-Standardschriftart">
    <w:name w:val="Absatz-Standardschriftart"/>
    <w:rsid w:val="006D6F1A"/>
  </w:style>
  <w:style w:type="character" w:customStyle="1" w:styleId="1">
    <w:name w:val="Основной шрифт абзаца1"/>
    <w:rsid w:val="006D6F1A"/>
  </w:style>
  <w:style w:type="character" w:customStyle="1" w:styleId="a6">
    <w:name w:val="Основной текст Знак"/>
    <w:basedOn w:val="a3"/>
    <w:rsid w:val="006D6F1A"/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3"/>
    <w:rsid w:val="006D6F1A"/>
    <w:rPr>
      <w:rFonts w:ascii="Calibri" w:eastAsia="Calibri" w:hAnsi="Calibri" w:cs="Times New Roman"/>
      <w:lang w:eastAsia="ar-SA"/>
    </w:rPr>
  </w:style>
  <w:style w:type="character" w:customStyle="1" w:styleId="a8">
    <w:name w:val="Нижний колонтитул Знак"/>
    <w:basedOn w:val="a3"/>
    <w:rsid w:val="006D6F1A"/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rsid w:val="006D6F1A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3"/>
    <w:rsid w:val="006D6F1A"/>
    <w:rPr>
      <w:rFonts w:ascii="Tahoma" w:eastAsia="Calibri" w:hAnsi="Tahoma" w:cs="Tahoma"/>
      <w:sz w:val="16"/>
      <w:szCs w:val="16"/>
      <w:lang w:eastAsia="ar-SA"/>
    </w:rPr>
  </w:style>
  <w:style w:type="character" w:customStyle="1" w:styleId="ListLabel1">
    <w:name w:val="ListLabel 1"/>
    <w:rsid w:val="006D6F1A"/>
    <w:rPr>
      <w:b w:val="0"/>
    </w:rPr>
  </w:style>
  <w:style w:type="character" w:customStyle="1" w:styleId="ListLabel2">
    <w:name w:val="ListLabel 2"/>
    <w:rsid w:val="006D6F1A"/>
    <w:rPr>
      <w:b/>
    </w:rPr>
  </w:style>
  <w:style w:type="character" w:customStyle="1" w:styleId="ListLabel3">
    <w:name w:val="ListLabel 3"/>
    <w:rsid w:val="006D6F1A"/>
    <w:rPr>
      <w:rFonts w:cs="Courier New"/>
    </w:rPr>
  </w:style>
  <w:style w:type="character" w:customStyle="1" w:styleId="WW8Num10z0">
    <w:name w:val="WW8Num10z0"/>
    <w:rsid w:val="006D6F1A"/>
    <w:rPr>
      <w:rFonts w:ascii="Symbol" w:hAnsi="Symbol" w:cs="Symbol"/>
    </w:rPr>
  </w:style>
  <w:style w:type="character" w:customStyle="1" w:styleId="WW8Num10z1">
    <w:name w:val="WW8Num10z1"/>
    <w:rsid w:val="006D6F1A"/>
    <w:rPr>
      <w:rFonts w:ascii="Courier New" w:hAnsi="Courier New" w:cs="Courier New"/>
    </w:rPr>
  </w:style>
  <w:style w:type="character" w:customStyle="1" w:styleId="WW8Num10z2">
    <w:name w:val="WW8Num10z2"/>
    <w:rsid w:val="006D6F1A"/>
    <w:rPr>
      <w:rFonts w:ascii="Wingdings" w:hAnsi="Wingdings" w:cs="Wingdings"/>
    </w:rPr>
  </w:style>
  <w:style w:type="character" w:customStyle="1" w:styleId="WW8Num53z0">
    <w:name w:val="WW8Num53z0"/>
    <w:rsid w:val="006D6F1A"/>
    <w:rPr>
      <w:rFonts w:ascii="Symbol" w:hAnsi="Symbol" w:cs="Symbol"/>
    </w:rPr>
  </w:style>
  <w:style w:type="character" w:customStyle="1" w:styleId="WW8Num53z1">
    <w:name w:val="WW8Num53z1"/>
    <w:rsid w:val="006D6F1A"/>
    <w:rPr>
      <w:rFonts w:ascii="Courier New" w:hAnsi="Courier New" w:cs="Courier New"/>
    </w:rPr>
  </w:style>
  <w:style w:type="character" w:customStyle="1" w:styleId="WW8Num53z2">
    <w:name w:val="WW8Num53z2"/>
    <w:rsid w:val="006D6F1A"/>
    <w:rPr>
      <w:rFonts w:ascii="Wingdings" w:hAnsi="Wingdings" w:cs="Wingdings"/>
    </w:rPr>
  </w:style>
  <w:style w:type="character" w:customStyle="1" w:styleId="WW8Num41z0">
    <w:name w:val="WW8Num41z0"/>
    <w:rsid w:val="006D6F1A"/>
    <w:rPr>
      <w:rFonts w:ascii="Symbol" w:hAnsi="Symbol" w:cs="Symbol"/>
    </w:rPr>
  </w:style>
  <w:style w:type="character" w:customStyle="1" w:styleId="WW8Num41z1">
    <w:name w:val="WW8Num41z1"/>
    <w:rsid w:val="006D6F1A"/>
    <w:rPr>
      <w:rFonts w:ascii="Courier New" w:hAnsi="Courier New" w:cs="Courier New"/>
    </w:rPr>
  </w:style>
  <w:style w:type="character" w:customStyle="1" w:styleId="WW8Num41z2">
    <w:name w:val="WW8Num41z2"/>
    <w:rsid w:val="006D6F1A"/>
    <w:rPr>
      <w:rFonts w:ascii="Wingdings" w:hAnsi="Wingdings" w:cs="Wingdings"/>
    </w:rPr>
  </w:style>
  <w:style w:type="character" w:customStyle="1" w:styleId="WW8Num44z0">
    <w:name w:val="WW8Num44z0"/>
    <w:rsid w:val="006D6F1A"/>
    <w:rPr>
      <w:rFonts w:ascii="Symbol" w:hAnsi="Symbol" w:cs="Symbol"/>
    </w:rPr>
  </w:style>
  <w:style w:type="character" w:customStyle="1" w:styleId="WW8Num44z1">
    <w:name w:val="WW8Num44z1"/>
    <w:rsid w:val="006D6F1A"/>
    <w:rPr>
      <w:rFonts w:ascii="Courier New" w:hAnsi="Courier New" w:cs="Courier New"/>
    </w:rPr>
  </w:style>
  <w:style w:type="character" w:customStyle="1" w:styleId="WW8Num44z2">
    <w:name w:val="WW8Num44z2"/>
    <w:rsid w:val="006D6F1A"/>
    <w:rPr>
      <w:rFonts w:ascii="Wingdings" w:hAnsi="Wingdings" w:cs="Wingdings"/>
    </w:rPr>
  </w:style>
  <w:style w:type="character" w:customStyle="1" w:styleId="WW8Num49z0">
    <w:name w:val="WW8Num49z0"/>
    <w:rsid w:val="006D6F1A"/>
    <w:rPr>
      <w:rFonts w:ascii="Symbol" w:hAnsi="Symbol" w:cs="Symbol"/>
    </w:rPr>
  </w:style>
  <w:style w:type="character" w:customStyle="1" w:styleId="WW8Num49z1">
    <w:name w:val="WW8Num49z1"/>
    <w:rsid w:val="006D6F1A"/>
    <w:rPr>
      <w:rFonts w:ascii="Courier New" w:hAnsi="Courier New" w:cs="Courier New"/>
    </w:rPr>
  </w:style>
  <w:style w:type="character" w:customStyle="1" w:styleId="WW8Num49z2">
    <w:name w:val="WW8Num49z2"/>
    <w:rsid w:val="006D6F1A"/>
    <w:rPr>
      <w:rFonts w:ascii="Wingdings" w:hAnsi="Wingdings" w:cs="Wingdings"/>
    </w:rPr>
  </w:style>
  <w:style w:type="character" w:customStyle="1" w:styleId="WW8Num74z0">
    <w:name w:val="WW8Num74z0"/>
    <w:rsid w:val="006D6F1A"/>
    <w:rPr>
      <w:rFonts w:ascii="Symbol" w:hAnsi="Symbol" w:cs="Symbol"/>
    </w:rPr>
  </w:style>
  <w:style w:type="character" w:customStyle="1" w:styleId="WW8Num74z1">
    <w:name w:val="WW8Num74z1"/>
    <w:rsid w:val="006D6F1A"/>
    <w:rPr>
      <w:rFonts w:ascii="Courier New" w:hAnsi="Courier New" w:cs="Courier New"/>
    </w:rPr>
  </w:style>
  <w:style w:type="character" w:customStyle="1" w:styleId="WW8Num74z2">
    <w:name w:val="WW8Num74z2"/>
    <w:rsid w:val="006D6F1A"/>
    <w:rPr>
      <w:rFonts w:ascii="Wingdings" w:hAnsi="Wingdings" w:cs="Wingdings"/>
    </w:rPr>
  </w:style>
  <w:style w:type="character" w:customStyle="1" w:styleId="WW8Num62z0">
    <w:name w:val="WW8Num62z0"/>
    <w:rsid w:val="006D6F1A"/>
    <w:rPr>
      <w:rFonts w:ascii="Symbol" w:hAnsi="Symbol" w:cs="Cambria Math"/>
      <w:b/>
      <w:color w:val="000000"/>
    </w:rPr>
  </w:style>
  <w:style w:type="character" w:customStyle="1" w:styleId="WW8Num62z1">
    <w:name w:val="WW8Num62z1"/>
    <w:rsid w:val="006D6F1A"/>
    <w:rPr>
      <w:rFonts w:ascii="Courier New" w:hAnsi="Courier New" w:cs="Courier New"/>
    </w:rPr>
  </w:style>
  <w:style w:type="character" w:customStyle="1" w:styleId="WW8Num62z2">
    <w:name w:val="WW8Num62z2"/>
    <w:rsid w:val="006D6F1A"/>
    <w:rPr>
      <w:rFonts w:ascii="Wingdings" w:hAnsi="Wingdings" w:cs="Wingdings"/>
    </w:rPr>
  </w:style>
  <w:style w:type="character" w:customStyle="1" w:styleId="WW8Num62z3">
    <w:name w:val="WW8Num62z3"/>
    <w:rsid w:val="006D6F1A"/>
    <w:rPr>
      <w:rFonts w:ascii="Symbol" w:hAnsi="Symbol" w:cs="Symbol"/>
    </w:rPr>
  </w:style>
  <w:style w:type="character" w:customStyle="1" w:styleId="WW8Num50z0">
    <w:name w:val="WW8Num50z0"/>
    <w:rsid w:val="006D6F1A"/>
    <w:rPr>
      <w:rFonts w:ascii="Symbol" w:hAnsi="Symbol" w:cs="Cambria Math"/>
      <w:b/>
      <w:color w:val="000000"/>
    </w:rPr>
  </w:style>
  <w:style w:type="character" w:customStyle="1" w:styleId="WW8Num50z1">
    <w:name w:val="WW8Num50z1"/>
    <w:rsid w:val="006D6F1A"/>
    <w:rPr>
      <w:rFonts w:ascii="Courier New" w:hAnsi="Courier New" w:cs="Courier New"/>
    </w:rPr>
  </w:style>
  <w:style w:type="character" w:customStyle="1" w:styleId="WW8Num50z2">
    <w:name w:val="WW8Num50z2"/>
    <w:rsid w:val="006D6F1A"/>
    <w:rPr>
      <w:rFonts w:ascii="Wingdings" w:hAnsi="Wingdings" w:cs="Wingdings"/>
    </w:rPr>
  </w:style>
  <w:style w:type="character" w:customStyle="1" w:styleId="WW8Num50z3">
    <w:name w:val="WW8Num50z3"/>
    <w:rsid w:val="006D6F1A"/>
    <w:rPr>
      <w:rFonts w:ascii="Symbol" w:hAnsi="Symbol" w:cs="Symbol"/>
    </w:rPr>
  </w:style>
  <w:style w:type="character" w:customStyle="1" w:styleId="WW8Num26z0">
    <w:name w:val="WW8Num26z0"/>
    <w:rsid w:val="006D6F1A"/>
    <w:rPr>
      <w:rFonts w:ascii="Symbol" w:hAnsi="Symbol" w:cs="Cambria Math"/>
      <w:b/>
      <w:color w:val="000000"/>
    </w:rPr>
  </w:style>
  <w:style w:type="character" w:customStyle="1" w:styleId="WW8Num26z1">
    <w:name w:val="WW8Num26z1"/>
    <w:rsid w:val="006D6F1A"/>
    <w:rPr>
      <w:rFonts w:ascii="Courier New" w:hAnsi="Courier New" w:cs="Courier New"/>
    </w:rPr>
  </w:style>
  <w:style w:type="character" w:customStyle="1" w:styleId="WW8Num26z2">
    <w:name w:val="WW8Num26z2"/>
    <w:rsid w:val="006D6F1A"/>
    <w:rPr>
      <w:rFonts w:ascii="Wingdings" w:hAnsi="Wingdings" w:cs="Wingdings"/>
    </w:rPr>
  </w:style>
  <w:style w:type="character" w:customStyle="1" w:styleId="WW8Num26z3">
    <w:name w:val="WW8Num26z3"/>
    <w:rsid w:val="006D6F1A"/>
    <w:rPr>
      <w:rFonts w:ascii="Symbol" w:hAnsi="Symbol" w:cs="Symbol"/>
    </w:rPr>
  </w:style>
  <w:style w:type="character" w:customStyle="1" w:styleId="WW8Num42z0">
    <w:name w:val="WW8Num42z0"/>
    <w:rsid w:val="006D6F1A"/>
    <w:rPr>
      <w:rFonts w:ascii="Symbol" w:hAnsi="Symbol" w:cs="Symbol"/>
    </w:rPr>
  </w:style>
  <w:style w:type="character" w:customStyle="1" w:styleId="WW8Num42z1">
    <w:name w:val="WW8Num42z1"/>
    <w:rsid w:val="006D6F1A"/>
    <w:rPr>
      <w:rFonts w:ascii="Courier New" w:hAnsi="Courier New" w:cs="Courier New"/>
    </w:rPr>
  </w:style>
  <w:style w:type="character" w:customStyle="1" w:styleId="WW8Num42z2">
    <w:name w:val="WW8Num42z2"/>
    <w:rsid w:val="006D6F1A"/>
    <w:rPr>
      <w:rFonts w:ascii="Wingdings" w:hAnsi="Wingdings" w:cs="Wingdings"/>
    </w:rPr>
  </w:style>
  <w:style w:type="character" w:customStyle="1" w:styleId="WW8Num23z0">
    <w:name w:val="WW8Num23z0"/>
    <w:rsid w:val="006D6F1A"/>
    <w:rPr>
      <w:rFonts w:ascii="Symbol" w:hAnsi="Symbol" w:cs="Cambria Math"/>
      <w:b/>
      <w:color w:val="000000"/>
    </w:rPr>
  </w:style>
  <w:style w:type="character" w:customStyle="1" w:styleId="WW8Num23z1">
    <w:name w:val="WW8Num23z1"/>
    <w:rsid w:val="006D6F1A"/>
    <w:rPr>
      <w:rFonts w:ascii="Courier New" w:hAnsi="Courier New" w:cs="Courier New"/>
    </w:rPr>
  </w:style>
  <w:style w:type="character" w:customStyle="1" w:styleId="WW8Num23z2">
    <w:name w:val="WW8Num23z2"/>
    <w:rsid w:val="006D6F1A"/>
    <w:rPr>
      <w:rFonts w:ascii="Wingdings" w:hAnsi="Wingdings" w:cs="Wingdings"/>
    </w:rPr>
  </w:style>
  <w:style w:type="character" w:customStyle="1" w:styleId="WW8Num23z3">
    <w:name w:val="WW8Num23z3"/>
    <w:rsid w:val="006D6F1A"/>
    <w:rPr>
      <w:rFonts w:ascii="Symbol" w:hAnsi="Symbol" w:cs="Symbol"/>
    </w:rPr>
  </w:style>
  <w:style w:type="character" w:customStyle="1" w:styleId="WW8Num54z0">
    <w:name w:val="WW8Num54z0"/>
    <w:rsid w:val="006D6F1A"/>
    <w:rPr>
      <w:rFonts w:ascii="Symbol" w:hAnsi="Symbol" w:cs="Cambria Math"/>
      <w:b/>
      <w:color w:val="000000"/>
    </w:rPr>
  </w:style>
  <w:style w:type="character" w:customStyle="1" w:styleId="WW8Num54z1">
    <w:name w:val="WW8Num54z1"/>
    <w:rsid w:val="006D6F1A"/>
    <w:rPr>
      <w:rFonts w:ascii="Courier New" w:hAnsi="Courier New" w:cs="Courier New"/>
    </w:rPr>
  </w:style>
  <w:style w:type="character" w:customStyle="1" w:styleId="WW8Num54z2">
    <w:name w:val="WW8Num54z2"/>
    <w:rsid w:val="006D6F1A"/>
    <w:rPr>
      <w:rFonts w:ascii="Wingdings" w:hAnsi="Wingdings" w:cs="Wingdings"/>
    </w:rPr>
  </w:style>
  <w:style w:type="character" w:customStyle="1" w:styleId="WW8Num54z3">
    <w:name w:val="WW8Num54z3"/>
    <w:rsid w:val="006D6F1A"/>
    <w:rPr>
      <w:rFonts w:ascii="Symbol" w:hAnsi="Symbol" w:cs="Symbol"/>
    </w:rPr>
  </w:style>
  <w:style w:type="character" w:customStyle="1" w:styleId="ListLabel4">
    <w:name w:val="ListLabel 4"/>
    <w:rsid w:val="006D6F1A"/>
    <w:rPr>
      <w:b w:val="0"/>
    </w:rPr>
  </w:style>
  <w:style w:type="character" w:customStyle="1" w:styleId="ListLabel5">
    <w:name w:val="ListLabel 5"/>
    <w:rsid w:val="006D6F1A"/>
    <w:rPr>
      <w:b/>
    </w:rPr>
  </w:style>
  <w:style w:type="character" w:customStyle="1" w:styleId="ListLabel6">
    <w:name w:val="ListLabel 6"/>
    <w:rsid w:val="006D6F1A"/>
    <w:rPr>
      <w:rFonts w:cs="Symbol"/>
    </w:rPr>
  </w:style>
  <w:style w:type="character" w:customStyle="1" w:styleId="ListLabel7">
    <w:name w:val="ListLabel 7"/>
    <w:rsid w:val="006D6F1A"/>
    <w:rPr>
      <w:rFonts w:cs="Courier New"/>
    </w:rPr>
  </w:style>
  <w:style w:type="character" w:customStyle="1" w:styleId="ListLabel8">
    <w:name w:val="ListLabel 8"/>
    <w:rsid w:val="006D6F1A"/>
    <w:rPr>
      <w:rFonts w:cs="Wingdings"/>
    </w:rPr>
  </w:style>
  <w:style w:type="character" w:customStyle="1" w:styleId="ListLabel9">
    <w:name w:val="ListLabel 9"/>
    <w:rsid w:val="006D6F1A"/>
    <w:rPr>
      <w:rFonts w:cs="Wingdings 2"/>
    </w:rPr>
  </w:style>
  <w:style w:type="character" w:customStyle="1" w:styleId="ListLabel10">
    <w:name w:val="ListLabel 10"/>
    <w:rsid w:val="006D6F1A"/>
    <w:rPr>
      <w:rFonts w:cs="OpenSymbol"/>
    </w:rPr>
  </w:style>
  <w:style w:type="character" w:customStyle="1" w:styleId="ListLabel11">
    <w:name w:val="ListLabel 11"/>
    <w:rsid w:val="006D6F1A"/>
    <w:rPr>
      <w:rFonts w:cs="Symbol"/>
      <w:b/>
      <w:color w:val="000000"/>
    </w:rPr>
  </w:style>
  <w:style w:type="character" w:customStyle="1" w:styleId="ListLabel12">
    <w:name w:val="ListLabel 12"/>
    <w:rsid w:val="006D6F1A"/>
    <w:rPr>
      <w:b w:val="0"/>
    </w:rPr>
  </w:style>
  <w:style w:type="character" w:customStyle="1" w:styleId="ListLabel13">
    <w:name w:val="ListLabel 13"/>
    <w:rsid w:val="006D6F1A"/>
    <w:rPr>
      <w:b/>
    </w:rPr>
  </w:style>
  <w:style w:type="character" w:customStyle="1" w:styleId="ListLabel14">
    <w:name w:val="ListLabel 14"/>
    <w:rsid w:val="006D6F1A"/>
    <w:rPr>
      <w:rFonts w:cs="Symbol"/>
    </w:rPr>
  </w:style>
  <w:style w:type="character" w:customStyle="1" w:styleId="ListLabel15">
    <w:name w:val="ListLabel 15"/>
    <w:rsid w:val="006D6F1A"/>
    <w:rPr>
      <w:rFonts w:cs="Courier New"/>
    </w:rPr>
  </w:style>
  <w:style w:type="character" w:customStyle="1" w:styleId="ListLabel16">
    <w:name w:val="ListLabel 16"/>
    <w:rsid w:val="006D6F1A"/>
    <w:rPr>
      <w:rFonts w:cs="Wingdings"/>
    </w:rPr>
  </w:style>
  <w:style w:type="character" w:customStyle="1" w:styleId="ListLabel17">
    <w:name w:val="ListLabel 17"/>
    <w:rsid w:val="006D6F1A"/>
    <w:rPr>
      <w:rFonts w:cs="Wingdings 2"/>
    </w:rPr>
  </w:style>
  <w:style w:type="character" w:customStyle="1" w:styleId="ListLabel18">
    <w:name w:val="ListLabel 18"/>
    <w:rsid w:val="006D6F1A"/>
    <w:rPr>
      <w:rFonts w:cs="OpenSymbol"/>
    </w:rPr>
  </w:style>
  <w:style w:type="character" w:customStyle="1" w:styleId="ListLabel19">
    <w:name w:val="ListLabel 19"/>
    <w:rsid w:val="006D6F1A"/>
    <w:rPr>
      <w:rFonts w:cs="Symbol"/>
      <w:b/>
      <w:color w:val="000000"/>
    </w:rPr>
  </w:style>
  <w:style w:type="character" w:customStyle="1" w:styleId="-">
    <w:name w:val="Интернет-ссылка"/>
    <w:rsid w:val="006D6F1A"/>
    <w:rPr>
      <w:color w:val="000080"/>
      <w:u w:val="single"/>
      <w:lang w:val="ru-RU" w:eastAsia="ru-RU" w:bidi="ru-RU"/>
    </w:rPr>
  </w:style>
  <w:style w:type="character" w:customStyle="1" w:styleId="WW8Num1z0">
    <w:name w:val="WW8Num1z0"/>
    <w:rsid w:val="006D6F1A"/>
    <w:rPr>
      <w:rFonts w:ascii="Symbol" w:hAnsi="Symbol" w:cs="Symbol"/>
    </w:rPr>
  </w:style>
  <w:style w:type="paragraph" w:customStyle="1" w:styleId="a0">
    <w:name w:val="Заголовок"/>
    <w:basedOn w:val="a2"/>
    <w:next w:val="a1"/>
    <w:rsid w:val="006D6F1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2"/>
    <w:rsid w:val="006D6F1A"/>
    <w:pPr>
      <w:spacing w:after="120"/>
    </w:pPr>
  </w:style>
  <w:style w:type="paragraph" w:styleId="ab">
    <w:name w:val="List"/>
    <w:basedOn w:val="a1"/>
    <w:rsid w:val="006D6F1A"/>
    <w:rPr>
      <w:rFonts w:cs="Mangal"/>
    </w:rPr>
  </w:style>
  <w:style w:type="paragraph" w:styleId="ac">
    <w:name w:val="Title"/>
    <w:basedOn w:val="a2"/>
    <w:rsid w:val="006D6F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2"/>
    <w:rsid w:val="006D6F1A"/>
    <w:pPr>
      <w:suppressLineNumbers/>
    </w:pPr>
    <w:rPr>
      <w:rFonts w:cs="Lohit Hindi"/>
    </w:rPr>
  </w:style>
  <w:style w:type="paragraph" w:customStyle="1" w:styleId="10">
    <w:name w:val="Название1"/>
    <w:basedOn w:val="a2"/>
    <w:rsid w:val="006D6F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2"/>
    <w:rsid w:val="006D6F1A"/>
    <w:pPr>
      <w:suppressLineNumbers/>
    </w:pPr>
    <w:rPr>
      <w:rFonts w:cs="Mangal"/>
    </w:rPr>
  </w:style>
  <w:style w:type="paragraph" w:customStyle="1" w:styleId="ae">
    <w:name w:val="Содержимое таблицы"/>
    <w:basedOn w:val="a2"/>
    <w:rsid w:val="006D6F1A"/>
    <w:pPr>
      <w:suppressLineNumbers/>
    </w:pPr>
  </w:style>
  <w:style w:type="paragraph" w:customStyle="1" w:styleId="af">
    <w:name w:val="Заголовок таблицы"/>
    <w:basedOn w:val="ae"/>
    <w:rsid w:val="006D6F1A"/>
    <w:pPr>
      <w:jc w:val="center"/>
    </w:pPr>
    <w:rPr>
      <w:b/>
      <w:bCs/>
    </w:rPr>
  </w:style>
  <w:style w:type="paragraph" w:styleId="af0">
    <w:name w:val="No Spacing"/>
    <w:rsid w:val="006D6F1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f1">
    <w:name w:val="header"/>
    <w:basedOn w:val="a2"/>
    <w:rsid w:val="006D6F1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2"/>
    <w:rsid w:val="006D6F1A"/>
    <w:pPr>
      <w:suppressLineNumbers/>
      <w:tabs>
        <w:tab w:val="center" w:pos="4677"/>
        <w:tab w:val="right" w:pos="9355"/>
      </w:tabs>
    </w:pPr>
  </w:style>
  <w:style w:type="paragraph" w:styleId="af3">
    <w:name w:val="List Paragraph"/>
    <w:basedOn w:val="a2"/>
    <w:rsid w:val="006D6F1A"/>
    <w:pPr>
      <w:ind w:left="720"/>
    </w:pPr>
    <w:rPr>
      <w:sz w:val="20"/>
      <w:szCs w:val="20"/>
    </w:rPr>
  </w:style>
  <w:style w:type="paragraph" w:customStyle="1" w:styleId="Zag1">
    <w:name w:val="Zag_1"/>
    <w:basedOn w:val="a2"/>
    <w:rsid w:val="006D6F1A"/>
    <w:pPr>
      <w:widowControl w:val="0"/>
      <w:suppressAutoHyphens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f4">
    <w:name w:val="Balloon Text"/>
    <w:basedOn w:val="a2"/>
    <w:rsid w:val="006D6F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5">
    <w:name w:val="Normal (Web)"/>
    <w:basedOn w:val="a2"/>
    <w:rsid w:val="006D6F1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k-garmoniya.ru/electronic_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about/" TargetMode="External"/><Relationship Id="rId5" Type="http://schemas.openxmlformats.org/officeDocument/2006/relationships/hyperlink" Target="http://www.umk-garmoniya.ru/ooprogrammy/ma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86</Pages>
  <Words>10198</Words>
  <Characters>58134</Characters>
  <Application>Microsoft Office Word</Application>
  <DocSecurity>0</DocSecurity>
  <Lines>484</Lines>
  <Paragraphs>136</Paragraphs>
  <ScaleCrop>false</ScaleCrop>
  <Company>Microsoft</Company>
  <LinksUpToDate>false</LinksUpToDate>
  <CharactersWithSpaces>68196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2014-08-31T07:02:00Z</dcterms:created>
  <dcterms:modified xsi:type="dcterms:W3CDTF">2016-03-24T07:22:00Z</dcterms:modified>
</cp:coreProperties>
</file>