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26" w:rsidRPr="00322EF2" w:rsidRDefault="007270E4" w:rsidP="00322EF2">
      <w:pPr>
        <w:pStyle w:val="a3"/>
        <w:shd w:val="clear" w:color="auto" w:fill="FFFFFF"/>
        <w:spacing w:before="28" w:after="28" w:line="100" w:lineRule="atLeast"/>
        <w:jc w:val="both"/>
        <w:rPr>
          <w:rFonts w:ascii="Times New Roman" w:hAnsi="Times New Roman" w:cs="Times New Roman"/>
          <w:sz w:val="24"/>
          <w:szCs w:val="24"/>
        </w:rPr>
      </w:pPr>
      <w:bookmarkStart w:id="0" w:name="_GoBack"/>
      <w:r>
        <w:rPr>
          <w:noProof/>
        </w:rPr>
        <w:drawing>
          <wp:inline distT="0" distB="0" distL="0" distR="0" wp14:anchorId="2A19E18E" wp14:editId="0B965E4A">
            <wp:extent cx="6429829" cy="9085942"/>
            <wp:effectExtent l="0" t="0" r="0" b="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269" cy="9097868"/>
                    </a:xfrm>
                    <a:prstGeom prst="rect">
                      <a:avLst/>
                    </a:prstGeom>
                    <a:noFill/>
                    <a:ln>
                      <a:noFill/>
                    </a:ln>
                    <a:effectLst/>
                    <a:extLst/>
                  </pic:spPr>
                </pic:pic>
              </a:graphicData>
            </a:graphic>
          </wp:inline>
        </w:drawing>
      </w:r>
      <w:bookmarkEnd w:id="0"/>
      <w:r w:rsidR="00322EF2" w:rsidRPr="00322EF2">
        <w:rPr>
          <w:rFonts w:ascii="Times New Roman" w:eastAsia="Times New Roman" w:hAnsi="Times New Roman" w:cs="Times New Roman"/>
          <w:color w:val="000000"/>
          <w:sz w:val="24"/>
          <w:szCs w:val="24"/>
          <w:lang w:eastAsia="ru-RU"/>
        </w:rPr>
        <w:lastRenderedPageBreak/>
        <w:t>2.4.         Учащиеся, освоившие в полном объеме соответствующую образовательную программу учебного года, по решению Педагогического совета переводятся в следующий класс.</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2.5.         Учащиеся, имеющие по итогам учебного года академические задолженности по предметам, переводятся в следующий класс условно. Обучающиеся обязаны ликвидировать академические задолженности в пределах одного года с момента образования академической задолженности, в установленные сроки – сентябрь, декабрь. В указанный период не включается время болезни </w:t>
      </w:r>
      <w:proofErr w:type="gramStart"/>
      <w:r w:rsidRPr="00322EF2">
        <w:rPr>
          <w:rFonts w:ascii="Times New Roman" w:eastAsia="Times New Roman" w:hAnsi="Times New Roman" w:cs="Times New Roman"/>
          <w:color w:val="000000"/>
          <w:sz w:val="24"/>
          <w:szCs w:val="24"/>
          <w:lang w:eastAsia="ru-RU"/>
        </w:rPr>
        <w:t>обучающегося</w:t>
      </w:r>
      <w:proofErr w:type="gramEnd"/>
      <w:r w:rsidRPr="00322EF2">
        <w:rPr>
          <w:rFonts w:ascii="Times New Roman" w:eastAsia="Times New Roman" w:hAnsi="Times New Roman" w:cs="Times New Roman"/>
          <w:color w:val="000000"/>
          <w:sz w:val="24"/>
          <w:szCs w:val="24"/>
          <w:lang w:eastAsia="ru-RU"/>
        </w:rPr>
        <w:t>.  </w:t>
      </w:r>
      <w:r w:rsidRPr="00322EF2">
        <w:rPr>
          <w:rFonts w:ascii="Times New Roman" w:hAnsi="Times New Roman" w:cs="Times New Roman"/>
          <w:color w:val="000000"/>
          <w:sz w:val="24"/>
          <w:szCs w:val="24"/>
        </w:rPr>
        <w:t>МАОУ «М.</w:t>
      </w:r>
      <w:proofErr w:type="gramStart"/>
      <w:r w:rsidRPr="00322EF2">
        <w:rPr>
          <w:rFonts w:ascii="Times New Roman" w:hAnsi="Times New Roman" w:cs="Times New Roman"/>
          <w:color w:val="000000"/>
          <w:sz w:val="24"/>
          <w:szCs w:val="24"/>
        </w:rPr>
        <w:t>Горьковская</w:t>
      </w:r>
      <w:proofErr w:type="gramEnd"/>
      <w:r w:rsidRPr="00322EF2">
        <w:rPr>
          <w:rFonts w:ascii="Times New Roman" w:hAnsi="Times New Roman" w:cs="Times New Roman"/>
          <w:color w:val="000000"/>
          <w:sz w:val="24"/>
          <w:szCs w:val="24"/>
        </w:rPr>
        <w:t xml:space="preserve"> ООШ»</w:t>
      </w:r>
      <w:r w:rsidRPr="00322EF2">
        <w:rPr>
          <w:rFonts w:ascii="Times New Roman" w:eastAsia="Times New Roman" w:hAnsi="Times New Roman" w:cs="Times New Roman"/>
          <w:color w:val="000000"/>
          <w:sz w:val="24"/>
          <w:szCs w:val="24"/>
          <w:lang w:eastAsia="ru-RU"/>
        </w:rPr>
        <w:t xml:space="preserve"> создает условия обучающимся для ликвидации академической задолженности и обеспечивает контроль за своевременностью ее ликвидации.</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2.6.         Учащиеся, не ликвидировавшие в установленные сроки академической задолженности с момента ее образования, по усмотрению</w:t>
      </w:r>
      <w:r w:rsidRPr="00322EF2">
        <w:rPr>
          <w:rFonts w:ascii="Times New Roman" w:eastAsia="Times New Roman" w:hAnsi="Times New Roman" w:cs="Times New Roman"/>
          <w:color w:val="000000"/>
          <w:sz w:val="24"/>
          <w:szCs w:val="24"/>
          <w:lang w:eastAsia="ru-RU"/>
        </w:rPr>
        <w:br/>
        <w:t xml:space="preserve">их родителей (законных представителей) оставляются на повторное обучение, переводятся на </w:t>
      </w:r>
      <w:proofErr w:type="gramStart"/>
      <w:r w:rsidRPr="00322EF2">
        <w:rPr>
          <w:rFonts w:ascii="Times New Roman" w:eastAsia="Times New Roman" w:hAnsi="Times New Roman" w:cs="Times New Roman"/>
          <w:color w:val="000000"/>
          <w:sz w:val="24"/>
          <w:szCs w:val="24"/>
          <w:lang w:eastAsia="ru-RU"/>
        </w:rPr>
        <w:t>обучение</w:t>
      </w:r>
      <w:proofErr w:type="gramEnd"/>
      <w:r w:rsidRPr="00322EF2">
        <w:rPr>
          <w:rFonts w:ascii="Times New Roman" w:eastAsia="Times New Roman" w:hAnsi="Times New Roman" w:cs="Times New Roman"/>
          <w:color w:val="000000"/>
          <w:sz w:val="24"/>
          <w:szCs w:val="24"/>
          <w:lang w:eastAsia="ru-RU"/>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2.7.         Начальное общее  образование, основное общее образование, средне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322EF2">
        <w:rPr>
          <w:rFonts w:ascii="Times New Roman" w:eastAsia="Times New Roman" w:hAnsi="Times New Roman" w:cs="Times New Roman"/>
          <w:color w:val="000000"/>
          <w:sz w:val="24"/>
          <w:szCs w:val="24"/>
          <w:lang w:eastAsia="ru-RU"/>
        </w:rPr>
        <w:t>конкретному</w:t>
      </w:r>
      <w:proofErr w:type="gramEnd"/>
      <w:r w:rsidRPr="00322EF2">
        <w:rPr>
          <w:rFonts w:ascii="Times New Roman" w:eastAsia="Times New Roman" w:hAnsi="Times New Roman" w:cs="Times New Roman"/>
          <w:color w:val="000000"/>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b/>
          <w:bCs/>
          <w:color w:val="000000"/>
          <w:sz w:val="24"/>
          <w:szCs w:val="24"/>
          <w:lang w:eastAsia="ru-RU"/>
        </w:rPr>
        <w:t>3</w:t>
      </w:r>
      <w:r w:rsidRPr="00322EF2">
        <w:rPr>
          <w:rFonts w:ascii="Times New Roman" w:eastAsia="Times New Roman" w:hAnsi="Times New Roman" w:cs="Times New Roman"/>
          <w:color w:val="000000"/>
          <w:sz w:val="24"/>
          <w:szCs w:val="24"/>
          <w:lang w:eastAsia="ru-RU"/>
        </w:rPr>
        <w:t>. </w:t>
      </w:r>
      <w:r w:rsidRPr="00322EF2">
        <w:rPr>
          <w:rFonts w:ascii="Times New Roman" w:eastAsia="Times New Roman" w:hAnsi="Times New Roman" w:cs="Times New Roman"/>
          <w:b/>
          <w:bCs/>
          <w:color w:val="000000"/>
          <w:sz w:val="24"/>
          <w:szCs w:val="24"/>
          <w:lang w:eastAsia="ru-RU"/>
        </w:rPr>
        <w:t>Правила отчисления (выбытия) из учреждения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3.1.         Образовательные отношения могут быть прекращены в следующих случаях:</w:t>
      </w:r>
    </w:p>
    <w:p w:rsidR="00E13826" w:rsidRPr="00322EF2" w:rsidRDefault="00322EF2" w:rsidP="00322EF2">
      <w:pPr>
        <w:pStyle w:val="a3"/>
        <w:numPr>
          <w:ilvl w:val="0"/>
          <w:numId w:val="2"/>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по   желанию родителей (законных представителей) на перевод </w:t>
      </w:r>
      <w:proofErr w:type="gramStart"/>
      <w:r w:rsidRPr="00322EF2">
        <w:rPr>
          <w:rFonts w:ascii="Times New Roman" w:eastAsia="Times New Roman" w:hAnsi="Times New Roman" w:cs="Times New Roman"/>
          <w:color w:val="000000"/>
          <w:sz w:val="24"/>
          <w:szCs w:val="24"/>
          <w:lang w:eastAsia="ru-RU"/>
        </w:rPr>
        <w:t>обучающегося</w:t>
      </w:r>
      <w:proofErr w:type="gramEnd"/>
      <w:r w:rsidRPr="00322EF2">
        <w:rPr>
          <w:rFonts w:ascii="Times New Roman" w:eastAsia="Times New Roman" w:hAnsi="Times New Roman" w:cs="Times New Roman"/>
          <w:color w:val="000000"/>
          <w:sz w:val="24"/>
          <w:szCs w:val="24"/>
          <w:lang w:eastAsia="ru-RU"/>
        </w:rPr>
        <w:t xml:space="preserve"> в другое общеобразовательное учреждение;</w:t>
      </w:r>
    </w:p>
    <w:p w:rsidR="00E13826" w:rsidRPr="00322EF2" w:rsidRDefault="00322EF2" w:rsidP="00322EF2">
      <w:pPr>
        <w:pStyle w:val="a3"/>
        <w:numPr>
          <w:ilvl w:val="0"/>
          <w:numId w:val="2"/>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при желании родителей (законных представителей) о получение образования </w:t>
      </w:r>
      <w:proofErr w:type="gramStart"/>
      <w:r w:rsidRPr="00322EF2">
        <w:rPr>
          <w:rFonts w:ascii="Times New Roman" w:eastAsia="Times New Roman" w:hAnsi="Times New Roman" w:cs="Times New Roman"/>
          <w:color w:val="000000"/>
          <w:sz w:val="24"/>
          <w:szCs w:val="24"/>
          <w:lang w:eastAsia="ru-RU"/>
        </w:rPr>
        <w:t>несовершеннолетним</w:t>
      </w:r>
      <w:proofErr w:type="gramEnd"/>
      <w:r w:rsidRPr="00322EF2">
        <w:rPr>
          <w:rFonts w:ascii="Times New Roman" w:eastAsia="Times New Roman" w:hAnsi="Times New Roman" w:cs="Times New Roman"/>
          <w:color w:val="000000"/>
          <w:sz w:val="24"/>
          <w:szCs w:val="24"/>
          <w:lang w:eastAsia="ru-RU"/>
        </w:rPr>
        <w:t xml:space="preserve"> обучающимся вне организаций, осуществляющих образовательную деятельность (в форме семейного образования и самообразования);</w:t>
      </w:r>
    </w:p>
    <w:p w:rsidR="00E13826" w:rsidRPr="00322EF2" w:rsidRDefault="00322EF2" w:rsidP="00322EF2">
      <w:pPr>
        <w:pStyle w:val="a3"/>
        <w:numPr>
          <w:ilvl w:val="0"/>
          <w:numId w:val="2"/>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при получении </w:t>
      </w:r>
      <w:proofErr w:type="gramStart"/>
      <w:r w:rsidRPr="00322EF2">
        <w:rPr>
          <w:rFonts w:ascii="Times New Roman" w:eastAsia="Times New Roman" w:hAnsi="Times New Roman" w:cs="Times New Roman"/>
          <w:color w:val="000000"/>
          <w:sz w:val="24"/>
          <w:szCs w:val="24"/>
          <w:lang w:eastAsia="ru-RU"/>
        </w:rPr>
        <w:t>обучающимися</w:t>
      </w:r>
      <w:proofErr w:type="gramEnd"/>
      <w:r w:rsidRPr="00322EF2">
        <w:rPr>
          <w:rFonts w:ascii="Times New Roman" w:eastAsia="Times New Roman" w:hAnsi="Times New Roman" w:cs="Times New Roman"/>
          <w:color w:val="000000"/>
          <w:sz w:val="24"/>
          <w:szCs w:val="24"/>
          <w:lang w:eastAsia="ru-RU"/>
        </w:rPr>
        <w:t xml:space="preserve"> основного общего, среднего общего образования (завершение обучения);</w:t>
      </w:r>
    </w:p>
    <w:p w:rsidR="00E13826" w:rsidRPr="00322EF2" w:rsidRDefault="00322EF2" w:rsidP="00322EF2">
      <w:pPr>
        <w:pStyle w:val="a3"/>
        <w:numPr>
          <w:ilvl w:val="0"/>
          <w:numId w:val="2"/>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при прекращении деятельности образовательного учреждения.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3.2.         Перевод обучающихся в иное образовательное учреждение, реализующее образовательную программу соответствующего уровня, производится по письменному заявлению совершеннолетних обучающихся либо родителей (законных представителей) несовершеннолетних обучающихся и сопровождается  получением подтверждения о приеме данных обучающихся из иного образовательного учреждения.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3.3.         Орган опеки и попечительства дает согласие на перевод детей-сирот и детей, оставшихся без попечения родителей, в иное образовательное</w:t>
      </w:r>
      <w:r w:rsidRPr="00322EF2">
        <w:rPr>
          <w:rFonts w:ascii="Times New Roman" w:eastAsia="Times New Roman" w:hAnsi="Times New Roman" w:cs="Times New Roman"/>
          <w:color w:val="000000"/>
          <w:sz w:val="24"/>
          <w:szCs w:val="24"/>
          <w:lang w:eastAsia="ru-RU"/>
        </w:rPr>
        <w:br/>
        <w:t>учреждение либо на изменение формы обучения до получения ими общего</w:t>
      </w:r>
      <w:r w:rsidRPr="00322EF2">
        <w:rPr>
          <w:rFonts w:ascii="Times New Roman" w:eastAsia="Times New Roman" w:hAnsi="Times New Roman" w:cs="Times New Roman"/>
          <w:color w:val="000000"/>
          <w:sz w:val="24"/>
          <w:szCs w:val="24"/>
          <w:lang w:eastAsia="ru-RU"/>
        </w:rPr>
        <w:br/>
        <w:t>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3.4.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 пятнадцати лет, может оставить школу  до получения основного общего образования. </w:t>
      </w:r>
      <w:proofErr w:type="gramStart"/>
      <w:r w:rsidRPr="00322EF2">
        <w:rPr>
          <w:rFonts w:ascii="Times New Roman" w:eastAsia="Times New Roman" w:hAnsi="Times New Roman" w:cs="Times New Roman"/>
          <w:color w:val="000000"/>
          <w:sz w:val="24"/>
          <w:szCs w:val="24"/>
          <w:lang w:eastAsia="ru-RU"/>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w:t>
      </w:r>
      <w:r w:rsidRPr="00322EF2">
        <w:rPr>
          <w:rFonts w:ascii="Times New Roman" w:eastAsia="Times New Roman" w:hAnsi="Times New Roman" w:cs="Times New Roman"/>
          <w:color w:val="000000"/>
          <w:sz w:val="24"/>
          <w:szCs w:val="24"/>
          <w:lang w:eastAsia="ru-RU"/>
        </w:rPr>
        <w:lastRenderedPageBreak/>
        <w:t>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3.5.         За неисполнение или нарушение Устава </w:t>
      </w:r>
      <w:r w:rsidRPr="00322EF2">
        <w:rPr>
          <w:rFonts w:ascii="Times New Roman" w:hAnsi="Times New Roman" w:cs="Times New Roman"/>
          <w:color w:val="000000"/>
          <w:sz w:val="24"/>
          <w:szCs w:val="24"/>
        </w:rPr>
        <w:t>МАОУ «М.</w:t>
      </w:r>
      <w:proofErr w:type="gramStart"/>
      <w:r w:rsidRPr="00322EF2">
        <w:rPr>
          <w:rFonts w:ascii="Times New Roman" w:hAnsi="Times New Roman" w:cs="Times New Roman"/>
          <w:color w:val="000000"/>
          <w:sz w:val="24"/>
          <w:szCs w:val="24"/>
        </w:rPr>
        <w:t>Горьковская</w:t>
      </w:r>
      <w:proofErr w:type="gramEnd"/>
      <w:r w:rsidRPr="00322EF2">
        <w:rPr>
          <w:rFonts w:ascii="Times New Roman" w:hAnsi="Times New Roman" w:cs="Times New Roman"/>
          <w:color w:val="000000"/>
          <w:sz w:val="24"/>
          <w:szCs w:val="24"/>
        </w:rPr>
        <w:t xml:space="preserve"> ООШ»</w:t>
      </w:r>
      <w:r w:rsidRPr="00322EF2">
        <w:rPr>
          <w:rFonts w:ascii="Times New Roman" w:eastAsia="Times New Roman" w:hAnsi="Times New Roman" w:cs="Times New Roman"/>
          <w:color w:val="000000"/>
          <w:sz w:val="24"/>
          <w:szCs w:val="24"/>
          <w:lang w:eastAsia="ru-RU"/>
        </w:rPr>
        <w:t>, правил внутреннего распорядка и иных локальных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3.6.         </w:t>
      </w:r>
      <w:proofErr w:type="gramStart"/>
      <w:r w:rsidRPr="00322EF2">
        <w:rPr>
          <w:rFonts w:ascii="Times New Roman" w:eastAsia="Times New Roman" w:hAnsi="Times New Roman" w:cs="Times New Roman"/>
          <w:color w:val="000000"/>
          <w:sz w:val="24"/>
          <w:szCs w:val="24"/>
          <w:lang w:eastAsia="ru-RU"/>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3.7.         Не допускается применение мер дисциплинарного взыскания к </w:t>
      </w:r>
      <w:proofErr w:type="gramStart"/>
      <w:r w:rsidRPr="00322EF2">
        <w:rPr>
          <w:rFonts w:ascii="Times New Roman" w:eastAsia="Times New Roman" w:hAnsi="Times New Roman" w:cs="Times New Roman"/>
          <w:color w:val="000000"/>
          <w:sz w:val="24"/>
          <w:szCs w:val="24"/>
          <w:lang w:eastAsia="ru-RU"/>
        </w:rPr>
        <w:t>обучающимся</w:t>
      </w:r>
      <w:proofErr w:type="gramEnd"/>
      <w:r w:rsidRPr="00322EF2">
        <w:rPr>
          <w:rFonts w:ascii="Times New Roman" w:eastAsia="Times New Roman" w:hAnsi="Times New Roman" w:cs="Times New Roman"/>
          <w:color w:val="000000"/>
          <w:sz w:val="24"/>
          <w:szCs w:val="24"/>
          <w:lang w:eastAsia="ru-RU"/>
        </w:rPr>
        <w:t xml:space="preserve"> во время их болезни, каникул.</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3.8.         При выборе меры дисциплинарного взыскания </w:t>
      </w:r>
      <w:r w:rsidRPr="00322EF2">
        <w:rPr>
          <w:rFonts w:ascii="Times New Roman" w:hAnsi="Times New Roman" w:cs="Times New Roman"/>
          <w:color w:val="000000"/>
          <w:sz w:val="24"/>
          <w:szCs w:val="24"/>
        </w:rPr>
        <w:t>МАОУ «М.Горьковская ООШ»</w:t>
      </w:r>
      <w:r w:rsidRPr="00322EF2">
        <w:rPr>
          <w:rFonts w:ascii="Times New Roman" w:eastAsia="Times New Roman" w:hAnsi="Times New Roman" w:cs="Times New Roman"/>
          <w:color w:val="000000"/>
          <w:sz w:val="24"/>
          <w:szCs w:val="24"/>
          <w:lang w:eastAsia="ru-RU"/>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color w:val="auto"/>
          <w:sz w:val="24"/>
          <w:szCs w:val="24"/>
        </w:rPr>
      </w:pPr>
      <w:r w:rsidRPr="00322EF2">
        <w:rPr>
          <w:rFonts w:ascii="Times New Roman" w:eastAsia="Times New Roman" w:hAnsi="Times New Roman" w:cs="Times New Roman"/>
          <w:color w:val="auto"/>
          <w:sz w:val="24"/>
          <w:szCs w:val="24"/>
          <w:lang w:eastAsia="ru-RU"/>
        </w:rPr>
        <w:t xml:space="preserve">3.9.         По решению </w:t>
      </w:r>
      <w:r w:rsidRPr="00322EF2">
        <w:rPr>
          <w:rFonts w:ascii="Times New Roman" w:hAnsi="Times New Roman" w:cs="Times New Roman"/>
          <w:color w:val="auto"/>
          <w:sz w:val="24"/>
          <w:szCs w:val="24"/>
        </w:rPr>
        <w:t>МАОУ «М.</w:t>
      </w:r>
      <w:proofErr w:type="gramStart"/>
      <w:r w:rsidRPr="00322EF2">
        <w:rPr>
          <w:rFonts w:ascii="Times New Roman" w:hAnsi="Times New Roman" w:cs="Times New Roman"/>
          <w:color w:val="auto"/>
          <w:sz w:val="24"/>
          <w:szCs w:val="24"/>
        </w:rPr>
        <w:t>Горьковская</w:t>
      </w:r>
      <w:proofErr w:type="gramEnd"/>
      <w:r w:rsidRPr="00322EF2">
        <w:rPr>
          <w:rFonts w:ascii="Times New Roman" w:hAnsi="Times New Roman" w:cs="Times New Roman"/>
          <w:color w:val="auto"/>
          <w:sz w:val="24"/>
          <w:szCs w:val="24"/>
        </w:rPr>
        <w:t xml:space="preserve"> ООШ»</w:t>
      </w:r>
      <w:r w:rsidRPr="00322EF2">
        <w:rPr>
          <w:rFonts w:ascii="Times New Roman" w:eastAsia="Times New Roman" w:hAnsi="Times New Roman" w:cs="Times New Roman"/>
          <w:color w:val="auto"/>
          <w:sz w:val="24"/>
          <w:szCs w:val="24"/>
          <w:lang w:eastAsia="ru-RU"/>
        </w:rPr>
        <w:t xml:space="preserve">  за  совершённые неоднократно дисциплинарные проступки, предусмотренных п. 3.5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color w:val="auto"/>
          <w:sz w:val="24"/>
          <w:szCs w:val="24"/>
        </w:rPr>
      </w:pPr>
      <w:r w:rsidRPr="00322EF2">
        <w:rPr>
          <w:rFonts w:ascii="Times New Roman" w:eastAsia="Times New Roman" w:hAnsi="Times New Roman" w:cs="Times New Roman"/>
          <w:color w:val="auto"/>
          <w:sz w:val="24"/>
          <w:szCs w:val="24"/>
          <w:lang w:eastAsia="ru-RU"/>
        </w:rPr>
        <w:t>Решение об отчислении несовершеннолетнего обучающегося, не достигшего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Школа  обязана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322EF2">
        <w:rPr>
          <w:rFonts w:ascii="Times New Roman" w:eastAsia="Times New Roman" w:hAnsi="Times New Roman" w:cs="Times New Roman"/>
          <w:color w:val="000000"/>
          <w:sz w:val="24"/>
          <w:szCs w:val="24"/>
          <w:lang w:eastAsia="ru-RU"/>
        </w:rPr>
        <w:t>несовершеннолетним</w:t>
      </w:r>
      <w:proofErr w:type="gramEnd"/>
      <w:r w:rsidRPr="00322EF2">
        <w:rPr>
          <w:rFonts w:ascii="Times New Roman" w:eastAsia="Times New Roman" w:hAnsi="Times New Roman" w:cs="Times New Roman"/>
          <w:color w:val="000000"/>
          <w:sz w:val="24"/>
          <w:szCs w:val="24"/>
          <w:lang w:eastAsia="ru-RU"/>
        </w:rPr>
        <w:t xml:space="preserve"> обучающимся общего 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proofErr w:type="gramStart"/>
      <w:r w:rsidRPr="00322EF2">
        <w:rPr>
          <w:rFonts w:ascii="Times New Roman" w:eastAsia="Times New Roman" w:hAnsi="Times New Roman" w:cs="Times New Roman"/>
          <w:color w:val="000000"/>
          <w:sz w:val="24"/>
          <w:szCs w:val="24"/>
          <w:lang w:eastAsia="ru-RU"/>
        </w:rPr>
        <w:t>Обучающийся</w:t>
      </w:r>
      <w:proofErr w:type="gramEnd"/>
      <w:r w:rsidRPr="00322EF2">
        <w:rPr>
          <w:rFonts w:ascii="Times New Roman" w:eastAsia="Times New Roman" w:hAnsi="Times New Roman" w:cs="Times New Roman"/>
          <w:color w:val="000000"/>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Не допускается применение мер дисциплинарного взыскания к учащимся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3.10.    </w:t>
      </w:r>
      <w:proofErr w:type="gramStart"/>
      <w:r w:rsidRPr="00322EF2">
        <w:rPr>
          <w:rFonts w:ascii="Times New Roman" w:eastAsia="Times New Roman" w:hAnsi="Times New Roman" w:cs="Times New Roman"/>
          <w:color w:val="000000"/>
          <w:sz w:val="24"/>
          <w:szCs w:val="24"/>
          <w:lang w:eastAsia="ru-RU"/>
        </w:rPr>
        <w:t>В случае прекращения деятельности Школы, осуществляющей</w:t>
      </w:r>
      <w:r w:rsidRPr="00322EF2">
        <w:rPr>
          <w:rFonts w:ascii="Times New Roman" w:eastAsia="Times New Roman" w:hAnsi="Times New Roman" w:cs="Times New Roman"/>
          <w:color w:val="000000"/>
          <w:sz w:val="24"/>
          <w:szCs w:val="24"/>
          <w:lang w:eastAsia="ru-RU"/>
        </w:rPr>
        <w:br/>
        <w:t>образовательную деятельность, аннулирования соответствующей лицензии,</w:t>
      </w:r>
      <w:r w:rsidRPr="00322EF2">
        <w:rPr>
          <w:rFonts w:ascii="Times New Roman" w:eastAsia="Times New Roman" w:hAnsi="Times New Roman" w:cs="Times New Roman"/>
          <w:color w:val="000000"/>
          <w:sz w:val="24"/>
          <w:szCs w:val="24"/>
          <w:lang w:eastAsia="ru-RU"/>
        </w:rPr>
        <w:br/>
        <w:t xml:space="preserve">лишения ее государственной аккредитации по соответствующей образовательной программе или истечения срока действия государственной аккредитации по </w:t>
      </w:r>
      <w:r w:rsidRPr="00322EF2">
        <w:rPr>
          <w:rFonts w:ascii="Times New Roman" w:eastAsia="Times New Roman" w:hAnsi="Times New Roman" w:cs="Times New Roman"/>
          <w:color w:val="000000"/>
          <w:sz w:val="24"/>
          <w:szCs w:val="24"/>
          <w:lang w:eastAsia="ru-RU"/>
        </w:rPr>
        <w:lastRenderedPageBreak/>
        <w:t>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w:t>
      </w:r>
      <w:r w:rsidRPr="00322EF2">
        <w:rPr>
          <w:rFonts w:ascii="Times New Roman" w:eastAsia="Times New Roman" w:hAnsi="Times New Roman" w:cs="Times New Roman"/>
          <w:color w:val="000000"/>
          <w:sz w:val="24"/>
          <w:szCs w:val="24"/>
          <w:lang w:eastAsia="ru-RU"/>
        </w:rPr>
        <w:br/>
        <w:t>деятельность</w:t>
      </w:r>
      <w:proofErr w:type="gramEnd"/>
      <w:r w:rsidRPr="00322EF2">
        <w:rPr>
          <w:rFonts w:ascii="Times New Roman" w:eastAsia="Times New Roman" w:hAnsi="Times New Roman" w:cs="Times New Roman"/>
          <w:color w:val="000000"/>
          <w:sz w:val="24"/>
          <w:szCs w:val="24"/>
          <w:lang w:eastAsia="ru-RU"/>
        </w:rPr>
        <w:t xml:space="preserve"> по образовательным программам </w:t>
      </w:r>
      <w:proofErr w:type="gramStart"/>
      <w:r w:rsidRPr="00322EF2">
        <w:rPr>
          <w:rFonts w:ascii="Times New Roman" w:eastAsia="Times New Roman" w:hAnsi="Times New Roman" w:cs="Times New Roman"/>
          <w:color w:val="000000"/>
          <w:sz w:val="24"/>
          <w:szCs w:val="24"/>
          <w:lang w:eastAsia="ru-RU"/>
        </w:rPr>
        <w:t>соответствующих</w:t>
      </w:r>
      <w:proofErr w:type="gramEnd"/>
      <w:r w:rsidRPr="00322EF2">
        <w:rPr>
          <w:rFonts w:ascii="Times New Roman" w:eastAsia="Times New Roman" w:hAnsi="Times New Roman" w:cs="Times New Roman"/>
          <w:color w:val="000000"/>
          <w:sz w:val="24"/>
          <w:szCs w:val="24"/>
          <w:lang w:eastAsia="ru-RU"/>
        </w:rPr>
        <w:t xml:space="preserve"> уровня и направленности. </w:t>
      </w:r>
      <w:proofErr w:type="gramStart"/>
      <w:r w:rsidRPr="00322EF2">
        <w:rPr>
          <w:rFonts w:ascii="Times New Roman" w:eastAsia="Times New Roman" w:hAnsi="Times New Roman" w:cs="Times New Roman"/>
          <w:color w:val="000000"/>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322EF2">
        <w:rPr>
          <w:rFonts w:ascii="Times New Roman" w:eastAsia="Times New Roman" w:hAnsi="Times New Roman" w:cs="Times New Roman"/>
          <w:color w:val="000000"/>
          <w:sz w:val="24"/>
          <w:szCs w:val="24"/>
          <w:lang w:eastAsia="ru-RU"/>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3.11.    Отчисление из образовательного учреждения оформляется приказом директора школы.</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3.12.    При прекращении обучения в школе по основаниям, указанным в п. 3.1 и  3.9. настоящего Положения, родителям (законным представителям) несовершеннолетнего обучающегося или совершеннолетнему обучающемуся выдаются следующие документы:</w:t>
      </w:r>
    </w:p>
    <w:p w:rsidR="00E13826" w:rsidRPr="00322EF2" w:rsidRDefault="00322EF2" w:rsidP="00322EF2">
      <w:pPr>
        <w:pStyle w:val="a3"/>
        <w:numPr>
          <w:ilvl w:val="0"/>
          <w:numId w:val="3"/>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личное дело</w:t>
      </w:r>
    </w:p>
    <w:p w:rsidR="00E13826" w:rsidRPr="00322EF2" w:rsidRDefault="00322EF2" w:rsidP="00322EF2">
      <w:pPr>
        <w:pStyle w:val="a3"/>
        <w:numPr>
          <w:ilvl w:val="0"/>
          <w:numId w:val="3"/>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аттестат об основном общем образовании (для </w:t>
      </w:r>
      <w:proofErr w:type="gramStart"/>
      <w:r w:rsidRPr="00322EF2">
        <w:rPr>
          <w:rFonts w:ascii="Times New Roman" w:eastAsia="Times New Roman" w:hAnsi="Times New Roman" w:cs="Times New Roman"/>
          <w:color w:val="000000"/>
          <w:sz w:val="24"/>
          <w:szCs w:val="24"/>
          <w:lang w:eastAsia="ru-RU"/>
        </w:rPr>
        <w:t>обучающихся</w:t>
      </w:r>
      <w:proofErr w:type="gramEnd"/>
      <w:r w:rsidRPr="00322EF2">
        <w:rPr>
          <w:rFonts w:ascii="Times New Roman" w:eastAsia="Times New Roman" w:hAnsi="Times New Roman" w:cs="Times New Roman"/>
          <w:color w:val="000000"/>
          <w:sz w:val="24"/>
          <w:szCs w:val="24"/>
          <w:lang w:eastAsia="ru-RU"/>
        </w:rPr>
        <w:t>, завершивших основное общее образование)</w:t>
      </w:r>
    </w:p>
    <w:p w:rsidR="00E13826" w:rsidRPr="00322EF2" w:rsidRDefault="00322EF2" w:rsidP="00322EF2">
      <w:pPr>
        <w:pStyle w:val="a3"/>
        <w:numPr>
          <w:ilvl w:val="0"/>
          <w:numId w:val="3"/>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ведомость текущих оценок (выписка из   журнала, заверенная классным руководителем и печатью образовательного учреждения) - в случае перевода обучающегося в течение учебного года.</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3.13.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осуществляющей образовательную деятельность.</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b/>
          <w:bCs/>
          <w:color w:val="000000"/>
          <w:sz w:val="24"/>
          <w:szCs w:val="24"/>
          <w:lang w:eastAsia="ru-RU"/>
        </w:rPr>
        <w:t xml:space="preserve">4. Порядок оформления получения </w:t>
      </w:r>
      <w:proofErr w:type="gramStart"/>
      <w:r w:rsidRPr="00322EF2">
        <w:rPr>
          <w:rFonts w:ascii="Times New Roman" w:eastAsia="Times New Roman" w:hAnsi="Times New Roman" w:cs="Times New Roman"/>
          <w:b/>
          <w:bCs/>
          <w:color w:val="000000"/>
          <w:sz w:val="24"/>
          <w:szCs w:val="24"/>
          <w:lang w:eastAsia="ru-RU"/>
        </w:rPr>
        <w:t>обучающимся</w:t>
      </w:r>
      <w:proofErr w:type="gramEnd"/>
      <w:r w:rsidRPr="00322EF2">
        <w:rPr>
          <w:rFonts w:ascii="Times New Roman" w:eastAsia="Times New Roman" w:hAnsi="Times New Roman" w:cs="Times New Roman"/>
          <w:b/>
          <w:bCs/>
          <w:color w:val="000000"/>
          <w:sz w:val="24"/>
          <w:szCs w:val="24"/>
          <w:lang w:eastAsia="ru-RU"/>
        </w:rPr>
        <w:t xml:space="preserve"> образования вне Школы (в форме семейного образования и самообразования)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4.1.         В соответствии с Федеральным законом от 29.12.2012 г. № 273-ФЗ «Об образовании в Российской Федерации» общее образование может быть получено:</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a)    в организациях, осуществляющих образовательную деятельность;</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b)    вне организаций, осуществляющих образовательную деятельность (в</w:t>
      </w:r>
      <w:r w:rsidRPr="00322EF2">
        <w:rPr>
          <w:rFonts w:ascii="Times New Roman" w:eastAsia="Times New Roman" w:hAnsi="Times New Roman" w:cs="Times New Roman"/>
          <w:color w:val="000000"/>
          <w:sz w:val="24"/>
          <w:szCs w:val="24"/>
          <w:lang w:eastAsia="ru-RU"/>
        </w:rPr>
        <w:br/>
        <w:t>формах семейного образования и самообразования).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Вне организаций, осуществляющих образовательную деятельность, начальное общее и основное общее образование может быть получено в форме семейного образования; среднее общее образование - в форме самообразования.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4.2.         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 осуществляющих образовательную деятельность.</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4.2.1.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proofErr w:type="gramStart"/>
      <w:r w:rsidRPr="00322EF2">
        <w:rPr>
          <w:rFonts w:ascii="Times New Roman" w:eastAsia="Times New Roman" w:hAnsi="Times New Roman" w:cs="Times New Roman"/>
          <w:color w:val="000000"/>
          <w:sz w:val="24"/>
          <w:szCs w:val="24"/>
          <w:lang w:eastAsia="ru-RU"/>
        </w:rPr>
        <w:lastRenderedPageBreak/>
        <w:t>Обучающиеся обязаны ликвидировать академическую задолженность в сроки, установленные образовательной организацией.</w:t>
      </w:r>
      <w:proofErr w:type="gramEnd"/>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4.2.2.               Родители (законные представители) несовершеннолетнего обучающегося, обеспечивающие получение обучающимся общего образования в формах семейного образования и самообразования, обязаны создать условия </w:t>
      </w:r>
      <w:proofErr w:type="gramStart"/>
      <w:r w:rsidRPr="00322EF2">
        <w:rPr>
          <w:rFonts w:ascii="Times New Roman" w:eastAsia="Times New Roman" w:hAnsi="Times New Roman" w:cs="Times New Roman"/>
          <w:color w:val="000000"/>
          <w:sz w:val="24"/>
          <w:szCs w:val="24"/>
          <w:lang w:eastAsia="ru-RU"/>
        </w:rPr>
        <w:t>обучающемуся</w:t>
      </w:r>
      <w:proofErr w:type="gramEnd"/>
      <w:r w:rsidRPr="00322EF2">
        <w:rPr>
          <w:rFonts w:ascii="Times New Roman" w:eastAsia="Times New Roman" w:hAnsi="Times New Roman" w:cs="Times New Roman"/>
          <w:color w:val="000000"/>
          <w:sz w:val="24"/>
          <w:szCs w:val="24"/>
          <w:lang w:eastAsia="ru-RU"/>
        </w:rPr>
        <w:t xml:space="preserve"> для ликвидации академической задолженности и обеспечить контроль за своевременностью ее ликвидации.</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4.2.3.               Обучающиеся,    получающие образование по образовательным программам начального общего, основного общего и среднего общего образования в формах семейного образования и самообразования, не ликвидировавшие в порядке, установленном локальными нормативными актами, сроки академической задолженности, продолжают получать образование в учреждении.</w:t>
      </w:r>
    </w:p>
    <w:p w:rsidR="00E13826" w:rsidRPr="00322EF2" w:rsidRDefault="00322EF2" w:rsidP="00322EF2">
      <w:pPr>
        <w:pStyle w:val="a3"/>
        <w:numPr>
          <w:ilvl w:val="0"/>
          <w:numId w:val="4"/>
        </w:numPr>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b/>
          <w:bCs/>
          <w:color w:val="000000"/>
          <w:sz w:val="24"/>
          <w:szCs w:val="24"/>
          <w:lang w:eastAsia="ru-RU"/>
        </w:rPr>
        <w:t xml:space="preserve">5.        Порядок восстановления </w:t>
      </w:r>
      <w:proofErr w:type="gramStart"/>
      <w:r w:rsidRPr="00322EF2">
        <w:rPr>
          <w:rFonts w:ascii="Times New Roman" w:eastAsia="Times New Roman" w:hAnsi="Times New Roman" w:cs="Times New Roman"/>
          <w:b/>
          <w:bCs/>
          <w:color w:val="000000"/>
          <w:sz w:val="24"/>
          <w:szCs w:val="24"/>
          <w:lang w:eastAsia="ru-RU"/>
        </w:rPr>
        <w:t>обучающихся</w:t>
      </w:r>
      <w:proofErr w:type="gramEnd"/>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5.1.         </w:t>
      </w:r>
      <w:proofErr w:type="gramStart"/>
      <w:r w:rsidRPr="00322EF2">
        <w:rPr>
          <w:rFonts w:ascii="Times New Roman" w:eastAsia="Times New Roman" w:hAnsi="Times New Roman" w:cs="Times New Roman"/>
          <w:color w:val="000000"/>
          <w:sz w:val="24"/>
          <w:szCs w:val="24"/>
          <w:lang w:eastAsia="ru-RU"/>
        </w:rPr>
        <w:t>Обучающиеся, отчисленные  ранее  из Школы, имеют  право на восстановление в образовательное учреждение</w:t>
      </w:r>
      <w:proofErr w:type="gramEnd"/>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5.2.         Учащиеся имеют право на восстановление в Школу при наличии свободных мест. Порядок и условия восстановления на обучение лица, отчисленного из Школы, а также приема для продолжения обучения лица, ранее обучавшегося в другом учреждении, определяется Уставом школы и законодательством Российской Федерации.</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5.3.         Восстановление обучающегося в Школе,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обучающихся в школу.</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5.4.         Обучающиеся, отчисленные  ранее  из Школы  за неоднократное совершение дисциплинарных проступков, имеют  право на восстановление в образовательное учреждение по решению органа местного самоуправления, осуществляющего управление в сфере образования.</w:t>
      </w:r>
    </w:p>
    <w:p w:rsidR="00E13826" w:rsidRPr="00322EF2" w:rsidRDefault="00322EF2" w:rsidP="00322EF2">
      <w:pPr>
        <w:pStyle w:val="a3"/>
        <w:shd w:val="clear" w:color="auto" w:fill="FFFFFF"/>
        <w:spacing w:before="28" w:after="28" w:line="100" w:lineRule="atLeast"/>
        <w:jc w:val="both"/>
        <w:rPr>
          <w:rFonts w:ascii="Times New Roman" w:hAnsi="Times New Roman" w:cs="Times New Roman"/>
          <w:sz w:val="24"/>
          <w:szCs w:val="24"/>
        </w:rPr>
      </w:pPr>
      <w:r w:rsidRPr="00322EF2">
        <w:rPr>
          <w:rFonts w:ascii="Times New Roman" w:eastAsia="Times New Roman" w:hAnsi="Times New Roman" w:cs="Times New Roman"/>
          <w:color w:val="000000"/>
          <w:sz w:val="24"/>
          <w:szCs w:val="24"/>
          <w:lang w:eastAsia="ru-RU"/>
        </w:rPr>
        <w:t xml:space="preserve">5.5.         Решение о восстановлении </w:t>
      </w:r>
      <w:proofErr w:type="gramStart"/>
      <w:r w:rsidRPr="00322EF2">
        <w:rPr>
          <w:rFonts w:ascii="Times New Roman" w:eastAsia="Times New Roman" w:hAnsi="Times New Roman" w:cs="Times New Roman"/>
          <w:color w:val="000000"/>
          <w:sz w:val="24"/>
          <w:szCs w:val="24"/>
          <w:lang w:eastAsia="ru-RU"/>
        </w:rPr>
        <w:t>обучающихся</w:t>
      </w:r>
      <w:proofErr w:type="gramEnd"/>
      <w:r w:rsidRPr="00322EF2">
        <w:rPr>
          <w:rFonts w:ascii="Times New Roman" w:eastAsia="Times New Roman" w:hAnsi="Times New Roman" w:cs="Times New Roman"/>
          <w:color w:val="000000"/>
          <w:sz w:val="24"/>
          <w:szCs w:val="24"/>
          <w:lang w:eastAsia="ru-RU"/>
        </w:rPr>
        <w:t>  оформляется приказом директора  по школе.</w:t>
      </w:r>
    </w:p>
    <w:p w:rsidR="00E13826" w:rsidRPr="00322EF2" w:rsidRDefault="00E13826" w:rsidP="00322EF2">
      <w:pPr>
        <w:pStyle w:val="a3"/>
        <w:shd w:val="clear" w:color="auto" w:fill="FFFFFF"/>
        <w:jc w:val="both"/>
        <w:rPr>
          <w:rFonts w:ascii="Times New Roman" w:hAnsi="Times New Roman" w:cs="Times New Roman"/>
          <w:sz w:val="24"/>
          <w:szCs w:val="24"/>
        </w:rPr>
      </w:pPr>
    </w:p>
    <w:sectPr w:rsidR="00E13826" w:rsidRPr="00322EF2" w:rsidSect="00E1382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panose1 w:val="00000000000000000000"/>
    <w:charset w:val="00"/>
    <w:family w:val="roman"/>
    <w:notTrueType/>
    <w:pitch w:val="default"/>
  </w:font>
  <w:font w:name="Liberation Sans">
    <w:charset w:val="CC"/>
    <w:family w:val="swiss"/>
    <w:pitch w:val="variable"/>
    <w:sig w:usb0="E0000AFF" w:usb1="500078FF" w:usb2="00000021" w:usb3="00000000" w:csb0="000001BF" w:csb1="00000000"/>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5B1"/>
    <w:multiLevelType w:val="multilevel"/>
    <w:tmpl w:val="91F605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28E2C80"/>
    <w:multiLevelType w:val="multilevel"/>
    <w:tmpl w:val="C5FC0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56124477"/>
    <w:multiLevelType w:val="multilevel"/>
    <w:tmpl w:val="909083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FA46EC3"/>
    <w:multiLevelType w:val="multilevel"/>
    <w:tmpl w:val="F8F8CF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A9E612E"/>
    <w:multiLevelType w:val="multilevel"/>
    <w:tmpl w:val="F7922A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useFELayout/>
    <w:compatSetting w:name="compatibilityMode" w:uri="http://schemas.microsoft.com/office/word" w:val="12"/>
  </w:compat>
  <w:rsids>
    <w:rsidRoot w:val="00E13826"/>
    <w:rsid w:val="00322EF2"/>
    <w:rsid w:val="007270E4"/>
    <w:rsid w:val="00E1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13826"/>
    <w:pPr>
      <w:tabs>
        <w:tab w:val="left" w:pos="708"/>
      </w:tabs>
      <w:suppressAutoHyphens/>
    </w:pPr>
    <w:rPr>
      <w:rFonts w:ascii="Calibri" w:eastAsia="WenQuanYi Micro Hei" w:hAnsi="Calibri"/>
      <w:color w:val="00000A"/>
      <w:lang w:eastAsia="en-US"/>
    </w:rPr>
  </w:style>
  <w:style w:type="character" w:customStyle="1" w:styleId="-">
    <w:name w:val="Интернет-ссылка"/>
    <w:basedOn w:val="a0"/>
    <w:rsid w:val="00E13826"/>
    <w:rPr>
      <w:color w:val="0000FF"/>
      <w:u w:val="single"/>
      <w:lang w:val="ru-RU" w:eastAsia="ru-RU" w:bidi="ru-RU"/>
    </w:rPr>
  </w:style>
  <w:style w:type="character" w:customStyle="1" w:styleId="apple-converted-space">
    <w:name w:val="apple-converted-space"/>
    <w:basedOn w:val="a0"/>
    <w:rsid w:val="00E13826"/>
  </w:style>
  <w:style w:type="character" w:customStyle="1" w:styleId="ListLabel1">
    <w:name w:val="ListLabel 1"/>
    <w:rsid w:val="00E13826"/>
    <w:rPr>
      <w:sz w:val="20"/>
    </w:rPr>
  </w:style>
  <w:style w:type="character" w:customStyle="1" w:styleId="ListLabel2">
    <w:name w:val="ListLabel 2"/>
    <w:rsid w:val="00E13826"/>
    <w:rPr>
      <w:rFonts w:cs="Symbol"/>
      <w:sz w:val="20"/>
    </w:rPr>
  </w:style>
  <w:style w:type="character" w:customStyle="1" w:styleId="ListLabel3">
    <w:name w:val="ListLabel 3"/>
    <w:rsid w:val="00E13826"/>
    <w:rPr>
      <w:rFonts w:cs="Courier New"/>
      <w:sz w:val="20"/>
    </w:rPr>
  </w:style>
  <w:style w:type="character" w:customStyle="1" w:styleId="ListLabel4">
    <w:name w:val="ListLabel 4"/>
    <w:rsid w:val="00E13826"/>
    <w:rPr>
      <w:rFonts w:cs="Wingdings"/>
      <w:sz w:val="20"/>
    </w:rPr>
  </w:style>
  <w:style w:type="paragraph" w:customStyle="1" w:styleId="a4">
    <w:name w:val="Заголовок"/>
    <w:basedOn w:val="a3"/>
    <w:next w:val="a5"/>
    <w:rsid w:val="00E13826"/>
    <w:pPr>
      <w:keepNext/>
      <w:spacing w:before="240" w:after="120"/>
    </w:pPr>
    <w:rPr>
      <w:rFonts w:ascii="Liberation Sans" w:hAnsi="Liberation Sans" w:cs="Lohit Hindi"/>
      <w:sz w:val="28"/>
      <w:szCs w:val="28"/>
    </w:rPr>
  </w:style>
  <w:style w:type="paragraph" w:styleId="a5">
    <w:name w:val="Body Text"/>
    <w:basedOn w:val="a3"/>
    <w:rsid w:val="00E13826"/>
    <w:pPr>
      <w:spacing w:after="120"/>
    </w:pPr>
  </w:style>
  <w:style w:type="paragraph" w:styleId="a6">
    <w:name w:val="List"/>
    <w:basedOn w:val="a5"/>
    <w:rsid w:val="00E13826"/>
    <w:rPr>
      <w:rFonts w:cs="Lohit Hindi"/>
    </w:rPr>
  </w:style>
  <w:style w:type="paragraph" w:styleId="a7">
    <w:name w:val="Title"/>
    <w:basedOn w:val="a3"/>
    <w:rsid w:val="00E13826"/>
    <w:pPr>
      <w:suppressLineNumbers/>
      <w:spacing w:before="120" w:after="120"/>
    </w:pPr>
    <w:rPr>
      <w:rFonts w:cs="Lohit Hindi"/>
      <w:i/>
      <w:iCs/>
      <w:sz w:val="24"/>
      <w:szCs w:val="24"/>
    </w:rPr>
  </w:style>
  <w:style w:type="paragraph" w:styleId="a8">
    <w:name w:val="index heading"/>
    <w:basedOn w:val="a3"/>
    <w:rsid w:val="00E13826"/>
    <w:pPr>
      <w:suppressLineNumbers/>
    </w:pPr>
    <w:rPr>
      <w:rFonts w:cs="Lohit Hindi"/>
    </w:rPr>
  </w:style>
  <w:style w:type="paragraph" w:styleId="a9">
    <w:name w:val="Normal (Web)"/>
    <w:basedOn w:val="a3"/>
    <w:rsid w:val="00E13826"/>
    <w:pPr>
      <w:spacing w:before="28" w:after="28" w:line="100" w:lineRule="atLeast"/>
    </w:pPr>
    <w:rPr>
      <w:rFonts w:ascii="Times New Roman" w:eastAsia="Times New Roman" w:hAnsi="Times New Roman" w:cs="Times New Roman"/>
      <w:sz w:val="24"/>
      <w:szCs w:val="24"/>
      <w:lang w:eastAsia="ru-RU"/>
    </w:rPr>
  </w:style>
  <w:style w:type="paragraph" w:customStyle="1" w:styleId="listparagraph">
    <w:name w:val="listparagraph"/>
    <w:basedOn w:val="a3"/>
    <w:rsid w:val="00E13826"/>
    <w:pPr>
      <w:spacing w:before="28" w:after="28" w:line="100" w:lineRule="atLeast"/>
    </w:pPr>
    <w:rPr>
      <w:rFonts w:ascii="Times New Roman" w:eastAsia="Times New Roman" w:hAnsi="Times New Roman" w:cs="Times New Roman"/>
      <w:sz w:val="24"/>
      <w:szCs w:val="24"/>
      <w:lang w:eastAsia="ru-RU"/>
    </w:rPr>
  </w:style>
  <w:style w:type="paragraph" w:customStyle="1" w:styleId="aa">
    <w:name w:val="Содержимое таблицы"/>
    <w:basedOn w:val="a3"/>
    <w:rsid w:val="00E13826"/>
    <w:pPr>
      <w:suppressLineNumbers/>
    </w:pPr>
  </w:style>
  <w:style w:type="paragraph" w:customStyle="1" w:styleId="ab">
    <w:name w:val="Заголовок таблицы"/>
    <w:basedOn w:val="aa"/>
    <w:rsid w:val="00E13826"/>
    <w:pPr>
      <w:jc w:val="center"/>
    </w:pPr>
    <w:rPr>
      <w:b/>
      <w:bCs/>
    </w:rPr>
  </w:style>
  <w:style w:type="paragraph" w:styleId="ac">
    <w:name w:val="Balloon Text"/>
    <w:basedOn w:val="a"/>
    <w:link w:val="ad"/>
    <w:uiPriority w:val="99"/>
    <w:semiHidden/>
    <w:unhideWhenUsed/>
    <w:rsid w:val="007270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7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1848</Words>
  <Characters>10539</Characters>
  <Application>Microsoft Office Word</Application>
  <DocSecurity>0</DocSecurity>
  <Lines>87</Lines>
  <Paragraphs>24</Paragraphs>
  <ScaleCrop>false</ScaleCrop>
  <Company>Grizli777</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8</cp:revision>
  <cp:lastPrinted>2001-12-31T19:34:00Z</cp:lastPrinted>
  <dcterms:created xsi:type="dcterms:W3CDTF">2015-03-02T12:32:00Z</dcterms:created>
  <dcterms:modified xsi:type="dcterms:W3CDTF">2015-09-30T07:38:00Z</dcterms:modified>
</cp:coreProperties>
</file>