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4" w:rsidRPr="00093AE4" w:rsidRDefault="00093AE4" w:rsidP="00093AE4">
      <w:pPr>
        <w:pStyle w:val="msoaccenttext2"/>
        <w:widowControl w:val="0"/>
        <w:jc w:val="center"/>
        <w:rPr>
          <w:b/>
          <w:sz w:val="40"/>
          <w:szCs w:val="40"/>
          <w14:ligatures w14:val="none"/>
        </w:rPr>
      </w:pPr>
      <w:r w:rsidRPr="00093AE4">
        <w:rPr>
          <w:b/>
          <w:sz w:val="40"/>
          <w:szCs w:val="40"/>
          <w14:ligatures w14:val="none"/>
        </w:rPr>
        <w:t>Скидки: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Разовые скидки: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До 5000 рубле</w:t>
      </w:r>
      <w:proofErr w:type="gramStart"/>
      <w:r w:rsidRPr="00093AE4">
        <w:rPr>
          <w:sz w:val="32"/>
          <w:szCs w:val="32"/>
          <w14:ligatures w14:val="none"/>
        </w:rPr>
        <w:t>й-</w:t>
      </w:r>
      <w:proofErr w:type="gramEnd"/>
      <w:r w:rsidRPr="00093AE4">
        <w:rPr>
          <w:sz w:val="32"/>
          <w:szCs w:val="32"/>
          <w14:ligatures w14:val="none"/>
        </w:rPr>
        <w:t xml:space="preserve"> цена указана в каталоге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5001 до 10000 -4%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10001 до 15000 -6%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15001 до 20000 -8%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20001 до 25000 -10%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25001 до 30000 - 12%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30001 до 40000 -13%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40001 до 50000 -14%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50001 до 100000 -15%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100001 – 200000 -16%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Накопительная система скидок за месяц: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15000 до 20000 -6%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20001- до 25000- 7%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25001 до 30000 -9%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30001 до 35000 -10%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35001 до 40000 -11%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40001 до 50000 -12%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От 50001 до 100000– 13%</w:t>
      </w:r>
    </w:p>
    <w:p w:rsidR="00093AE4" w:rsidRPr="00093AE4" w:rsidRDefault="00093AE4" w:rsidP="00093AE4">
      <w:pPr>
        <w:widowControl w:val="0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Накопительная Скидка формируется путем суммарного сложения разовых закупок за весь текущий календарный месяц. И закрепляется за к</w:t>
      </w:r>
      <w:r>
        <w:rPr>
          <w:sz w:val="32"/>
          <w:szCs w:val="32"/>
          <w14:ligatures w14:val="none"/>
        </w:rPr>
        <w:t>лиентом на весь следующий месяц</w:t>
      </w:r>
      <w:bookmarkStart w:id="0" w:name="_GoBack"/>
      <w:bookmarkEnd w:id="0"/>
      <w:r w:rsidRPr="00093AE4">
        <w:rPr>
          <w:sz w:val="32"/>
          <w:szCs w:val="32"/>
          <w14:ligatures w14:val="none"/>
        </w:rPr>
        <w:t xml:space="preserve">. </w:t>
      </w:r>
    </w:p>
    <w:p w:rsidR="00093AE4" w:rsidRPr="00093AE4" w:rsidRDefault="00093AE4" w:rsidP="00093AE4">
      <w:pPr>
        <w:spacing w:after="200" w:line="268" w:lineRule="auto"/>
        <w:rPr>
          <w:sz w:val="32"/>
          <w:szCs w:val="32"/>
          <w14:ligatures w14:val="none"/>
        </w:rPr>
      </w:pPr>
      <w:r w:rsidRPr="00093AE4">
        <w:rPr>
          <w:sz w:val="32"/>
          <w:szCs w:val="32"/>
          <w14:ligatures w14:val="none"/>
        </w:rPr>
        <w:t>Увеличение скидки возможно за счет  объема разовых закупок.</w:t>
      </w:r>
    </w:p>
    <w:p w:rsidR="00093AE4" w:rsidRDefault="00093AE4" w:rsidP="00093AE4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F61E5" w:rsidRDefault="00BF61E5"/>
    <w:sectPr w:rsidR="00BF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E4"/>
    <w:rsid w:val="00093AE4"/>
    <w:rsid w:val="00B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E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2">
    <w:name w:val="msoaccenttext2"/>
    <w:rsid w:val="00093AE4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E4"/>
    <w:pPr>
      <w:spacing w:after="120" w:line="240" w:lineRule="auto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2">
    <w:name w:val="msoaccenttext2"/>
    <w:rsid w:val="00093AE4"/>
    <w:pPr>
      <w:spacing w:after="0" w:line="240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</cp:revision>
  <dcterms:created xsi:type="dcterms:W3CDTF">2015-04-08T05:37:00Z</dcterms:created>
  <dcterms:modified xsi:type="dcterms:W3CDTF">2015-04-08T05:38:00Z</dcterms:modified>
</cp:coreProperties>
</file>