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4A" w:rsidRPr="007B5A44" w:rsidRDefault="00501C51" w:rsidP="004F4D60">
      <w:pPr>
        <w:ind w:firstLine="284"/>
        <w:jc w:val="center"/>
        <w:rPr>
          <w:b/>
        </w:rPr>
      </w:pPr>
      <w:r w:rsidRPr="007B5A44">
        <w:rPr>
          <w:b/>
        </w:rPr>
        <w:t>ДОГОВОР</w:t>
      </w:r>
    </w:p>
    <w:p w:rsidR="001B634A" w:rsidRPr="007B5A44" w:rsidRDefault="001B634A" w:rsidP="004F4D60">
      <w:pPr>
        <w:ind w:firstLine="284"/>
        <w:jc w:val="center"/>
        <w:rPr>
          <w:b/>
          <w:snapToGrid w:val="0"/>
        </w:rPr>
      </w:pPr>
      <w:r w:rsidRPr="007B5A44">
        <w:rPr>
          <w:b/>
        </w:rPr>
        <w:t xml:space="preserve">участия в долевом строительстве </w:t>
      </w:r>
      <w:r w:rsidRPr="007B5A44">
        <w:rPr>
          <w:b/>
          <w:snapToGrid w:val="0"/>
        </w:rPr>
        <w:t xml:space="preserve"> </w:t>
      </w:r>
      <w:r w:rsidR="0070488F">
        <w:rPr>
          <w:b/>
        </w:rPr>
        <w:t>№ П</w:t>
      </w:r>
      <w:r w:rsidR="00BD508E">
        <w:rPr>
          <w:b/>
        </w:rPr>
        <w:t>101</w:t>
      </w:r>
      <w:r w:rsidR="00F06D9E" w:rsidRPr="007B5A44">
        <w:rPr>
          <w:b/>
        </w:rPr>
        <w:t>-</w:t>
      </w:r>
      <w:r w:rsidR="00856648">
        <w:rPr>
          <w:b/>
        </w:rPr>
        <w:t>_____</w:t>
      </w:r>
    </w:p>
    <w:p w:rsidR="001B634A" w:rsidRPr="007B5A44" w:rsidRDefault="001B634A" w:rsidP="004F4D60">
      <w:pPr>
        <w:ind w:firstLine="284"/>
        <w:jc w:val="both"/>
        <w:rPr>
          <w:b/>
          <w:snapToGrid w:val="0"/>
        </w:rPr>
      </w:pPr>
    </w:p>
    <w:p w:rsidR="001B634A" w:rsidRPr="007B5A44" w:rsidRDefault="001B634A" w:rsidP="004F4D60">
      <w:pPr>
        <w:ind w:firstLine="284"/>
        <w:jc w:val="both"/>
        <w:rPr>
          <w:snapToGrid w:val="0"/>
        </w:rPr>
      </w:pPr>
      <w:r w:rsidRPr="007B5A44">
        <w:rPr>
          <w:snapToGrid w:val="0"/>
        </w:rPr>
        <w:t xml:space="preserve">г. Таганрог                                                                                  </w:t>
      </w:r>
      <w:r w:rsidR="00856648">
        <w:rPr>
          <w:snapToGrid w:val="0"/>
        </w:rPr>
        <w:t xml:space="preserve">      </w:t>
      </w:r>
      <w:r w:rsidR="00890E6E" w:rsidRPr="007B5A44">
        <w:rPr>
          <w:snapToGrid w:val="0"/>
        </w:rPr>
        <w:t xml:space="preserve"> </w:t>
      </w:r>
      <w:r w:rsidR="00856648">
        <w:rPr>
          <w:snapToGrid w:val="0"/>
          <w:highlight w:val="yellow"/>
        </w:rPr>
        <w:t>_____._____.________</w:t>
      </w:r>
      <w:r w:rsidR="00571203" w:rsidRPr="00E05A25">
        <w:rPr>
          <w:snapToGrid w:val="0"/>
        </w:rPr>
        <w:t xml:space="preserve"> </w:t>
      </w:r>
      <w:r w:rsidRPr="00E05A25">
        <w:rPr>
          <w:snapToGrid w:val="0"/>
        </w:rPr>
        <w:t>года</w:t>
      </w:r>
    </w:p>
    <w:p w:rsidR="001B634A" w:rsidRPr="007B5A44" w:rsidRDefault="001B634A" w:rsidP="004F4D60">
      <w:pPr>
        <w:ind w:firstLine="284"/>
        <w:jc w:val="both"/>
        <w:rPr>
          <w:snapToGrid w:val="0"/>
        </w:rPr>
      </w:pPr>
    </w:p>
    <w:p w:rsidR="001B634A" w:rsidRPr="007B5A44" w:rsidRDefault="00733DD5" w:rsidP="004F4D60">
      <w:pPr>
        <w:ind w:firstLine="284"/>
        <w:jc w:val="both"/>
        <w:rPr>
          <w:sz w:val="32"/>
          <w:szCs w:val="32"/>
        </w:rPr>
      </w:pPr>
      <w:r w:rsidRPr="001D5539">
        <w:rPr>
          <w:b/>
        </w:rPr>
        <w:t>Общество с ограниченной ответственностью «Перспектива», в лице Лаврова Павла Сергеевича</w:t>
      </w:r>
      <w:r w:rsidRPr="001D5539">
        <w:t xml:space="preserve">,  13 сентября 1987 года рождения: г. Таганрог Ростовской обл., гражданство: Россия, пол: мужской, паспорт: 60 08  081011, выданный Межрайонным отделом УФМС России по Ростовской области в селе Покровское 10 октября 2007 года, код подразделения 610-047, зарегистрированного по адресу: Ростовская обл., г. Таганрог, ул. Чехова, дом 357, кв.4 </w:t>
      </w:r>
      <w:r w:rsidRPr="001D5539">
        <w:rPr>
          <w:b/>
        </w:rPr>
        <w:t xml:space="preserve">действующий </w:t>
      </w:r>
      <w:r w:rsidRPr="001D5539">
        <w:rPr>
          <w:rStyle w:val="FontStyle11"/>
          <w:b/>
          <w:sz w:val="24"/>
          <w:szCs w:val="24"/>
        </w:rPr>
        <w:t>на основании доверенности</w:t>
      </w:r>
      <w:r w:rsidRPr="001D5539">
        <w:rPr>
          <w:rStyle w:val="FontStyle11"/>
          <w:sz w:val="24"/>
          <w:szCs w:val="24"/>
        </w:rPr>
        <w:t xml:space="preserve"> от 11.02.2015г., удостоверенной Ильяновой Татьяной Михайловной, нотариусом Таганрогского нотариального округа Ростовской области, реестровый № 2-206</w:t>
      </w:r>
      <w:r w:rsidR="001B634A" w:rsidRPr="007B5A44">
        <w:t xml:space="preserve">, именуемое в дальнейшем </w:t>
      </w:r>
      <w:r w:rsidR="001B634A" w:rsidRPr="007B5A44">
        <w:rPr>
          <w:b/>
        </w:rPr>
        <w:t>«Застройщик»</w:t>
      </w:r>
      <w:r w:rsidR="001B634A" w:rsidRPr="007B5A44">
        <w:t>,</w:t>
      </w:r>
      <w:r w:rsidR="001B634A" w:rsidRPr="007B5A44">
        <w:rPr>
          <w:b/>
        </w:rPr>
        <w:t xml:space="preserve"> </w:t>
      </w:r>
      <w:r w:rsidR="001B634A" w:rsidRPr="007B5A44">
        <w:t xml:space="preserve">с одной стороны и </w:t>
      </w:r>
      <w:r w:rsidR="00145554">
        <w:rPr>
          <w:b/>
        </w:rPr>
        <w:t>__________________________</w:t>
      </w:r>
      <w:r w:rsidR="0065454B" w:rsidRPr="00E05A25">
        <w:t xml:space="preserve">, </w:t>
      </w:r>
      <w:r w:rsidR="0065454B" w:rsidRPr="00145554">
        <w:rPr>
          <w:rStyle w:val="FontStyle11"/>
          <w:highlight w:val="yellow"/>
        </w:rPr>
        <w:t xml:space="preserve">пол </w:t>
      </w:r>
      <w:r w:rsidR="00856648">
        <w:rPr>
          <w:rStyle w:val="FontStyle12"/>
          <w:highlight w:val="yellow"/>
        </w:rPr>
        <w:t>____</w:t>
      </w:r>
      <w:r w:rsidR="0065454B" w:rsidRPr="00145554">
        <w:rPr>
          <w:rStyle w:val="FontStyle12"/>
          <w:highlight w:val="yellow"/>
        </w:rPr>
        <w:t xml:space="preserve">, </w:t>
      </w:r>
      <w:r w:rsidR="00856648">
        <w:rPr>
          <w:rStyle w:val="FontStyle11"/>
          <w:highlight w:val="yellow"/>
        </w:rPr>
        <w:t>____._____._________</w:t>
      </w:r>
      <w:r w:rsidR="0065454B" w:rsidRPr="00145554">
        <w:rPr>
          <w:rStyle w:val="FontStyle11"/>
          <w:highlight w:val="yellow"/>
        </w:rPr>
        <w:t>года рождения, место рождения</w:t>
      </w:r>
      <w:r w:rsidR="0065454B" w:rsidRPr="00145554">
        <w:rPr>
          <w:rStyle w:val="FontStyle11"/>
          <w:b/>
          <w:highlight w:val="yellow"/>
        </w:rPr>
        <w:t xml:space="preserve">: </w:t>
      </w:r>
      <w:r w:rsidR="00E05A25" w:rsidRPr="00145554">
        <w:rPr>
          <w:rStyle w:val="FontStyle11"/>
          <w:highlight w:val="yellow"/>
        </w:rPr>
        <w:t>город Таганрог Ростовской области</w:t>
      </w:r>
      <w:r w:rsidR="0065454B" w:rsidRPr="00145554">
        <w:rPr>
          <w:rStyle w:val="FontStyle11"/>
          <w:highlight w:val="yellow"/>
        </w:rPr>
        <w:t>, паспорт граждани</w:t>
      </w:r>
      <w:r w:rsidR="00E05A25" w:rsidRPr="00145554">
        <w:rPr>
          <w:rStyle w:val="FontStyle11"/>
          <w:highlight w:val="yellow"/>
        </w:rPr>
        <w:t xml:space="preserve">на Российской Федерации: серия </w:t>
      </w:r>
      <w:r w:rsidR="00856648">
        <w:rPr>
          <w:rStyle w:val="FontStyle11"/>
          <w:highlight w:val="yellow"/>
        </w:rPr>
        <w:t>________</w:t>
      </w:r>
      <w:r w:rsidR="0065454B" w:rsidRPr="00145554">
        <w:rPr>
          <w:rStyle w:val="FontStyle11"/>
          <w:highlight w:val="yellow"/>
        </w:rPr>
        <w:t xml:space="preserve">№ </w:t>
      </w:r>
      <w:r w:rsidR="00856648">
        <w:rPr>
          <w:rStyle w:val="FontStyle11"/>
          <w:highlight w:val="yellow"/>
        </w:rPr>
        <w:t>______________</w:t>
      </w:r>
      <w:r w:rsidR="0065454B" w:rsidRPr="00145554">
        <w:rPr>
          <w:rStyle w:val="FontStyle11"/>
          <w:highlight w:val="yellow"/>
        </w:rPr>
        <w:t xml:space="preserve">, </w:t>
      </w:r>
      <w:r w:rsidR="00E05A25" w:rsidRPr="00145554">
        <w:rPr>
          <w:rStyle w:val="FontStyle11"/>
          <w:highlight w:val="yellow"/>
        </w:rPr>
        <w:t xml:space="preserve">выдан: </w:t>
      </w:r>
      <w:r w:rsidR="00856648">
        <w:rPr>
          <w:rStyle w:val="FontStyle11"/>
          <w:highlight w:val="yellow"/>
        </w:rPr>
        <w:t>________________________________________________________________</w:t>
      </w:r>
      <w:r w:rsidR="00E05A25" w:rsidRPr="00145554">
        <w:rPr>
          <w:rStyle w:val="FontStyle11"/>
          <w:highlight w:val="yellow"/>
        </w:rPr>
        <w:t xml:space="preserve">, дата выдачи: </w:t>
      </w:r>
      <w:r w:rsidR="00856648">
        <w:rPr>
          <w:rStyle w:val="FontStyle11"/>
          <w:highlight w:val="yellow"/>
        </w:rPr>
        <w:t>_____.______.__________</w:t>
      </w:r>
      <w:r w:rsidR="00E05A25" w:rsidRPr="00145554">
        <w:rPr>
          <w:rStyle w:val="FontStyle11"/>
          <w:highlight w:val="yellow"/>
        </w:rPr>
        <w:t xml:space="preserve"> года, код подразделения </w:t>
      </w:r>
      <w:r w:rsidR="00856648">
        <w:rPr>
          <w:rStyle w:val="FontStyle11"/>
          <w:highlight w:val="yellow"/>
        </w:rPr>
        <w:t>_____________</w:t>
      </w:r>
      <w:r w:rsidR="0065454B" w:rsidRPr="00145554">
        <w:rPr>
          <w:rStyle w:val="FontStyle11"/>
          <w:highlight w:val="yellow"/>
        </w:rPr>
        <w:t xml:space="preserve">, проживает по адресу:  </w:t>
      </w:r>
      <w:r w:rsidR="00856648">
        <w:rPr>
          <w:rStyle w:val="FontStyle11"/>
          <w:highlight w:val="yellow"/>
        </w:rPr>
        <w:t>____________________________________________</w:t>
      </w:r>
      <w:r w:rsidR="006E4238" w:rsidRPr="00145554">
        <w:rPr>
          <w:rStyle w:val="FontStyle11"/>
          <w:highlight w:val="yellow"/>
        </w:rPr>
        <w:t xml:space="preserve">,  </w:t>
      </w:r>
      <w:r w:rsidR="0065454B" w:rsidRPr="00145554">
        <w:rPr>
          <w:highlight w:val="yellow"/>
        </w:rPr>
        <w:t>именуем</w:t>
      </w:r>
      <w:r w:rsidR="00856648">
        <w:rPr>
          <w:highlight w:val="yellow"/>
        </w:rPr>
        <w:t>ый(ая)</w:t>
      </w:r>
      <w:r w:rsidR="001B634A" w:rsidRPr="007B5A44">
        <w:t xml:space="preserve"> в дальнейшем «</w:t>
      </w:r>
      <w:r w:rsidR="001B634A" w:rsidRPr="007B5A44">
        <w:rPr>
          <w:b/>
        </w:rPr>
        <w:t>Участник долевого строительства»</w:t>
      </w:r>
      <w:r w:rsidR="001B634A" w:rsidRPr="007B5A44">
        <w:t>, с другой стороны, заключили настоящий  Договор о нижеследующем:</w:t>
      </w:r>
    </w:p>
    <w:p w:rsidR="001B634A" w:rsidRPr="007B5A44" w:rsidRDefault="001B634A" w:rsidP="004F4D60">
      <w:pPr>
        <w:pStyle w:val="11"/>
        <w:numPr>
          <w:ilvl w:val="0"/>
          <w:numId w:val="1"/>
        </w:numPr>
        <w:spacing w:before="0" w:after="0"/>
        <w:ind w:left="0" w:firstLine="284"/>
        <w:jc w:val="center"/>
        <w:rPr>
          <w:b/>
          <w:szCs w:val="24"/>
        </w:rPr>
      </w:pPr>
      <w:r w:rsidRPr="007B5A44">
        <w:rPr>
          <w:b/>
          <w:szCs w:val="24"/>
        </w:rPr>
        <w:t>ПРЕДМЕТ ДОГОВОРА</w:t>
      </w:r>
    </w:p>
    <w:p w:rsidR="00BD508E" w:rsidRPr="007B5A44" w:rsidRDefault="00BD508E" w:rsidP="00BD508E">
      <w:pPr>
        <w:pStyle w:val="11"/>
        <w:numPr>
          <w:ilvl w:val="1"/>
          <w:numId w:val="1"/>
        </w:numPr>
        <w:spacing w:before="0" w:after="0"/>
        <w:ind w:left="0" w:firstLine="284"/>
        <w:jc w:val="both"/>
        <w:rPr>
          <w:szCs w:val="24"/>
        </w:rPr>
      </w:pPr>
      <w:r w:rsidRPr="007B5A44">
        <w:rPr>
          <w:szCs w:val="24"/>
        </w:rPr>
        <w:t xml:space="preserve">Участник долевого строительства участвует в долевом строительстве многоквартирного жилого дома, общей площадью </w:t>
      </w:r>
      <w:r>
        <w:rPr>
          <w:szCs w:val="24"/>
        </w:rPr>
        <w:t>4489,38</w:t>
      </w:r>
      <w:r w:rsidRPr="007B5A44">
        <w:rPr>
          <w:szCs w:val="24"/>
        </w:rPr>
        <w:t xml:space="preserve"> кв.м.; объемом </w:t>
      </w:r>
      <w:r>
        <w:rPr>
          <w:szCs w:val="24"/>
        </w:rPr>
        <w:t>18135,60 куб.м.; с количеством этажей 3</w:t>
      </w:r>
      <w:r w:rsidRPr="007B5A44">
        <w:rPr>
          <w:szCs w:val="24"/>
        </w:rPr>
        <w:t xml:space="preserve">; площадью застройки </w:t>
      </w:r>
      <w:r>
        <w:rPr>
          <w:szCs w:val="24"/>
        </w:rPr>
        <w:t>1715,54</w:t>
      </w:r>
      <w:r w:rsidRPr="007B5A44">
        <w:rPr>
          <w:szCs w:val="24"/>
        </w:rPr>
        <w:t xml:space="preserve"> кв.м.; на земельном участке площадью 7</w:t>
      </w:r>
      <w:r>
        <w:rPr>
          <w:szCs w:val="24"/>
        </w:rPr>
        <w:t>971</w:t>
      </w:r>
      <w:r w:rsidRPr="007B5A44">
        <w:rPr>
          <w:szCs w:val="24"/>
        </w:rPr>
        <w:t xml:space="preserve">,00 кв.м., с кадастровым номером: </w:t>
      </w:r>
      <w:r>
        <w:t>61:26:0600015:2457</w:t>
      </w:r>
      <w:r w:rsidRPr="007B5A44">
        <w:t>,</w:t>
      </w:r>
      <w:r w:rsidRPr="007B5A44">
        <w:rPr>
          <w:szCs w:val="24"/>
        </w:rPr>
        <w:t xml:space="preserve"> расположенным по адресу: Ростовская область, г. Таганрог, ул. </w:t>
      </w:r>
      <w:r>
        <w:rPr>
          <w:szCs w:val="24"/>
        </w:rPr>
        <w:t>Победы, 101</w:t>
      </w:r>
      <w:r w:rsidRPr="007B5A44">
        <w:rPr>
          <w:szCs w:val="24"/>
        </w:rPr>
        <w:t xml:space="preserve"> (далее – Объект).</w:t>
      </w:r>
    </w:p>
    <w:p w:rsidR="00BD508E" w:rsidRPr="007B5A44" w:rsidRDefault="00BD508E" w:rsidP="00BD508E">
      <w:pPr>
        <w:pStyle w:val="11"/>
        <w:numPr>
          <w:ilvl w:val="1"/>
          <w:numId w:val="1"/>
        </w:numPr>
        <w:spacing w:before="0" w:after="0"/>
        <w:ind w:left="0" w:firstLine="284"/>
        <w:jc w:val="both"/>
        <w:rPr>
          <w:szCs w:val="24"/>
        </w:rPr>
      </w:pPr>
      <w:r w:rsidRPr="007B5A44">
        <w:rPr>
          <w:szCs w:val="24"/>
        </w:rPr>
        <w:t>Застройщик осуществляет строительство Объекта путем проведения комплекса мероприятий по непосредственному строительству, организационному и финансовому обеспечению строительства с привлечением подрядных организаций.</w:t>
      </w:r>
    </w:p>
    <w:p w:rsidR="00BD508E" w:rsidRPr="007B5A44" w:rsidRDefault="00BD508E" w:rsidP="00BD508E">
      <w:pPr>
        <w:pStyle w:val="11"/>
        <w:numPr>
          <w:ilvl w:val="1"/>
          <w:numId w:val="1"/>
        </w:numPr>
        <w:spacing w:before="0" w:after="0"/>
        <w:ind w:left="0" w:firstLine="284"/>
        <w:jc w:val="both"/>
        <w:rPr>
          <w:szCs w:val="24"/>
        </w:rPr>
      </w:pPr>
      <w:r w:rsidRPr="007B5A44">
        <w:rPr>
          <w:szCs w:val="24"/>
        </w:rPr>
        <w:t xml:space="preserve">Застройщик осуществляет строительство многоквартирного жилого дома на основании: </w:t>
      </w:r>
    </w:p>
    <w:p w:rsidR="00BD508E" w:rsidRPr="007B5A44" w:rsidRDefault="00BD508E" w:rsidP="00BD508E">
      <w:pPr>
        <w:pStyle w:val="11"/>
        <w:spacing w:before="0" w:after="0"/>
        <w:ind w:firstLine="284"/>
        <w:jc w:val="both"/>
        <w:rPr>
          <w:szCs w:val="24"/>
        </w:rPr>
      </w:pPr>
      <w:r w:rsidRPr="007B5A44">
        <w:rPr>
          <w:szCs w:val="24"/>
        </w:rPr>
        <w:t xml:space="preserve">1.3.1. Разрешения на строительство № </w:t>
      </w:r>
      <w:r>
        <w:rPr>
          <w:szCs w:val="24"/>
        </w:rPr>
        <w:t>61-58-89-2017 от 20.04.2017</w:t>
      </w:r>
      <w:r w:rsidRPr="007B5A44">
        <w:rPr>
          <w:szCs w:val="24"/>
        </w:rPr>
        <w:t xml:space="preserve"> года, выданного Администрацией города Таганрога.</w:t>
      </w:r>
    </w:p>
    <w:p w:rsidR="00BD508E" w:rsidRPr="007B5A44" w:rsidRDefault="00BD508E" w:rsidP="00BD508E">
      <w:pPr>
        <w:pStyle w:val="11"/>
        <w:spacing w:before="0" w:after="0"/>
        <w:ind w:firstLine="284"/>
        <w:jc w:val="both"/>
        <w:rPr>
          <w:szCs w:val="24"/>
        </w:rPr>
      </w:pPr>
      <w:r w:rsidRPr="007B5A44">
        <w:rPr>
          <w:szCs w:val="24"/>
        </w:rPr>
        <w:t xml:space="preserve">1.3.2. Право </w:t>
      </w:r>
      <w:r>
        <w:rPr>
          <w:szCs w:val="24"/>
        </w:rPr>
        <w:t>собственности</w:t>
      </w:r>
      <w:r w:rsidRPr="007B5A44">
        <w:rPr>
          <w:szCs w:val="24"/>
        </w:rPr>
        <w:t xml:space="preserve"> на земельный участок принадлежит Застройщику на основании, Договора </w:t>
      </w:r>
      <w:r>
        <w:rPr>
          <w:szCs w:val="24"/>
        </w:rPr>
        <w:t>купли-продажи земельного участка от 04.04.2017 г., о чем в Е</w:t>
      </w:r>
      <w:r w:rsidRPr="007B5A44">
        <w:rPr>
          <w:szCs w:val="24"/>
        </w:rPr>
        <w:t>дином государственном реестре недвиж</w:t>
      </w:r>
      <w:r>
        <w:rPr>
          <w:szCs w:val="24"/>
        </w:rPr>
        <w:t>имости</w:t>
      </w:r>
      <w:r w:rsidRPr="007B5A44">
        <w:rPr>
          <w:szCs w:val="24"/>
        </w:rPr>
        <w:t xml:space="preserve"> </w:t>
      </w:r>
      <w:r>
        <w:rPr>
          <w:szCs w:val="24"/>
        </w:rPr>
        <w:t>13.04.2017</w:t>
      </w:r>
      <w:r w:rsidRPr="007B5A44">
        <w:rPr>
          <w:szCs w:val="24"/>
        </w:rPr>
        <w:t xml:space="preserve">г., сделана запись регистрации </w:t>
      </w:r>
      <w:r>
        <w:rPr>
          <w:szCs w:val="24"/>
        </w:rPr>
        <w:t>№ 61:26:0600015:2457-61/042/2017-3</w:t>
      </w:r>
      <w:r w:rsidRPr="007B5A44">
        <w:rPr>
          <w:szCs w:val="24"/>
        </w:rPr>
        <w:t>.</w:t>
      </w:r>
    </w:p>
    <w:p w:rsidR="00BD508E" w:rsidRPr="007B5A44" w:rsidRDefault="00BD508E" w:rsidP="00BD508E">
      <w:pPr>
        <w:pStyle w:val="11"/>
        <w:spacing w:before="0" w:after="0"/>
        <w:ind w:firstLine="284"/>
        <w:jc w:val="both"/>
        <w:rPr>
          <w:szCs w:val="24"/>
        </w:rPr>
      </w:pPr>
      <w:r w:rsidRPr="007B5A44">
        <w:rPr>
          <w:szCs w:val="24"/>
        </w:rPr>
        <w:t>1.3.3.</w:t>
      </w:r>
      <w:r w:rsidRPr="007B5A44">
        <w:t xml:space="preserve">Земельный участок по адресу: Ростовская обл., г. Таганрог, ул. </w:t>
      </w:r>
      <w:r>
        <w:t>Победы 101</w:t>
      </w:r>
      <w:r w:rsidRPr="007B5A44">
        <w:t xml:space="preserve">, с момента государственной регистрации </w:t>
      </w:r>
      <w:r>
        <w:t xml:space="preserve">настоящего </w:t>
      </w:r>
      <w:r w:rsidRPr="007B5A44">
        <w:t>Договора на Объект долевого строительства находится в Залоге у Участника долевого строительства в порядке, предусмотренном статьями 13-15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A7796" w:rsidRPr="00145554" w:rsidRDefault="007A7796" w:rsidP="004F4D60">
      <w:pPr>
        <w:pStyle w:val="11"/>
        <w:numPr>
          <w:ilvl w:val="1"/>
          <w:numId w:val="1"/>
        </w:numPr>
        <w:spacing w:before="0" w:after="0"/>
        <w:ind w:left="0" w:firstLine="284"/>
        <w:jc w:val="both"/>
        <w:rPr>
          <w:b/>
          <w:szCs w:val="24"/>
          <w:highlight w:val="yellow"/>
        </w:rPr>
      </w:pPr>
      <w:r w:rsidRPr="00145554">
        <w:rPr>
          <w:b/>
          <w:szCs w:val="24"/>
          <w:highlight w:val="yellow"/>
        </w:rPr>
        <w:t xml:space="preserve">Объектом долевого строительства является </w:t>
      </w:r>
      <w:r w:rsidR="00856648">
        <w:rPr>
          <w:b/>
          <w:szCs w:val="24"/>
          <w:highlight w:val="yellow"/>
        </w:rPr>
        <w:t>____</w:t>
      </w:r>
      <w:r w:rsidRPr="00145554">
        <w:rPr>
          <w:b/>
          <w:szCs w:val="24"/>
          <w:highlight w:val="yellow"/>
        </w:rPr>
        <w:t xml:space="preserve"> комнатная квартира, имеющая условный </w:t>
      </w:r>
      <w:r w:rsidR="005A26E2" w:rsidRPr="00145554">
        <w:rPr>
          <w:b/>
          <w:szCs w:val="24"/>
          <w:highlight w:val="yellow"/>
        </w:rPr>
        <w:t>№</w:t>
      </w:r>
      <w:r w:rsidR="00856648">
        <w:rPr>
          <w:b/>
          <w:szCs w:val="24"/>
          <w:highlight w:val="yellow"/>
        </w:rPr>
        <w:t xml:space="preserve"> _____</w:t>
      </w:r>
      <w:r w:rsidR="00D564FE">
        <w:rPr>
          <w:b/>
          <w:szCs w:val="24"/>
          <w:highlight w:val="yellow"/>
        </w:rPr>
        <w:t xml:space="preserve"> </w:t>
      </w:r>
      <w:r w:rsidR="00530F88" w:rsidRPr="00145554">
        <w:rPr>
          <w:b/>
          <w:szCs w:val="24"/>
          <w:highlight w:val="yellow"/>
        </w:rPr>
        <w:t>(</w:t>
      </w:r>
      <w:r w:rsidR="00856648">
        <w:rPr>
          <w:b/>
          <w:szCs w:val="24"/>
          <w:highlight w:val="yellow"/>
        </w:rPr>
        <w:t>_____________________</w:t>
      </w:r>
      <w:r w:rsidRPr="00145554">
        <w:rPr>
          <w:b/>
          <w:szCs w:val="24"/>
          <w:highlight w:val="yellow"/>
        </w:rPr>
        <w:t>), расположенная на</w:t>
      </w:r>
      <w:r w:rsidR="00E05A25" w:rsidRPr="00145554">
        <w:rPr>
          <w:b/>
          <w:szCs w:val="24"/>
          <w:highlight w:val="yellow"/>
        </w:rPr>
        <w:t xml:space="preserve"> </w:t>
      </w:r>
      <w:r w:rsidR="00856648">
        <w:rPr>
          <w:b/>
          <w:szCs w:val="24"/>
          <w:highlight w:val="yellow"/>
        </w:rPr>
        <w:t>_______</w:t>
      </w:r>
      <w:r w:rsidRPr="00145554">
        <w:rPr>
          <w:b/>
          <w:szCs w:val="24"/>
          <w:highlight w:val="yellow"/>
        </w:rPr>
        <w:t xml:space="preserve"> этаже, в </w:t>
      </w:r>
      <w:r w:rsidR="00856648">
        <w:rPr>
          <w:b/>
          <w:szCs w:val="24"/>
          <w:highlight w:val="yellow"/>
        </w:rPr>
        <w:t xml:space="preserve">__________ </w:t>
      </w:r>
      <w:r w:rsidRPr="00145554">
        <w:rPr>
          <w:b/>
          <w:szCs w:val="24"/>
          <w:highlight w:val="yellow"/>
        </w:rPr>
        <w:t xml:space="preserve">подъезде, общей площадью по проекту </w:t>
      </w:r>
      <w:r w:rsidR="00856648">
        <w:rPr>
          <w:b/>
          <w:highlight w:val="yellow"/>
        </w:rPr>
        <w:t>________</w:t>
      </w:r>
      <w:r w:rsidRPr="00145554">
        <w:rPr>
          <w:b/>
          <w:highlight w:val="yellow"/>
        </w:rPr>
        <w:t xml:space="preserve"> кв.м.,</w:t>
      </w:r>
      <w:r w:rsidR="00975EEF" w:rsidRPr="00145554">
        <w:rPr>
          <w:b/>
          <w:highlight w:val="yellow"/>
        </w:rPr>
        <w:t xml:space="preserve"> </w:t>
      </w:r>
      <w:r w:rsidR="009E5A6E" w:rsidRPr="00145554">
        <w:rPr>
          <w:b/>
          <w:highlight w:val="yellow"/>
        </w:rPr>
        <w:t xml:space="preserve"> в т.ч. </w:t>
      </w:r>
      <w:r w:rsidR="00975EEF" w:rsidRPr="00145554">
        <w:rPr>
          <w:b/>
          <w:highlight w:val="yellow"/>
        </w:rPr>
        <w:t xml:space="preserve">жилой площадью по проекту </w:t>
      </w:r>
      <w:r w:rsidR="00856648">
        <w:rPr>
          <w:b/>
          <w:highlight w:val="yellow"/>
        </w:rPr>
        <w:t>______</w:t>
      </w:r>
      <w:r w:rsidR="00975EEF" w:rsidRPr="00145554">
        <w:rPr>
          <w:b/>
          <w:highlight w:val="yellow"/>
        </w:rPr>
        <w:t xml:space="preserve"> кв.м.</w:t>
      </w:r>
      <w:r w:rsidR="009E5A6E" w:rsidRPr="00145554">
        <w:rPr>
          <w:b/>
          <w:highlight w:val="yellow"/>
        </w:rPr>
        <w:t>,</w:t>
      </w:r>
      <w:r w:rsidR="0065454B" w:rsidRPr="00145554">
        <w:rPr>
          <w:highlight w:val="yellow"/>
        </w:rPr>
        <w:t xml:space="preserve"> </w:t>
      </w:r>
      <w:r w:rsidR="0065454B" w:rsidRPr="00145554">
        <w:rPr>
          <w:b/>
          <w:highlight w:val="yellow"/>
        </w:rPr>
        <w:t>(которая включает в себя</w:t>
      </w:r>
      <w:r w:rsidR="00975EEF" w:rsidRPr="00145554">
        <w:rPr>
          <w:b/>
          <w:highlight w:val="yellow"/>
        </w:rPr>
        <w:t xml:space="preserve">: </w:t>
      </w:r>
      <w:r w:rsidR="00856648">
        <w:rPr>
          <w:b/>
          <w:highlight w:val="yellow"/>
        </w:rPr>
        <w:t xml:space="preserve"> площадь комнат</w:t>
      </w:r>
      <w:r w:rsidR="009E5A6E" w:rsidRPr="00145554">
        <w:rPr>
          <w:b/>
          <w:highlight w:val="yellow"/>
        </w:rPr>
        <w:t xml:space="preserve">  </w:t>
      </w:r>
      <w:r w:rsidR="00856648">
        <w:rPr>
          <w:b/>
          <w:highlight w:val="yellow"/>
        </w:rPr>
        <w:t xml:space="preserve">_______ кв.м., </w:t>
      </w:r>
      <w:r w:rsidR="009E5A6E" w:rsidRPr="00145554">
        <w:rPr>
          <w:b/>
          <w:highlight w:val="yellow"/>
        </w:rPr>
        <w:t xml:space="preserve">, </w:t>
      </w:r>
      <w:r w:rsidR="00856648">
        <w:rPr>
          <w:b/>
          <w:highlight w:val="yellow"/>
        </w:rPr>
        <w:t>площадь кухни _____</w:t>
      </w:r>
      <w:r w:rsidR="00975EEF" w:rsidRPr="00145554">
        <w:rPr>
          <w:b/>
          <w:highlight w:val="yellow"/>
        </w:rPr>
        <w:t xml:space="preserve"> кв.м., площадь санузла</w:t>
      </w:r>
      <w:r w:rsidR="00856648">
        <w:rPr>
          <w:b/>
          <w:highlight w:val="yellow"/>
        </w:rPr>
        <w:t xml:space="preserve"> _____ кв.м., площадь прихожей ______</w:t>
      </w:r>
      <w:r w:rsidR="00A43642" w:rsidRPr="00145554">
        <w:rPr>
          <w:b/>
          <w:highlight w:val="yellow"/>
        </w:rPr>
        <w:t xml:space="preserve"> кв.м,</w:t>
      </w:r>
      <w:r w:rsidR="0065454B" w:rsidRPr="00E05A25">
        <w:rPr>
          <w:b/>
        </w:rPr>
        <w:t xml:space="preserve"> </w:t>
      </w:r>
      <w:r w:rsidR="0065454B" w:rsidRPr="00145554">
        <w:rPr>
          <w:b/>
          <w:highlight w:val="yellow"/>
        </w:rPr>
        <w:t>пло</w:t>
      </w:r>
      <w:r w:rsidR="0032754B" w:rsidRPr="00145554">
        <w:rPr>
          <w:b/>
          <w:highlight w:val="yellow"/>
        </w:rPr>
        <w:t xml:space="preserve">щадь </w:t>
      </w:r>
      <w:r w:rsidR="00F95C9B" w:rsidRPr="00145554">
        <w:rPr>
          <w:b/>
          <w:highlight w:val="yellow"/>
        </w:rPr>
        <w:t>остекленной лоджии</w:t>
      </w:r>
      <w:r w:rsidR="0032754B" w:rsidRPr="00145554">
        <w:rPr>
          <w:b/>
          <w:highlight w:val="yellow"/>
        </w:rPr>
        <w:t xml:space="preserve"> </w:t>
      </w:r>
      <w:r w:rsidR="00856648">
        <w:rPr>
          <w:b/>
          <w:highlight w:val="yellow"/>
        </w:rPr>
        <w:t>_____</w:t>
      </w:r>
      <w:r w:rsidR="00A43642" w:rsidRPr="00145554">
        <w:rPr>
          <w:b/>
          <w:highlight w:val="yellow"/>
        </w:rPr>
        <w:t xml:space="preserve"> кв.м. </w:t>
      </w:r>
      <w:r w:rsidR="0032754B" w:rsidRPr="00145554">
        <w:rPr>
          <w:b/>
          <w:highlight w:val="yellow"/>
        </w:rPr>
        <w:t>с  коэффициентом 1</w:t>
      </w:r>
      <w:r w:rsidR="0065454B" w:rsidRPr="00145554">
        <w:rPr>
          <w:b/>
          <w:highlight w:val="yellow"/>
        </w:rPr>
        <w:t>)</w:t>
      </w:r>
      <w:r w:rsidRPr="00145554">
        <w:rPr>
          <w:b/>
          <w:highlight w:val="yellow"/>
        </w:rPr>
        <w:t xml:space="preserve"> </w:t>
      </w:r>
      <w:r w:rsidR="00F059A3" w:rsidRPr="00145554">
        <w:rPr>
          <w:b/>
          <w:highlight w:val="yellow"/>
        </w:rPr>
        <w:t>расположенная</w:t>
      </w:r>
      <w:r w:rsidRPr="00145554">
        <w:rPr>
          <w:b/>
          <w:highlight w:val="yellow"/>
        </w:rPr>
        <w:t xml:space="preserve"> по адресу: </w:t>
      </w:r>
      <w:r w:rsidRPr="00145554">
        <w:rPr>
          <w:b/>
          <w:szCs w:val="24"/>
          <w:highlight w:val="yellow"/>
        </w:rPr>
        <w:t>Ростовская область, г. Таганрог</w:t>
      </w:r>
      <w:r w:rsidR="00B728EA" w:rsidRPr="00145554">
        <w:rPr>
          <w:b/>
          <w:szCs w:val="24"/>
          <w:highlight w:val="yellow"/>
        </w:rPr>
        <w:t>,</w:t>
      </w:r>
      <w:r w:rsidRPr="00145554">
        <w:rPr>
          <w:b/>
          <w:szCs w:val="24"/>
          <w:highlight w:val="yellow"/>
        </w:rPr>
        <w:t xml:space="preserve"> </w:t>
      </w:r>
      <w:r w:rsidR="00990A18" w:rsidRPr="00145554">
        <w:rPr>
          <w:b/>
          <w:szCs w:val="24"/>
          <w:highlight w:val="yellow"/>
        </w:rPr>
        <w:t>пер. Парковый, 4</w:t>
      </w:r>
      <w:r w:rsidR="008575ED" w:rsidRPr="00145554">
        <w:rPr>
          <w:b/>
          <w:szCs w:val="24"/>
          <w:highlight w:val="yellow"/>
        </w:rPr>
        <w:t xml:space="preserve"> </w:t>
      </w:r>
      <w:r w:rsidRPr="00145554">
        <w:rPr>
          <w:b/>
          <w:highlight w:val="yellow"/>
        </w:rPr>
        <w:t xml:space="preserve"> (Приложение №1)</w:t>
      </w:r>
      <w:r w:rsidRPr="00145554">
        <w:rPr>
          <w:b/>
          <w:szCs w:val="24"/>
          <w:highlight w:val="yellow"/>
        </w:rPr>
        <w:t>.</w:t>
      </w:r>
    </w:p>
    <w:p w:rsidR="001B634A" w:rsidRPr="007B5A44" w:rsidRDefault="001B634A" w:rsidP="004F4D60">
      <w:pPr>
        <w:pStyle w:val="11"/>
        <w:numPr>
          <w:ilvl w:val="1"/>
          <w:numId w:val="1"/>
        </w:numPr>
        <w:spacing w:before="0" w:after="0"/>
        <w:ind w:left="0" w:firstLine="284"/>
        <w:jc w:val="both"/>
        <w:rPr>
          <w:szCs w:val="24"/>
        </w:rPr>
      </w:pPr>
      <w:r w:rsidRPr="007B5A44">
        <w:rPr>
          <w:szCs w:val="24"/>
        </w:rPr>
        <w:t xml:space="preserve">Застройщик подтверждает, что наделен правом произвести привлечение Участника долевого строительства к участию в финансировании строительства Объекта и распределению жилой площади на основании вышеуказанного в п.1.3. настоящего Договора. Застройщик также гарантирует, что им не заключено и не будет в период действия настоящего Договора заключено договоров (соглашений) с иными лицами, предусматривающих их право на получение от Застройщика Объекта долевого строительства. Застройщик гарантирует, что </w:t>
      </w:r>
      <w:r w:rsidRPr="007B5A44">
        <w:rPr>
          <w:szCs w:val="24"/>
        </w:rPr>
        <w:lastRenderedPageBreak/>
        <w:t>передаваемый Участнику долевого строительства Объект долевого строительства на момент заключения настоящего Договора не принадлежит третьим лицам, не отчужден, не заложен, в споре, под запретом (арестом) не состоит.</w:t>
      </w:r>
    </w:p>
    <w:p w:rsidR="00F059A3" w:rsidRPr="008575ED" w:rsidRDefault="00F059A3" w:rsidP="004F4D60">
      <w:pPr>
        <w:pStyle w:val="11"/>
        <w:numPr>
          <w:ilvl w:val="1"/>
          <w:numId w:val="1"/>
        </w:numPr>
        <w:ind w:left="0" w:firstLine="284"/>
        <w:jc w:val="both"/>
        <w:rPr>
          <w:szCs w:val="24"/>
        </w:rPr>
      </w:pPr>
      <w:r w:rsidRPr="008575ED">
        <w:rPr>
          <w:szCs w:val="24"/>
        </w:rPr>
        <w:t xml:space="preserve">Характеристики объекта долевого строительства на момент передачи Участнику долевого строительства: внутренние стены оштукатурены в черновом варианте сухими смесями, за исключением санузла; выполнена полусухая выравнивающая стяжка на полу, за исключением санузла; отопление автономное с установкой двухконтурного котла на кухне и батарей в каждой комнате;  установлены металлопластиковые окна; установлена входная  </w:t>
      </w:r>
      <w:r w:rsidR="00195370" w:rsidRPr="008575ED">
        <w:rPr>
          <w:szCs w:val="24"/>
        </w:rPr>
        <w:t xml:space="preserve">металлическая </w:t>
      </w:r>
      <w:r w:rsidRPr="008575ED">
        <w:rPr>
          <w:szCs w:val="24"/>
        </w:rPr>
        <w:t>дверь; разведена электрика по квартире до точек включения; осуществлён ввод в квартиру электричества, газа, воды, установлены счетчики на газ, воду, электричество.</w:t>
      </w:r>
    </w:p>
    <w:p w:rsidR="001B634A" w:rsidRPr="007B5A44" w:rsidRDefault="001B634A" w:rsidP="004F4D60">
      <w:pPr>
        <w:pStyle w:val="11"/>
        <w:numPr>
          <w:ilvl w:val="0"/>
          <w:numId w:val="1"/>
        </w:numPr>
        <w:spacing w:before="0" w:after="0"/>
        <w:ind w:left="0" w:firstLine="284"/>
        <w:jc w:val="center"/>
        <w:rPr>
          <w:szCs w:val="24"/>
        </w:rPr>
      </w:pPr>
      <w:r w:rsidRPr="007B5A44">
        <w:rPr>
          <w:b/>
          <w:szCs w:val="24"/>
        </w:rPr>
        <w:t>ЦЕНА ДОГОВОРА</w:t>
      </w:r>
      <w:r w:rsidR="00564E62" w:rsidRPr="007B5A44">
        <w:rPr>
          <w:b/>
          <w:szCs w:val="24"/>
        </w:rPr>
        <w:t xml:space="preserve"> И ПОРЯДОК РАСЧЕТОВ</w:t>
      </w:r>
    </w:p>
    <w:p w:rsidR="00A34A13" w:rsidRPr="00145554" w:rsidRDefault="00953071" w:rsidP="004F4D60">
      <w:pPr>
        <w:pStyle w:val="11"/>
        <w:numPr>
          <w:ilvl w:val="1"/>
          <w:numId w:val="2"/>
        </w:numPr>
        <w:spacing w:before="0" w:after="0"/>
        <w:ind w:left="0" w:firstLine="284"/>
        <w:jc w:val="both"/>
        <w:rPr>
          <w:szCs w:val="24"/>
          <w:highlight w:val="yellow"/>
        </w:rPr>
      </w:pPr>
      <w:r w:rsidRPr="007B5A44">
        <w:rPr>
          <w:szCs w:val="24"/>
        </w:rPr>
        <w:t>Общая цена д</w:t>
      </w:r>
      <w:r w:rsidR="001B634A" w:rsidRPr="007B5A44">
        <w:rPr>
          <w:szCs w:val="24"/>
        </w:rPr>
        <w:t>оговора</w:t>
      </w:r>
      <w:r w:rsidRPr="007B5A44">
        <w:rPr>
          <w:szCs w:val="24"/>
        </w:rPr>
        <w:t>, подлежащая уплате</w:t>
      </w:r>
      <w:r w:rsidR="001B634A" w:rsidRPr="007B5A44">
        <w:rPr>
          <w:szCs w:val="24"/>
        </w:rPr>
        <w:t xml:space="preserve"> </w:t>
      </w:r>
      <w:r w:rsidR="0013743A" w:rsidRPr="007B5A44">
        <w:rPr>
          <w:szCs w:val="24"/>
        </w:rPr>
        <w:t xml:space="preserve">Участником долевого строительства </w:t>
      </w:r>
      <w:r w:rsidR="001B634A" w:rsidRPr="007B5A44">
        <w:rPr>
          <w:szCs w:val="24"/>
        </w:rPr>
        <w:t xml:space="preserve">составляет  </w:t>
      </w:r>
      <w:r w:rsidR="00856648">
        <w:rPr>
          <w:b/>
          <w:szCs w:val="24"/>
          <w:highlight w:val="yellow"/>
        </w:rPr>
        <w:t>________________</w:t>
      </w:r>
      <w:r w:rsidR="00F059A3" w:rsidRPr="00145554">
        <w:rPr>
          <w:b/>
          <w:szCs w:val="24"/>
          <w:highlight w:val="yellow"/>
        </w:rPr>
        <w:t xml:space="preserve"> </w:t>
      </w:r>
      <w:r w:rsidR="00B45AD6" w:rsidRPr="00145554">
        <w:rPr>
          <w:b/>
          <w:szCs w:val="24"/>
          <w:highlight w:val="yellow"/>
        </w:rPr>
        <w:t xml:space="preserve"> </w:t>
      </w:r>
      <w:r w:rsidR="001B634A" w:rsidRPr="00145554">
        <w:rPr>
          <w:b/>
          <w:szCs w:val="24"/>
          <w:highlight w:val="yellow"/>
        </w:rPr>
        <w:t>(</w:t>
      </w:r>
      <w:r w:rsidR="00856648">
        <w:rPr>
          <w:b/>
          <w:szCs w:val="24"/>
          <w:highlight w:val="yellow"/>
        </w:rPr>
        <w:t>________________________________</w:t>
      </w:r>
      <w:r w:rsidR="00B45AD6" w:rsidRPr="00145554">
        <w:rPr>
          <w:b/>
          <w:szCs w:val="24"/>
          <w:highlight w:val="yellow"/>
        </w:rPr>
        <w:t xml:space="preserve">) </w:t>
      </w:r>
      <w:r w:rsidR="001B634A" w:rsidRPr="00145554">
        <w:rPr>
          <w:b/>
          <w:bCs/>
          <w:szCs w:val="24"/>
          <w:highlight w:val="yellow"/>
        </w:rPr>
        <w:t xml:space="preserve"> </w:t>
      </w:r>
      <w:r w:rsidR="0015024A" w:rsidRPr="00145554">
        <w:rPr>
          <w:b/>
          <w:szCs w:val="24"/>
          <w:highlight w:val="yellow"/>
        </w:rPr>
        <w:t>рублей</w:t>
      </w:r>
      <w:r w:rsidR="0015024A" w:rsidRPr="00145554">
        <w:rPr>
          <w:szCs w:val="24"/>
          <w:highlight w:val="yellow"/>
        </w:rPr>
        <w:t>.</w:t>
      </w:r>
    </w:p>
    <w:p w:rsidR="00890E6E" w:rsidRPr="007B5A44" w:rsidRDefault="00890E6E" w:rsidP="004F4D60">
      <w:pPr>
        <w:pStyle w:val="11"/>
        <w:numPr>
          <w:ilvl w:val="1"/>
          <w:numId w:val="2"/>
        </w:numPr>
        <w:spacing w:before="0" w:after="0"/>
        <w:ind w:left="0" w:firstLine="284"/>
        <w:jc w:val="both"/>
        <w:rPr>
          <w:szCs w:val="24"/>
        </w:rPr>
      </w:pPr>
      <w:r w:rsidRPr="007B5A44">
        <w:rPr>
          <w:szCs w:val="24"/>
        </w:rPr>
        <w:t>Цена Договора, указанная в п.2.1 настоящего договора, является достаточной для приобретения права собственности на Объект долевого строительства и может быть измене</w:t>
      </w:r>
      <w:r w:rsidR="00D005A0" w:rsidRPr="007B5A44">
        <w:rPr>
          <w:szCs w:val="24"/>
        </w:rPr>
        <w:t>на по соглашению сторон и/или на основании случаев указанных в п.2.8 настоящего договора.</w:t>
      </w:r>
    </w:p>
    <w:p w:rsidR="00890E6E" w:rsidRPr="007B5A44" w:rsidRDefault="00564E62" w:rsidP="004F4D60">
      <w:pPr>
        <w:pStyle w:val="11"/>
        <w:numPr>
          <w:ilvl w:val="1"/>
          <w:numId w:val="2"/>
        </w:numPr>
        <w:spacing w:before="0" w:after="0"/>
        <w:ind w:left="0" w:firstLine="284"/>
        <w:jc w:val="both"/>
        <w:rPr>
          <w:szCs w:val="24"/>
        </w:rPr>
      </w:pPr>
      <w:r w:rsidRPr="007B5A44">
        <w:t xml:space="preserve">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средств </w:t>
      </w:r>
      <w:r w:rsidR="00F32B72" w:rsidRPr="007B5A44">
        <w:t>Застройщику в полном объеме.</w:t>
      </w:r>
    </w:p>
    <w:p w:rsidR="00207EE6" w:rsidRPr="007B5A44" w:rsidRDefault="00207EE6" w:rsidP="004F4D60">
      <w:pPr>
        <w:pStyle w:val="11"/>
        <w:numPr>
          <w:ilvl w:val="1"/>
          <w:numId w:val="2"/>
        </w:numPr>
        <w:tabs>
          <w:tab w:val="clear" w:pos="0"/>
          <w:tab w:val="num" w:pos="208"/>
        </w:tabs>
        <w:spacing w:before="0" w:after="0"/>
        <w:ind w:left="0" w:firstLine="284"/>
        <w:jc w:val="both"/>
        <w:rPr>
          <w:szCs w:val="24"/>
        </w:rPr>
      </w:pPr>
      <w:r w:rsidRPr="007B5A44">
        <w:rPr>
          <w:color w:val="000000"/>
          <w:szCs w:val="24"/>
        </w:rPr>
        <w:t>Расчеты по оплате Участником долевого строительства Цены Договора производятся следующим образом:</w:t>
      </w:r>
    </w:p>
    <w:p w:rsidR="00207EE6" w:rsidRDefault="00207EE6" w:rsidP="004F4D60">
      <w:pPr>
        <w:pStyle w:val="11"/>
        <w:spacing w:before="0" w:after="0"/>
        <w:ind w:firstLine="284"/>
        <w:jc w:val="both"/>
        <w:rPr>
          <w:color w:val="000000"/>
          <w:spacing w:val="9"/>
          <w:szCs w:val="24"/>
        </w:rPr>
      </w:pPr>
      <w:r w:rsidRPr="00437B67">
        <w:rPr>
          <w:b/>
          <w:color w:val="000000"/>
          <w:spacing w:val="9"/>
          <w:szCs w:val="24"/>
        </w:rPr>
        <w:t xml:space="preserve">- </w:t>
      </w:r>
      <w:r w:rsidR="0065454B" w:rsidRPr="00437B67">
        <w:rPr>
          <w:b/>
          <w:color w:val="000000"/>
          <w:spacing w:val="9"/>
          <w:szCs w:val="24"/>
        </w:rPr>
        <w:t xml:space="preserve"> </w:t>
      </w:r>
      <w:r w:rsidR="006D3047" w:rsidRPr="00437B67">
        <w:rPr>
          <w:color w:val="000000"/>
          <w:spacing w:val="9"/>
          <w:szCs w:val="24"/>
        </w:rPr>
        <w:t>Денежная</w:t>
      </w:r>
      <w:r w:rsidR="006D3047" w:rsidRPr="00437B67">
        <w:rPr>
          <w:b/>
          <w:color w:val="000000"/>
          <w:spacing w:val="9"/>
          <w:szCs w:val="24"/>
        </w:rPr>
        <w:t xml:space="preserve"> </w:t>
      </w:r>
      <w:r w:rsidR="006D3047" w:rsidRPr="00437B67">
        <w:rPr>
          <w:color w:val="000000"/>
          <w:spacing w:val="9"/>
          <w:szCs w:val="24"/>
        </w:rPr>
        <w:t>с</w:t>
      </w:r>
      <w:r w:rsidRPr="00437B67">
        <w:rPr>
          <w:color w:val="000000"/>
          <w:spacing w:val="9"/>
          <w:szCs w:val="24"/>
        </w:rPr>
        <w:t>умма в размере</w:t>
      </w:r>
      <w:r w:rsidRPr="00437B67">
        <w:rPr>
          <w:b/>
          <w:color w:val="000000"/>
          <w:spacing w:val="9"/>
          <w:szCs w:val="24"/>
        </w:rPr>
        <w:t xml:space="preserve"> </w:t>
      </w:r>
      <w:r w:rsidR="00856648">
        <w:rPr>
          <w:b/>
          <w:szCs w:val="24"/>
          <w:highlight w:val="yellow"/>
        </w:rPr>
        <w:t>_______________________</w:t>
      </w:r>
      <w:r w:rsidR="00BB1486" w:rsidRPr="00145554">
        <w:rPr>
          <w:b/>
          <w:szCs w:val="24"/>
          <w:highlight w:val="yellow"/>
        </w:rPr>
        <w:t xml:space="preserve"> (</w:t>
      </w:r>
      <w:r w:rsidR="00856648">
        <w:rPr>
          <w:b/>
          <w:szCs w:val="24"/>
          <w:highlight w:val="yellow"/>
        </w:rPr>
        <w:t>____________________</w:t>
      </w:r>
      <w:r w:rsidR="00530F88" w:rsidRPr="00145554">
        <w:rPr>
          <w:b/>
          <w:szCs w:val="24"/>
          <w:highlight w:val="yellow"/>
        </w:rPr>
        <w:t xml:space="preserve">) </w:t>
      </w:r>
      <w:r w:rsidR="00BB1486" w:rsidRPr="00145554">
        <w:rPr>
          <w:b/>
          <w:szCs w:val="24"/>
          <w:highlight w:val="yellow"/>
        </w:rPr>
        <w:t>рублей</w:t>
      </w:r>
      <w:r w:rsidR="00843834" w:rsidRPr="00145554">
        <w:rPr>
          <w:b/>
          <w:szCs w:val="24"/>
          <w:highlight w:val="yellow"/>
        </w:rPr>
        <w:t>,</w:t>
      </w:r>
      <w:r w:rsidR="00BB1486" w:rsidRPr="00145554">
        <w:rPr>
          <w:color w:val="000000"/>
          <w:spacing w:val="9"/>
          <w:szCs w:val="24"/>
          <w:highlight w:val="yellow"/>
        </w:rPr>
        <w:t xml:space="preserve"> </w:t>
      </w:r>
      <w:r w:rsidRPr="00145554">
        <w:rPr>
          <w:color w:val="000000"/>
          <w:spacing w:val="9"/>
          <w:szCs w:val="24"/>
          <w:highlight w:val="yellow"/>
        </w:rPr>
        <w:t>оплачивается</w:t>
      </w:r>
      <w:r w:rsidR="00843834" w:rsidRPr="00145554">
        <w:rPr>
          <w:color w:val="000000"/>
          <w:spacing w:val="9"/>
          <w:szCs w:val="24"/>
          <w:highlight w:val="yellow"/>
        </w:rPr>
        <w:t xml:space="preserve"> </w:t>
      </w:r>
      <w:r w:rsidR="0070488F" w:rsidRPr="00145554">
        <w:rPr>
          <w:color w:val="000000"/>
          <w:spacing w:val="9"/>
          <w:szCs w:val="24"/>
          <w:highlight w:val="yellow"/>
        </w:rPr>
        <w:t xml:space="preserve">до </w:t>
      </w:r>
      <w:r w:rsidR="00856648">
        <w:rPr>
          <w:color w:val="000000"/>
          <w:spacing w:val="9"/>
          <w:szCs w:val="24"/>
          <w:highlight w:val="yellow"/>
        </w:rPr>
        <w:t>____________________</w:t>
      </w:r>
      <w:r w:rsidR="00843834" w:rsidRPr="00145554">
        <w:rPr>
          <w:color w:val="000000"/>
          <w:spacing w:val="9"/>
          <w:szCs w:val="24"/>
          <w:highlight w:val="yellow"/>
        </w:rPr>
        <w:t>.</w:t>
      </w:r>
    </w:p>
    <w:p w:rsidR="00856648" w:rsidRPr="00437B67" w:rsidRDefault="00856648" w:rsidP="00856648">
      <w:pPr>
        <w:pStyle w:val="11"/>
        <w:spacing w:before="0" w:after="0"/>
        <w:ind w:firstLine="284"/>
        <w:jc w:val="both"/>
        <w:rPr>
          <w:color w:val="000000"/>
          <w:spacing w:val="9"/>
          <w:szCs w:val="24"/>
        </w:rPr>
      </w:pPr>
      <w:r w:rsidRPr="00437B67">
        <w:rPr>
          <w:b/>
          <w:color w:val="000000"/>
          <w:spacing w:val="9"/>
          <w:szCs w:val="24"/>
        </w:rPr>
        <w:t xml:space="preserve">-  </w:t>
      </w:r>
      <w:r w:rsidRPr="00437B67">
        <w:rPr>
          <w:color w:val="000000"/>
          <w:spacing w:val="9"/>
          <w:szCs w:val="24"/>
        </w:rPr>
        <w:t>Денежная</w:t>
      </w:r>
      <w:r w:rsidRPr="00437B67">
        <w:rPr>
          <w:b/>
          <w:color w:val="000000"/>
          <w:spacing w:val="9"/>
          <w:szCs w:val="24"/>
        </w:rPr>
        <w:t xml:space="preserve"> </w:t>
      </w:r>
      <w:r w:rsidRPr="00437B67">
        <w:rPr>
          <w:color w:val="000000"/>
          <w:spacing w:val="9"/>
          <w:szCs w:val="24"/>
        </w:rPr>
        <w:t>сумма в размере</w:t>
      </w:r>
      <w:r w:rsidRPr="00437B67">
        <w:rPr>
          <w:b/>
          <w:color w:val="000000"/>
          <w:spacing w:val="9"/>
          <w:szCs w:val="24"/>
        </w:rPr>
        <w:t xml:space="preserve"> </w:t>
      </w:r>
      <w:r>
        <w:rPr>
          <w:b/>
          <w:szCs w:val="24"/>
          <w:highlight w:val="yellow"/>
        </w:rPr>
        <w:t>_______________________</w:t>
      </w:r>
      <w:r w:rsidRPr="00145554">
        <w:rPr>
          <w:b/>
          <w:szCs w:val="24"/>
          <w:highlight w:val="yellow"/>
        </w:rPr>
        <w:t xml:space="preserve"> (</w:t>
      </w:r>
      <w:r>
        <w:rPr>
          <w:b/>
          <w:szCs w:val="24"/>
          <w:highlight w:val="yellow"/>
        </w:rPr>
        <w:t>____________________</w:t>
      </w:r>
      <w:r w:rsidRPr="00145554">
        <w:rPr>
          <w:b/>
          <w:szCs w:val="24"/>
          <w:highlight w:val="yellow"/>
        </w:rPr>
        <w:t>) рублей,</w:t>
      </w:r>
      <w:r w:rsidRPr="00145554">
        <w:rPr>
          <w:color w:val="000000"/>
          <w:spacing w:val="9"/>
          <w:szCs w:val="24"/>
          <w:highlight w:val="yellow"/>
        </w:rPr>
        <w:t xml:space="preserve"> оплачивается до </w:t>
      </w:r>
      <w:r>
        <w:rPr>
          <w:color w:val="000000"/>
          <w:spacing w:val="9"/>
          <w:szCs w:val="24"/>
          <w:highlight w:val="yellow"/>
        </w:rPr>
        <w:t>____________________</w:t>
      </w:r>
      <w:r w:rsidRPr="00145554">
        <w:rPr>
          <w:color w:val="000000"/>
          <w:spacing w:val="9"/>
          <w:szCs w:val="24"/>
          <w:highlight w:val="yellow"/>
        </w:rPr>
        <w:t>.</w:t>
      </w:r>
    </w:p>
    <w:p w:rsidR="00F54461" w:rsidRPr="007B5A44" w:rsidRDefault="00F54461" w:rsidP="004F4D60">
      <w:pPr>
        <w:pStyle w:val="11"/>
        <w:spacing w:before="0" w:after="0"/>
        <w:ind w:firstLine="284"/>
        <w:jc w:val="both"/>
        <w:rPr>
          <w:color w:val="000000"/>
          <w:szCs w:val="24"/>
        </w:rPr>
      </w:pPr>
      <w:r w:rsidRPr="00437B67">
        <w:rPr>
          <w:b/>
          <w:color w:val="000000"/>
          <w:spacing w:val="9"/>
          <w:szCs w:val="24"/>
        </w:rPr>
        <w:t xml:space="preserve">-  </w:t>
      </w:r>
      <w:r w:rsidRPr="00437B67">
        <w:rPr>
          <w:color w:val="000000"/>
          <w:spacing w:val="9"/>
          <w:szCs w:val="24"/>
        </w:rPr>
        <w:t>Оставшаяся</w:t>
      </w:r>
      <w:r w:rsidRPr="00437B67">
        <w:rPr>
          <w:b/>
          <w:color w:val="000000"/>
          <w:spacing w:val="9"/>
          <w:szCs w:val="24"/>
        </w:rPr>
        <w:t xml:space="preserve"> </w:t>
      </w:r>
      <w:r w:rsidRPr="00437B67">
        <w:rPr>
          <w:color w:val="000000"/>
          <w:spacing w:val="9"/>
          <w:szCs w:val="24"/>
        </w:rPr>
        <w:t>Денежная</w:t>
      </w:r>
      <w:r w:rsidRPr="00437B67">
        <w:rPr>
          <w:b/>
          <w:color w:val="000000"/>
          <w:spacing w:val="9"/>
          <w:szCs w:val="24"/>
        </w:rPr>
        <w:t xml:space="preserve"> </w:t>
      </w:r>
      <w:r w:rsidRPr="00437B67">
        <w:rPr>
          <w:color w:val="000000"/>
          <w:spacing w:val="9"/>
          <w:szCs w:val="24"/>
        </w:rPr>
        <w:t>сумма в размере</w:t>
      </w:r>
      <w:r w:rsidRPr="00437B67">
        <w:rPr>
          <w:b/>
          <w:color w:val="000000"/>
          <w:spacing w:val="9"/>
          <w:szCs w:val="24"/>
        </w:rPr>
        <w:t xml:space="preserve"> </w:t>
      </w:r>
      <w:r w:rsidR="00856648">
        <w:rPr>
          <w:b/>
          <w:szCs w:val="24"/>
          <w:highlight w:val="yellow"/>
        </w:rPr>
        <w:t>__________</w:t>
      </w:r>
      <w:r w:rsidRPr="00145554">
        <w:rPr>
          <w:b/>
          <w:szCs w:val="24"/>
          <w:highlight w:val="yellow"/>
        </w:rPr>
        <w:t xml:space="preserve"> (</w:t>
      </w:r>
      <w:r w:rsidR="00856648">
        <w:rPr>
          <w:b/>
          <w:szCs w:val="24"/>
          <w:highlight w:val="yellow"/>
        </w:rPr>
        <w:t>_______________</w:t>
      </w:r>
      <w:r w:rsidRPr="00145554">
        <w:rPr>
          <w:b/>
          <w:szCs w:val="24"/>
          <w:highlight w:val="yellow"/>
        </w:rPr>
        <w:t xml:space="preserve">) </w:t>
      </w:r>
      <w:r w:rsidRPr="00145554">
        <w:rPr>
          <w:b/>
          <w:bCs/>
          <w:szCs w:val="24"/>
          <w:highlight w:val="yellow"/>
        </w:rPr>
        <w:t xml:space="preserve"> </w:t>
      </w:r>
      <w:r w:rsidRPr="00145554">
        <w:rPr>
          <w:b/>
          <w:szCs w:val="24"/>
          <w:highlight w:val="yellow"/>
        </w:rPr>
        <w:t>рублей,</w:t>
      </w:r>
      <w:r w:rsidR="00C97391" w:rsidRPr="00145554">
        <w:rPr>
          <w:color w:val="000000"/>
          <w:spacing w:val="9"/>
          <w:szCs w:val="24"/>
          <w:highlight w:val="yellow"/>
        </w:rPr>
        <w:t xml:space="preserve"> оплачивается до </w:t>
      </w:r>
      <w:r w:rsidR="00856648">
        <w:rPr>
          <w:color w:val="000000"/>
          <w:spacing w:val="9"/>
          <w:szCs w:val="24"/>
          <w:highlight w:val="yellow"/>
        </w:rPr>
        <w:t>________________</w:t>
      </w:r>
      <w:r w:rsidR="00437B67" w:rsidRPr="00145554">
        <w:rPr>
          <w:color w:val="000000"/>
          <w:spacing w:val="9"/>
          <w:szCs w:val="24"/>
          <w:highlight w:val="yellow"/>
        </w:rPr>
        <w:t xml:space="preserve"> г</w:t>
      </w:r>
      <w:r w:rsidR="00F059A3" w:rsidRPr="00145554">
        <w:rPr>
          <w:color w:val="000000"/>
          <w:spacing w:val="9"/>
          <w:szCs w:val="24"/>
          <w:highlight w:val="yellow"/>
        </w:rPr>
        <w:t>.</w:t>
      </w:r>
    </w:p>
    <w:p w:rsidR="00890E6E" w:rsidRPr="007B5A44" w:rsidRDefault="00890E6E" w:rsidP="004F4D60">
      <w:pPr>
        <w:pStyle w:val="11"/>
        <w:numPr>
          <w:ilvl w:val="1"/>
          <w:numId w:val="2"/>
        </w:numPr>
        <w:spacing w:before="0" w:after="0"/>
        <w:ind w:left="0" w:firstLine="284"/>
        <w:jc w:val="both"/>
        <w:rPr>
          <w:szCs w:val="24"/>
        </w:rPr>
      </w:pPr>
      <w:r w:rsidRPr="007B5A44">
        <w:rPr>
          <w:szCs w:val="24"/>
        </w:rPr>
        <w:t>Уплата цены Договора (или ее части) производится путем внесения денежных средств на расчетный счет, указанный в реквизитах Застройщика в Разделе 8 нас</w:t>
      </w:r>
      <w:r w:rsidR="006037E5" w:rsidRPr="007B5A44">
        <w:rPr>
          <w:szCs w:val="24"/>
        </w:rPr>
        <w:t xml:space="preserve">тоящего Договора. </w:t>
      </w:r>
      <w:r w:rsidRPr="007B5A44">
        <w:rPr>
          <w:szCs w:val="24"/>
        </w:rPr>
        <w:t>При этом днем оплаты считается дата внесения денежных средств, указанная на соответствующем платежном документе.</w:t>
      </w:r>
    </w:p>
    <w:p w:rsidR="00890E6E" w:rsidRPr="007B5A44" w:rsidRDefault="00890E6E" w:rsidP="004F4D60">
      <w:pPr>
        <w:pStyle w:val="11"/>
        <w:numPr>
          <w:ilvl w:val="1"/>
          <w:numId w:val="2"/>
        </w:numPr>
        <w:spacing w:before="0" w:after="0"/>
        <w:ind w:left="0" w:firstLine="284"/>
        <w:jc w:val="both"/>
        <w:rPr>
          <w:szCs w:val="24"/>
        </w:rPr>
      </w:pPr>
      <w:r w:rsidRPr="007B5A44">
        <w:rPr>
          <w:szCs w:val="24"/>
        </w:rPr>
        <w:t>По соглашению сторон уплата цены Договора может производиться иными способами, не противоречащими законодательству РФ.</w:t>
      </w:r>
    </w:p>
    <w:p w:rsidR="002F12B4" w:rsidRPr="007B5A44" w:rsidRDefault="00890E6E" w:rsidP="004F4D60">
      <w:pPr>
        <w:pStyle w:val="11"/>
        <w:numPr>
          <w:ilvl w:val="1"/>
          <w:numId w:val="2"/>
        </w:numPr>
        <w:spacing w:before="0" w:after="0"/>
        <w:ind w:left="0" w:firstLine="284"/>
        <w:jc w:val="both"/>
        <w:rPr>
          <w:szCs w:val="24"/>
        </w:rPr>
      </w:pPr>
      <w:r w:rsidRPr="007B5A44">
        <w:rPr>
          <w:szCs w:val="24"/>
        </w:rPr>
        <w:t>Уплата цены Договора может быть произведена от имени Участника долевого строительства третьими лицами.</w:t>
      </w:r>
    </w:p>
    <w:p w:rsidR="001B634A" w:rsidRPr="007B5A44" w:rsidRDefault="001B634A" w:rsidP="004F4D60">
      <w:pPr>
        <w:pStyle w:val="11"/>
        <w:numPr>
          <w:ilvl w:val="1"/>
          <w:numId w:val="2"/>
        </w:numPr>
        <w:spacing w:before="0" w:after="0"/>
        <w:ind w:left="0" w:firstLine="284"/>
        <w:jc w:val="both"/>
        <w:rPr>
          <w:szCs w:val="24"/>
        </w:rPr>
      </w:pPr>
      <w:r w:rsidRPr="007B5A44">
        <w:rPr>
          <w:szCs w:val="24"/>
        </w:rPr>
        <w:t xml:space="preserve">В случае отклонения проектной площади Объекта долевого строительства от фактической по данным фактической экспликации бюро технической инвентаризации из-за технологических особенностей процесса строительства не более чем </w:t>
      </w:r>
      <w:r w:rsidR="00B3080F" w:rsidRPr="007B5A44">
        <w:rPr>
          <w:szCs w:val="24"/>
        </w:rPr>
        <w:t>на 3</w:t>
      </w:r>
      <w:r w:rsidRPr="007B5A44">
        <w:rPr>
          <w:szCs w:val="24"/>
        </w:rPr>
        <w:t xml:space="preserve">% как в сторону увеличения, так и в сторону уменьшения площади стороны считают свои обязательства выполненными надлежащим образом. </w:t>
      </w:r>
    </w:p>
    <w:p w:rsidR="001B634A" w:rsidRPr="007B5A44" w:rsidRDefault="001B634A" w:rsidP="004F4D60">
      <w:pPr>
        <w:pStyle w:val="11"/>
        <w:numPr>
          <w:ilvl w:val="0"/>
          <w:numId w:val="2"/>
        </w:numPr>
        <w:spacing w:before="0" w:after="0"/>
        <w:ind w:left="0" w:firstLine="284"/>
        <w:jc w:val="center"/>
        <w:rPr>
          <w:szCs w:val="24"/>
        </w:rPr>
      </w:pPr>
      <w:r w:rsidRPr="007B5A44">
        <w:rPr>
          <w:b/>
          <w:szCs w:val="24"/>
        </w:rPr>
        <w:t>ОБЯЗАННОСТИ СТОРОН</w:t>
      </w:r>
    </w:p>
    <w:p w:rsidR="001B634A" w:rsidRPr="007B5A44" w:rsidRDefault="001B634A" w:rsidP="004F4D60">
      <w:pPr>
        <w:pStyle w:val="11"/>
        <w:numPr>
          <w:ilvl w:val="1"/>
          <w:numId w:val="3"/>
        </w:numPr>
        <w:spacing w:before="0" w:after="0"/>
        <w:ind w:left="0" w:firstLine="284"/>
        <w:jc w:val="both"/>
        <w:rPr>
          <w:b/>
          <w:szCs w:val="24"/>
        </w:rPr>
      </w:pPr>
      <w:r w:rsidRPr="007B5A44">
        <w:rPr>
          <w:b/>
          <w:szCs w:val="24"/>
        </w:rPr>
        <w:t>Застройщик обязан:</w:t>
      </w:r>
    </w:p>
    <w:p w:rsidR="001B634A" w:rsidRPr="007B5A44" w:rsidRDefault="001B634A" w:rsidP="004F4D60">
      <w:pPr>
        <w:pStyle w:val="11"/>
        <w:numPr>
          <w:ilvl w:val="2"/>
          <w:numId w:val="4"/>
        </w:numPr>
        <w:spacing w:before="0" w:after="0"/>
        <w:ind w:left="0" w:firstLine="142"/>
        <w:jc w:val="both"/>
        <w:rPr>
          <w:szCs w:val="24"/>
        </w:rPr>
      </w:pPr>
      <w:r w:rsidRPr="007B5A44">
        <w:rPr>
          <w:szCs w:val="24"/>
        </w:rPr>
        <w:t>Выполнить функции Застройщика по строительству Объекта, в т.ч. осуществить финансирование проектирования, осуществлять строительство и ввод Объекта в эксплуатацию в полном объеме, осуществлять контроль над разработкой проектно-сметной документации и за ходом проектных работ, выполнить своими силами, либо с привлечением подрядных организаций полный комплекс строительных и иных работ, осуществлять технический</w:t>
      </w:r>
      <w:r w:rsidR="008E403A">
        <w:rPr>
          <w:szCs w:val="24"/>
        </w:rPr>
        <w:t xml:space="preserve"> надзор</w:t>
      </w:r>
      <w:r w:rsidRPr="007B5A44">
        <w:rPr>
          <w:szCs w:val="24"/>
        </w:rPr>
        <w:t xml:space="preserve"> и надзор за строительством Объекта.</w:t>
      </w:r>
    </w:p>
    <w:p w:rsidR="001B634A" w:rsidRPr="007B5A44" w:rsidRDefault="001B634A" w:rsidP="004F4D60">
      <w:pPr>
        <w:pStyle w:val="11"/>
        <w:numPr>
          <w:ilvl w:val="2"/>
          <w:numId w:val="4"/>
        </w:numPr>
        <w:spacing w:before="0" w:after="0"/>
        <w:ind w:left="0" w:firstLine="142"/>
        <w:jc w:val="both"/>
      </w:pPr>
      <w:r w:rsidRPr="007B5A44">
        <w:rPr>
          <w:szCs w:val="24"/>
        </w:rPr>
        <w:t xml:space="preserve"> Передать Участнику долевого строительства Объект долевого строительства, </w:t>
      </w:r>
      <w:r w:rsidRPr="007B5A44">
        <w:t xml:space="preserve">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Pr="007B5A44">
        <w:rPr>
          <w:szCs w:val="24"/>
        </w:rPr>
        <w:t xml:space="preserve">не </w:t>
      </w:r>
      <w:r w:rsidRPr="00F95C9B">
        <w:rPr>
          <w:szCs w:val="24"/>
        </w:rPr>
        <w:t xml:space="preserve">позднее </w:t>
      </w:r>
      <w:r w:rsidR="00616B96" w:rsidRPr="00F95C9B">
        <w:rPr>
          <w:szCs w:val="24"/>
        </w:rPr>
        <w:t>30.06.2019</w:t>
      </w:r>
      <w:r w:rsidR="00B728EA" w:rsidRPr="007B5A44">
        <w:rPr>
          <w:szCs w:val="24"/>
        </w:rPr>
        <w:t xml:space="preserve"> года </w:t>
      </w:r>
      <w:r w:rsidRPr="007B5A44">
        <w:rPr>
          <w:szCs w:val="24"/>
        </w:rPr>
        <w:t xml:space="preserve">при условии исполнения Участником долевого строительства своих обязательств по настоящему Договору. </w:t>
      </w:r>
    </w:p>
    <w:p w:rsidR="001B634A" w:rsidRPr="007B5A44" w:rsidRDefault="001B634A" w:rsidP="004F4D60">
      <w:pPr>
        <w:pStyle w:val="11"/>
        <w:numPr>
          <w:ilvl w:val="2"/>
          <w:numId w:val="4"/>
        </w:numPr>
        <w:spacing w:before="0" w:after="0"/>
        <w:ind w:left="0" w:firstLine="142"/>
        <w:jc w:val="both"/>
        <w:rPr>
          <w:szCs w:val="24"/>
        </w:rPr>
      </w:pPr>
      <w:r w:rsidRPr="007B5A44">
        <w:t xml:space="preserve"> </w:t>
      </w:r>
      <w:r w:rsidRPr="007B5A44">
        <w:rPr>
          <w:szCs w:val="24"/>
        </w:rPr>
        <w:t xml:space="preserve"> По требованию Участника долевого строительства информировать его о ходе строительства Объекта. </w:t>
      </w:r>
    </w:p>
    <w:p w:rsidR="00F77CDA" w:rsidRPr="007B5A44" w:rsidRDefault="001B634A" w:rsidP="004F4D60">
      <w:pPr>
        <w:pStyle w:val="11"/>
        <w:numPr>
          <w:ilvl w:val="2"/>
          <w:numId w:val="4"/>
        </w:numPr>
        <w:spacing w:before="0" w:after="0"/>
        <w:ind w:left="0" w:firstLine="142"/>
        <w:jc w:val="both"/>
      </w:pPr>
      <w:r w:rsidRPr="007B5A44">
        <w:rPr>
          <w:szCs w:val="24"/>
        </w:rPr>
        <w:lastRenderedPageBreak/>
        <w:t xml:space="preserve"> </w:t>
      </w:r>
      <w:r w:rsidR="00F77CDA" w:rsidRPr="007B5A44">
        <w:rPr>
          <w:szCs w:val="24"/>
        </w:rPr>
        <w:t>Н</w:t>
      </w:r>
      <w:r w:rsidR="00F77CDA" w:rsidRPr="007B5A44">
        <w:t xml:space="preserve">е менее чем за месяц до наступления установленного Договором срока передачи Объекта долевого строительства уведомить Участника долевого строительства о завершении строительства и о готовности Объекта долевого строительства к передаче по указанному Участником долевого строительства почтовому адресу, вручить ему сообщение лично под расписку или уведомив участника долевого строительства смс сообщением по телефонному номеру указанному в  </w:t>
      </w:r>
      <w:r w:rsidR="00F77CDA" w:rsidRPr="007B5A44">
        <w:rPr>
          <w:szCs w:val="24"/>
        </w:rPr>
        <w:t>Разделе 8 настоящего договора.</w:t>
      </w:r>
    </w:p>
    <w:p w:rsidR="001B634A" w:rsidRPr="007B5A44" w:rsidRDefault="001B634A" w:rsidP="004F4D60">
      <w:pPr>
        <w:pStyle w:val="11"/>
        <w:numPr>
          <w:ilvl w:val="2"/>
          <w:numId w:val="4"/>
        </w:numPr>
        <w:spacing w:before="0" w:after="0"/>
        <w:ind w:left="0" w:firstLine="142"/>
        <w:jc w:val="both"/>
      </w:pPr>
      <w:r w:rsidRPr="007B5A44">
        <w:t xml:space="preserve"> После получения разрешения на ввод Объекта в эксплуатацию направить в </w:t>
      </w:r>
      <w:r w:rsidRPr="007B5A44">
        <w:rPr>
          <w:szCs w:val="24"/>
        </w:rPr>
        <w:t>Таганрогский отдел Управления Федеральной службы государственной регистрации, кадастра и картографии по Ростовской области</w:t>
      </w:r>
      <w:r w:rsidRPr="007B5A44">
        <w:t xml:space="preserve"> документы, необходимые и достаточные для государственной регистрации права собственности Участника долевого строительства на Объект долевого строительства, в срок, предусмотренной Федеральным законом № 214-ФЗ от 30 декабря 2004 года, после исполнения Участником долевого строительства обязательств по настоящему Договору.</w:t>
      </w:r>
    </w:p>
    <w:p w:rsidR="001B634A" w:rsidRPr="007B5A44" w:rsidRDefault="001B634A" w:rsidP="004F4D60">
      <w:pPr>
        <w:pStyle w:val="11"/>
        <w:numPr>
          <w:ilvl w:val="2"/>
          <w:numId w:val="4"/>
        </w:numPr>
        <w:spacing w:before="0" w:after="0"/>
        <w:ind w:left="0" w:firstLine="142"/>
        <w:jc w:val="both"/>
        <w:rPr>
          <w:szCs w:val="24"/>
        </w:rPr>
      </w:pPr>
      <w:r w:rsidRPr="007B5A44">
        <w:t xml:space="preserve"> Действия, необходимые для государственной регистрации настоящего Договора, а после ввода Объекта в эксплуатацию своего права собственности на Объект долевого строительства, а также действия связанные с пуском газа Участник долевого строительства осуществляет самост</w:t>
      </w:r>
      <w:r w:rsidR="00FD06CC" w:rsidRPr="007B5A44">
        <w:t>оя</w:t>
      </w:r>
      <w:r w:rsidR="00010983" w:rsidRPr="007B5A44">
        <w:t>тельно.</w:t>
      </w:r>
    </w:p>
    <w:p w:rsidR="00674AF6" w:rsidRPr="007B5A44" w:rsidRDefault="001B634A" w:rsidP="004F4D60">
      <w:pPr>
        <w:pStyle w:val="11"/>
        <w:numPr>
          <w:ilvl w:val="2"/>
          <w:numId w:val="4"/>
        </w:numPr>
        <w:spacing w:before="0" w:after="0"/>
        <w:ind w:left="0" w:firstLine="142"/>
        <w:jc w:val="both"/>
      </w:pPr>
      <w:r w:rsidRPr="007B5A44">
        <w:rPr>
          <w:szCs w:val="24"/>
        </w:rPr>
        <w:t xml:space="preserve">  </w:t>
      </w:r>
      <w:r w:rsidRPr="007B5A44">
        <w:t>Гарантийный срок для Объекта долевого строительства устанавливается пять лет.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w:t>
      </w:r>
    </w:p>
    <w:p w:rsidR="00DD4A27" w:rsidRPr="007B5A44" w:rsidRDefault="00DD4A27" w:rsidP="004F4D60">
      <w:pPr>
        <w:pStyle w:val="11"/>
        <w:numPr>
          <w:ilvl w:val="2"/>
          <w:numId w:val="4"/>
        </w:numPr>
        <w:spacing w:before="0" w:after="0"/>
        <w:ind w:left="0" w:firstLine="142"/>
        <w:jc w:val="both"/>
        <w:rPr>
          <w:szCs w:val="24"/>
        </w:rPr>
      </w:pPr>
      <w:r w:rsidRPr="007B5A44">
        <w:rPr>
          <w:rStyle w:val="blk"/>
          <w:szCs w:val="24"/>
        </w:rPr>
        <w:t xml:space="preserve">Способом обеспечение исполнения Застройщиком обязательств по Объекту строительства расположенному по адресу: Ростовская область, г. Таганрог, </w:t>
      </w:r>
      <w:r w:rsidR="0032754B">
        <w:rPr>
          <w:rStyle w:val="blk"/>
          <w:szCs w:val="24"/>
        </w:rPr>
        <w:t>пер. Парковый, 4</w:t>
      </w:r>
      <w:r w:rsidRPr="007B5A44">
        <w:rPr>
          <w:rStyle w:val="blk"/>
          <w:szCs w:val="24"/>
        </w:rPr>
        <w:t xml:space="preserve">, является </w:t>
      </w:r>
      <w:r w:rsidR="0077548D">
        <w:rPr>
          <w:rStyle w:val="blk"/>
          <w:szCs w:val="24"/>
        </w:rPr>
        <w:t>«Фонд защиты прав граждан-участников долевого строительства»</w:t>
      </w:r>
      <w:r w:rsidR="00AD4E1B">
        <w:rPr>
          <w:rStyle w:val="blk"/>
          <w:szCs w:val="24"/>
        </w:rPr>
        <w:t xml:space="preserve"> созданный в соответствии с требованиями Федерального закона от 29.07.2017 №218-ФЗ « О публично-правовой компании </w:t>
      </w:r>
      <w:r w:rsidR="0035176C">
        <w:rPr>
          <w:rStyle w:val="blk"/>
          <w:szCs w:val="24"/>
        </w:rPr>
        <w:t>п</w:t>
      </w:r>
      <w:r w:rsidR="00AD4E1B">
        <w:rPr>
          <w:rStyle w:val="blk"/>
          <w:szCs w:val="24"/>
        </w:rPr>
        <w:t>о защите прав граждан-участников долевого строительст</w:t>
      </w:r>
      <w:r w:rsidR="0035176C">
        <w:rPr>
          <w:rStyle w:val="blk"/>
          <w:szCs w:val="24"/>
        </w:rPr>
        <w:t>ва при несостоятельности(банкро</w:t>
      </w:r>
      <w:r w:rsidR="00AD4E1B">
        <w:rPr>
          <w:rStyle w:val="blk"/>
          <w:szCs w:val="24"/>
        </w:rPr>
        <w:t>т</w:t>
      </w:r>
      <w:r w:rsidR="0035176C">
        <w:rPr>
          <w:rStyle w:val="blk"/>
          <w:szCs w:val="24"/>
        </w:rPr>
        <w:t>ст</w:t>
      </w:r>
      <w:r w:rsidR="00AD4E1B">
        <w:rPr>
          <w:rStyle w:val="blk"/>
          <w:szCs w:val="24"/>
        </w:rPr>
        <w:t>ве)</w:t>
      </w:r>
      <w:r w:rsidR="0035176C">
        <w:rPr>
          <w:rStyle w:val="blk"/>
          <w:szCs w:val="24"/>
        </w:rPr>
        <w:t xml:space="preserve"> застройщиков и о внесении изменений в отдельные законодательные акты Российской Федерации»</w:t>
      </w:r>
      <w:r w:rsidR="0065454B">
        <w:rPr>
          <w:szCs w:val="24"/>
        </w:rPr>
        <w:t>.</w:t>
      </w:r>
    </w:p>
    <w:p w:rsidR="00DD4A27" w:rsidRPr="0004729E" w:rsidRDefault="00DD4A27" w:rsidP="004F4D60">
      <w:pPr>
        <w:pStyle w:val="11"/>
        <w:spacing w:before="0" w:after="0"/>
        <w:jc w:val="both"/>
        <w:rPr>
          <w:szCs w:val="24"/>
        </w:rPr>
      </w:pPr>
      <w:r w:rsidRPr="0004729E">
        <w:rPr>
          <w:szCs w:val="24"/>
        </w:rPr>
        <w:t xml:space="preserve">Реквизиты </w:t>
      </w:r>
      <w:r w:rsidR="0035176C">
        <w:rPr>
          <w:szCs w:val="24"/>
        </w:rPr>
        <w:t>ППК</w:t>
      </w:r>
      <w:r w:rsidRPr="0004729E">
        <w:rPr>
          <w:szCs w:val="24"/>
        </w:rPr>
        <w:t xml:space="preserve"> "</w:t>
      </w:r>
      <w:r w:rsidR="0035176C">
        <w:rPr>
          <w:szCs w:val="24"/>
        </w:rPr>
        <w:t>Фонд защиты прав граждан-участников долевого строительства</w:t>
      </w:r>
      <w:r w:rsidRPr="0004729E">
        <w:rPr>
          <w:szCs w:val="24"/>
        </w:rPr>
        <w:t>":</w:t>
      </w:r>
    </w:p>
    <w:p w:rsidR="00DD4A27" w:rsidRPr="0004729E" w:rsidRDefault="00DD4A27" w:rsidP="004F4D60">
      <w:pPr>
        <w:pStyle w:val="11"/>
        <w:spacing w:before="0" w:after="0"/>
        <w:jc w:val="both"/>
        <w:rPr>
          <w:szCs w:val="24"/>
        </w:rPr>
      </w:pPr>
      <w:r w:rsidRPr="0004729E">
        <w:rPr>
          <w:szCs w:val="24"/>
        </w:rPr>
        <w:t>Адрес:</w:t>
      </w:r>
      <w:r w:rsidR="00BB4DAE" w:rsidRPr="0004729E">
        <w:rPr>
          <w:szCs w:val="24"/>
        </w:rPr>
        <w:t xml:space="preserve"> г. Москва, </w:t>
      </w:r>
      <w:r w:rsidR="0035176C">
        <w:rPr>
          <w:szCs w:val="24"/>
        </w:rPr>
        <w:t>ул. Воздвиженка, д.10.</w:t>
      </w:r>
    </w:p>
    <w:p w:rsidR="00DD4A27" w:rsidRPr="0004729E" w:rsidRDefault="00DD4A27" w:rsidP="004F4D60">
      <w:pPr>
        <w:pStyle w:val="11"/>
        <w:spacing w:before="0" w:after="0"/>
        <w:jc w:val="both"/>
        <w:rPr>
          <w:szCs w:val="24"/>
        </w:rPr>
      </w:pPr>
      <w:r w:rsidRPr="0004729E">
        <w:rPr>
          <w:szCs w:val="24"/>
        </w:rPr>
        <w:t xml:space="preserve">ИНН: </w:t>
      </w:r>
      <w:r w:rsidR="00BB4DAE" w:rsidRPr="0004729E">
        <w:rPr>
          <w:szCs w:val="24"/>
        </w:rPr>
        <w:t>770</w:t>
      </w:r>
      <w:r w:rsidR="0035176C">
        <w:rPr>
          <w:szCs w:val="24"/>
        </w:rPr>
        <w:t>4446429</w:t>
      </w:r>
    </w:p>
    <w:p w:rsidR="00DD4A27" w:rsidRPr="0004729E" w:rsidRDefault="00DD4A27" w:rsidP="004F4D60">
      <w:pPr>
        <w:pStyle w:val="11"/>
        <w:spacing w:before="0" w:after="0"/>
        <w:jc w:val="both"/>
      </w:pPr>
      <w:r w:rsidRPr="0004729E">
        <w:rPr>
          <w:szCs w:val="24"/>
        </w:rPr>
        <w:t xml:space="preserve">КПП: </w:t>
      </w:r>
      <w:r w:rsidR="00BB4DAE" w:rsidRPr="0004729E">
        <w:rPr>
          <w:szCs w:val="24"/>
        </w:rPr>
        <w:t>77</w:t>
      </w:r>
      <w:r w:rsidR="0035176C">
        <w:rPr>
          <w:szCs w:val="24"/>
        </w:rPr>
        <w:t>0401001</w:t>
      </w:r>
    </w:p>
    <w:p w:rsidR="00DD4A27" w:rsidRPr="0004729E" w:rsidRDefault="00DD4A27" w:rsidP="004F4D60">
      <w:pPr>
        <w:pStyle w:val="11"/>
        <w:spacing w:before="0" w:after="0"/>
        <w:jc w:val="both"/>
      </w:pPr>
      <w:r w:rsidRPr="0004729E">
        <w:t>Банковские реквизиты:</w:t>
      </w:r>
    </w:p>
    <w:p w:rsidR="00CA17D9" w:rsidRPr="0004729E" w:rsidRDefault="00DD4A27" w:rsidP="004F4D60">
      <w:pPr>
        <w:pStyle w:val="11"/>
        <w:spacing w:before="0" w:after="0"/>
        <w:jc w:val="both"/>
      </w:pPr>
      <w:r w:rsidRPr="0004729E">
        <w:t>р/с</w:t>
      </w:r>
      <w:r w:rsidR="00BB4DAE" w:rsidRPr="0004729E">
        <w:t xml:space="preserve"> </w:t>
      </w:r>
      <w:r w:rsidR="0035176C">
        <w:t>40503810500480000235</w:t>
      </w:r>
      <w:r w:rsidR="00681EFD">
        <w:t xml:space="preserve"> в АКБ «Российский капитал» (ПАО)</w:t>
      </w:r>
    </w:p>
    <w:p w:rsidR="00CA17D9" w:rsidRPr="0004729E" w:rsidRDefault="00CA17D9" w:rsidP="004F4D60">
      <w:pPr>
        <w:pStyle w:val="11"/>
        <w:spacing w:before="0" w:after="0"/>
        <w:jc w:val="both"/>
      </w:pPr>
      <w:r w:rsidRPr="0004729E">
        <w:t xml:space="preserve">к/с </w:t>
      </w:r>
      <w:r w:rsidR="00681EFD">
        <w:t>30101810345250000266</w:t>
      </w:r>
    </w:p>
    <w:p w:rsidR="00CA17D9" w:rsidRPr="0004729E" w:rsidRDefault="00CA17D9" w:rsidP="004F4D60">
      <w:pPr>
        <w:pStyle w:val="11"/>
        <w:spacing w:before="0" w:after="0"/>
        <w:jc w:val="both"/>
      </w:pPr>
      <w:r w:rsidRPr="0004729E">
        <w:t xml:space="preserve">БИК: </w:t>
      </w:r>
      <w:r w:rsidR="00681EFD">
        <w:t>044525266</w:t>
      </w:r>
    </w:p>
    <w:p w:rsidR="001B634A" w:rsidRPr="007B5A44" w:rsidRDefault="001B634A" w:rsidP="004F4D60">
      <w:pPr>
        <w:pStyle w:val="11"/>
        <w:numPr>
          <w:ilvl w:val="1"/>
          <w:numId w:val="4"/>
        </w:numPr>
        <w:spacing w:before="0" w:after="0"/>
        <w:ind w:left="0" w:firstLine="142"/>
        <w:jc w:val="both"/>
        <w:rPr>
          <w:szCs w:val="24"/>
        </w:rPr>
      </w:pPr>
      <w:r w:rsidRPr="007B5A44">
        <w:rPr>
          <w:b/>
          <w:szCs w:val="24"/>
        </w:rPr>
        <w:t>Участник долевого строительства обязан:</w:t>
      </w:r>
    </w:p>
    <w:p w:rsidR="001B634A" w:rsidRPr="007B5A44" w:rsidRDefault="001B634A" w:rsidP="004F4D60">
      <w:pPr>
        <w:pStyle w:val="11"/>
        <w:numPr>
          <w:ilvl w:val="2"/>
          <w:numId w:val="4"/>
        </w:numPr>
        <w:spacing w:before="0" w:after="0"/>
        <w:ind w:left="0" w:firstLine="142"/>
        <w:jc w:val="both"/>
        <w:rPr>
          <w:szCs w:val="24"/>
        </w:rPr>
      </w:pPr>
      <w:r w:rsidRPr="007B5A44">
        <w:rPr>
          <w:szCs w:val="24"/>
        </w:rPr>
        <w:t>Своевременно и в полном объеме уплатить цену Договора и иные выплаты, предусмотренные настоящим Договором.</w:t>
      </w:r>
    </w:p>
    <w:p w:rsidR="003529D3" w:rsidRPr="007B5A44" w:rsidRDefault="003529D3" w:rsidP="004F4D60">
      <w:pPr>
        <w:pStyle w:val="11"/>
        <w:numPr>
          <w:ilvl w:val="2"/>
          <w:numId w:val="4"/>
        </w:numPr>
        <w:spacing w:before="0" w:after="0"/>
        <w:ind w:left="0" w:firstLine="142"/>
        <w:jc w:val="both"/>
        <w:rPr>
          <w:szCs w:val="24"/>
        </w:rPr>
      </w:pPr>
      <w:r w:rsidRPr="007B5A44">
        <w:rPr>
          <w:szCs w:val="24"/>
        </w:rPr>
        <w:t>Принять от Застройщика Объект долевого строительства по акту приема-передачи, при условии отсутствия дефектов и недоделок, а так же при  полной оплате цены договора,</w:t>
      </w:r>
      <w:r>
        <w:rPr>
          <w:szCs w:val="24"/>
        </w:rPr>
        <w:t xml:space="preserve"> в течение 30 (тридцати</w:t>
      </w:r>
      <w:r w:rsidRPr="007B5A44">
        <w:rPr>
          <w:szCs w:val="24"/>
        </w:rPr>
        <w:t>) дней со дня получения от Застройщика уведомления, в соответствии с п.3.1.4. настоящего Договора. Применительно к условиям данного пункта настоящего Договора, днем получения Уведомления является день передачи уведомления Участнику долевого строительства лично, либо его законному представителю. Днем получения уведомления так же является десятый по счету день со дня отправ</w:t>
      </w:r>
      <w:r>
        <w:rPr>
          <w:szCs w:val="24"/>
        </w:rPr>
        <w:t xml:space="preserve">ки уведомления заказным письмом </w:t>
      </w:r>
      <w:r w:rsidRPr="007B5A44">
        <w:t xml:space="preserve">или </w:t>
      </w:r>
      <w:r>
        <w:t>отправка уведомления в виде смс сообщения</w:t>
      </w:r>
      <w:r w:rsidRPr="007B5A44">
        <w:t xml:space="preserve"> по телефонному номеру указанному в  </w:t>
      </w:r>
      <w:r w:rsidRPr="007B5A44">
        <w:rPr>
          <w:szCs w:val="24"/>
        </w:rPr>
        <w:t>Разделе 8 настоящего договора</w:t>
      </w:r>
      <w:r>
        <w:rPr>
          <w:szCs w:val="24"/>
        </w:rPr>
        <w:t>.</w:t>
      </w:r>
    </w:p>
    <w:p w:rsidR="001B634A" w:rsidRDefault="001B634A" w:rsidP="004F4D60">
      <w:pPr>
        <w:pStyle w:val="11"/>
        <w:numPr>
          <w:ilvl w:val="2"/>
          <w:numId w:val="4"/>
        </w:numPr>
        <w:spacing w:before="0" w:after="0"/>
        <w:ind w:left="0" w:firstLine="142"/>
        <w:jc w:val="both"/>
        <w:rPr>
          <w:szCs w:val="24"/>
        </w:rPr>
      </w:pPr>
      <w:r w:rsidRPr="007B5A44">
        <w:rPr>
          <w:szCs w:val="24"/>
        </w:rPr>
        <w:t xml:space="preserve">Затраты по эксплуатации и обслуживанию жилого дома, земельного участка, на котором расположен Объект, мест общего пользования, инженерного оборудования с момента приема Объекта долевого строительства оплачиваются Участником долевого строительства самостоятельно, при этом </w:t>
      </w:r>
      <w:r w:rsidR="003D346B" w:rsidRPr="007B5A44">
        <w:rPr>
          <w:szCs w:val="24"/>
        </w:rPr>
        <w:t>Застройщик</w:t>
      </w:r>
      <w:r w:rsidRPr="007B5A44">
        <w:rPr>
          <w:szCs w:val="24"/>
        </w:rPr>
        <w:t xml:space="preserve"> не несет ответственности за неисполнение собственниками жилого дома своих обязательств по содержанию жилого дома.</w:t>
      </w:r>
    </w:p>
    <w:p w:rsidR="00BD508E" w:rsidRDefault="00BD508E" w:rsidP="00BD508E">
      <w:pPr>
        <w:pStyle w:val="11"/>
        <w:spacing w:before="0" w:after="0"/>
        <w:jc w:val="both"/>
        <w:rPr>
          <w:szCs w:val="24"/>
        </w:rPr>
      </w:pPr>
    </w:p>
    <w:p w:rsidR="00BD508E" w:rsidRDefault="00BD508E" w:rsidP="00BD508E">
      <w:pPr>
        <w:pStyle w:val="11"/>
        <w:spacing w:before="0" w:after="0"/>
        <w:jc w:val="both"/>
        <w:rPr>
          <w:szCs w:val="24"/>
        </w:rPr>
      </w:pPr>
    </w:p>
    <w:p w:rsidR="001B634A" w:rsidRPr="007B5A44" w:rsidRDefault="001B634A" w:rsidP="004F4D60">
      <w:pPr>
        <w:pStyle w:val="11"/>
        <w:numPr>
          <w:ilvl w:val="0"/>
          <w:numId w:val="4"/>
        </w:numPr>
        <w:spacing w:before="0" w:after="0"/>
        <w:ind w:left="0" w:firstLine="284"/>
        <w:jc w:val="center"/>
        <w:rPr>
          <w:szCs w:val="24"/>
        </w:rPr>
      </w:pPr>
      <w:r w:rsidRPr="007B5A44">
        <w:rPr>
          <w:b/>
          <w:szCs w:val="24"/>
        </w:rPr>
        <w:lastRenderedPageBreak/>
        <w:t>ДОПОЛНИТЕЛЬНЫЕ УСЛОВИЯ</w:t>
      </w:r>
    </w:p>
    <w:p w:rsidR="001B634A" w:rsidRPr="007B5A44" w:rsidRDefault="001B634A" w:rsidP="004F4D60">
      <w:pPr>
        <w:pStyle w:val="11"/>
        <w:numPr>
          <w:ilvl w:val="1"/>
          <w:numId w:val="5"/>
        </w:numPr>
        <w:spacing w:before="0" w:after="0"/>
        <w:ind w:left="0" w:firstLine="284"/>
        <w:jc w:val="both"/>
        <w:rPr>
          <w:szCs w:val="24"/>
        </w:rPr>
      </w:pPr>
      <w:r w:rsidRPr="007B5A44">
        <w:rPr>
          <w:szCs w:val="24"/>
        </w:rPr>
        <w:t>Участник долевого строительства не имеет права т</w:t>
      </w:r>
      <w:r w:rsidR="004E24FD">
        <w:rPr>
          <w:szCs w:val="24"/>
        </w:rPr>
        <w:t>ребовать передачи ему Застройщиком</w:t>
      </w:r>
      <w:r w:rsidRPr="007B5A44">
        <w:rPr>
          <w:szCs w:val="24"/>
        </w:rPr>
        <w:t xml:space="preserve"> Объекта долевого строительства до уплаты цены Договора и иных выплат, предусмотренных настоящим Договором.</w:t>
      </w:r>
    </w:p>
    <w:p w:rsidR="003D346B" w:rsidRPr="007B5A44" w:rsidRDefault="001B634A" w:rsidP="004F4D60">
      <w:pPr>
        <w:pStyle w:val="11"/>
        <w:numPr>
          <w:ilvl w:val="1"/>
          <w:numId w:val="5"/>
        </w:numPr>
        <w:spacing w:before="0" w:after="0"/>
        <w:ind w:left="0" w:firstLine="284"/>
        <w:jc w:val="both"/>
      </w:pPr>
      <w:r w:rsidRPr="007B5A44">
        <w:rPr>
          <w:szCs w:val="24"/>
        </w:rPr>
        <w:t xml:space="preserve"> Участник долевого строительства не имеет права на иные результаты своего долевого участия в инвестировании строительства Объекта, кроме права на приобретение в собственность Объекта долевого строительства. Застройщик вправе распоряжаться всеми остальными помещениями в объекте по своему усмотрению без согласия Участника долевого строительства. 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убытки несет Застройщик, в том числе и путем завершения строительства Объекта за счет собственных средств.</w:t>
      </w:r>
      <w:r w:rsidR="003D346B" w:rsidRPr="007B5A44">
        <w:rPr>
          <w:szCs w:val="24"/>
        </w:rPr>
        <w:t xml:space="preserve"> Разницу между ценой договора и фактическими затратами на долевое строительство, считается вознаграждением застройщика.</w:t>
      </w:r>
    </w:p>
    <w:p w:rsidR="00DC15A8" w:rsidRPr="007B5A44" w:rsidRDefault="003C2755" w:rsidP="004F4D60">
      <w:pPr>
        <w:pStyle w:val="11"/>
        <w:numPr>
          <w:ilvl w:val="1"/>
          <w:numId w:val="5"/>
        </w:numPr>
        <w:spacing w:before="0" w:after="0"/>
        <w:ind w:left="0" w:firstLine="284"/>
        <w:jc w:val="both"/>
      </w:pPr>
      <w:r w:rsidRPr="007B5A44">
        <w:rPr>
          <w:szCs w:val="24"/>
        </w:rPr>
        <w:t>В случае использования Застройщиком займов и кредитов в процессе строительства объекта, п</w:t>
      </w:r>
      <w:r w:rsidR="0092093C" w:rsidRPr="007B5A44">
        <w:rPr>
          <w:szCs w:val="24"/>
        </w:rPr>
        <w:t xml:space="preserve">роценты </w:t>
      </w:r>
      <w:r w:rsidR="00DC15A8" w:rsidRPr="007B5A44">
        <w:rPr>
          <w:szCs w:val="24"/>
        </w:rPr>
        <w:t xml:space="preserve">за пользование займами и кредитами </w:t>
      </w:r>
      <w:r w:rsidRPr="007B5A44">
        <w:rPr>
          <w:szCs w:val="24"/>
        </w:rPr>
        <w:t xml:space="preserve">направленные на строительство объекта </w:t>
      </w:r>
      <w:r w:rsidR="00DC15A8" w:rsidRPr="007B5A44">
        <w:rPr>
          <w:szCs w:val="24"/>
        </w:rPr>
        <w:t>включаются в себестоимость</w:t>
      </w:r>
      <w:r w:rsidR="0092093C" w:rsidRPr="007B5A44">
        <w:rPr>
          <w:szCs w:val="24"/>
        </w:rPr>
        <w:t xml:space="preserve"> строительства объекта.</w:t>
      </w:r>
    </w:p>
    <w:p w:rsidR="001B634A" w:rsidRPr="007B5A44" w:rsidRDefault="001B634A" w:rsidP="004F4D60">
      <w:pPr>
        <w:pStyle w:val="11"/>
        <w:numPr>
          <w:ilvl w:val="1"/>
          <w:numId w:val="5"/>
        </w:numPr>
        <w:spacing w:before="0" w:after="0"/>
        <w:ind w:left="0" w:firstLine="284"/>
        <w:jc w:val="both"/>
      </w:pPr>
      <w:r w:rsidRPr="007B5A44">
        <w:rPr>
          <w:szCs w:val="24"/>
        </w:rPr>
        <w:t>При уклонении Участника долевого строительства о</w:t>
      </w:r>
      <w:r w:rsidRPr="007B5A44">
        <w:t>т принятия Объекта долевого строительства в предусмотренный п.3.2.2 настоящего Договора срок или при отказе Участника долевого строительства от принятия Объекта долевого строительства (при условии отсутствия в нем дефектов и недоделок</w:t>
      </w:r>
      <w:r w:rsidR="003D346B" w:rsidRPr="007B5A44">
        <w:t>,</w:t>
      </w:r>
      <w:r w:rsidR="003D346B" w:rsidRPr="007B5A44">
        <w:rPr>
          <w:szCs w:val="24"/>
        </w:rPr>
        <w:t xml:space="preserve"> </w:t>
      </w:r>
      <w:r w:rsidR="00DC15A8" w:rsidRPr="007B5A44">
        <w:rPr>
          <w:szCs w:val="24"/>
        </w:rPr>
        <w:t xml:space="preserve">а так же </w:t>
      </w:r>
      <w:r w:rsidR="003D346B" w:rsidRPr="007B5A44">
        <w:rPr>
          <w:szCs w:val="24"/>
        </w:rPr>
        <w:t>при полной оплате цены договора</w:t>
      </w:r>
      <w:r w:rsidRPr="007B5A44">
        <w:t xml:space="preserve">)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
    <w:p w:rsidR="00674AF6" w:rsidRPr="007B5A44" w:rsidRDefault="001B634A" w:rsidP="004F4D60">
      <w:pPr>
        <w:pStyle w:val="11"/>
        <w:numPr>
          <w:ilvl w:val="1"/>
          <w:numId w:val="5"/>
        </w:numPr>
        <w:spacing w:before="0" w:after="0"/>
        <w:ind w:left="0" w:firstLine="284"/>
        <w:jc w:val="both"/>
        <w:rPr>
          <w:szCs w:val="24"/>
        </w:rPr>
      </w:pPr>
      <w:r w:rsidRPr="007B5A44">
        <w:t xml:space="preserve"> </w:t>
      </w:r>
      <w:r w:rsidRPr="007B5A44">
        <w:rPr>
          <w:szCs w:val="24"/>
        </w:rPr>
        <w:t>Участник долевого строительства не вправе без согласования с Застройщиком изменять планировку Объекта долевого строительства (переносить внутренние перегородки, проемы в несущих стенах, изменять проектное положение сантехнических разводов и стояков, схемы электроразводки и т.п.) и производить какие-либо работы по отделке и установке внутреннего оборудования до приема Объекта долевого строительства. В случае нарушения данного обязательства, Застройщик вправе взыскать с Участника долевого строительства средства, необходимые для приведения Объекта долевого строительства в проектное состояние.</w:t>
      </w:r>
    </w:p>
    <w:p w:rsidR="001B634A" w:rsidRPr="007B5A44" w:rsidRDefault="001B634A" w:rsidP="004F4D60">
      <w:pPr>
        <w:pStyle w:val="11"/>
        <w:numPr>
          <w:ilvl w:val="0"/>
          <w:numId w:val="5"/>
        </w:numPr>
        <w:spacing w:before="0" w:after="0"/>
        <w:ind w:left="0" w:firstLine="284"/>
        <w:jc w:val="center"/>
        <w:rPr>
          <w:szCs w:val="24"/>
        </w:rPr>
      </w:pPr>
      <w:r w:rsidRPr="007B5A44">
        <w:rPr>
          <w:b/>
          <w:szCs w:val="24"/>
        </w:rPr>
        <w:t>ОТВЕТСТВЕННОСТЬ СТОРОН</w:t>
      </w:r>
    </w:p>
    <w:p w:rsidR="001B634A" w:rsidRPr="007B5A44" w:rsidRDefault="001B634A" w:rsidP="004F4D60">
      <w:pPr>
        <w:pStyle w:val="11"/>
        <w:numPr>
          <w:ilvl w:val="1"/>
          <w:numId w:val="6"/>
        </w:numPr>
        <w:spacing w:before="0" w:after="0"/>
        <w:ind w:left="0" w:firstLine="284"/>
        <w:jc w:val="both"/>
        <w:rPr>
          <w:szCs w:val="24"/>
        </w:rPr>
      </w:pPr>
      <w:r w:rsidRPr="007B5A44">
        <w:rPr>
          <w:szCs w:val="24"/>
        </w:rPr>
        <w:t>Ответственность сторон по настоящему Договору определена действующим законодательством РФ.</w:t>
      </w:r>
    </w:p>
    <w:p w:rsidR="001B634A" w:rsidRPr="007B5A44" w:rsidRDefault="001B634A" w:rsidP="004F4D60">
      <w:pPr>
        <w:pStyle w:val="11"/>
        <w:numPr>
          <w:ilvl w:val="1"/>
          <w:numId w:val="6"/>
        </w:numPr>
        <w:spacing w:before="0" w:after="0"/>
        <w:ind w:left="0" w:firstLine="284"/>
        <w:jc w:val="both"/>
        <w:rPr>
          <w:szCs w:val="24"/>
        </w:rPr>
      </w:pPr>
      <w:r w:rsidRPr="007B5A44">
        <w:rPr>
          <w:szCs w:val="24"/>
        </w:rPr>
        <w:t xml:space="preserve">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w:t>
      </w:r>
    </w:p>
    <w:p w:rsidR="001B634A" w:rsidRPr="007B5A44" w:rsidRDefault="001B634A" w:rsidP="004F4D60">
      <w:pPr>
        <w:pStyle w:val="11"/>
        <w:numPr>
          <w:ilvl w:val="1"/>
          <w:numId w:val="6"/>
        </w:numPr>
        <w:spacing w:before="0" w:after="0"/>
        <w:ind w:left="0" w:firstLine="284"/>
        <w:jc w:val="both"/>
        <w:rPr>
          <w:szCs w:val="24"/>
        </w:rPr>
      </w:pPr>
      <w:r w:rsidRPr="007B5A44">
        <w:rPr>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К обстоятельствам непреодолимой силы относятся в том числе явления стихийного характера, при которых запрещено производить строительно-монтажные работы. Наличие таких явлений подтверждается метеосводками.</w:t>
      </w:r>
    </w:p>
    <w:p w:rsidR="001B634A" w:rsidRPr="007B5A44" w:rsidRDefault="001B634A" w:rsidP="004F4D60">
      <w:pPr>
        <w:pStyle w:val="11"/>
        <w:numPr>
          <w:ilvl w:val="0"/>
          <w:numId w:val="6"/>
        </w:numPr>
        <w:spacing w:before="0" w:after="0"/>
        <w:ind w:left="0" w:firstLine="284"/>
        <w:jc w:val="center"/>
        <w:rPr>
          <w:szCs w:val="24"/>
        </w:rPr>
      </w:pPr>
      <w:r w:rsidRPr="007B5A44">
        <w:rPr>
          <w:b/>
          <w:szCs w:val="24"/>
        </w:rPr>
        <w:t>СРОК ДЕЙСТВИЯ И ПОРЯДОК РАСТОРЖЕНИЯ ДОГОВОРА</w:t>
      </w:r>
    </w:p>
    <w:p w:rsidR="001B634A" w:rsidRPr="007B5A44" w:rsidRDefault="001B634A" w:rsidP="004F4D60">
      <w:pPr>
        <w:pStyle w:val="11"/>
        <w:numPr>
          <w:ilvl w:val="1"/>
          <w:numId w:val="7"/>
        </w:numPr>
        <w:spacing w:before="0" w:after="0"/>
        <w:ind w:left="0" w:firstLine="284"/>
        <w:jc w:val="both"/>
        <w:rPr>
          <w:szCs w:val="24"/>
        </w:rPr>
      </w:pPr>
      <w:r w:rsidRPr="007B5A44">
        <w:rPr>
          <w:szCs w:val="24"/>
        </w:rPr>
        <w:t>Настоящий Договор вступает в силу с момента его регистрации и действует до полного и надлежащего исполнения сторонами по Договору своих обязательств.</w:t>
      </w:r>
    </w:p>
    <w:p w:rsidR="001B634A" w:rsidRPr="007B5A44" w:rsidRDefault="001B634A" w:rsidP="004F4D60">
      <w:pPr>
        <w:pStyle w:val="11"/>
        <w:numPr>
          <w:ilvl w:val="1"/>
          <w:numId w:val="7"/>
        </w:numPr>
        <w:spacing w:before="0" w:after="0"/>
        <w:ind w:left="0" w:firstLine="284"/>
        <w:jc w:val="both"/>
      </w:pPr>
      <w:r w:rsidRPr="007B5A44">
        <w:rPr>
          <w:szCs w:val="24"/>
        </w:rPr>
        <w:t xml:space="preserve"> П</w:t>
      </w:r>
      <w:r w:rsidRPr="007B5A44">
        <w:t>росрочка внесения платежа в течение более чем два месяца является основанием для одностороннего отказа Застройщика от исполнения Договора.</w:t>
      </w:r>
    </w:p>
    <w:p w:rsidR="001B634A" w:rsidRPr="007B5A44" w:rsidRDefault="001B634A" w:rsidP="004F4D60">
      <w:pPr>
        <w:pStyle w:val="11"/>
        <w:numPr>
          <w:ilvl w:val="1"/>
          <w:numId w:val="7"/>
        </w:numPr>
        <w:spacing w:before="0" w:after="0"/>
        <w:ind w:left="0" w:firstLine="284"/>
        <w:jc w:val="both"/>
        <w:rPr>
          <w:szCs w:val="24"/>
        </w:rPr>
      </w:pPr>
      <w:r w:rsidRPr="007B5A44">
        <w:t xml:space="preserve"> </w:t>
      </w:r>
      <w:r w:rsidRPr="007B5A44">
        <w:rPr>
          <w:szCs w:val="24"/>
        </w:rPr>
        <w:t xml:space="preserve">Настоящий Договор может быть расторгнут в любое время по взаимному соглашению сторон. </w:t>
      </w:r>
    </w:p>
    <w:p w:rsidR="001B634A" w:rsidRDefault="001B634A" w:rsidP="004F4D60">
      <w:pPr>
        <w:pStyle w:val="11"/>
        <w:numPr>
          <w:ilvl w:val="1"/>
          <w:numId w:val="7"/>
        </w:numPr>
        <w:spacing w:before="0" w:after="0"/>
        <w:ind w:left="0" w:firstLine="284"/>
        <w:jc w:val="both"/>
        <w:rPr>
          <w:szCs w:val="24"/>
        </w:rPr>
      </w:pPr>
      <w:r w:rsidRPr="007B5A44">
        <w:rPr>
          <w:szCs w:val="24"/>
        </w:rPr>
        <w:t xml:space="preserve"> При расторжении настоящего Договора на основании п.6.3. Участник долевого строительства утрачивает право на получение Объекта долевого строительства. При этом Застройщик в  течение </w:t>
      </w:r>
      <w:r w:rsidR="00955F68" w:rsidRPr="007B5A44">
        <w:rPr>
          <w:szCs w:val="24"/>
        </w:rPr>
        <w:t>5 (пяти)</w:t>
      </w:r>
      <w:r w:rsidRPr="007B5A44">
        <w:rPr>
          <w:szCs w:val="24"/>
        </w:rPr>
        <w:t xml:space="preserve"> дней </w:t>
      </w:r>
      <w:r w:rsidR="00955F68" w:rsidRPr="007B5A44">
        <w:rPr>
          <w:szCs w:val="24"/>
        </w:rPr>
        <w:t xml:space="preserve">после реализации объекта недвижимости, </w:t>
      </w:r>
      <w:r w:rsidRPr="007B5A44">
        <w:rPr>
          <w:szCs w:val="24"/>
        </w:rPr>
        <w:t xml:space="preserve">возвращает </w:t>
      </w:r>
      <w:r w:rsidRPr="007B5A44">
        <w:rPr>
          <w:szCs w:val="24"/>
        </w:rPr>
        <w:lastRenderedPageBreak/>
        <w:t>Участнику долевого строительства уплаченную сумму без оплаты процентов за пользование средствами Участника долевого строительства.</w:t>
      </w:r>
    </w:p>
    <w:p w:rsidR="001B634A" w:rsidRPr="007B5A44" w:rsidRDefault="001B634A" w:rsidP="004F4D60">
      <w:pPr>
        <w:pStyle w:val="11"/>
        <w:numPr>
          <w:ilvl w:val="0"/>
          <w:numId w:val="7"/>
        </w:numPr>
        <w:spacing w:before="0" w:after="0"/>
        <w:ind w:left="0" w:firstLine="284"/>
        <w:jc w:val="center"/>
        <w:rPr>
          <w:szCs w:val="24"/>
        </w:rPr>
      </w:pPr>
      <w:r w:rsidRPr="007B5A44">
        <w:rPr>
          <w:b/>
          <w:szCs w:val="24"/>
        </w:rPr>
        <w:t>ПРОЧИЕ УСЛОВИЯ</w:t>
      </w:r>
    </w:p>
    <w:p w:rsidR="001B634A" w:rsidRPr="007B5A44" w:rsidRDefault="001B634A" w:rsidP="004F4D60">
      <w:pPr>
        <w:pStyle w:val="11"/>
        <w:numPr>
          <w:ilvl w:val="1"/>
          <w:numId w:val="8"/>
        </w:numPr>
        <w:spacing w:before="0" w:after="0"/>
        <w:ind w:left="0" w:firstLine="284"/>
        <w:jc w:val="both"/>
        <w:rPr>
          <w:szCs w:val="24"/>
        </w:rPr>
      </w:pPr>
      <w:r w:rsidRPr="007B5A44">
        <w:rPr>
          <w:szCs w:val="24"/>
        </w:rPr>
        <w:t xml:space="preserve">Любые изменения и дополнения к настоящему Договору действительны, если они совершены в письменной форме, подписаны обеими сторонами и оформлены в виде дополнительных соглашений, являющихся неотъемлемой частью Договора. </w:t>
      </w:r>
    </w:p>
    <w:p w:rsidR="001B634A" w:rsidRPr="007B5A44" w:rsidRDefault="001B634A" w:rsidP="004F4D60">
      <w:pPr>
        <w:pStyle w:val="11"/>
        <w:numPr>
          <w:ilvl w:val="1"/>
          <w:numId w:val="8"/>
        </w:numPr>
        <w:spacing w:before="0" w:after="0"/>
        <w:ind w:left="0" w:firstLine="284"/>
        <w:jc w:val="both"/>
        <w:rPr>
          <w:szCs w:val="24"/>
        </w:rPr>
      </w:pPr>
      <w:r w:rsidRPr="007B5A44">
        <w:rPr>
          <w:szCs w:val="24"/>
        </w:rPr>
        <w:t xml:space="preserve"> Настоящий Договор </w:t>
      </w:r>
      <w:r w:rsidRPr="00F059A3">
        <w:rPr>
          <w:szCs w:val="24"/>
        </w:rPr>
        <w:t>составлен в трех</w:t>
      </w:r>
      <w:r w:rsidRPr="007B5A44">
        <w:rPr>
          <w:szCs w:val="24"/>
        </w:rPr>
        <w:t xml:space="preserve"> экземплярах, имеющих одинаковую юридическую силу. </w:t>
      </w:r>
    </w:p>
    <w:p w:rsidR="001B634A" w:rsidRPr="007B5A44" w:rsidRDefault="001B634A" w:rsidP="004F4D60">
      <w:pPr>
        <w:pStyle w:val="11"/>
        <w:numPr>
          <w:ilvl w:val="1"/>
          <w:numId w:val="8"/>
        </w:numPr>
        <w:spacing w:before="0" w:after="0"/>
        <w:ind w:left="0" w:firstLine="284"/>
        <w:jc w:val="both"/>
        <w:rPr>
          <w:szCs w:val="24"/>
        </w:rPr>
      </w:pPr>
      <w:r w:rsidRPr="007B5A44">
        <w:rPr>
          <w:szCs w:val="24"/>
        </w:rPr>
        <w:t xml:space="preserve"> В случае возникновения споров и разногласий, стороны по настоящему Договору руководствуются действующим законодательством. </w:t>
      </w:r>
    </w:p>
    <w:p w:rsidR="001B634A" w:rsidRDefault="001B634A" w:rsidP="004F4D60">
      <w:pPr>
        <w:pStyle w:val="11"/>
        <w:numPr>
          <w:ilvl w:val="1"/>
          <w:numId w:val="8"/>
        </w:numPr>
        <w:spacing w:before="0" w:after="0"/>
        <w:ind w:left="0" w:firstLine="284"/>
        <w:jc w:val="both"/>
        <w:rPr>
          <w:szCs w:val="24"/>
        </w:rPr>
      </w:pPr>
      <w:r w:rsidRPr="007B5A44">
        <w:rPr>
          <w:szCs w:val="24"/>
        </w:rPr>
        <w:t xml:space="preserve"> В случае изменения реквизитов, сторона, у которой произошли изменения, обязана в десятидневный срок письменно уведомить другую сторону по настоящему Договору.</w:t>
      </w:r>
    </w:p>
    <w:p w:rsidR="007B5A44" w:rsidRPr="007B5A44" w:rsidRDefault="007B5A44" w:rsidP="004F4D60">
      <w:pPr>
        <w:pStyle w:val="11"/>
        <w:spacing w:before="0" w:after="0"/>
        <w:ind w:left="284"/>
        <w:jc w:val="both"/>
        <w:rPr>
          <w:szCs w:val="24"/>
        </w:rPr>
      </w:pPr>
    </w:p>
    <w:p w:rsidR="001B634A" w:rsidRPr="007B5A44" w:rsidRDefault="001B634A" w:rsidP="00BD508E">
      <w:pPr>
        <w:pStyle w:val="11"/>
        <w:numPr>
          <w:ilvl w:val="0"/>
          <w:numId w:val="8"/>
        </w:numPr>
        <w:spacing w:before="0" w:after="0"/>
        <w:ind w:left="0" w:firstLine="284"/>
        <w:jc w:val="center"/>
        <w:rPr>
          <w:szCs w:val="24"/>
        </w:rPr>
      </w:pPr>
      <w:r w:rsidRPr="007B5A44">
        <w:rPr>
          <w:b/>
          <w:szCs w:val="24"/>
        </w:rPr>
        <w:t>РЕКВИЗИТЫ И ПОДПИСИ СТОРОН</w:t>
      </w:r>
    </w:p>
    <w:p w:rsidR="00F059A3" w:rsidRPr="001D5539" w:rsidRDefault="00F059A3" w:rsidP="004F4D60">
      <w:pPr>
        <w:pStyle w:val="a3"/>
        <w:ind w:left="142"/>
        <w:jc w:val="both"/>
      </w:pPr>
      <w:r w:rsidRPr="00F059A3">
        <w:rPr>
          <w:b/>
        </w:rPr>
        <w:t>Застройщик: Общество с ограниченной ответственностью «Перспектива»</w:t>
      </w:r>
      <w:r w:rsidRPr="001D5539">
        <w:t xml:space="preserve"> </w:t>
      </w:r>
    </w:p>
    <w:p w:rsidR="00F059A3" w:rsidRPr="001D5539" w:rsidRDefault="00F059A3" w:rsidP="004F4D60">
      <w:pPr>
        <w:pStyle w:val="a3"/>
        <w:ind w:left="142"/>
        <w:jc w:val="both"/>
      </w:pPr>
      <w:r w:rsidRPr="001D5539">
        <w:t>Юридический адрес: 347939, г.</w:t>
      </w:r>
      <w:r>
        <w:t xml:space="preserve"> Таганрог, ул. Чехова, дом 322, литер А6, комната 1</w:t>
      </w:r>
    </w:p>
    <w:p w:rsidR="00F059A3" w:rsidRPr="001D5539" w:rsidRDefault="00F059A3" w:rsidP="004F4D60">
      <w:pPr>
        <w:pStyle w:val="a3"/>
        <w:ind w:left="142"/>
        <w:jc w:val="both"/>
      </w:pPr>
      <w:r w:rsidRPr="001D5539">
        <w:t xml:space="preserve">ИНН 6154086190 </w:t>
      </w:r>
    </w:p>
    <w:p w:rsidR="00F059A3" w:rsidRPr="001D5539" w:rsidRDefault="00F059A3" w:rsidP="004F4D60">
      <w:pPr>
        <w:pStyle w:val="a3"/>
        <w:ind w:left="142"/>
        <w:jc w:val="both"/>
      </w:pPr>
      <w:r w:rsidRPr="001D5539">
        <w:t>КПП 615401001</w:t>
      </w:r>
    </w:p>
    <w:p w:rsidR="00F059A3" w:rsidRPr="001D5539" w:rsidRDefault="00F059A3" w:rsidP="004F4D60">
      <w:pPr>
        <w:pStyle w:val="a3"/>
        <w:ind w:left="142"/>
        <w:jc w:val="both"/>
      </w:pPr>
      <w:r w:rsidRPr="001D5539">
        <w:t>ОГРН 1126154001478</w:t>
      </w:r>
    </w:p>
    <w:p w:rsidR="00F059A3" w:rsidRPr="001D5539" w:rsidRDefault="00F059A3" w:rsidP="004F4D60">
      <w:pPr>
        <w:pStyle w:val="a3"/>
        <w:ind w:left="142"/>
        <w:jc w:val="both"/>
      </w:pPr>
      <w:r w:rsidRPr="001D5539">
        <w:t>ОКПО 38420644</w:t>
      </w:r>
    </w:p>
    <w:p w:rsidR="00F059A3" w:rsidRPr="001D5539" w:rsidRDefault="00F059A3" w:rsidP="004F4D60">
      <w:pPr>
        <w:pStyle w:val="a3"/>
        <w:ind w:left="142"/>
        <w:jc w:val="both"/>
      </w:pPr>
      <w:r w:rsidRPr="001D5539">
        <w:t>Р/с 40702810806630142434 в РОСТОВСКОМ Ф БАНКА "ВОЗРОЖДЕНИЕ" (ПАО)</w:t>
      </w:r>
    </w:p>
    <w:p w:rsidR="00F059A3" w:rsidRPr="001D5539" w:rsidRDefault="00F059A3" w:rsidP="004F4D60">
      <w:pPr>
        <w:pStyle w:val="a3"/>
        <w:ind w:left="142"/>
        <w:jc w:val="both"/>
      </w:pPr>
      <w:r w:rsidRPr="001D5539">
        <w:t>БИК 046015205</w:t>
      </w:r>
    </w:p>
    <w:p w:rsidR="00F059A3" w:rsidRPr="001D5539" w:rsidRDefault="00F059A3" w:rsidP="004F4D60">
      <w:pPr>
        <w:pStyle w:val="a3"/>
        <w:ind w:left="142"/>
        <w:jc w:val="both"/>
      </w:pPr>
      <w:r w:rsidRPr="001D5539">
        <w:t xml:space="preserve"> К/с 30101810900000000205</w:t>
      </w:r>
    </w:p>
    <w:p w:rsidR="00F059A3" w:rsidRPr="001D5539" w:rsidRDefault="00F059A3" w:rsidP="004F4D60">
      <w:pPr>
        <w:pStyle w:val="a3"/>
        <w:ind w:left="142"/>
        <w:jc w:val="both"/>
      </w:pPr>
      <w:r w:rsidRPr="001D5539">
        <w:t>НДС не облагается</w:t>
      </w:r>
    </w:p>
    <w:p w:rsidR="00F059A3" w:rsidRPr="001D5539" w:rsidRDefault="00F059A3" w:rsidP="004F4D60">
      <w:pPr>
        <w:pStyle w:val="a3"/>
        <w:ind w:left="142"/>
        <w:jc w:val="both"/>
      </w:pPr>
      <w:r w:rsidRPr="001D5539">
        <w:t>Директор Лавров Сергей  Иванович   действует на основании Устава</w:t>
      </w:r>
    </w:p>
    <w:p w:rsidR="00F059A3" w:rsidRPr="001D5539" w:rsidRDefault="00F059A3" w:rsidP="004F4D60">
      <w:pPr>
        <w:pStyle w:val="a3"/>
        <w:ind w:left="142"/>
        <w:jc w:val="both"/>
      </w:pPr>
      <w:r w:rsidRPr="001D5539">
        <w:t>Контактный телефон: 89281910886</w:t>
      </w:r>
    </w:p>
    <w:p w:rsidR="001B634A" w:rsidRPr="007B5A44" w:rsidRDefault="001B634A" w:rsidP="004F4D60">
      <w:pPr>
        <w:ind w:firstLine="284"/>
        <w:jc w:val="both"/>
      </w:pPr>
      <w:r w:rsidRPr="007B5A44">
        <w:t xml:space="preserve">         </w:t>
      </w:r>
    </w:p>
    <w:p w:rsidR="001B634A" w:rsidRPr="007B5A44" w:rsidRDefault="001B634A" w:rsidP="004F4D60">
      <w:pPr>
        <w:autoSpaceDE w:val="0"/>
        <w:autoSpaceDN w:val="0"/>
        <w:adjustRightInd w:val="0"/>
        <w:ind w:firstLine="284"/>
        <w:jc w:val="both"/>
        <w:rPr>
          <w:b/>
          <w:bCs/>
        </w:rPr>
      </w:pPr>
      <w:r w:rsidRPr="007B5A44">
        <w:rPr>
          <w:b/>
          <w:bCs/>
        </w:rPr>
        <w:t xml:space="preserve">        </w:t>
      </w:r>
    </w:p>
    <w:p w:rsidR="00F059A3" w:rsidRPr="00145554" w:rsidRDefault="001B634A" w:rsidP="004F4D60">
      <w:pPr>
        <w:pStyle w:val="1"/>
        <w:ind w:firstLine="284"/>
        <w:jc w:val="both"/>
        <w:rPr>
          <w:rStyle w:val="FontStyle11"/>
          <w:b w:val="0"/>
          <w:sz w:val="24"/>
          <w:szCs w:val="24"/>
          <w:highlight w:val="yellow"/>
        </w:rPr>
      </w:pPr>
      <w:r w:rsidRPr="007B5A44">
        <w:rPr>
          <w:rFonts w:ascii="Times New Roman" w:hAnsi="Times New Roman" w:cs="Times New Roman"/>
          <w:sz w:val="24"/>
          <w:szCs w:val="24"/>
        </w:rPr>
        <w:t xml:space="preserve">Участник долевого строительства: </w:t>
      </w:r>
      <w:r w:rsidR="00856648">
        <w:t>__________________________</w:t>
      </w:r>
      <w:r w:rsidR="00856648" w:rsidRPr="00E05A25">
        <w:t xml:space="preserve">, </w:t>
      </w:r>
      <w:r w:rsidR="00856648" w:rsidRPr="00145554">
        <w:rPr>
          <w:rStyle w:val="FontStyle11"/>
          <w:highlight w:val="yellow"/>
        </w:rPr>
        <w:t xml:space="preserve">пол </w:t>
      </w:r>
      <w:r w:rsidR="00856648">
        <w:rPr>
          <w:rStyle w:val="FontStyle12"/>
          <w:highlight w:val="yellow"/>
        </w:rPr>
        <w:t>____</w:t>
      </w:r>
      <w:r w:rsidR="00856648" w:rsidRPr="00145554">
        <w:rPr>
          <w:rStyle w:val="FontStyle12"/>
          <w:highlight w:val="yellow"/>
        </w:rPr>
        <w:t xml:space="preserve">, </w:t>
      </w:r>
      <w:r w:rsidR="00856648">
        <w:rPr>
          <w:rStyle w:val="FontStyle11"/>
          <w:highlight w:val="yellow"/>
        </w:rPr>
        <w:t>____._____._________</w:t>
      </w:r>
      <w:r w:rsidR="00856648" w:rsidRPr="00145554">
        <w:rPr>
          <w:rStyle w:val="FontStyle11"/>
          <w:highlight w:val="yellow"/>
        </w:rPr>
        <w:t xml:space="preserve">года рождения, место рождения: город Таганрог Ростовской области, паспорт гражданина Российской Федерации: серия </w:t>
      </w:r>
      <w:r w:rsidR="00856648">
        <w:rPr>
          <w:rStyle w:val="FontStyle11"/>
          <w:highlight w:val="yellow"/>
        </w:rPr>
        <w:t>________</w:t>
      </w:r>
      <w:r w:rsidR="00856648" w:rsidRPr="00145554">
        <w:rPr>
          <w:rStyle w:val="FontStyle11"/>
          <w:highlight w:val="yellow"/>
        </w:rPr>
        <w:t xml:space="preserve">№ </w:t>
      </w:r>
      <w:r w:rsidR="00856648">
        <w:rPr>
          <w:rStyle w:val="FontStyle11"/>
          <w:highlight w:val="yellow"/>
        </w:rPr>
        <w:t>______________</w:t>
      </w:r>
      <w:r w:rsidR="00856648" w:rsidRPr="00145554">
        <w:rPr>
          <w:rStyle w:val="FontStyle11"/>
          <w:highlight w:val="yellow"/>
        </w:rPr>
        <w:t xml:space="preserve">, выдан: </w:t>
      </w:r>
      <w:r w:rsidR="00856648">
        <w:rPr>
          <w:rStyle w:val="FontStyle11"/>
          <w:highlight w:val="yellow"/>
        </w:rPr>
        <w:t>________________________________________________________________</w:t>
      </w:r>
      <w:r w:rsidR="00856648" w:rsidRPr="00145554">
        <w:rPr>
          <w:rStyle w:val="FontStyle11"/>
          <w:highlight w:val="yellow"/>
        </w:rPr>
        <w:t xml:space="preserve">, дата выдачи: </w:t>
      </w:r>
      <w:r w:rsidR="00856648">
        <w:rPr>
          <w:rStyle w:val="FontStyle11"/>
          <w:highlight w:val="yellow"/>
        </w:rPr>
        <w:t>_____.______.__________</w:t>
      </w:r>
      <w:r w:rsidR="00856648" w:rsidRPr="00145554">
        <w:rPr>
          <w:rStyle w:val="FontStyle11"/>
          <w:highlight w:val="yellow"/>
        </w:rPr>
        <w:t xml:space="preserve"> года, код подразделения </w:t>
      </w:r>
      <w:r w:rsidR="00856648">
        <w:rPr>
          <w:rStyle w:val="FontStyle11"/>
          <w:highlight w:val="yellow"/>
        </w:rPr>
        <w:t>_____________</w:t>
      </w:r>
      <w:r w:rsidR="00856648" w:rsidRPr="00145554">
        <w:rPr>
          <w:rStyle w:val="FontStyle11"/>
          <w:highlight w:val="yellow"/>
        </w:rPr>
        <w:t xml:space="preserve">, проживает по адресу:  </w:t>
      </w:r>
      <w:r w:rsidR="00856648">
        <w:rPr>
          <w:rStyle w:val="FontStyle11"/>
          <w:highlight w:val="yellow"/>
        </w:rPr>
        <w:t>____________________________________________</w:t>
      </w:r>
    </w:p>
    <w:p w:rsidR="00F77CDA" w:rsidRPr="003C1856" w:rsidRDefault="00EC114E" w:rsidP="004F4D60">
      <w:pPr>
        <w:pStyle w:val="1"/>
        <w:ind w:firstLine="284"/>
        <w:jc w:val="both"/>
        <w:rPr>
          <w:rFonts w:ascii="Times New Roman" w:hAnsi="Times New Roman" w:cs="Times New Roman"/>
          <w:b w:val="0"/>
          <w:sz w:val="24"/>
          <w:szCs w:val="24"/>
        </w:rPr>
      </w:pPr>
      <w:r w:rsidRPr="00145554">
        <w:rPr>
          <w:rFonts w:ascii="Times New Roman" w:hAnsi="Times New Roman" w:cs="Times New Roman"/>
          <w:b w:val="0"/>
          <w:sz w:val="24"/>
          <w:szCs w:val="24"/>
          <w:highlight w:val="yellow"/>
        </w:rPr>
        <w:t>Телефон:</w:t>
      </w:r>
      <w:r w:rsidR="00145554">
        <w:rPr>
          <w:rFonts w:ascii="Times New Roman" w:hAnsi="Times New Roman" w:cs="Times New Roman"/>
          <w:b w:val="0"/>
          <w:sz w:val="24"/>
          <w:szCs w:val="24"/>
        </w:rPr>
        <w:t xml:space="preserve"> </w:t>
      </w:r>
    </w:p>
    <w:p w:rsidR="00F059A3" w:rsidRPr="00F059A3" w:rsidRDefault="00F059A3" w:rsidP="004F4D60">
      <w:pPr>
        <w:jc w:val="both"/>
      </w:pPr>
    </w:p>
    <w:p w:rsidR="001B634A" w:rsidRPr="007B5A44" w:rsidRDefault="00C47564" w:rsidP="004F4D60">
      <w:pPr>
        <w:tabs>
          <w:tab w:val="left" w:pos="1200"/>
        </w:tabs>
        <w:ind w:firstLine="284"/>
        <w:jc w:val="both"/>
      </w:pPr>
      <w:r w:rsidRPr="007B5A44">
        <w:tab/>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88"/>
        <w:gridCol w:w="4788"/>
      </w:tblGrid>
      <w:tr w:rsidR="001B634A" w:rsidRPr="007B5A44" w:rsidTr="00A92BA6">
        <w:tc>
          <w:tcPr>
            <w:tcW w:w="4788" w:type="dxa"/>
          </w:tcPr>
          <w:p w:rsidR="00B463C6" w:rsidRPr="007B5A44" w:rsidRDefault="001B634A" w:rsidP="004F4D60">
            <w:pPr>
              <w:pStyle w:val="11"/>
              <w:spacing w:before="0" w:after="0"/>
              <w:ind w:firstLine="284"/>
              <w:jc w:val="both"/>
              <w:rPr>
                <w:szCs w:val="24"/>
              </w:rPr>
            </w:pPr>
            <w:r w:rsidRPr="007B5A44">
              <w:rPr>
                <w:b/>
                <w:szCs w:val="24"/>
              </w:rPr>
              <w:t>Застройщик</w:t>
            </w:r>
          </w:p>
          <w:p w:rsidR="00A62C09" w:rsidRPr="007B5A44" w:rsidRDefault="00A62C09" w:rsidP="004F4D60">
            <w:pPr>
              <w:pStyle w:val="11"/>
              <w:spacing w:before="0" w:after="0"/>
              <w:ind w:firstLine="284"/>
              <w:jc w:val="both"/>
              <w:rPr>
                <w:szCs w:val="24"/>
              </w:rPr>
            </w:pPr>
          </w:p>
          <w:p w:rsidR="007A7796" w:rsidRDefault="007A7796" w:rsidP="004F4D60">
            <w:pPr>
              <w:pStyle w:val="11"/>
              <w:spacing w:before="0" w:after="0"/>
              <w:ind w:firstLine="284"/>
              <w:jc w:val="both"/>
              <w:rPr>
                <w:szCs w:val="24"/>
              </w:rPr>
            </w:pPr>
          </w:p>
          <w:p w:rsidR="004E24FD" w:rsidRPr="007B5A44" w:rsidRDefault="004E24FD" w:rsidP="004F4D60">
            <w:pPr>
              <w:pStyle w:val="11"/>
              <w:spacing w:before="0" w:after="0"/>
              <w:ind w:firstLine="284"/>
              <w:jc w:val="both"/>
              <w:rPr>
                <w:szCs w:val="24"/>
              </w:rPr>
            </w:pPr>
          </w:p>
          <w:p w:rsidR="001B634A" w:rsidRPr="007B5A44" w:rsidRDefault="001B634A" w:rsidP="004F4D60">
            <w:pPr>
              <w:pStyle w:val="11"/>
              <w:spacing w:before="0" w:after="0"/>
              <w:jc w:val="both"/>
              <w:rPr>
                <w:b/>
                <w:szCs w:val="24"/>
              </w:rPr>
            </w:pPr>
            <w:r w:rsidRPr="007B5A44">
              <w:rPr>
                <w:szCs w:val="24"/>
              </w:rPr>
              <w:t>______________________</w:t>
            </w:r>
            <w:r w:rsidRPr="007B5A44">
              <w:rPr>
                <w:b/>
                <w:szCs w:val="24"/>
              </w:rPr>
              <w:t xml:space="preserve"> </w:t>
            </w:r>
            <w:r w:rsidR="007A7796" w:rsidRPr="007B5A44">
              <w:rPr>
                <w:b/>
                <w:szCs w:val="24"/>
              </w:rPr>
              <w:t xml:space="preserve"> Лавров П.С</w:t>
            </w:r>
            <w:r w:rsidRPr="007B5A44">
              <w:rPr>
                <w:b/>
                <w:szCs w:val="24"/>
              </w:rPr>
              <w:t>.</w:t>
            </w:r>
            <w:r w:rsidRPr="007B5A44">
              <w:rPr>
                <w:szCs w:val="24"/>
              </w:rPr>
              <w:t xml:space="preserve">  </w:t>
            </w:r>
          </w:p>
        </w:tc>
        <w:tc>
          <w:tcPr>
            <w:tcW w:w="4788" w:type="dxa"/>
          </w:tcPr>
          <w:p w:rsidR="001B634A" w:rsidRPr="007B5A44" w:rsidRDefault="001B634A" w:rsidP="004F4D60">
            <w:pPr>
              <w:pStyle w:val="11"/>
              <w:spacing w:before="0" w:after="0"/>
              <w:ind w:firstLine="284"/>
              <w:jc w:val="both"/>
              <w:rPr>
                <w:b/>
                <w:szCs w:val="24"/>
              </w:rPr>
            </w:pPr>
            <w:r w:rsidRPr="007B5A44">
              <w:rPr>
                <w:b/>
                <w:szCs w:val="24"/>
              </w:rPr>
              <w:t>Участник долевого строительства</w:t>
            </w:r>
          </w:p>
          <w:p w:rsidR="001B634A" w:rsidRPr="007B5A44" w:rsidRDefault="001B634A" w:rsidP="004F4D60">
            <w:pPr>
              <w:pStyle w:val="11"/>
              <w:spacing w:before="0" w:after="0"/>
              <w:ind w:firstLine="284"/>
              <w:jc w:val="both"/>
              <w:rPr>
                <w:b/>
                <w:sz w:val="20"/>
              </w:rPr>
            </w:pPr>
          </w:p>
          <w:p w:rsidR="00B463C6" w:rsidRDefault="00B463C6" w:rsidP="004F4D60">
            <w:pPr>
              <w:pStyle w:val="11"/>
              <w:spacing w:before="0" w:after="0"/>
              <w:ind w:firstLine="284"/>
              <w:jc w:val="both"/>
              <w:rPr>
                <w:b/>
                <w:szCs w:val="24"/>
              </w:rPr>
            </w:pPr>
          </w:p>
          <w:p w:rsidR="004E24FD" w:rsidRPr="007B5A44" w:rsidRDefault="004E24FD" w:rsidP="004F4D60">
            <w:pPr>
              <w:pStyle w:val="11"/>
              <w:spacing w:before="0" w:after="0"/>
              <w:ind w:firstLine="284"/>
              <w:jc w:val="both"/>
              <w:rPr>
                <w:b/>
                <w:szCs w:val="24"/>
              </w:rPr>
            </w:pPr>
          </w:p>
          <w:p w:rsidR="001B634A" w:rsidRPr="007B5A44" w:rsidRDefault="001B634A" w:rsidP="004F4D60">
            <w:pPr>
              <w:pStyle w:val="11"/>
              <w:spacing w:before="0" w:after="0"/>
              <w:ind w:firstLine="284"/>
              <w:jc w:val="both"/>
              <w:rPr>
                <w:b/>
                <w:szCs w:val="24"/>
              </w:rPr>
            </w:pPr>
            <w:r w:rsidRPr="007B5A44">
              <w:rPr>
                <w:b/>
                <w:szCs w:val="24"/>
              </w:rPr>
              <w:t>__________</w:t>
            </w:r>
            <w:r w:rsidR="00F32B72" w:rsidRPr="007B5A44">
              <w:rPr>
                <w:b/>
                <w:szCs w:val="24"/>
              </w:rPr>
              <w:t>__</w:t>
            </w:r>
            <w:r w:rsidR="00145554">
              <w:rPr>
                <w:b/>
                <w:szCs w:val="24"/>
              </w:rPr>
              <w:t xml:space="preserve">______ </w:t>
            </w:r>
            <w:r w:rsidR="00856648" w:rsidRPr="00856648">
              <w:rPr>
                <w:b/>
                <w:szCs w:val="24"/>
                <w:highlight w:val="yellow"/>
              </w:rPr>
              <w:t>_____________</w:t>
            </w:r>
          </w:p>
        </w:tc>
      </w:tr>
    </w:tbl>
    <w:p w:rsidR="006B774F" w:rsidRPr="007B5A44" w:rsidRDefault="006B774F" w:rsidP="004F4D60">
      <w:pPr>
        <w:ind w:firstLine="284"/>
        <w:jc w:val="both"/>
      </w:pPr>
    </w:p>
    <w:p w:rsidR="007B5A44" w:rsidRDefault="007B5A44" w:rsidP="004F4D60">
      <w:pPr>
        <w:pStyle w:val="1"/>
        <w:ind w:firstLine="284"/>
        <w:jc w:val="both"/>
        <w:rPr>
          <w:rFonts w:ascii="Times New Roman" w:hAnsi="Times New Roman" w:cs="Times New Roman"/>
          <w:b w:val="0"/>
          <w:bCs w:val="0"/>
          <w:sz w:val="24"/>
          <w:szCs w:val="24"/>
        </w:rPr>
      </w:pPr>
    </w:p>
    <w:p w:rsidR="007B5A44" w:rsidRDefault="007B5A44" w:rsidP="004F4D60">
      <w:pPr>
        <w:jc w:val="both"/>
      </w:pPr>
    </w:p>
    <w:p w:rsidR="007B5A44" w:rsidRDefault="007B5A44" w:rsidP="004F4D60">
      <w:pPr>
        <w:jc w:val="both"/>
      </w:pPr>
    </w:p>
    <w:p w:rsidR="007A63EA" w:rsidRDefault="007A63EA" w:rsidP="004F4D60">
      <w:pPr>
        <w:jc w:val="both"/>
      </w:pPr>
    </w:p>
    <w:p w:rsidR="007A63EA" w:rsidRDefault="007A63EA" w:rsidP="004F4D60">
      <w:pPr>
        <w:jc w:val="both"/>
      </w:pPr>
    </w:p>
    <w:p w:rsidR="00BD508E" w:rsidRDefault="00BD508E" w:rsidP="004F4D60">
      <w:pPr>
        <w:jc w:val="both"/>
      </w:pPr>
    </w:p>
    <w:p w:rsidR="00BD508E" w:rsidRDefault="00BD508E" w:rsidP="004F4D60">
      <w:pPr>
        <w:jc w:val="both"/>
      </w:pPr>
    </w:p>
    <w:p w:rsidR="00BD508E" w:rsidRDefault="00BD508E" w:rsidP="004F4D60">
      <w:pPr>
        <w:jc w:val="both"/>
      </w:pPr>
    </w:p>
    <w:p w:rsidR="00BD508E" w:rsidRDefault="00BD508E" w:rsidP="004F4D60">
      <w:pPr>
        <w:jc w:val="both"/>
      </w:pPr>
    </w:p>
    <w:p w:rsidR="00BD508E" w:rsidRDefault="00BD508E" w:rsidP="004F4D60">
      <w:pPr>
        <w:jc w:val="both"/>
      </w:pPr>
    </w:p>
    <w:p w:rsidR="00BD508E" w:rsidRDefault="00BD508E" w:rsidP="004F4D60">
      <w:pPr>
        <w:jc w:val="both"/>
      </w:pPr>
    </w:p>
    <w:p w:rsidR="00BD508E" w:rsidRDefault="00BD508E" w:rsidP="004F4D60">
      <w:pPr>
        <w:jc w:val="both"/>
      </w:pPr>
    </w:p>
    <w:p w:rsidR="007A63EA" w:rsidRDefault="007A63EA" w:rsidP="004F4D60">
      <w:pPr>
        <w:jc w:val="both"/>
      </w:pPr>
    </w:p>
    <w:p w:rsidR="007B5A44" w:rsidRDefault="007B5A44" w:rsidP="004F4D60">
      <w:pPr>
        <w:jc w:val="both"/>
      </w:pPr>
    </w:p>
    <w:p w:rsidR="00F06D9E" w:rsidRPr="007B5A44" w:rsidRDefault="009F2997" w:rsidP="004F4D60">
      <w:pPr>
        <w:pStyle w:val="1"/>
        <w:ind w:firstLine="284"/>
        <w:jc w:val="right"/>
        <w:rPr>
          <w:rFonts w:ascii="Times New Roman" w:hAnsi="Times New Roman" w:cs="Times New Roman"/>
          <w:b w:val="0"/>
          <w:sz w:val="24"/>
          <w:szCs w:val="24"/>
        </w:rPr>
      </w:pPr>
      <w:r w:rsidRPr="007B5A44">
        <w:rPr>
          <w:rFonts w:ascii="Times New Roman" w:hAnsi="Times New Roman" w:cs="Times New Roman"/>
          <w:b w:val="0"/>
          <w:bCs w:val="0"/>
          <w:sz w:val="24"/>
          <w:szCs w:val="24"/>
        </w:rPr>
        <w:lastRenderedPageBreak/>
        <w:t xml:space="preserve">Приложение № 1 </w:t>
      </w:r>
      <w:r w:rsidRPr="007B5A44">
        <w:rPr>
          <w:rFonts w:ascii="Times New Roman" w:hAnsi="Times New Roman" w:cs="Times New Roman"/>
          <w:b w:val="0"/>
          <w:sz w:val="24"/>
          <w:szCs w:val="24"/>
        </w:rPr>
        <w:t xml:space="preserve">к Договору </w:t>
      </w:r>
      <w:r w:rsidR="00F06D9E" w:rsidRPr="007B5A44">
        <w:rPr>
          <w:rFonts w:ascii="Times New Roman" w:hAnsi="Times New Roman" w:cs="Times New Roman"/>
          <w:b w:val="0"/>
          <w:sz w:val="24"/>
          <w:szCs w:val="24"/>
        </w:rPr>
        <w:t>у</w:t>
      </w:r>
      <w:r w:rsidRPr="007B5A44">
        <w:rPr>
          <w:rFonts w:ascii="Times New Roman" w:hAnsi="Times New Roman" w:cs="Times New Roman"/>
          <w:b w:val="0"/>
          <w:sz w:val="24"/>
          <w:szCs w:val="24"/>
        </w:rPr>
        <w:t>частия</w:t>
      </w:r>
      <w:r w:rsidRPr="007B5A44">
        <w:rPr>
          <w:rFonts w:ascii="Times New Roman" w:hAnsi="Times New Roman" w:cs="Times New Roman"/>
        </w:rPr>
        <w:t xml:space="preserve"> </w:t>
      </w:r>
    </w:p>
    <w:p w:rsidR="009F2997" w:rsidRPr="003C1856" w:rsidRDefault="009F2997" w:rsidP="004F4D60">
      <w:pPr>
        <w:ind w:firstLine="284"/>
        <w:jc w:val="right"/>
      </w:pPr>
      <w:r w:rsidRPr="007B5A44">
        <w:t xml:space="preserve">в долевом строительстве </w:t>
      </w:r>
      <w:r w:rsidR="00F06D9E" w:rsidRPr="003C1856">
        <w:rPr>
          <w:bCs/>
        </w:rPr>
        <w:t xml:space="preserve">№ </w:t>
      </w:r>
      <w:r w:rsidR="00BD508E">
        <w:rPr>
          <w:bCs/>
        </w:rPr>
        <w:t>П101</w:t>
      </w:r>
      <w:r w:rsidR="00145554">
        <w:rPr>
          <w:bCs/>
        </w:rPr>
        <w:t>-</w:t>
      </w:r>
      <w:r w:rsidR="00145554" w:rsidRPr="00145554">
        <w:rPr>
          <w:bCs/>
          <w:highlight w:val="yellow"/>
        </w:rPr>
        <w:t>___</w:t>
      </w:r>
    </w:p>
    <w:p w:rsidR="009F2997" w:rsidRPr="007B5A44" w:rsidRDefault="00DD4A27" w:rsidP="004F4D60">
      <w:pPr>
        <w:ind w:firstLine="284"/>
        <w:jc w:val="right"/>
        <w:rPr>
          <w:bCs/>
        </w:rPr>
      </w:pPr>
      <w:r w:rsidRPr="003C1856">
        <w:rPr>
          <w:bCs/>
        </w:rPr>
        <w:t xml:space="preserve">от </w:t>
      </w:r>
      <w:r w:rsidR="003C711C">
        <w:rPr>
          <w:bCs/>
          <w:highlight w:val="yellow"/>
        </w:rPr>
        <w:t>________________</w:t>
      </w:r>
      <w:r w:rsidR="009F2997" w:rsidRPr="00145554">
        <w:rPr>
          <w:bCs/>
          <w:highlight w:val="yellow"/>
        </w:rPr>
        <w:t>года</w:t>
      </w:r>
      <w:r w:rsidR="009F2997" w:rsidRPr="007B5A44">
        <w:rPr>
          <w:bCs/>
        </w:rPr>
        <w:t>.</w:t>
      </w:r>
    </w:p>
    <w:p w:rsidR="009F2997" w:rsidRPr="007B5A44" w:rsidRDefault="009F2997" w:rsidP="004F4D60">
      <w:pPr>
        <w:ind w:firstLine="284"/>
        <w:jc w:val="both"/>
        <w:rPr>
          <w:bCs/>
        </w:rPr>
      </w:pPr>
    </w:p>
    <w:p w:rsidR="009F2997" w:rsidRPr="007B5A44" w:rsidRDefault="009F2997" w:rsidP="004F4D60">
      <w:pPr>
        <w:ind w:firstLine="284"/>
        <w:jc w:val="center"/>
        <w:rPr>
          <w:bCs/>
        </w:rPr>
      </w:pPr>
      <w:r w:rsidRPr="007B5A44">
        <w:rPr>
          <w:bCs/>
        </w:rPr>
        <w:t>ПЛАН</w:t>
      </w:r>
    </w:p>
    <w:p w:rsidR="004E24FD" w:rsidRDefault="009F2997" w:rsidP="004F4D60">
      <w:pPr>
        <w:ind w:firstLine="284"/>
        <w:jc w:val="center"/>
        <w:rPr>
          <w:bCs/>
        </w:rPr>
      </w:pPr>
      <w:r w:rsidRPr="007B5A44">
        <w:rPr>
          <w:bCs/>
        </w:rPr>
        <w:t xml:space="preserve">расположения Объекта </w:t>
      </w:r>
      <w:r w:rsidR="00F06D9E" w:rsidRPr="007B5A44">
        <w:rPr>
          <w:bCs/>
        </w:rPr>
        <w:t xml:space="preserve">долевого </w:t>
      </w:r>
      <w:r w:rsidRPr="007B5A44">
        <w:rPr>
          <w:bCs/>
        </w:rPr>
        <w:t xml:space="preserve">строительства по адресу: г. Таганрог, </w:t>
      </w:r>
      <w:r w:rsidR="0032754B">
        <w:rPr>
          <w:bCs/>
        </w:rPr>
        <w:t>пер. Парковый,4</w:t>
      </w:r>
      <w:r w:rsidR="00DD4A27" w:rsidRPr="007B5A44">
        <w:rPr>
          <w:bCs/>
        </w:rPr>
        <w:t>,</w:t>
      </w:r>
    </w:p>
    <w:p w:rsidR="009F2997" w:rsidRPr="007B5A44" w:rsidRDefault="003C711C" w:rsidP="004F4D60">
      <w:pPr>
        <w:ind w:firstLine="284"/>
        <w:jc w:val="center"/>
        <w:rPr>
          <w:bCs/>
        </w:rPr>
      </w:pPr>
      <w:r>
        <w:rPr>
          <w:bCs/>
          <w:highlight w:val="yellow"/>
        </w:rPr>
        <w:t>____</w:t>
      </w:r>
      <w:r w:rsidR="00F059A3" w:rsidRPr="00145554">
        <w:rPr>
          <w:bCs/>
          <w:highlight w:val="yellow"/>
        </w:rPr>
        <w:t xml:space="preserve">-й подъезд, </w:t>
      </w:r>
      <w:r>
        <w:rPr>
          <w:bCs/>
          <w:highlight w:val="yellow"/>
        </w:rPr>
        <w:t>______</w:t>
      </w:r>
      <w:r w:rsidR="00DD4A27" w:rsidRPr="00145554">
        <w:rPr>
          <w:bCs/>
          <w:highlight w:val="yellow"/>
        </w:rPr>
        <w:t>этаж, кв.</w:t>
      </w:r>
      <w:r>
        <w:rPr>
          <w:bCs/>
          <w:highlight w:val="yellow"/>
        </w:rPr>
        <w:t>_</w:t>
      </w:r>
      <w:r>
        <w:rPr>
          <w:bCs/>
        </w:rPr>
        <w:t>______</w:t>
      </w:r>
    </w:p>
    <w:p w:rsidR="009F2997" w:rsidRPr="007B5A44" w:rsidRDefault="00BD508E" w:rsidP="004F4D60">
      <w:pPr>
        <w:ind w:left="851" w:hanging="142"/>
        <w:contextualSpacing/>
        <w:jc w:val="both"/>
      </w:pPr>
      <w:r w:rsidRPr="00BD508E">
        <w:rPr>
          <w:noProof/>
        </w:rPr>
        <w:drawing>
          <wp:inline distT="0" distB="0" distL="0" distR="0">
            <wp:extent cx="4711357" cy="6924675"/>
            <wp:effectExtent l="0" t="0" r="0" b="0"/>
            <wp:docPr id="2" name="Рисунок 2" descr="\\Super_anna\!все для всех\Ольга\ПОБЕДЫ  101\План квартир для ДДУ\5-й подъезд 2-й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_anna\!все для всех\Ольга\ПОБЕДЫ  101\План квартир для ДДУ\5-й подъезд 2-й этаж.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3840" cy="6943022"/>
                    </a:xfrm>
                    <a:prstGeom prst="rect">
                      <a:avLst/>
                    </a:prstGeom>
                    <a:noFill/>
                    <a:ln>
                      <a:noFill/>
                    </a:ln>
                  </pic:spPr>
                </pic:pic>
              </a:graphicData>
            </a:graphic>
          </wp:inline>
        </w:drawing>
      </w:r>
      <w:bookmarkStart w:id="0" w:name="_GoBack"/>
      <w:bookmarkEnd w:id="0"/>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886"/>
        <w:gridCol w:w="4886"/>
      </w:tblGrid>
      <w:tr w:rsidR="009F2997" w:rsidRPr="007B5A44" w:rsidTr="004E24FD">
        <w:trPr>
          <w:trHeight w:val="1675"/>
          <w:jc w:val="center"/>
        </w:trPr>
        <w:tc>
          <w:tcPr>
            <w:tcW w:w="4886" w:type="dxa"/>
          </w:tcPr>
          <w:p w:rsidR="009F2997" w:rsidRPr="007B5A44" w:rsidRDefault="009F2997" w:rsidP="004F4D60">
            <w:pPr>
              <w:pStyle w:val="11"/>
              <w:spacing w:before="0" w:after="0"/>
              <w:jc w:val="both"/>
              <w:rPr>
                <w:b/>
                <w:szCs w:val="24"/>
              </w:rPr>
            </w:pPr>
            <w:r w:rsidRPr="007B5A44">
              <w:rPr>
                <w:b/>
                <w:szCs w:val="24"/>
              </w:rPr>
              <w:t>Застройщик</w:t>
            </w:r>
          </w:p>
          <w:p w:rsidR="00D86DE1" w:rsidRPr="007B5A44" w:rsidRDefault="00D86DE1" w:rsidP="004F4D60">
            <w:pPr>
              <w:pStyle w:val="11"/>
              <w:spacing w:before="0" w:after="0"/>
              <w:jc w:val="both"/>
              <w:rPr>
                <w:b/>
                <w:szCs w:val="24"/>
              </w:rPr>
            </w:pPr>
          </w:p>
          <w:p w:rsidR="007A1F82" w:rsidRDefault="007A1F82" w:rsidP="004F4D60">
            <w:pPr>
              <w:pStyle w:val="11"/>
              <w:spacing w:before="0" w:after="0"/>
              <w:jc w:val="both"/>
              <w:rPr>
                <w:szCs w:val="24"/>
              </w:rPr>
            </w:pPr>
          </w:p>
          <w:p w:rsidR="004E24FD" w:rsidRPr="007B5A44" w:rsidRDefault="004E24FD" w:rsidP="004F4D60">
            <w:pPr>
              <w:pStyle w:val="11"/>
              <w:spacing w:before="0" w:after="0"/>
              <w:jc w:val="both"/>
              <w:rPr>
                <w:szCs w:val="24"/>
              </w:rPr>
            </w:pPr>
          </w:p>
          <w:p w:rsidR="009F2997" w:rsidRPr="007B5A44" w:rsidRDefault="009F2997" w:rsidP="004F4D60">
            <w:pPr>
              <w:pStyle w:val="11"/>
              <w:spacing w:before="0" w:after="0"/>
              <w:jc w:val="both"/>
              <w:rPr>
                <w:b/>
                <w:szCs w:val="24"/>
              </w:rPr>
            </w:pPr>
            <w:r w:rsidRPr="007B5A44">
              <w:rPr>
                <w:szCs w:val="24"/>
              </w:rPr>
              <w:t>______________________</w:t>
            </w:r>
            <w:r w:rsidRPr="007B5A44">
              <w:rPr>
                <w:b/>
                <w:szCs w:val="24"/>
              </w:rPr>
              <w:t xml:space="preserve">  Лавров </w:t>
            </w:r>
            <w:r w:rsidR="007A7796" w:rsidRPr="007B5A44">
              <w:rPr>
                <w:b/>
                <w:szCs w:val="24"/>
              </w:rPr>
              <w:t>П.С.</w:t>
            </w:r>
            <w:r w:rsidRPr="007B5A44">
              <w:rPr>
                <w:szCs w:val="24"/>
              </w:rPr>
              <w:t xml:space="preserve">  </w:t>
            </w:r>
          </w:p>
        </w:tc>
        <w:tc>
          <w:tcPr>
            <w:tcW w:w="4886" w:type="dxa"/>
          </w:tcPr>
          <w:p w:rsidR="009F2997" w:rsidRPr="007B5A44" w:rsidRDefault="009E0BA2" w:rsidP="004F4D60">
            <w:pPr>
              <w:pStyle w:val="11"/>
              <w:spacing w:before="0" w:after="0"/>
              <w:jc w:val="both"/>
              <w:rPr>
                <w:b/>
                <w:szCs w:val="24"/>
              </w:rPr>
            </w:pPr>
            <w:r w:rsidRPr="007B5A44">
              <w:rPr>
                <w:b/>
                <w:szCs w:val="24"/>
              </w:rPr>
              <w:t>Участник долевого строительства</w:t>
            </w:r>
          </w:p>
          <w:p w:rsidR="009F2997" w:rsidRPr="007B5A44" w:rsidRDefault="009F2997" w:rsidP="004F4D60">
            <w:pPr>
              <w:pStyle w:val="11"/>
              <w:spacing w:before="0" w:after="0"/>
              <w:ind w:firstLine="284"/>
              <w:jc w:val="both"/>
              <w:rPr>
                <w:b/>
                <w:szCs w:val="24"/>
              </w:rPr>
            </w:pPr>
          </w:p>
          <w:p w:rsidR="005A23E9" w:rsidRDefault="005A23E9" w:rsidP="004F4D60">
            <w:pPr>
              <w:pStyle w:val="11"/>
              <w:spacing w:before="0" w:after="0"/>
              <w:ind w:firstLine="284"/>
              <w:jc w:val="both"/>
              <w:rPr>
                <w:b/>
                <w:szCs w:val="24"/>
              </w:rPr>
            </w:pPr>
          </w:p>
          <w:p w:rsidR="004E24FD" w:rsidRPr="007B5A44" w:rsidRDefault="004E24FD" w:rsidP="004F4D60">
            <w:pPr>
              <w:pStyle w:val="11"/>
              <w:spacing w:before="0" w:after="0"/>
              <w:ind w:firstLine="284"/>
              <w:jc w:val="both"/>
              <w:rPr>
                <w:b/>
                <w:szCs w:val="24"/>
              </w:rPr>
            </w:pPr>
          </w:p>
          <w:p w:rsidR="009F2997" w:rsidRPr="007B5A44" w:rsidRDefault="009E0BA2" w:rsidP="004F4D60">
            <w:pPr>
              <w:pStyle w:val="11"/>
              <w:spacing w:before="0" w:after="0"/>
              <w:ind w:firstLine="284"/>
              <w:jc w:val="both"/>
              <w:rPr>
                <w:b/>
                <w:szCs w:val="24"/>
              </w:rPr>
            </w:pPr>
            <w:r w:rsidRPr="007B5A44">
              <w:rPr>
                <w:b/>
                <w:szCs w:val="24"/>
              </w:rPr>
              <w:t>________________</w:t>
            </w:r>
            <w:r w:rsidR="009F2997" w:rsidRPr="007B5A44">
              <w:rPr>
                <w:b/>
                <w:szCs w:val="24"/>
              </w:rPr>
              <w:t>_</w:t>
            </w:r>
            <w:r w:rsidR="00145554">
              <w:rPr>
                <w:b/>
                <w:szCs w:val="24"/>
              </w:rPr>
              <w:t xml:space="preserve"> </w:t>
            </w:r>
            <w:r w:rsidR="00856648">
              <w:rPr>
                <w:b/>
                <w:szCs w:val="24"/>
              </w:rPr>
              <w:t xml:space="preserve"> </w:t>
            </w:r>
            <w:r w:rsidR="00856648" w:rsidRPr="00856648">
              <w:rPr>
                <w:b/>
                <w:szCs w:val="24"/>
                <w:highlight w:val="yellow"/>
              </w:rPr>
              <w:t>______________</w:t>
            </w:r>
          </w:p>
        </w:tc>
      </w:tr>
    </w:tbl>
    <w:p w:rsidR="009F2997" w:rsidRDefault="009F2997" w:rsidP="004F4D60">
      <w:pPr>
        <w:jc w:val="both"/>
      </w:pPr>
    </w:p>
    <w:p w:rsidR="004F4D60" w:rsidRDefault="004F4D60" w:rsidP="004F4D60">
      <w:pPr>
        <w:jc w:val="both"/>
      </w:pPr>
    </w:p>
    <w:p w:rsidR="00A07F48" w:rsidRDefault="00A07F48" w:rsidP="004F4D60">
      <w:pPr>
        <w:jc w:val="both"/>
      </w:pPr>
    </w:p>
    <w:sectPr w:rsidR="00A07F48" w:rsidSect="003C2061">
      <w:pgSz w:w="11906" w:h="16838"/>
      <w:pgMar w:top="426"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EB" w:rsidRDefault="00CE49EB" w:rsidP="00724A55">
      <w:r>
        <w:separator/>
      </w:r>
    </w:p>
  </w:endnote>
  <w:endnote w:type="continuationSeparator" w:id="0">
    <w:p w:rsidR="00CE49EB" w:rsidRDefault="00CE49EB" w:rsidP="0072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EB" w:rsidRDefault="00CE49EB" w:rsidP="00724A55">
      <w:r>
        <w:separator/>
      </w:r>
    </w:p>
  </w:footnote>
  <w:footnote w:type="continuationSeparator" w:id="0">
    <w:p w:rsidR="00CE49EB" w:rsidRDefault="00CE49EB" w:rsidP="00724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72E1"/>
    <w:multiLevelType w:val="multilevel"/>
    <w:tmpl w:val="FAF0910E"/>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1B7A5D76"/>
    <w:multiLevelType w:val="multilevel"/>
    <w:tmpl w:val="63E24888"/>
    <w:lvl w:ilvl="0">
      <w:start w:val="4"/>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2">
    <w:nsid w:val="1EF421B9"/>
    <w:multiLevelType w:val="multilevel"/>
    <w:tmpl w:val="DE4812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A8C7563"/>
    <w:multiLevelType w:val="multilevel"/>
    <w:tmpl w:val="6D8A9E1C"/>
    <w:lvl w:ilvl="0">
      <w:start w:val="3"/>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i w:val="0"/>
        <w:sz w:val="24"/>
        <w:szCs w:val="24"/>
      </w:rPr>
    </w:lvl>
    <w:lvl w:ilvl="2">
      <w:start w:val="1"/>
      <w:numFmt w:val="decimal"/>
      <w:isLgl/>
      <w:lvlText w:val="3.%2.%3."/>
      <w:lvlJc w:val="left"/>
      <w:pPr>
        <w:tabs>
          <w:tab w:val="num" w:pos="-360"/>
        </w:tabs>
        <w:ind w:left="72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4">
    <w:nsid w:val="3A371E8D"/>
    <w:multiLevelType w:val="multilevel"/>
    <w:tmpl w:val="6762B494"/>
    <w:lvl w:ilvl="0">
      <w:start w:val="3"/>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5">
    <w:nsid w:val="5305335C"/>
    <w:multiLevelType w:val="multilevel"/>
    <w:tmpl w:val="7BD074A6"/>
    <w:lvl w:ilvl="0">
      <w:start w:val="1"/>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6">
    <w:nsid w:val="591079A5"/>
    <w:multiLevelType w:val="multilevel"/>
    <w:tmpl w:val="EB4C649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784727B"/>
    <w:multiLevelType w:val="multilevel"/>
    <w:tmpl w:val="0C4869F8"/>
    <w:lvl w:ilvl="0">
      <w:start w:val="2"/>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8">
    <w:nsid w:val="6D23298A"/>
    <w:multiLevelType w:val="multilevel"/>
    <w:tmpl w:val="4DEE2EBC"/>
    <w:lvl w:ilvl="0">
      <w:start w:val="6"/>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9">
    <w:nsid w:val="6E172A65"/>
    <w:multiLevelType w:val="multilevel"/>
    <w:tmpl w:val="C0786072"/>
    <w:lvl w:ilvl="0">
      <w:start w:val="5"/>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10">
    <w:nsid w:val="7C4A7629"/>
    <w:multiLevelType w:val="multilevel"/>
    <w:tmpl w:val="110657D2"/>
    <w:lvl w:ilvl="0">
      <w:start w:val="7"/>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num w:numId="1">
    <w:abstractNumId w:val="5"/>
  </w:num>
  <w:num w:numId="2">
    <w:abstractNumId w:val="7"/>
  </w:num>
  <w:num w:numId="3">
    <w:abstractNumId w:val="4"/>
  </w:num>
  <w:num w:numId="4">
    <w:abstractNumId w:val="3"/>
  </w:num>
  <w:num w:numId="5">
    <w:abstractNumId w:val="1"/>
  </w:num>
  <w:num w:numId="6">
    <w:abstractNumId w:val="9"/>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4A"/>
    <w:rsid w:val="000057AD"/>
    <w:rsid w:val="00010983"/>
    <w:rsid w:val="000169E0"/>
    <w:rsid w:val="00021CAC"/>
    <w:rsid w:val="0002223F"/>
    <w:rsid w:val="00023D46"/>
    <w:rsid w:val="0004729E"/>
    <w:rsid w:val="0005109F"/>
    <w:rsid w:val="00057881"/>
    <w:rsid w:val="000823B7"/>
    <w:rsid w:val="0009123D"/>
    <w:rsid w:val="000A0431"/>
    <w:rsid w:val="000A60FC"/>
    <w:rsid w:val="000B3627"/>
    <w:rsid w:val="000B3919"/>
    <w:rsid w:val="000B7FBC"/>
    <w:rsid w:val="000D36EA"/>
    <w:rsid w:val="000D4260"/>
    <w:rsid w:val="000E1588"/>
    <w:rsid w:val="000E26C7"/>
    <w:rsid w:val="001065F5"/>
    <w:rsid w:val="00107BC3"/>
    <w:rsid w:val="0012599B"/>
    <w:rsid w:val="00130805"/>
    <w:rsid w:val="001314B0"/>
    <w:rsid w:val="001315BE"/>
    <w:rsid w:val="0013743A"/>
    <w:rsid w:val="00140C68"/>
    <w:rsid w:val="00145554"/>
    <w:rsid w:val="001500D4"/>
    <w:rsid w:val="0015024A"/>
    <w:rsid w:val="00152B5B"/>
    <w:rsid w:val="00152E86"/>
    <w:rsid w:val="0016305C"/>
    <w:rsid w:val="00165259"/>
    <w:rsid w:val="0016696A"/>
    <w:rsid w:val="00171710"/>
    <w:rsid w:val="00173D37"/>
    <w:rsid w:val="001824AE"/>
    <w:rsid w:val="00195370"/>
    <w:rsid w:val="001A16CD"/>
    <w:rsid w:val="001A44D6"/>
    <w:rsid w:val="001B634A"/>
    <w:rsid w:val="001E08BF"/>
    <w:rsid w:val="00207EE6"/>
    <w:rsid w:val="00222F79"/>
    <w:rsid w:val="002257B7"/>
    <w:rsid w:val="00244EE5"/>
    <w:rsid w:val="00256019"/>
    <w:rsid w:val="0026261D"/>
    <w:rsid w:val="00280A8D"/>
    <w:rsid w:val="00286CE5"/>
    <w:rsid w:val="002A08C4"/>
    <w:rsid w:val="002F12B4"/>
    <w:rsid w:val="002F2654"/>
    <w:rsid w:val="0032754B"/>
    <w:rsid w:val="003408A0"/>
    <w:rsid w:val="0035176C"/>
    <w:rsid w:val="003529D3"/>
    <w:rsid w:val="00373BA8"/>
    <w:rsid w:val="003B2DDA"/>
    <w:rsid w:val="003C0219"/>
    <w:rsid w:val="003C09AD"/>
    <w:rsid w:val="003C1856"/>
    <w:rsid w:val="003C2061"/>
    <w:rsid w:val="003C2755"/>
    <w:rsid w:val="003C2CA9"/>
    <w:rsid w:val="003C3DA4"/>
    <w:rsid w:val="003C4ED0"/>
    <w:rsid w:val="003C711C"/>
    <w:rsid w:val="003D346B"/>
    <w:rsid w:val="00412E1C"/>
    <w:rsid w:val="00424B69"/>
    <w:rsid w:val="004321E7"/>
    <w:rsid w:val="00437B67"/>
    <w:rsid w:val="00445AD9"/>
    <w:rsid w:val="00461123"/>
    <w:rsid w:val="00477ADD"/>
    <w:rsid w:val="0048318A"/>
    <w:rsid w:val="004C1D95"/>
    <w:rsid w:val="004D57AE"/>
    <w:rsid w:val="004D7CC1"/>
    <w:rsid w:val="004E24FD"/>
    <w:rsid w:val="004F4220"/>
    <w:rsid w:val="004F4D60"/>
    <w:rsid w:val="004F7DA6"/>
    <w:rsid w:val="00501C51"/>
    <w:rsid w:val="005228DF"/>
    <w:rsid w:val="00530F88"/>
    <w:rsid w:val="00564E62"/>
    <w:rsid w:val="00571203"/>
    <w:rsid w:val="00576ADF"/>
    <w:rsid w:val="00587B7A"/>
    <w:rsid w:val="00590037"/>
    <w:rsid w:val="0059663A"/>
    <w:rsid w:val="00597A1F"/>
    <w:rsid w:val="005A23E9"/>
    <w:rsid w:val="005A26E2"/>
    <w:rsid w:val="005B6104"/>
    <w:rsid w:val="005D285B"/>
    <w:rsid w:val="005D70F2"/>
    <w:rsid w:val="006037E5"/>
    <w:rsid w:val="0061014E"/>
    <w:rsid w:val="00616B96"/>
    <w:rsid w:val="00652F1F"/>
    <w:rsid w:val="0065454B"/>
    <w:rsid w:val="00674AF6"/>
    <w:rsid w:val="00681EFD"/>
    <w:rsid w:val="006B3104"/>
    <w:rsid w:val="006B774F"/>
    <w:rsid w:val="006D010F"/>
    <w:rsid w:val="006D3047"/>
    <w:rsid w:val="006D4BC1"/>
    <w:rsid w:val="006E0508"/>
    <w:rsid w:val="006E4238"/>
    <w:rsid w:val="006E4D3C"/>
    <w:rsid w:val="006E741A"/>
    <w:rsid w:val="0070488F"/>
    <w:rsid w:val="00714822"/>
    <w:rsid w:val="00724A55"/>
    <w:rsid w:val="00733DD5"/>
    <w:rsid w:val="00740115"/>
    <w:rsid w:val="007514F0"/>
    <w:rsid w:val="0077548D"/>
    <w:rsid w:val="00784AF1"/>
    <w:rsid w:val="007A16A4"/>
    <w:rsid w:val="007A1F82"/>
    <w:rsid w:val="007A63EA"/>
    <w:rsid w:val="007A7796"/>
    <w:rsid w:val="007B5A44"/>
    <w:rsid w:val="007C6A37"/>
    <w:rsid w:val="007D170D"/>
    <w:rsid w:val="007D4B25"/>
    <w:rsid w:val="007E7AAB"/>
    <w:rsid w:val="008034EA"/>
    <w:rsid w:val="00805986"/>
    <w:rsid w:val="00832A50"/>
    <w:rsid w:val="00843834"/>
    <w:rsid w:val="008462E4"/>
    <w:rsid w:val="00856648"/>
    <w:rsid w:val="008575ED"/>
    <w:rsid w:val="00866A86"/>
    <w:rsid w:val="00867053"/>
    <w:rsid w:val="00890E6E"/>
    <w:rsid w:val="00891E57"/>
    <w:rsid w:val="00893799"/>
    <w:rsid w:val="00896A64"/>
    <w:rsid w:val="008A292E"/>
    <w:rsid w:val="008A2EA5"/>
    <w:rsid w:val="008C5C93"/>
    <w:rsid w:val="008D7535"/>
    <w:rsid w:val="008E403A"/>
    <w:rsid w:val="008F033A"/>
    <w:rsid w:val="00904438"/>
    <w:rsid w:val="009073C2"/>
    <w:rsid w:val="0092093C"/>
    <w:rsid w:val="009259B0"/>
    <w:rsid w:val="00945FAD"/>
    <w:rsid w:val="00950750"/>
    <w:rsid w:val="00953071"/>
    <w:rsid w:val="00955F68"/>
    <w:rsid w:val="00960AAC"/>
    <w:rsid w:val="00963197"/>
    <w:rsid w:val="0096675B"/>
    <w:rsid w:val="00975EEF"/>
    <w:rsid w:val="0097719A"/>
    <w:rsid w:val="00990A18"/>
    <w:rsid w:val="009914EE"/>
    <w:rsid w:val="009A6DDA"/>
    <w:rsid w:val="009B3774"/>
    <w:rsid w:val="009B54E3"/>
    <w:rsid w:val="009C519E"/>
    <w:rsid w:val="009E0BA2"/>
    <w:rsid w:val="009E5A6E"/>
    <w:rsid w:val="009F2997"/>
    <w:rsid w:val="00A068D7"/>
    <w:rsid w:val="00A07F48"/>
    <w:rsid w:val="00A17F1A"/>
    <w:rsid w:val="00A34A13"/>
    <w:rsid w:val="00A43642"/>
    <w:rsid w:val="00A62C09"/>
    <w:rsid w:val="00A630D1"/>
    <w:rsid w:val="00A92BA6"/>
    <w:rsid w:val="00AA0D40"/>
    <w:rsid w:val="00AB2BF0"/>
    <w:rsid w:val="00AB5E75"/>
    <w:rsid w:val="00AC4BFE"/>
    <w:rsid w:val="00AD4E1B"/>
    <w:rsid w:val="00B00777"/>
    <w:rsid w:val="00B017D4"/>
    <w:rsid w:val="00B25951"/>
    <w:rsid w:val="00B3080F"/>
    <w:rsid w:val="00B30EDA"/>
    <w:rsid w:val="00B45AD6"/>
    <w:rsid w:val="00B463C6"/>
    <w:rsid w:val="00B55289"/>
    <w:rsid w:val="00B728EA"/>
    <w:rsid w:val="00B73442"/>
    <w:rsid w:val="00B74A3E"/>
    <w:rsid w:val="00B91D20"/>
    <w:rsid w:val="00B9564B"/>
    <w:rsid w:val="00B97138"/>
    <w:rsid w:val="00BB1486"/>
    <w:rsid w:val="00BB4DAE"/>
    <w:rsid w:val="00BD508E"/>
    <w:rsid w:val="00C23DB1"/>
    <w:rsid w:val="00C42577"/>
    <w:rsid w:val="00C47564"/>
    <w:rsid w:val="00C8427B"/>
    <w:rsid w:val="00C85F79"/>
    <w:rsid w:val="00C871D5"/>
    <w:rsid w:val="00C92750"/>
    <w:rsid w:val="00C95E21"/>
    <w:rsid w:val="00C97391"/>
    <w:rsid w:val="00CA17D9"/>
    <w:rsid w:val="00CB5EB8"/>
    <w:rsid w:val="00CC0902"/>
    <w:rsid w:val="00CC63CB"/>
    <w:rsid w:val="00CC7CC0"/>
    <w:rsid w:val="00CD43B1"/>
    <w:rsid w:val="00CE49EB"/>
    <w:rsid w:val="00CF36AE"/>
    <w:rsid w:val="00D005A0"/>
    <w:rsid w:val="00D16385"/>
    <w:rsid w:val="00D407C4"/>
    <w:rsid w:val="00D52B60"/>
    <w:rsid w:val="00D564FE"/>
    <w:rsid w:val="00D8452E"/>
    <w:rsid w:val="00D86DE1"/>
    <w:rsid w:val="00DC0B10"/>
    <w:rsid w:val="00DC15A8"/>
    <w:rsid w:val="00DC61A0"/>
    <w:rsid w:val="00DD4A27"/>
    <w:rsid w:val="00DF2312"/>
    <w:rsid w:val="00E05A25"/>
    <w:rsid w:val="00E401F5"/>
    <w:rsid w:val="00E61967"/>
    <w:rsid w:val="00E758EE"/>
    <w:rsid w:val="00EA317A"/>
    <w:rsid w:val="00EB66FA"/>
    <w:rsid w:val="00EC114E"/>
    <w:rsid w:val="00EC24B5"/>
    <w:rsid w:val="00EE03D2"/>
    <w:rsid w:val="00EE180B"/>
    <w:rsid w:val="00EE3CDE"/>
    <w:rsid w:val="00F0017F"/>
    <w:rsid w:val="00F059A3"/>
    <w:rsid w:val="00F06BAB"/>
    <w:rsid w:val="00F06D9E"/>
    <w:rsid w:val="00F0759D"/>
    <w:rsid w:val="00F32B72"/>
    <w:rsid w:val="00F4098E"/>
    <w:rsid w:val="00F54461"/>
    <w:rsid w:val="00F54A49"/>
    <w:rsid w:val="00F5713A"/>
    <w:rsid w:val="00F6019E"/>
    <w:rsid w:val="00F62A1A"/>
    <w:rsid w:val="00F77CDA"/>
    <w:rsid w:val="00F80069"/>
    <w:rsid w:val="00F95C9B"/>
    <w:rsid w:val="00F96196"/>
    <w:rsid w:val="00FB6574"/>
    <w:rsid w:val="00FC56B8"/>
    <w:rsid w:val="00FC7E4D"/>
    <w:rsid w:val="00FD0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1CE76-98A1-45B2-A8C3-91B507C7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34A"/>
    <w:rPr>
      <w:rFonts w:ascii="Times New Roman" w:eastAsia="Times New Roman" w:hAnsi="Times New Roman"/>
      <w:sz w:val="24"/>
      <w:szCs w:val="24"/>
    </w:rPr>
  </w:style>
  <w:style w:type="paragraph" w:styleId="1">
    <w:name w:val="heading 1"/>
    <w:basedOn w:val="a"/>
    <w:next w:val="a"/>
    <w:link w:val="10"/>
    <w:qFormat/>
    <w:rsid w:val="001B634A"/>
    <w:pPr>
      <w:keepNext/>
      <w:outlineLvl w:val="0"/>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34A"/>
    <w:rPr>
      <w:rFonts w:ascii="Arial" w:eastAsia="Times New Roman" w:hAnsi="Arial" w:cs="Arial"/>
      <w:b/>
      <w:bCs/>
      <w:sz w:val="20"/>
      <w:szCs w:val="20"/>
      <w:lang w:eastAsia="ru-RU"/>
    </w:rPr>
  </w:style>
  <w:style w:type="paragraph" w:customStyle="1" w:styleId="11">
    <w:name w:val="Обычный1"/>
    <w:rsid w:val="001B634A"/>
    <w:pPr>
      <w:spacing w:before="100" w:after="100"/>
    </w:pPr>
    <w:rPr>
      <w:rFonts w:ascii="Times New Roman" w:eastAsia="Times New Roman" w:hAnsi="Times New Roman"/>
      <w:snapToGrid w:val="0"/>
      <w:sz w:val="24"/>
    </w:rPr>
  </w:style>
  <w:style w:type="paragraph" w:styleId="a3">
    <w:name w:val="List Paragraph"/>
    <w:basedOn w:val="a"/>
    <w:uiPriority w:val="34"/>
    <w:qFormat/>
    <w:rsid w:val="00564E62"/>
    <w:pPr>
      <w:ind w:left="720"/>
      <w:contextualSpacing/>
    </w:pPr>
  </w:style>
  <w:style w:type="paragraph" w:customStyle="1" w:styleId="a4">
    <w:name w:val="Параграф"/>
    <w:basedOn w:val="a"/>
    <w:link w:val="paragraph"/>
    <w:qFormat/>
    <w:rsid w:val="00152B5B"/>
    <w:pPr>
      <w:spacing w:before="60" w:after="60"/>
      <w:ind w:firstLine="567"/>
      <w:jc w:val="both"/>
    </w:pPr>
    <w:rPr>
      <w:rFonts w:ascii="Tahoma" w:hAnsi="Tahoma" w:cs="Tahoma"/>
      <w:sz w:val="20"/>
      <w:szCs w:val="20"/>
      <w:lang w:val="en-US"/>
    </w:rPr>
  </w:style>
  <w:style w:type="character" w:customStyle="1" w:styleId="paragraph">
    <w:name w:val="paragraph Знак"/>
    <w:basedOn w:val="a0"/>
    <w:link w:val="a4"/>
    <w:rsid w:val="00152B5B"/>
    <w:rPr>
      <w:rFonts w:ascii="Tahoma" w:eastAsia="Times New Roman" w:hAnsi="Tahoma" w:cs="Tahoma"/>
      <w:lang w:val="en-US"/>
    </w:rPr>
  </w:style>
  <w:style w:type="character" w:customStyle="1" w:styleId="FontStyle11">
    <w:name w:val="Font Style11"/>
    <w:basedOn w:val="a0"/>
    <w:rsid w:val="00891E57"/>
    <w:rPr>
      <w:rFonts w:ascii="Times New Roman" w:hAnsi="Times New Roman" w:cs="Times New Roman"/>
      <w:sz w:val="22"/>
      <w:szCs w:val="22"/>
    </w:rPr>
  </w:style>
  <w:style w:type="character" w:customStyle="1" w:styleId="FontStyle12">
    <w:name w:val="Font Style12"/>
    <w:basedOn w:val="a0"/>
    <w:rsid w:val="00891E57"/>
    <w:rPr>
      <w:rFonts w:ascii="Times New Roman" w:hAnsi="Times New Roman" w:cs="Times New Roman"/>
      <w:i/>
      <w:iCs/>
      <w:sz w:val="22"/>
      <w:szCs w:val="22"/>
    </w:rPr>
  </w:style>
  <w:style w:type="paragraph" w:styleId="a5">
    <w:name w:val="header"/>
    <w:basedOn w:val="a"/>
    <w:link w:val="a6"/>
    <w:uiPriority w:val="99"/>
    <w:semiHidden/>
    <w:unhideWhenUsed/>
    <w:rsid w:val="00724A55"/>
    <w:pPr>
      <w:tabs>
        <w:tab w:val="center" w:pos="4677"/>
        <w:tab w:val="right" w:pos="9355"/>
      </w:tabs>
    </w:pPr>
  </w:style>
  <w:style w:type="character" w:customStyle="1" w:styleId="a6">
    <w:name w:val="Верхний колонтитул Знак"/>
    <w:basedOn w:val="a0"/>
    <w:link w:val="a5"/>
    <w:uiPriority w:val="99"/>
    <w:semiHidden/>
    <w:rsid w:val="00724A55"/>
    <w:rPr>
      <w:rFonts w:ascii="Times New Roman" w:eastAsia="Times New Roman" w:hAnsi="Times New Roman"/>
      <w:sz w:val="24"/>
      <w:szCs w:val="24"/>
    </w:rPr>
  </w:style>
  <w:style w:type="paragraph" w:styleId="a7">
    <w:name w:val="footer"/>
    <w:basedOn w:val="a"/>
    <w:link w:val="a8"/>
    <w:uiPriority w:val="99"/>
    <w:unhideWhenUsed/>
    <w:rsid w:val="00724A55"/>
    <w:pPr>
      <w:tabs>
        <w:tab w:val="center" w:pos="4677"/>
        <w:tab w:val="right" w:pos="9355"/>
      </w:tabs>
    </w:pPr>
  </w:style>
  <w:style w:type="character" w:customStyle="1" w:styleId="a8">
    <w:name w:val="Нижний колонтитул Знак"/>
    <w:basedOn w:val="a0"/>
    <w:link w:val="a7"/>
    <w:uiPriority w:val="99"/>
    <w:rsid w:val="00724A55"/>
    <w:rPr>
      <w:rFonts w:ascii="Times New Roman" w:eastAsia="Times New Roman" w:hAnsi="Times New Roman"/>
      <w:sz w:val="24"/>
      <w:szCs w:val="24"/>
    </w:rPr>
  </w:style>
  <w:style w:type="paragraph" w:customStyle="1" w:styleId="2">
    <w:name w:val="Обычный2"/>
    <w:rsid w:val="000B3627"/>
    <w:pPr>
      <w:spacing w:before="100" w:after="100"/>
    </w:pPr>
    <w:rPr>
      <w:rFonts w:ascii="Times New Roman" w:eastAsia="Times New Roman" w:hAnsi="Times New Roman"/>
      <w:snapToGrid w:val="0"/>
      <w:sz w:val="24"/>
    </w:rPr>
  </w:style>
  <w:style w:type="character" w:customStyle="1" w:styleId="blk">
    <w:name w:val="blk"/>
    <w:basedOn w:val="a0"/>
    <w:rsid w:val="000B3627"/>
  </w:style>
  <w:style w:type="paragraph" w:styleId="a9">
    <w:name w:val="Balloon Text"/>
    <w:basedOn w:val="a"/>
    <w:link w:val="aa"/>
    <w:uiPriority w:val="99"/>
    <w:semiHidden/>
    <w:unhideWhenUsed/>
    <w:rsid w:val="000B3627"/>
    <w:rPr>
      <w:rFonts w:ascii="Tahoma" w:hAnsi="Tahoma" w:cs="Tahoma"/>
      <w:sz w:val="16"/>
      <w:szCs w:val="16"/>
    </w:rPr>
  </w:style>
  <w:style w:type="character" w:customStyle="1" w:styleId="aa">
    <w:name w:val="Текст выноски Знак"/>
    <w:basedOn w:val="a0"/>
    <w:link w:val="a9"/>
    <w:uiPriority w:val="99"/>
    <w:semiHidden/>
    <w:rsid w:val="000B36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8990">
      <w:bodyDiv w:val="1"/>
      <w:marLeft w:val="0"/>
      <w:marRight w:val="0"/>
      <w:marTop w:val="0"/>
      <w:marBottom w:val="0"/>
      <w:divBdr>
        <w:top w:val="none" w:sz="0" w:space="0" w:color="auto"/>
        <w:left w:val="none" w:sz="0" w:space="0" w:color="auto"/>
        <w:bottom w:val="none" w:sz="0" w:space="0" w:color="auto"/>
        <w:right w:val="none" w:sz="0" w:space="0" w:color="auto"/>
      </w:divBdr>
    </w:div>
    <w:div w:id="502626055">
      <w:bodyDiv w:val="1"/>
      <w:marLeft w:val="0"/>
      <w:marRight w:val="0"/>
      <w:marTop w:val="0"/>
      <w:marBottom w:val="0"/>
      <w:divBdr>
        <w:top w:val="none" w:sz="0" w:space="0" w:color="auto"/>
        <w:left w:val="none" w:sz="0" w:space="0" w:color="auto"/>
        <w:bottom w:val="none" w:sz="0" w:space="0" w:color="auto"/>
        <w:right w:val="none" w:sz="0" w:space="0" w:color="auto"/>
      </w:divBdr>
    </w:div>
    <w:div w:id="11993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2620</Words>
  <Characters>14935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Паша</dc:creator>
  <cp:lastModifiedBy>Павел</cp:lastModifiedBy>
  <cp:revision>2</cp:revision>
  <cp:lastPrinted>2017-10-30T11:02:00Z</cp:lastPrinted>
  <dcterms:created xsi:type="dcterms:W3CDTF">2018-02-15T13:50:00Z</dcterms:created>
  <dcterms:modified xsi:type="dcterms:W3CDTF">2018-02-15T13:50:00Z</dcterms:modified>
</cp:coreProperties>
</file>