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0B" w:rsidRDefault="00210F0B" w:rsidP="00210F0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 программы с указанием учебных предметов, предусмотренных соответствующей образовательной программой художественно – эстетической направленности</w:t>
      </w:r>
      <w:r w:rsidRPr="0021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10F0B" w:rsidRPr="00210F0B" w:rsidRDefault="00210F0B" w:rsidP="00210F0B">
      <w:pPr>
        <w:shd w:val="clear" w:color="auto" w:fill="FFFFFF"/>
        <w:spacing w:before="100" w:beforeAutospacing="1"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5068"/>
      </w:tblGrid>
      <w:tr w:rsidR="00210F0B" w:rsidTr="00210F0B">
        <w:tc>
          <w:tcPr>
            <w:tcW w:w="675" w:type="dxa"/>
          </w:tcPr>
          <w:p w:rsidR="00210F0B" w:rsidRPr="00210F0B" w:rsidRDefault="00210F0B" w:rsidP="00210F0B">
            <w:pPr>
              <w:pStyle w:val="a4"/>
              <w:spacing w:line="102" w:lineRule="atLeast"/>
              <w:jc w:val="center"/>
              <w:rPr>
                <w:b/>
                <w:sz w:val="28"/>
                <w:szCs w:val="28"/>
              </w:rPr>
            </w:pPr>
            <w:r w:rsidRPr="00210F0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10F0B" w:rsidRPr="00210F0B" w:rsidRDefault="00210F0B" w:rsidP="00210F0B">
            <w:pPr>
              <w:pStyle w:val="a4"/>
              <w:spacing w:line="102" w:lineRule="atLeast"/>
              <w:jc w:val="center"/>
              <w:rPr>
                <w:b/>
                <w:sz w:val="28"/>
                <w:szCs w:val="28"/>
              </w:rPr>
            </w:pPr>
            <w:r w:rsidRPr="00210F0B">
              <w:rPr>
                <w:b/>
                <w:sz w:val="28"/>
                <w:szCs w:val="28"/>
              </w:rPr>
              <w:t>Вид образования</w:t>
            </w:r>
          </w:p>
        </w:tc>
        <w:tc>
          <w:tcPr>
            <w:tcW w:w="5068" w:type="dxa"/>
          </w:tcPr>
          <w:p w:rsidR="00210F0B" w:rsidRPr="00210F0B" w:rsidRDefault="00210F0B" w:rsidP="00210F0B">
            <w:pPr>
              <w:pStyle w:val="a4"/>
              <w:spacing w:line="102" w:lineRule="atLeast"/>
              <w:jc w:val="center"/>
              <w:rPr>
                <w:b/>
                <w:sz w:val="28"/>
                <w:szCs w:val="28"/>
              </w:rPr>
            </w:pPr>
            <w:r w:rsidRPr="00210F0B">
              <w:rPr>
                <w:b/>
                <w:sz w:val="28"/>
                <w:szCs w:val="28"/>
              </w:rPr>
              <w:t>Изучаемые предметы</w:t>
            </w:r>
          </w:p>
        </w:tc>
      </w:tr>
      <w:tr w:rsidR="00210F0B" w:rsidTr="00210F0B">
        <w:tc>
          <w:tcPr>
            <w:tcW w:w="675" w:type="dxa"/>
          </w:tcPr>
          <w:p w:rsidR="00210F0B" w:rsidRDefault="00EF78A8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10F0B" w:rsidRDefault="00EF78A8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музицирование</w:t>
            </w:r>
          </w:p>
        </w:tc>
        <w:tc>
          <w:tcPr>
            <w:tcW w:w="5068" w:type="dxa"/>
          </w:tcPr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8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Музыкальный инструмент:</w:t>
            </w:r>
            <w:r w:rsidRPr="00EF7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аккордеон, домра, скрипка, баян, гитара, фортепиано</w:t>
            </w:r>
          </w:p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8A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Сольфеджио</w:t>
            </w:r>
          </w:p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Музыкальная литература</w:t>
            </w:r>
          </w:p>
          <w:p w:rsid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Х</w:t>
            </w:r>
            <w:r w:rsidRPr="00EF78A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овой класс</w:t>
            </w:r>
          </w:p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Оркестровый класс</w:t>
            </w:r>
          </w:p>
          <w:p w:rsidR="00210F0B" w:rsidRPr="00B36608" w:rsidRDefault="00EF78A8" w:rsidP="00B3660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8A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Предмет по выбору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(ансамбль, музыкальный инструмент)</w:t>
            </w:r>
          </w:p>
        </w:tc>
      </w:tr>
      <w:tr w:rsidR="00210F0B" w:rsidRPr="00EF78A8" w:rsidTr="00EF78A8">
        <w:trPr>
          <w:trHeight w:val="58"/>
        </w:trPr>
        <w:tc>
          <w:tcPr>
            <w:tcW w:w="675" w:type="dxa"/>
          </w:tcPr>
          <w:p w:rsidR="00210F0B" w:rsidRPr="00EF78A8" w:rsidRDefault="00EF78A8" w:rsidP="00995CE7">
            <w:pPr>
              <w:pStyle w:val="a4"/>
              <w:jc w:val="center"/>
              <w:rPr>
                <w:sz w:val="28"/>
                <w:szCs w:val="28"/>
              </w:rPr>
            </w:pPr>
            <w:r w:rsidRPr="00EF78A8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10F0B" w:rsidRPr="00EF78A8" w:rsidRDefault="00EF78A8" w:rsidP="00995CE7">
            <w:pPr>
              <w:pStyle w:val="a4"/>
              <w:rPr>
                <w:sz w:val="28"/>
                <w:szCs w:val="28"/>
              </w:rPr>
            </w:pPr>
            <w:r w:rsidRPr="00EF78A8">
              <w:rPr>
                <w:sz w:val="28"/>
                <w:szCs w:val="28"/>
              </w:rPr>
              <w:t>Фольклорное искусство</w:t>
            </w:r>
          </w:p>
        </w:tc>
        <w:tc>
          <w:tcPr>
            <w:tcW w:w="5068" w:type="dxa"/>
          </w:tcPr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Фольклорный ансамбль</w:t>
            </w:r>
          </w:p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Музыкальный инструмент</w:t>
            </w:r>
          </w:p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Сольфеджио</w:t>
            </w:r>
          </w:p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Фольклорная хореография</w:t>
            </w:r>
          </w:p>
          <w:p w:rsidR="00EF78A8" w:rsidRPr="00EF78A8" w:rsidRDefault="00EF78A8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Народное творчество</w:t>
            </w:r>
          </w:p>
          <w:p w:rsidR="00210F0B" w:rsidRPr="00B36608" w:rsidRDefault="00EF78A8" w:rsidP="00B3660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A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Предмет по выбору (вокал).</w:t>
            </w:r>
          </w:p>
        </w:tc>
      </w:tr>
      <w:tr w:rsidR="00210F0B" w:rsidRPr="00EF78A8" w:rsidTr="00210F0B">
        <w:tc>
          <w:tcPr>
            <w:tcW w:w="675" w:type="dxa"/>
          </w:tcPr>
          <w:p w:rsidR="00210F0B" w:rsidRPr="00EF78A8" w:rsidRDefault="00995CE7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10F0B" w:rsidRPr="00EF78A8" w:rsidRDefault="00995CE7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68" w:type="dxa"/>
          </w:tcPr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Рисунок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Живопись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Композиция станковая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Скульптура</w:t>
            </w:r>
          </w:p>
          <w:p w:rsidR="00210F0B" w:rsidRPr="00B36608" w:rsidRDefault="00995CE7" w:rsidP="00B3660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Беседы об изобразительном искусстве</w:t>
            </w:r>
          </w:p>
        </w:tc>
      </w:tr>
      <w:tr w:rsidR="00210F0B" w:rsidRPr="00EF78A8" w:rsidTr="00210F0B">
        <w:tc>
          <w:tcPr>
            <w:tcW w:w="675" w:type="dxa"/>
          </w:tcPr>
          <w:p w:rsidR="00210F0B" w:rsidRPr="00EF78A8" w:rsidRDefault="00995CE7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10F0B" w:rsidRPr="00EF78A8" w:rsidRDefault="00995CE7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5068" w:type="dxa"/>
          </w:tcPr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Классический танец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Народно-сценический танец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Историко-бытовой и бальный танец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C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ды о хореографическом искусстве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C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Слушан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ие музыки и музыкальная грамота</w:t>
            </w:r>
          </w:p>
          <w:p w:rsidR="00995CE7" w:rsidRPr="00995CE7" w:rsidRDefault="00995CE7" w:rsidP="00995CE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C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готовка концертных номеров</w:t>
            </w:r>
          </w:p>
          <w:p w:rsidR="00210F0B" w:rsidRPr="00B36608" w:rsidRDefault="00995CE7" w:rsidP="00B3660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C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Предмет по выбору (музыкальный инструмент)</w:t>
            </w:r>
          </w:p>
        </w:tc>
      </w:tr>
      <w:tr w:rsidR="00A6240A" w:rsidRPr="00EF78A8" w:rsidTr="00210F0B">
        <w:tc>
          <w:tcPr>
            <w:tcW w:w="675" w:type="dxa"/>
          </w:tcPr>
          <w:p w:rsidR="00A6240A" w:rsidRDefault="001E215E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A6240A" w:rsidRDefault="00A6240A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Раннее эстетическое развитие</w:t>
            </w:r>
          </w:p>
        </w:tc>
        <w:tc>
          <w:tcPr>
            <w:tcW w:w="5068" w:type="dxa"/>
          </w:tcPr>
          <w:p w:rsidR="00A6240A" w:rsidRDefault="00EE5CD9" w:rsidP="00995CE7">
            <w:pPr>
              <w:pStyle w:val="a4"/>
              <w:rPr>
                <w:sz w:val="28"/>
                <w:szCs w:val="28"/>
              </w:rPr>
            </w:pPr>
            <w:r w:rsidRPr="00EE5CD9">
              <w:rPr>
                <w:sz w:val="28"/>
                <w:szCs w:val="28"/>
              </w:rPr>
              <w:t>Развитие музыкальных способностей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и танец</w:t>
            </w:r>
          </w:p>
          <w:p w:rsidR="00EE5CD9" w:rsidRP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 детских шумовых инструментов</w:t>
            </w:r>
          </w:p>
        </w:tc>
      </w:tr>
      <w:tr w:rsidR="00EE5CD9" w:rsidRPr="00EF78A8" w:rsidTr="00210F0B">
        <w:tc>
          <w:tcPr>
            <w:tcW w:w="675" w:type="dxa"/>
          </w:tcPr>
          <w:p w:rsidR="00EE5CD9" w:rsidRDefault="00EE5CD9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эстетическое образование</w:t>
            </w:r>
          </w:p>
        </w:tc>
        <w:tc>
          <w:tcPr>
            <w:tcW w:w="5068" w:type="dxa"/>
          </w:tcPr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 (баян, аккордеон, домра, гитара, скрипка, фортепиано, синтезатор)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 и музыкальная грамота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EE5CD9" w:rsidRP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</w:tr>
      <w:tr w:rsidR="00A6240A" w:rsidRPr="00EF78A8" w:rsidTr="00210F0B">
        <w:tc>
          <w:tcPr>
            <w:tcW w:w="675" w:type="dxa"/>
          </w:tcPr>
          <w:p w:rsidR="00A6240A" w:rsidRDefault="00EE5CD9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A6240A" w:rsidRDefault="00A6240A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5068" w:type="dxa"/>
          </w:tcPr>
          <w:p w:rsidR="00A6240A" w:rsidRPr="00EE5CD9" w:rsidRDefault="00A6240A" w:rsidP="00995CE7">
            <w:pPr>
              <w:pStyle w:val="a4"/>
              <w:rPr>
                <w:sz w:val="28"/>
                <w:szCs w:val="28"/>
              </w:rPr>
            </w:pPr>
            <w:r w:rsidRPr="00EE5CD9">
              <w:rPr>
                <w:sz w:val="28"/>
                <w:szCs w:val="28"/>
              </w:rPr>
              <w:t>Музыкальный инструмент (Фортепиано, скрипка, баян, аккордеон, гитара, домра)</w:t>
            </w:r>
          </w:p>
          <w:p w:rsidR="00A6240A" w:rsidRPr="00EE5CD9" w:rsidRDefault="00A6240A" w:rsidP="00995CE7">
            <w:pPr>
              <w:pStyle w:val="a4"/>
              <w:rPr>
                <w:sz w:val="28"/>
                <w:szCs w:val="28"/>
              </w:rPr>
            </w:pPr>
            <w:r w:rsidRPr="00EE5CD9">
              <w:rPr>
                <w:sz w:val="28"/>
                <w:szCs w:val="28"/>
              </w:rPr>
              <w:t>Сольфеджио</w:t>
            </w:r>
          </w:p>
          <w:p w:rsidR="00A6240A" w:rsidRPr="00EE5CD9" w:rsidRDefault="00A6240A" w:rsidP="00995CE7">
            <w:pPr>
              <w:pStyle w:val="a4"/>
              <w:rPr>
                <w:sz w:val="28"/>
                <w:szCs w:val="28"/>
              </w:rPr>
            </w:pPr>
            <w:r w:rsidRPr="00EE5CD9">
              <w:rPr>
                <w:sz w:val="28"/>
                <w:szCs w:val="28"/>
              </w:rPr>
              <w:t>Музыкальная литература</w:t>
            </w:r>
          </w:p>
          <w:p w:rsidR="00A6240A" w:rsidRPr="00EE5CD9" w:rsidRDefault="00A6240A" w:rsidP="00995CE7">
            <w:pPr>
              <w:pStyle w:val="a4"/>
              <w:rPr>
                <w:sz w:val="28"/>
                <w:szCs w:val="28"/>
              </w:rPr>
            </w:pPr>
            <w:r w:rsidRPr="00EE5CD9">
              <w:rPr>
                <w:sz w:val="28"/>
                <w:szCs w:val="28"/>
              </w:rPr>
              <w:t>Предмет по выбору (хор, оркестровое исполнительство)</w:t>
            </w:r>
          </w:p>
        </w:tc>
      </w:tr>
      <w:tr w:rsidR="00A6240A" w:rsidRPr="00EF78A8" w:rsidTr="00210F0B">
        <w:tc>
          <w:tcPr>
            <w:tcW w:w="675" w:type="dxa"/>
          </w:tcPr>
          <w:p w:rsidR="00A6240A" w:rsidRDefault="00EE5CD9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A6240A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исполнительство</w:t>
            </w:r>
          </w:p>
        </w:tc>
        <w:tc>
          <w:tcPr>
            <w:tcW w:w="5068" w:type="dxa"/>
          </w:tcPr>
          <w:p w:rsidR="00A6240A" w:rsidRDefault="00EE5CD9" w:rsidP="00995CE7">
            <w:pPr>
              <w:pStyle w:val="a4"/>
              <w:rPr>
                <w:sz w:val="28"/>
                <w:szCs w:val="28"/>
              </w:rPr>
            </w:pPr>
            <w:r w:rsidRPr="00EE5CD9">
              <w:rPr>
                <w:sz w:val="28"/>
                <w:szCs w:val="28"/>
              </w:rPr>
              <w:t>Основы вокального исполнительства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  <w:p w:rsidR="00EE5CD9" w:rsidRP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по выбору (вокальный </w:t>
            </w:r>
            <w:r>
              <w:rPr>
                <w:sz w:val="28"/>
                <w:szCs w:val="28"/>
              </w:rPr>
              <w:lastRenderedPageBreak/>
              <w:t>ансамбль, музыкальный инструмент)</w:t>
            </w:r>
          </w:p>
        </w:tc>
      </w:tr>
      <w:tr w:rsidR="00EE5CD9" w:rsidRPr="00EF78A8" w:rsidTr="00210F0B">
        <w:tc>
          <w:tcPr>
            <w:tcW w:w="675" w:type="dxa"/>
          </w:tcPr>
          <w:p w:rsidR="00EE5CD9" w:rsidRDefault="00EE5CD9" w:rsidP="00995CE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</w:tcPr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5068" w:type="dxa"/>
          </w:tcPr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классического танца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Историко</w:t>
            </w:r>
            <w:proofErr w:type="spellEnd"/>
            <w:r>
              <w:rPr>
                <w:sz w:val="28"/>
                <w:szCs w:val="28"/>
              </w:rPr>
              <w:t xml:space="preserve"> – бытовой</w:t>
            </w:r>
          </w:p>
          <w:p w:rsid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концертных номеров</w:t>
            </w:r>
          </w:p>
          <w:p w:rsidR="00EE5CD9" w:rsidRPr="00EE5CD9" w:rsidRDefault="00EE5CD9" w:rsidP="00995CE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по выбору (</w:t>
            </w:r>
            <w:r w:rsidR="0094240A">
              <w:rPr>
                <w:sz w:val="28"/>
                <w:szCs w:val="28"/>
              </w:rPr>
              <w:t>основы современного танца, музыкальный инструмент)</w:t>
            </w:r>
          </w:p>
        </w:tc>
      </w:tr>
    </w:tbl>
    <w:p w:rsidR="00C44964" w:rsidRDefault="00C44964" w:rsidP="00C4496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F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Образовательные программы с указанием учебных предметов, предусмотренных соответствующей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дополнительной предпрофессиональной обще</w:t>
      </w:r>
      <w:r w:rsidRPr="00210F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вательной программой в области искусств</w:t>
      </w:r>
      <w:r w:rsidRPr="00210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3828"/>
        <w:gridCol w:w="5068"/>
      </w:tblGrid>
      <w:tr w:rsidR="00C44964" w:rsidTr="00C44964">
        <w:tc>
          <w:tcPr>
            <w:tcW w:w="675" w:type="dxa"/>
          </w:tcPr>
          <w:p w:rsidR="00C44964" w:rsidRPr="00C44964" w:rsidRDefault="00C44964" w:rsidP="00C44964">
            <w:pPr>
              <w:pStyle w:val="a4"/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C44964" w:rsidRPr="00C44964" w:rsidRDefault="00C44964" w:rsidP="00C44964">
            <w:pPr>
              <w:pStyle w:val="a4"/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 w:rsidRPr="00C44964">
              <w:rPr>
                <w:b/>
                <w:sz w:val="28"/>
                <w:szCs w:val="28"/>
              </w:rPr>
              <w:t>Вид образования</w:t>
            </w:r>
          </w:p>
        </w:tc>
        <w:tc>
          <w:tcPr>
            <w:tcW w:w="5068" w:type="dxa"/>
          </w:tcPr>
          <w:p w:rsidR="00C44964" w:rsidRPr="00C44964" w:rsidRDefault="00C44964" w:rsidP="00C44964">
            <w:pPr>
              <w:pStyle w:val="a4"/>
              <w:tabs>
                <w:tab w:val="left" w:pos="6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Изучаемые предметы</w:t>
            </w:r>
          </w:p>
        </w:tc>
      </w:tr>
      <w:tr w:rsidR="00C44964" w:rsidTr="00C44964">
        <w:tc>
          <w:tcPr>
            <w:tcW w:w="675" w:type="dxa"/>
          </w:tcPr>
          <w:p w:rsidR="00C44964" w:rsidRDefault="00C44964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44964" w:rsidRPr="00C44964" w:rsidRDefault="00C44964" w:rsidP="00C44964">
            <w:pPr>
              <w:shd w:val="clear" w:color="auto" w:fill="FFFFFF"/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  <w:p w:rsidR="00C44964" w:rsidRDefault="00C44964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Обязательная часть: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Специальность: аккордеон,</w:t>
            </w: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баян,</w:t>
            </w:r>
            <w:r w:rsidRPr="00C4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домра, гитара.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Хоровой класс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музыки</w:t>
            </w:r>
          </w:p>
          <w:p w:rsidR="00C44964" w:rsidRPr="007300BB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литерат</w:t>
            </w: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 (зарубежная, отечественная)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Вариативная часть</w:t>
            </w: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C44964" w:rsidRPr="00C44964" w:rsidRDefault="00C44964" w:rsidP="00C449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Оркестровый класс</w:t>
            </w:r>
          </w:p>
          <w:p w:rsidR="00C44964" w:rsidRPr="007300BB" w:rsidRDefault="00C44964" w:rsidP="00C44964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  <w:tr w:rsidR="00C44964" w:rsidTr="00C44964">
        <w:tc>
          <w:tcPr>
            <w:tcW w:w="675" w:type="dxa"/>
          </w:tcPr>
          <w:p w:rsidR="00C44964" w:rsidRDefault="007300BB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44964" w:rsidRDefault="007300BB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предпрофессиональная </w:t>
            </w:r>
            <w:r>
              <w:rPr>
                <w:sz w:val="28"/>
                <w:szCs w:val="28"/>
              </w:rPr>
              <w:lastRenderedPageBreak/>
              <w:t>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5068" w:type="dxa"/>
          </w:tcPr>
          <w:p w:rsidR="00C44964" w:rsidRP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 w:rsidRPr="007300BB">
              <w:rPr>
                <w:sz w:val="28"/>
                <w:szCs w:val="28"/>
                <w:u w:val="single"/>
              </w:rPr>
              <w:lastRenderedPageBreak/>
              <w:t>Обязательная часть:</w:t>
            </w:r>
          </w:p>
          <w:p w:rsid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Фольклорный ансамбль</w:t>
            </w:r>
          </w:p>
          <w:p w:rsid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 (аккордеон, баян, домра)</w:t>
            </w:r>
          </w:p>
          <w:p w:rsid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  <w:p w:rsid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музыкальное творчество</w:t>
            </w:r>
          </w:p>
          <w:p w:rsid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  <w:p w:rsid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Вариативная часть:</w:t>
            </w:r>
          </w:p>
          <w:p w:rsidR="007300BB" w:rsidRPr="007300BB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хореография</w:t>
            </w:r>
          </w:p>
        </w:tc>
      </w:tr>
      <w:tr w:rsidR="00C44964" w:rsidTr="00C44964">
        <w:tc>
          <w:tcPr>
            <w:tcW w:w="675" w:type="dxa"/>
          </w:tcPr>
          <w:p w:rsidR="00C44964" w:rsidRDefault="007300BB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:rsidR="00C44964" w:rsidRDefault="007300BB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5068" w:type="dxa"/>
          </w:tcPr>
          <w:p w:rsidR="00C44964" w:rsidRDefault="007300BB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Обязательная часть:</w:t>
            </w:r>
          </w:p>
          <w:p w:rsidR="007300BB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 w:rsidRPr="00D60B57">
              <w:rPr>
                <w:sz w:val="28"/>
                <w:szCs w:val="28"/>
              </w:rPr>
              <w:t>Специальность и чтение с листа</w:t>
            </w:r>
          </w:p>
          <w:p w:rsid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</w:t>
            </w:r>
          </w:p>
          <w:p w:rsid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Концертмейстерский класс</w:t>
            </w:r>
          </w:p>
          <w:p w:rsid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Хоровой класс</w:t>
            </w:r>
          </w:p>
          <w:p w:rsid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  <w:p w:rsid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  <w:p w:rsid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  <w:p w:rsid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Вариативная часть: </w:t>
            </w:r>
          </w:p>
          <w:p w:rsidR="00D60B57" w:rsidRPr="00D60B57" w:rsidRDefault="00D60B57" w:rsidP="007300B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Элементарная теория музыки</w:t>
            </w:r>
          </w:p>
        </w:tc>
      </w:tr>
      <w:tr w:rsidR="00C44964" w:rsidTr="00C44964">
        <w:tc>
          <w:tcPr>
            <w:tcW w:w="675" w:type="dxa"/>
          </w:tcPr>
          <w:p w:rsidR="00C44964" w:rsidRDefault="00D60B57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E78D2" w:rsidRDefault="00D60B57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C44964" w:rsidRDefault="00D60B57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5E78D2">
              <w:rPr>
                <w:sz w:val="28"/>
                <w:szCs w:val="28"/>
              </w:rPr>
              <w:t>едпрофессиональная общеобразоват</w:t>
            </w:r>
            <w:r>
              <w:rPr>
                <w:sz w:val="28"/>
                <w:szCs w:val="28"/>
              </w:rPr>
              <w:t>ельная программа</w:t>
            </w:r>
            <w:r w:rsidR="005E78D2">
              <w:rPr>
                <w:sz w:val="28"/>
                <w:szCs w:val="28"/>
              </w:rPr>
              <w:t xml:space="preserve"> в области изобразительного искусства «Живопись»</w:t>
            </w:r>
          </w:p>
        </w:tc>
        <w:tc>
          <w:tcPr>
            <w:tcW w:w="5068" w:type="dxa"/>
          </w:tcPr>
          <w:p w:rsidR="00C44964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 w:rsidRPr="00EF4B13">
              <w:rPr>
                <w:sz w:val="28"/>
                <w:szCs w:val="28"/>
                <w:u w:val="single"/>
              </w:rPr>
              <w:t>Обязательная часть: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 w:rsidRPr="00EF4B13">
              <w:rPr>
                <w:sz w:val="28"/>
                <w:szCs w:val="28"/>
              </w:rPr>
              <w:t>Основы изобразительной грамоты и рисование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Прикладное творчество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Живопись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станковая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об искусстве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изобразительного искусства</w:t>
            </w:r>
          </w:p>
          <w:p w:rsid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Вариативная часть:</w:t>
            </w:r>
          </w:p>
          <w:p w:rsidR="00EF4B13" w:rsidRPr="00EF4B13" w:rsidRDefault="00EF4B13" w:rsidP="00462C3B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</w:t>
            </w:r>
          </w:p>
        </w:tc>
      </w:tr>
      <w:tr w:rsidR="00C44964" w:rsidTr="00C44964">
        <w:tc>
          <w:tcPr>
            <w:tcW w:w="675" w:type="dxa"/>
          </w:tcPr>
          <w:p w:rsidR="00C44964" w:rsidRDefault="005E78D2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C44964" w:rsidRDefault="005E78D2" w:rsidP="00C44964">
            <w:pPr>
              <w:pStyle w:val="a4"/>
              <w:tabs>
                <w:tab w:val="left" w:pos="6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5068" w:type="dxa"/>
          </w:tcPr>
          <w:p w:rsidR="00C44964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 w:rsidRPr="005E78D2">
              <w:rPr>
                <w:sz w:val="28"/>
                <w:szCs w:val="28"/>
                <w:u w:val="single"/>
              </w:rPr>
              <w:t>Обязательная часть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 w:rsidRPr="005E78D2">
              <w:rPr>
                <w:sz w:val="28"/>
                <w:szCs w:val="28"/>
              </w:rPr>
              <w:t>Танец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танец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 – сценический танец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концертных номеров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 и музыкальная грамота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хореографического искусства</w:t>
            </w:r>
          </w:p>
          <w:p w:rsidR="005E78D2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  <w:u w:val="single"/>
              </w:rPr>
            </w:pPr>
            <w:r w:rsidRPr="005E78D2">
              <w:rPr>
                <w:sz w:val="28"/>
                <w:szCs w:val="28"/>
                <w:u w:val="single"/>
              </w:rPr>
              <w:t>Вариативная часть:</w:t>
            </w:r>
          </w:p>
          <w:p w:rsidR="005E78D2" w:rsidRPr="00B36608" w:rsidRDefault="005E78D2" w:rsidP="005E78D2">
            <w:pPr>
              <w:pStyle w:val="a4"/>
              <w:tabs>
                <w:tab w:val="left" w:pos="620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Историко</w:t>
            </w:r>
            <w:proofErr w:type="spellEnd"/>
            <w:r>
              <w:rPr>
                <w:sz w:val="28"/>
                <w:szCs w:val="28"/>
              </w:rPr>
              <w:t xml:space="preserve"> – бытовой</w:t>
            </w:r>
            <w:proofErr w:type="gramEnd"/>
            <w:r>
              <w:rPr>
                <w:sz w:val="28"/>
                <w:szCs w:val="28"/>
              </w:rPr>
              <w:t xml:space="preserve"> танец</w:t>
            </w:r>
          </w:p>
        </w:tc>
      </w:tr>
    </w:tbl>
    <w:p w:rsidR="00210F0B" w:rsidRPr="00EF78A8" w:rsidRDefault="00210F0B" w:rsidP="00C44964">
      <w:pPr>
        <w:pStyle w:val="a4"/>
        <w:tabs>
          <w:tab w:val="left" w:pos="6200"/>
        </w:tabs>
        <w:jc w:val="center"/>
        <w:rPr>
          <w:sz w:val="28"/>
          <w:szCs w:val="28"/>
        </w:rPr>
      </w:pPr>
    </w:p>
    <w:p w:rsidR="007E00A2" w:rsidRPr="00B9272F" w:rsidRDefault="007E00A2" w:rsidP="007E00A2">
      <w:pPr>
        <w:pStyle w:val="a4"/>
        <w:spacing w:after="240"/>
        <w:rPr>
          <w:sz w:val="28"/>
          <w:szCs w:val="28"/>
        </w:rPr>
      </w:pPr>
    </w:p>
    <w:p w:rsidR="00210F0B" w:rsidRPr="007E00A2" w:rsidRDefault="00210F0B" w:rsidP="007E00A2">
      <w:pPr>
        <w:pStyle w:val="a4"/>
        <w:spacing w:after="0"/>
        <w:rPr>
          <w:b/>
          <w:sz w:val="28"/>
          <w:szCs w:val="28"/>
        </w:rPr>
      </w:pPr>
    </w:p>
    <w:p w:rsidR="00210F0B" w:rsidRPr="00026076" w:rsidRDefault="00210F0B" w:rsidP="00995CE7">
      <w:pPr>
        <w:pStyle w:val="a4"/>
        <w:spacing w:after="240"/>
        <w:rPr>
          <w:b/>
          <w:sz w:val="28"/>
          <w:szCs w:val="28"/>
        </w:rPr>
      </w:pPr>
    </w:p>
    <w:p w:rsidR="00210F0B" w:rsidRDefault="00210F0B" w:rsidP="00995CE7">
      <w:pPr>
        <w:pStyle w:val="a4"/>
        <w:spacing w:after="240"/>
      </w:pPr>
      <w:r>
        <w:rPr>
          <w:rFonts w:ascii="Georgia" w:hAnsi="Georgia"/>
          <w:color w:val="444444"/>
          <w:sz w:val="20"/>
          <w:szCs w:val="20"/>
        </w:rPr>
        <w:br/>
      </w:r>
    </w:p>
    <w:sectPr w:rsidR="00210F0B" w:rsidSect="00FA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980"/>
    <w:multiLevelType w:val="hybridMultilevel"/>
    <w:tmpl w:val="FF0E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40D8"/>
    <w:multiLevelType w:val="multilevel"/>
    <w:tmpl w:val="A3F4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0E6D"/>
    <w:rsid w:val="00026076"/>
    <w:rsid w:val="001E215E"/>
    <w:rsid w:val="00210F0B"/>
    <w:rsid w:val="0021698C"/>
    <w:rsid w:val="0038718D"/>
    <w:rsid w:val="00390AAC"/>
    <w:rsid w:val="003B088E"/>
    <w:rsid w:val="00462C3B"/>
    <w:rsid w:val="004D170A"/>
    <w:rsid w:val="00521F99"/>
    <w:rsid w:val="005E78D2"/>
    <w:rsid w:val="007003E2"/>
    <w:rsid w:val="007300BB"/>
    <w:rsid w:val="007E00A2"/>
    <w:rsid w:val="0094240A"/>
    <w:rsid w:val="00995CE7"/>
    <w:rsid w:val="00A6240A"/>
    <w:rsid w:val="00A71F10"/>
    <w:rsid w:val="00AE61D3"/>
    <w:rsid w:val="00B36608"/>
    <w:rsid w:val="00B85EF4"/>
    <w:rsid w:val="00B9272F"/>
    <w:rsid w:val="00C44964"/>
    <w:rsid w:val="00D0055D"/>
    <w:rsid w:val="00D60B57"/>
    <w:rsid w:val="00D8270E"/>
    <w:rsid w:val="00D9304F"/>
    <w:rsid w:val="00E40E6D"/>
    <w:rsid w:val="00E76DF3"/>
    <w:rsid w:val="00EE5CD9"/>
    <w:rsid w:val="00EF4B13"/>
    <w:rsid w:val="00EF78A8"/>
    <w:rsid w:val="00F1282C"/>
    <w:rsid w:val="00F30495"/>
    <w:rsid w:val="00FA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F0B"/>
    <w:rPr>
      <w:b/>
      <w:bCs/>
    </w:rPr>
  </w:style>
  <w:style w:type="paragraph" w:styleId="a4">
    <w:name w:val="Normal (Web)"/>
    <w:basedOn w:val="a"/>
    <w:uiPriority w:val="99"/>
    <w:semiHidden/>
    <w:unhideWhenUsed/>
    <w:rsid w:val="00210F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1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F0B"/>
    <w:rPr>
      <w:b/>
      <w:bCs/>
    </w:rPr>
  </w:style>
  <w:style w:type="paragraph" w:styleId="a4">
    <w:name w:val="Normal (Web)"/>
    <w:basedOn w:val="a"/>
    <w:uiPriority w:val="99"/>
    <w:semiHidden/>
    <w:unhideWhenUsed/>
    <w:rsid w:val="00210F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12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2015-09-24T04:50:00Z</dcterms:created>
  <dcterms:modified xsi:type="dcterms:W3CDTF">2015-09-24T04:50:00Z</dcterms:modified>
</cp:coreProperties>
</file>