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A4" w:rsidRPr="00B26A92" w:rsidRDefault="006928A4" w:rsidP="001C5A80">
      <w:pPr>
        <w:pStyle w:val="Default"/>
        <w:ind w:firstLine="5670"/>
        <w:rPr>
          <w:sz w:val="28"/>
          <w:szCs w:val="28"/>
        </w:rPr>
      </w:pPr>
      <w:r w:rsidRPr="00B26A92">
        <w:rPr>
          <w:sz w:val="28"/>
          <w:szCs w:val="28"/>
        </w:rPr>
        <w:t>Проект</w:t>
      </w:r>
    </w:p>
    <w:p w:rsidR="006928A4" w:rsidRPr="00B26A92" w:rsidRDefault="006928A4" w:rsidP="001C5A80">
      <w:pPr>
        <w:pStyle w:val="Default"/>
        <w:ind w:firstLine="5670"/>
        <w:rPr>
          <w:sz w:val="28"/>
          <w:szCs w:val="28"/>
        </w:rPr>
      </w:pPr>
      <w:r w:rsidRPr="00B26A92">
        <w:rPr>
          <w:sz w:val="28"/>
          <w:szCs w:val="28"/>
        </w:rPr>
        <w:t>вносится Правительством</w:t>
      </w:r>
    </w:p>
    <w:p w:rsidR="006928A4" w:rsidRPr="00B26A92" w:rsidRDefault="006928A4" w:rsidP="001C5A80">
      <w:pPr>
        <w:pStyle w:val="Default"/>
        <w:ind w:firstLine="5670"/>
        <w:rPr>
          <w:sz w:val="28"/>
          <w:szCs w:val="28"/>
        </w:rPr>
      </w:pPr>
      <w:r w:rsidRPr="00B26A92">
        <w:rPr>
          <w:sz w:val="28"/>
          <w:szCs w:val="28"/>
        </w:rPr>
        <w:t>Ханты-Мансийского</w:t>
      </w:r>
    </w:p>
    <w:p w:rsidR="006928A4" w:rsidRPr="00B26A92" w:rsidRDefault="006928A4" w:rsidP="001C5A80">
      <w:pPr>
        <w:pStyle w:val="Default"/>
        <w:ind w:firstLine="5670"/>
        <w:rPr>
          <w:sz w:val="28"/>
          <w:szCs w:val="28"/>
        </w:rPr>
      </w:pPr>
      <w:r w:rsidRPr="00B26A92">
        <w:rPr>
          <w:sz w:val="28"/>
          <w:szCs w:val="28"/>
        </w:rPr>
        <w:t>автономного округа – Югры</w:t>
      </w:r>
    </w:p>
    <w:p w:rsidR="006928A4" w:rsidRPr="00B26A92" w:rsidRDefault="006928A4" w:rsidP="001C5A80">
      <w:pPr>
        <w:pStyle w:val="Default"/>
        <w:rPr>
          <w:sz w:val="28"/>
          <w:szCs w:val="28"/>
        </w:rPr>
      </w:pPr>
    </w:p>
    <w:p w:rsidR="006928A4" w:rsidRPr="00B26A92" w:rsidRDefault="006928A4" w:rsidP="001C5A80">
      <w:pPr>
        <w:pStyle w:val="Default"/>
        <w:rPr>
          <w:sz w:val="28"/>
          <w:szCs w:val="28"/>
        </w:rPr>
      </w:pPr>
    </w:p>
    <w:p w:rsidR="006928A4" w:rsidRPr="00B26A92" w:rsidRDefault="006928A4" w:rsidP="001C5A80">
      <w:pPr>
        <w:pStyle w:val="Default"/>
        <w:jc w:val="center"/>
        <w:rPr>
          <w:sz w:val="28"/>
          <w:szCs w:val="28"/>
        </w:rPr>
      </w:pPr>
      <w:r w:rsidRPr="00B26A92">
        <w:rPr>
          <w:b/>
          <w:bCs/>
          <w:sz w:val="28"/>
          <w:szCs w:val="28"/>
        </w:rPr>
        <w:t>ХАНТЫ-МАНСИЙСКИЙ АВТОНОМНЫЙ ОКРУГ – ЮГРА</w:t>
      </w:r>
    </w:p>
    <w:p w:rsidR="006928A4" w:rsidRPr="00B26A92" w:rsidRDefault="006928A4" w:rsidP="001C5A80">
      <w:pPr>
        <w:pStyle w:val="Default"/>
        <w:jc w:val="center"/>
        <w:rPr>
          <w:b/>
          <w:bCs/>
          <w:sz w:val="44"/>
          <w:szCs w:val="44"/>
        </w:rPr>
      </w:pPr>
      <w:r w:rsidRPr="00B26A92">
        <w:rPr>
          <w:b/>
          <w:bCs/>
          <w:sz w:val="44"/>
          <w:szCs w:val="44"/>
        </w:rPr>
        <w:t>ЗАКОН</w:t>
      </w:r>
    </w:p>
    <w:p w:rsidR="006928A4" w:rsidRPr="00B26A92" w:rsidRDefault="006928A4" w:rsidP="001C5A80">
      <w:pPr>
        <w:pStyle w:val="Default"/>
        <w:jc w:val="center"/>
        <w:rPr>
          <w:sz w:val="28"/>
          <w:szCs w:val="28"/>
        </w:rPr>
      </w:pPr>
    </w:p>
    <w:p w:rsidR="006928A4" w:rsidRPr="00B26A92" w:rsidRDefault="006928A4" w:rsidP="001C5A80">
      <w:pPr>
        <w:spacing w:after="0" w:line="240" w:lineRule="auto"/>
        <w:jc w:val="center"/>
        <w:outlineLvl w:val="0"/>
        <w:rPr>
          <w:rFonts w:ascii="Times New Roman" w:eastAsia="Times New Roman" w:hAnsi="Times New Roman" w:cs="Times New Roman"/>
          <w:bCs/>
          <w:kern w:val="36"/>
          <w:sz w:val="28"/>
          <w:szCs w:val="28"/>
          <w:lang w:eastAsia="ru-RU"/>
        </w:rPr>
      </w:pPr>
      <w:r w:rsidRPr="00B26A92">
        <w:rPr>
          <w:rFonts w:ascii="Times New Roman" w:eastAsia="Times New Roman" w:hAnsi="Times New Roman" w:cs="Times New Roman"/>
          <w:b/>
          <w:bCs/>
          <w:kern w:val="36"/>
          <w:sz w:val="28"/>
          <w:szCs w:val="28"/>
          <w:lang w:eastAsia="ru-RU"/>
        </w:rPr>
        <w:t>О благоустройстве в Ханты-Мансийском автономном округе -</w:t>
      </w:r>
      <w:r w:rsidR="003D2FA5">
        <w:rPr>
          <w:rFonts w:ascii="Times New Roman" w:eastAsia="Times New Roman" w:hAnsi="Times New Roman" w:cs="Times New Roman"/>
          <w:b/>
          <w:bCs/>
          <w:kern w:val="36"/>
          <w:sz w:val="28"/>
          <w:szCs w:val="28"/>
          <w:lang w:eastAsia="ru-RU"/>
        </w:rPr>
        <w:t xml:space="preserve"> </w:t>
      </w:r>
      <w:r w:rsidRPr="00B26A92">
        <w:rPr>
          <w:rFonts w:ascii="Times New Roman" w:eastAsia="Times New Roman" w:hAnsi="Times New Roman" w:cs="Times New Roman"/>
          <w:b/>
          <w:bCs/>
          <w:kern w:val="36"/>
          <w:sz w:val="28"/>
          <w:szCs w:val="28"/>
          <w:lang w:eastAsia="ru-RU"/>
        </w:rPr>
        <w:t>Югре</w:t>
      </w:r>
    </w:p>
    <w:p w:rsidR="006928A4" w:rsidRPr="00B26A92" w:rsidRDefault="006928A4" w:rsidP="001C5A80">
      <w:pPr>
        <w:pStyle w:val="Style5"/>
        <w:widowControl/>
        <w:tabs>
          <w:tab w:val="left" w:leader="underscore" w:pos="6394"/>
        </w:tabs>
        <w:spacing w:line="240" w:lineRule="auto"/>
        <w:rPr>
          <w:rStyle w:val="FontStyle15"/>
          <w:rFonts w:eastAsia="Arial Unicode MS"/>
          <w:sz w:val="28"/>
          <w:szCs w:val="28"/>
        </w:rPr>
      </w:pPr>
    </w:p>
    <w:p w:rsidR="006928A4" w:rsidRPr="00B26A92" w:rsidRDefault="006928A4" w:rsidP="001C5A80">
      <w:pPr>
        <w:pStyle w:val="Style5"/>
        <w:widowControl/>
        <w:tabs>
          <w:tab w:val="left" w:leader="underscore" w:pos="6394"/>
        </w:tabs>
        <w:spacing w:line="240" w:lineRule="auto"/>
        <w:rPr>
          <w:rStyle w:val="FontStyle15"/>
          <w:rFonts w:eastAsia="Arial Unicode MS"/>
          <w:sz w:val="28"/>
          <w:szCs w:val="28"/>
        </w:rPr>
      </w:pPr>
      <w:r w:rsidRPr="00B26A92">
        <w:rPr>
          <w:rStyle w:val="FontStyle15"/>
          <w:rFonts w:eastAsia="Arial Unicode MS"/>
          <w:sz w:val="28"/>
          <w:szCs w:val="28"/>
        </w:rPr>
        <w:t>Принят Думой Ханты-Мансийского</w:t>
      </w:r>
      <w:r w:rsidRPr="00B26A92">
        <w:rPr>
          <w:rStyle w:val="FontStyle15"/>
          <w:rFonts w:eastAsia="Arial Unicode MS"/>
          <w:sz w:val="28"/>
          <w:szCs w:val="28"/>
        </w:rPr>
        <w:br/>
        <w:t>автономного округа – Югры ________________ 2015 года</w:t>
      </w:r>
    </w:p>
    <w:p w:rsidR="008732DE" w:rsidRPr="00FE427A" w:rsidRDefault="008732DE" w:rsidP="00FE427A">
      <w:pPr>
        <w:spacing w:after="0" w:line="240" w:lineRule="auto"/>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w:t>
      </w:r>
      <w:r w:rsidR="00FE427A">
        <w:rPr>
          <w:rFonts w:ascii="Times New Roman" w:eastAsia="Times New Roman" w:hAnsi="Times New Roman" w:cs="Times New Roman"/>
          <w:bCs/>
          <w:sz w:val="28"/>
          <w:szCs w:val="28"/>
          <w:lang w:eastAsia="ru-RU"/>
        </w:rPr>
        <w:t xml:space="preserve">. </w:t>
      </w:r>
      <w:r w:rsidR="00FE427A" w:rsidRPr="00A01A0A">
        <w:rPr>
          <w:rFonts w:ascii="Times New Roman" w:eastAsia="Times New Roman" w:hAnsi="Times New Roman" w:cs="Times New Roman"/>
          <w:b/>
          <w:bCs/>
          <w:sz w:val="28"/>
          <w:szCs w:val="28"/>
          <w:lang w:eastAsia="ru-RU"/>
        </w:rPr>
        <w:t>Общие положения</w:t>
      </w:r>
    </w:p>
    <w:p w:rsidR="006F70D0" w:rsidRPr="00B26A92" w:rsidRDefault="006F70D0" w:rsidP="001C5A80">
      <w:pPr>
        <w:spacing w:after="0" w:line="240" w:lineRule="auto"/>
        <w:jc w:val="both"/>
        <w:rPr>
          <w:rFonts w:ascii="Times New Roman" w:eastAsia="Times New Roman" w:hAnsi="Times New Roman" w:cs="Times New Roman"/>
          <w:bCs/>
          <w:sz w:val="28"/>
          <w:szCs w:val="28"/>
          <w:lang w:eastAsia="ru-RU"/>
        </w:rPr>
      </w:pPr>
    </w:p>
    <w:p w:rsidR="008732DE" w:rsidRPr="00303563" w:rsidRDefault="008732DE" w:rsidP="00303563">
      <w:pPr>
        <w:spacing w:after="0" w:line="240" w:lineRule="auto"/>
        <w:ind w:firstLine="708"/>
        <w:jc w:val="both"/>
        <w:outlineLvl w:val="2"/>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1.</w:t>
      </w:r>
      <w:r w:rsidRPr="00303563">
        <w:rPr>
          <w:rFonts w:ascii="Times New Roman" w:eastAsia="Times New Roman" w:hAnsi="Times New Roman" w:cs="Times New Roman"/>
          <w:b/>
          <w:bCs/>
          <w:sz w:val="28"/>
          <w:szCs w:val="28"/>
          <w:lang w:eastAsia="ru-RU"/>
        </w:rPr>
        <w:t xml:space="preserve"> Предмет регулирования и задачи настоящего Закона</w:t>
      </w:r>
    </w:p>
    <w:p w:rsidR="006F70D0" w:rsidRPr="00B26A92" w:rsidRDefault="006F70D0"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Настоящий Закон устанавливает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 (далее также</w:t>
      </w:r>
      <w:r w:rsidRPr="00B26A92">
        <w:rPr>
          <w:rFonts w:ascii="Times New Roman" w:eastAsia="Times New Roman" w:hAnsi="Times New Roman" w:cs="Times New Roman"/>
          <w:sz w:val="28"/>
          <w:szCs w:val="28"/>
          <w:lang w:eastAsia="ru-RU"/>
        </w:rPr>
        <w:t xml:space="preserve"> </w:t>
      </w:r>
      <w:r w:rsidR="003D2FA5">
        <w:rPr>
          <w:rFonts w:ascii="Times New Roman" w:eastAsia="Times New Roman" w:hAnsi="Times New Roman" w:cs="Times New Roman"/>
          <w:sz w:val="28"/>
          <w:szCs w:val="28"/>
          <w:lang w:eastAsia="ru-RU"/>
        </w:rPr>
        <w:t>– автономный округ)</w:t>
      </w:r>
      <w:r w:rsidR="00973E16">
        <w:rPr>
          <w:rFonts w:ascii="Times New Roman" w:eastAsia="Times New Roman" w:hAnsi="Times New Roman" w:cs="Times New Roman"/>
          <w:sz w:val="28"/>
          <w:szCs w:val="28"/>
          <w:lang w:eastAsia="ru-RU"/>
        </w:rPr>
        <w:t>,</w:t>
      </w:r>
      <w:r w:rsidR="003D2FA5">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 xml:space="preserve">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муниципальных образований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юридических и физических лиц, являющихся собственниками, правообладателями расположенных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3D2FA5">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Основными задачами настоящего Закона являются:</w:t>
      </w:r>
    </w:p>
    <w:p w:rsidR="00794541"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обеспечение формирования единого облика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б) обеспечение создания, содержания и развития объектов благоустройства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обеспечение доступности территорий общего пользования;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обеспечение сохранности объектов благоустройства;</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обеспечение комфортного и безопасного проживания граждан.</w:t>
      </w:r>
      <w:r w:rsidRPr="00B26A92">
        <w:rPr>
          <w:rFonts w:ascii="Times New Roman" w:eastAsia="Times New Roman" w:hAnsi="Times New Roman" w:cs="Times New Roman"/>
          <w:sz w:val="28"/>
          <w:szCs w:val="28"/>
          <w:lang w:eastAsia="ru-RU"/>
        </w:rPr>
        <w:br/>
      </w:r>
    </w:p>
    <w:p w:rsidR="00DF76F8" w:rsidRPr="00303563" w:rsidRDefault="008732DE" w:rsidP="00211F4E">
      <w:pPr>
        <w:spacing w:after="0" w:line="240" w:lineRule="auto"/>
        <w:ind w:firstLine="709"/>
        <w:jc w:val="both"/>
        <w:outlineLvl w:val="2"/>
        <w:rPr>
          <w:rFonts w:ascii="Times New Roman" w:eastAsia="Times New Roman" w:hAnsi="Times New Roman" w:cs="Times New Roman"/>
          <w:b/>
          <w:bCs/>
          <w:kern w:val="36"/>
          <w:sz w:val="28"/>
          <w:szCs w:val="28"/>
          <w:lang w:eastAsia="ru-RU"/>
        </w:rPr>
      </w:pPr>
      <w:r w:rsidRPr="00A01A0A">
        <w:rPr>
          <w:rFonts w:ascii="Times New Roman" w:eastAsia="Times New Roman" w:hAnsi="Times New Roman" w:cs="Times New Roman"/>
          <w:bCs/>
          <w:sz w:val="28"/>
          <w:szCs w:val="28"/>
          <w:lang w:eastAsia="ru-RU"/>
        </w:rPr>
        <w:t>Статья 2.</w:t>
      </w:r>
      <w:r w:rsidRPr="00303563">
        <w:rPr>
          <w:rFonts w:ascii="Times New Roman" w:eastAsia="Times New Roman" w:hAnsi="Times New Roman" w:cs="Times New Roman"/>
          <w:b/>
          <w:bCs/>
          <w:sz w:val="28"/>
          <w:szCs w:val="28"/>
          <w:lang w:eastAsia="ru-RU"/>
        </w:rPr>
        <w:t xml:space="preserve"> Правовое регулирование отношений в сфере благоустройства </w:t>
      </w:r>
      <w:r w:rsidR="00DF76F8" w:rsidRPr="00303563">
        <w:rPr>
          <w:rFonts w:ascii="Times New Roman" w:eastAsia="Times New Roman" w:hAnsi="Times New Roman" w:cs="Times New Roman"/>
          <w:b/>
          <w:bCs/>
          <w:kern w:val="36"/>
          <w:sz w:val="28"/>
          <w:szCs w:val="28"/>
          <w:lang w:eastAsia="ru-RU"/>
        </w:rPr>
        <w:t>Ханты-Мансийского автономного округа</w:t>
      </w:r>
      <w:r w:rsidR="00996179" w:rsidRPr="00303563">
        <w:rPr>
          <w:rFonts w:ascii="Times New Roman" w:eastAsia="Times New Roman" w:hAnsi="Times New Roman" w:cs="Times New Roman"/>
          <w:b/>
          <w:bCs/>
          <w:kern w:val="36"/>
          <w:sz w:val="28"/>
          <w:szCs w:val="28"/>
          <w:lang w:eastAsia="ru-RU"/>
        </w:rPr>
        <w:t xml:space="preserve"> - Югры</w:t>
      </w:r>
    </w:p>
    <w:p w:rsidR="00C528BB" w:rsidRPr="00B26A92" w:rsidRDefault="00C528BB"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Правовое регулирование отношений в сфере благоустройства в </w:t>
      </w:r>
      <w:r w:rsidR="00C528BB" w:rsidRPr="00B26A92">
        <w:rPr>
          <w:rFonts w:ascii="Times New Roman" w:eastAsia="Times New Roman" w:hAnsi="Times New Roman" w:cs="Times New Roman"/>
          <w:bCs/>
          <w:kern w:val="36"/>
          <w:sz w:val="28"/>
          <w:szCs w:val="28"/>
          <w:lang w:eastAsia="ru-RU"/>
        </w:rPr>
        <w:t>Ханты-Мансийском автономном округе</w:t>
      </w:r>
      <w:r w:rsidR="00C528BB"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Югре </w:t>
      </w:r>
      <w:r w:rsidRPr="00B26A92">
        <w:rPr>
          <w:rFonts w:ascii="Times New Roman" w:eastAsia="Times New Roman" w:hAnsi="Times New Roman" w:cs="Times New Roman"/>
          <w:sz w:val="28"/>
          <w:szCs w:val="28"/>
          <w:lang w:eastAsia="ru-RU"/>
        </w:rPr>
        <w:t xml:space="preserve">осуществляется в соответствии с </w:t>
      </w:r>
      <w:hyperlink r:id="rId8" w:history="1">
        <w:r w:rsidRPr="00B26A92">
          <w:rPr>
            <w:rFonts w:ascii="Times New Roman" w:eastAsia="Times New Roman" w:hAnsi="Times New Roman" w:cs="Times New Roman"/>
            <w:sz w:val="28"/>
            <w:szCs w:val="28"/>
            <w:lang w:eastAsia="ru-RU"/>
          </w:rPr>
          <w:t>Федеральным з</w:t>
        </w:r>
        <w:r w:rsidR="00996179">
          <w:rPr>
            <w:rFonts w:ascii="Times New Roman" w:eastAsia="Times New Roman" w:hAnsi="Times New Roman" w:cs="Times New Roman"/>
            <w:sz w:val="28"/>
            <w:szCs w:val="28"/>
            <w:lang w:eastAsia="ru-RU"/>
          </w:rPr>
          <w:t xml:space="preserve">аконом </w:t>
        </w:r>
        <w:r w:rsidR="004904A0">
          <w:rPr>
            <w:rFonts w:ascii="Times New Roman" w:eastAsia="Times New Roman" w:hAnsi="Times New Roman" w:cs="Times New Roman"/>
            <w:sz w:val="28"/>
            <w:szCs w:val="28"/>
            <w:lang w:eastAsia="ru-RU"/>
          </w:rPr>
          <w:t xml:space="preserve">от 6 октября 2003 года </w:t>
        </w:r>
        <w:r w:rsidR="004904A0" w:rsidRPr="004904A0">
          <w:rPr>
            <w:rFonts w:ascii="Times New Roman" w:eastAsia="Times New Roman" w:hAnsi="Times New Roman" w:cs="Times New Roman"/>
            <w:sz w:val="28"/>
            <w:szCs w:val="28"/>
            <w:lang w:eastAsia="ru-RU"/>
          </w:rPr>
          <w:t>N</w:t>
        </w:r>
        <w:r w:rsidR="00996179">
          <w:rPr>
            <w:rFonts w:ascii="Times New Roman" w:eastAsia="Times New Roman" w:hAnsi="Times New Roman" w:cs="Times New Roman"/>
            <w:sz w:val="28"/>
            <w:szCs w:val="28"/>
            <w:lang w:eastAsia="ru-RU"/>
          </w:rPr>
          <w:t xml:space="preserve"> </w:t>
        </w:r>
        <w:r w:rsidR="004904A0">
          <w:rPr>
            <w:rFonts w:ascii="Times New Roman" w:eastAsia="Times New Roman" w:hAnsi="Times New Roman" w:cs="Times New Roman"/>
            <w:sz w:val="28"/>
            <w:szCs w:val="28"/>
            <w:lang w:eastAsia="ru-RU"/>
          </w:rPr>
          <w:t xml:space="preserve">131-ФЗ </w:t>
        </w:r>
        <w:r w:rsidR="004904A0" w:rsidRPr="004904A0">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Отношения, связанные с благоустройством отдельных объектов благоустройства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регулируются настоящим Законом в связи с тем, что иное не установлено федеральными законами и иными правовыми актами Российской Федерации.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Отношения, связанные с обращением отходов производства и потребления, установленные в настоящем Законе, основываются на положениях </w:t>
      </w:r>
      <w:hyperlink r:id="rId9" w:history="1">
        <w:r w:rsidRPr="00B26A92">
          <w:rPr>
            <w:rFonts w:ascii="Times New Roman" w:eastAsia="Times New Roman" w:hAnsi="Times New Roman" w:cs="Times New Roman"/>
            <w:sz w:val="28"/>
            <w:szCs w:val="28"/>
            <w:lang w:eastAsia="ru-RU"/>
          </w:rPr>
          <w:t>Федерального закона от 24 июня 1998 года N 89-ФЗ "Об отходах производства и потребления"</w:t>
        </w:r>
      </w:hyperlink>
      <w:r w:rsidRPr="00B26A92">
        <w:rPr>
          <w:rFonts w:ascii="Times New Roman" w:eastAsia="Times New Roman" w:hAnsi="Times New Roman" w:cs="Times New Roman"/>
          <w:sz w:val="28"/>
          <w:szCs w:val="28"/>
          <w:lang w:eastAsia="ru-RU"/>
        </w:rPr>
        <w:t>, иных федеральных законов, нормативных правовых актов Российской Федерации, нормативно-технических документов Российской Федерации.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Органы местного самоуправления муниципальных образований </w:t>
      </w:r>
      <w:r w:rsidR="00EA198A"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(далее - органы местного самоуправления) принимают правовые акты в сфере благоустройства территорий муниципальных образований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(далее - муниципальные образования) на основании настоящего Закона. Принимаемые органами местного самоуправления правовые акты в сфере благоустройства не могут противоречить положениям настоящего Закона.</w:t>
      </w:r>
    </w:p>
    <w:p w:rsidR="003C611F" w:rsidRPr="00B26A92" w:rsidRDefault="003C611F" w:rsidP="00211F4E">
      <w:pPr>
        <w:spacing w:after="0" w:line="240" w:lineRule="auto"/>
        <w:ind w:firstLine="709"/>
        <w:jc w:val="both"/>
        <w:rPr>
          <w:rFonts w:ascii="Times New Roman" w:eastAsia="Times New Roman" w:hAnsi="Times New Roman" w:cs="Times New Roman"/>
          <w:bCs/>
          <w:sz w:val="28"/>
          <w:szCs w:val="28"/>
          <w:lang w:eastAsia="ru-RU"/>
        </w:rPr>
      </w:pPr>
    </w:p>
    <w:p w:rsidR="008732DE" w:rsidRPr="00303563" w:rsidRDefault="008732DE" w:rsidP="00211F4E">
      <w:pPr>
        <w:spacing w:after="0" w:line="240" w:lineRule="auto"/>
        <w:ind w:firstLine="709"/>
        <w:jc w:val="both"/>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3.</w:t>
      </w:r>
      <w:r w:rsidRPr="00303563">
        <w:rPr>
          <w:rFonts w:ascii="Times New Roman" w:eastAsia="Times New Roman" w:hAnsi="Times New Roman" w:cs="Times New Roman"/>
          <w:b/>
          <w:bCs/>
          <w:sz w:val="28"/>
          <w:szCs w:val="28"/>
          <w:lang w:eastAsia="ru-RU"/>
        </w:rPr>
        <w:t xml:space="preserve"> Объекты благоустройства</w:t>
      </w:r>
    </w:p>
    <w:p w:rsidR="003C611F" w:rsidRPr="00B26A92" w:rsidRDefault="008732DE" w:rsidP="00211F4E">
      <w:pPr>
        <w:spacing w:after="0" w:line="240" w:lineRule="auto"/>
        <w:ind w:left="708" w:firstLine="1"/>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br/>
        <w:t>Объектами благоустройства являются: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территория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с расположенными на ней элементами благоустройства в границах:</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земельных участков, находящихся в частной собственности;</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земельных участков, находящихся в федеральной собственности;</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земельных участков, находящихся в собственности</w:t>
      </w:r>
      <w:r w:rsidR="00EA198A"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земельных участков, находящихся в муниципальной собственности;</w:t>
      </w:r>
    </w:p>
    <w:p w:rsidR="00794541"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д) земельных участков и земель, государственная собственность на которые не разграничена.</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p>
    <w:p w:rsidR="008732DE" w:rsidRPr="00303563" w:rsidRDefault="008732DE" w:rsidP="00211F4E">
      <w:pPr>
        <w:spacing w:after="0" w:line="240" w:lineRule="auto"/>
        <w:ind w:firstLine="709"/>
        <w:jc w:val="both"/>
        <w:outlineLvl w:val="2"/>
        <w:rPr>
          <w:rFonts w:ascii="Times New Roman" w:eastAsia="Times New Roman" w:hAnsi="Times New Roman" w:cs="Times New Roman"/>
          <w:b/>
          <w:bCs/>
          <w:sz w:val="28"/>
          <w:szCs w:val="28"/>
          <w:lang w:eastAsia="ru-RU"/>
        </w:rPr>
      </w:pPr>
      <w:r w:rsidRPr="00A01A0A">
        <w:rPr>
          <w:rFonts w:ascii="Times New Roman" w:eastAsia="Times New Roman" w:hAnsi="Times New Roman" w:cs="Times New Roman"/>
          <w:bCs/>
          <w:sz w:val="28"/>
          <w:szCs w:val="28"/>
          <w:lang w:eastAsia="ru-RU"/>
        </w:rPr>
        <w:t>Статья 4.</w:t>
      </w:r>
      <w:r w:rsidRPr="00303563">
        <w:rPr>
          <w:rFonts w:ascii="Times New Roman" w:eastAsia="Times New Roman" w:hAnsi="Times New Roman" w:cs="Times New Roman"/>
          <w:b/>
          <w:bCs/>
          <w:sz w:val="28"/>
          <w:szCs w:val="28"/>
          <w:lang w:eastAsia="ru-RU"/>
        </w:rPr>
        <w:t xml:space="preserve"> Основные понятия</w:t>
      </w:r>
    </w:p>
    <w:p w:rsidR="00211F4E" w:rsidRDefault="00211F4E" w:rsidP="00211F4E">
      <w:pPr>
        <w:spacing w:after="0" w:line="240" w:lineRule="auto"/>
        <w:ind w:firstLine="1"/>
        <w:jc w:val="both"/>
        <w:rPr>
          <w:rFonts w:ascii="Times New Roman" w:eastAsia="Times New Roman" w:hAnsi="Times New Roman" w:cs="Times New Roman"/>
          <w:sz w:val="28"/>
          <w:szCs w:val="28"/>
          <w:lang w:eastAsia="ru-RU"/>
        </w:rPr>
      </w:pP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целях настоящего Закона использую</w:t>
      </w:r>
      <w:r w:rsidR="00211F4E">
        <w:rPr>
          <w:rFonts w:ascii="Times New Roman" w:eastAsia="Times New Roman" w:hAnsi="Times New Roman" w:cs="Times New Roman"/>
          <w:sz w:val="28"/>
          <w:szCs w:val="28"/>
          <w:lang w:eastAsia="ru-RU"/>
        </w:rPr>
        <w:t>тся следующие основные понятия:</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объекты благоустройства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11F4E" w:rsidRDefault="008732DE" w:rsidP="00211F4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sidRPr="00B26A92">
        <w:rPr>
          <w:rFonts w:ascii="Times New Roman" w:eastAsia="Times New Roman" w:hAnsi="Times New Roman" w:cs="Times New Roman"/>
          <w:sz w:val="28"/>
          <w:szCs w:val="28"/>
          <w:lang w:eastAsia="ru-RU"/>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проезд - дорога, примыкающая к проезжим частям жилых и магистральных улиц, разворотным площадкам;</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дождеприемный колодец - сооружение на канализационной сети, предназначенное для приема и отвода дождевых и талых вод;</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уничтожение зеленых насаждений - повреждение зеленых насаждений, повлекшее прекращение их роста;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компенсационное озеленение - воспроизводство зеленых насаждений взамен уничтоженных или поврежденных;</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0" w:history="1">
        <w:r w:rsidRPr="00B26A92">
          <w:rPr>
            <w:rFonts w:ascii="Times New Roman" w:eastAsia="Times New Roman" w:hAnsi="Times New Roman" w:cs="Times New Roman"/>
            <w:sz w:val="28"/>
            <w:szCs w:val="28"/>
            <w:lang w:eastAsia="ru-RU"/>
          </w:rPr>
          <w:t>Градостроительным кодексом Российской Федерации</w:t>
        </w:r>
      </w:hyperlink>
      <w:r w:rsidRPr="00B26A92">
        <w:rPr>
          <w:rFonts w:ascii="Times New Roman" w:eastAsia="Times New Roman" w:hAnsi="Times New Roman" w:cs="Times New Roman"/>
          <w:sz w:val="28"/>
          <w:szCs w:val="28"/>
          <w:lang w:eastAsia="ru-RU"/>
        </w:rPr>
        <w:t>;</w:t>
      </w:r>
    </w:p>
    <w:p w:rsidR="008732DE"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11F4E" w:rsidRDefault="00AA1D7D"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мебель муниципального образования -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Pr="00B26A92">
        <w:rPr>
          <w:rFonts w:ascii="Times New Roman" w:eastAsia="Times New Roman" w:hAnsi="Times New Roman" w:cs="Times New Roman"/>
          <w:sz w:val="28"/>
          <w:szCs w:val="28"/>
          <w:lang w:eastAsia="ru-RU"/>
        </w:rPr>
        <w:lastRenderedPageBreak/>
        <w:t>железобетонных и других конструкциях зданий, строений и сооружений и в иных местах общественного пользования;</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ночное время - период времени с </w:t>
      </w:r>
      <w:r w:rsidR="00EA198A" w:rsidRPr="00B26A92">
        <w:rPr>
          <w:rFonts w:ascii="Times New Roman" w:eastAsia="Times New Roman" w:hAnsi="Times New Roman" w:cs="Times New Roman"/>
          <w:sz w:val="28"/>
          <w:szCs w:val="28"/>
          <w:lang w:eastAsia="ru-RU"/>
        </w:rPr>
        <w:t>16</w:t>
      </w:r>
      <w:r w:rsidRPr="00B26A92">
        <w:rPr>
          <w:rFonts w:ascii="Times New Roman" w:eastAsia="Times New Roman" w:hAnsi="Times New Roman" w:cs="Times New Roman"/>
          <w:sz w:val="28"/>
          <w:szCs w:val="28"/>
          <w:lang w:eastAsia="ru-RU"/>
        </w:rPr>
        <w:t>:00 до 0</w:t>
      </w:r>
      <w:r w:rsidR="00EA198A" w:rsidRPr="00B26A92">
        <w:rPr>
          <w:rFonts w:ascii="Times New Roman" w:eastAsia="Times New Roman" w:hAnsi="Times New Roman" w:cs="Times New Roman"/>
          <w:sz w:val="28"/>
          <w:szCs w:val="28"/>
          <w:lang w:eastAsia="ru-RU"/>
        </w:rPr>
        <w:t>9</w:t>
      </w:r>
      <w:r w:rsidRPr="00B26A92">
        <w:rPr>
          <w:rFonts w:ascii="Times New Roman" w:eastAsia="Times New Roman" w:hAnsi="Times New Roman" w:cs="Times New Roman"/>
          <w:sz w:val="28"/>
          <w:szCs w:val="28"/>
          <w:lang w:eastAsia="ru-RU"/>
        </w:rPr>
        <w:t>:00 часов по местному времени</w:t>
      </w:r>
      <w:r w:rsidR="00EA198A" w:rsidRPr="00B26A92">
        <w:rPr>
          <w:rFonts w:ascii="Times New Roman" w:eastAsia="Times New Roman" w:hAnsi="Times New Roman" w:cs="Times New Roman"/>
          <w:sz w:val="28"/>
          <w:szCs w:val="28"/>
          <w:lang w:eastAsia="ru-RU"/>
        </w:rPr>
        <w:t xml:space="preserve"> в зимнее время, период времени с 22:00 до 06:00 часов по местному времени в летнее время</w:t>
      </w:r>
      <w:r w:rsidRPr="00B26A92">
        <w:rPr>
          <w:rFonts w:ascii="Times New Roman" w:eastAsia="Times New Roman" w:hAnsi="Times New Roman" w:cs="Times New Roman"/>
          <w:sz w:val="28"/>
          <w:szCs w:val="28"/>
          <w:lang w:eastAsia="ru-RU"/>
        </w:rPr>
        <w:t>;</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бункер-накопитель - стандартная емкость для сбора крупногабаритного и другого мусора объемом более 2 кубических метров;</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контейнер - стандартная емкость для сбора мусора объемом до 2 кубических метров включительно;</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урна - стандартная емкость для сбора мусора объемом до 0,5 кубических метров включительно;</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мусор - бытовые отходы потребления и хозяйственной деятельности, утратившие свои потребительские свойства;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w:t>
      </w:r>
      <w:r w:rsidRPr="00B26A92">
        <w:rPr>
          <w:rFonts w:ascii="Times New Roman" w:eastAsia="Times New Roman" w:hAnsi="Times New Roman" w:cs="Times New Roman"/>
          <w:sz w:val="28"/>
          <w:szCs w:val="28"/>
          <w:lang w:eastAsia="ru-RU"/>
        </w:rPr>
        <w:lastRenderedPageBreak/>
        <w:t>(мусороперегрузочные станции, мусоросжигательные заводы, полигоны захоронения и т.п.);</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санитарная очистка территории - зачистка территорий, сбор, вывоз и утилизация (обезвреживание) мусора;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безнадзорные животные - собаки, кошки, не имеющие владельца, свободно находящиеся на территории и вне территории населенных пунктов без сопровождающего лица;</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w:t>
      </w:r>
      <w:r w:rsidR="00AA1D7D" w:rsidRPr="00B26A92">
        <w:rPr>
          <w:rFonts w:ascii="Times New Roman" w:eastAsia="Times New Roman" w:hAnsi="Times New Roman" w:cs="Times New Roman"/>
          <w:sz w:val="28"/>
          <w:szCs w:val="28"/>
          <w:lang w:eastAsia="ru-RU"/>
        </w:rPr>
        <w:t>н</w:t>
      </w:r>
      <w:r w:rsidRPr="00B26A92">
        <w:rPr>
          <w:rFonts w:ascii="Times New Roman" w:eastAsia="Times New Roman" w:hAnsi="Times New Roman" w:cs="Times New Roman"/>
          <w:sz w:val="28"/>
          <w:szCs w:val="28"/>
          <w:lang w:eastAsia="ru-RU"/>
        </w:rPr>
        <w:t>ошения к животным;</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211F4E"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C611F" w:rsidRPr="00B26A92" w:rsidRDefault="008732DE"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отлов безнадзорных животных - мероприятия по регулированию численности безнадзорных животных.</w:t>
      </w:r>
    </w:p>
    <w:p w:rsidR="00EA198A" w:rsidRPr="00B26A92" w:rsidRDefault="00EA198A"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FE427A" w:rsidP="00211F4E">
      <w:pPr>
        <w:spacing w:after="0" w:line="240" w:lineRule="auto"/>
        <w:ind w:firstLine="709"/>
        <w:jc w:val="center"/>
        <w:rPr>
          <w:rFonts w:ascii="Times New Roman" w:eastAsia="Times New Roman" w:hAnsi="Times New Roman" w:cs="Times New Roman"/>
          <w:b/>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II. </w:t>
      </w:r>
      <w:r w:rsidR="001F3B29" w:rsidRPr="00A01A0A">
        <w:rPr>
          <w:rFonts w:ascii="Times New Roman" w:eastAsia="Times New Roman" w:hAnsi="Times New Roman" w:cs="Times New Roman"/>
          <w:b/>
          <w:bCs/>
          <w:sz w:val="28"/>
          <w:szCs w:val="28"/>
          <w:lang w:eastAsia="ru-RU"/>
        </w:rPr>
        <w:t>Требования к объектам и элемента</w:t>
      </w:r>
      <w:r w:rsidRPr="00A01A0A">
        <w:rPr>
          <w:rFonts w:ascii="Times New Roman" w:eastAsia="Times New Roman" w:hAnsi="Times New Roman" w:cs="Times New Roman"/>
          <w:b/>
          <w:bCs/>
          <w:sz w:val="28"/>
          <w:szCs w:val="28"/>
          <w:lang w:eastAsia="ru-RU"/>
        </w:rPr>
        <w:t>м благоустройства</w:t>
      </w:r>
    </w:p>
    <w:p w:rsidR="006F70D0" w:rsidRPr="00B26A92" w:rsidRDefault="006F70D0"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outlineLvl w:val="2"/>
        <w:rPr>
          <w:rFonts w:ascii="Times New Roman" w:eastAsia="Times New Roman" w:hAnsi="Times New Roman" w:cs="Times New Roman"/>
          <w:b/>
          <w:bCs/>
          <w:kern w:val="36"/>
          <w:sz w:val="28"/>
          <w:szCs w:val="28"/>
          <w:lang w:eastAsia="ru-RU"/>
        </w:rPr>
      </w:pPr>
      <w:r w:rsidRPr="00B26A92">
        <w:rPr>
          <w:rFonts w:ascii="Times New Roman" w:eastAsia="Times New Roman" w:hAnsi="Times New Roman" w:cs="Times New Roman"/>
          <w:bCs/>
          <w:sz w:val="28"/>
          <w:szCs w:val="28"/>
          <w:lang w:eastAsia="ru-RU"/>
        </w:rPr>
        <w:t xml:space="preserve">Статья 5. </w:t>
      </w:r>
      <w:r w:rsidRPr="00A01A0A">
        <w:rPr>
          <w:rFonts w:ascii="Times New Roman" w:eastAsia="Times New Roman" w:hAnsi="Times New Roman" w:cs="Times New Roman"/>
          <w:b/>
          <w:bCs/>
          <w:sz w:val="28"/>
          <w:szCs w:val="28"/>
          <w:lang w:eastAsia="ru-RU"/>
        </w:rPr>
        <w:t xml:space="preserve">Благоустройство территорий </w:t>
      </w:r>
      <w:r w:rsidR="00860696" w:rsidRPr="00A01A0A">
        <w:rPr>
          <w:rFonts w:ascii="Times New Roman" w:eastAsia="Times New Roman" w:hAnsi="Times New Roman" w:cs="Times New Roman"/>
          <w:b/>
          <w:bCs/>
          <w:kern w:val="36"/>
          <w:sz w:val="28"/>
          <w:szCs w:val="28"/>
          <w:lang w:eastAsia="ru-RU"/>
        </w:rPr>
        <w:t>Ханты-Мансийского автономного округа</w:t>
      </w:r>
      <w:r w:rsidR="00996179" w:rsidRPr="00A01A0A">
        <w:rPr>
          <w:rFonts w:ascii="Times New Roman" w:eastAsia="Times New Roman" w:hAnsi="Times New Roman" w:cs="Times New Roman"/>
          <w:b/>
          <w:bCs/>
          <w:kern w:val="36"/>
          <w:sz w:val="28"/>
          <w:szCs w:val="28"/>
          <w:lang w:eastAsia="ru-RU"/>
        </w:rPr>
        <w:t xml:space="preserve"> - Югры</w:t>
      </w:r>
    </w:p>
    <w:p w:rsidR="00EA198A" w:rsidRPr="00B26A92" w:rsidRDefault="00EA198A"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 xml:space="preserve">2. Содержание территорий </w:t>
      </w:r>
      <w:r w:rsidR="00860696" w:rsidRPr="00B26A92">
        <w:rPr>
          <w:rFonts w:ascii="Times New Roman" w:eastAsia="Times New Roman" w:hAnsi="Times New Roman" w:cs="Times New Roman"/>
          <w:bCs/>
          <w:kern w:val="36"/>
          <w:sz w:val="28"/>
          <w:szCs w:val="28"/>
          <w:lang w:eastAsia="ru-RU"/>
        </w:rPr>
        <w:t>Ханты-Мансийского автономного округа</w:t>
      </w:r>
      <w:r w:rsidR="00860696" w:rsidRPr="00B26A92">
        <w:rPr>
          <w:rFonts w:ascii="Times New Roman" w:eastAsia="Times New Roman" w:hAnsi="Times New Roman" w:cs="Times New Roman"/>
          <w:sz w:val="28"/>
          <w:szCs w:val="28"/>
          <w:lang w:eastAsia="ru-RU"/>
        </w:rPr>
        <w:t xml:space="preserve">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и мероприятия по развитию благоустройства осуществляются в соответствии с настоящим Законом и правилами благоустройства каждого муниципального образования </w:t>
      </w:r>
      <w:r w:rsidR="007B6D92"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7B6D92"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(далее - муниципальное образование).</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Элементами благоустройства в це</w:t>
      </w:r>
      <w:r w:rsidR="00211F4E">
        <w:rPr>
          <w:rFonts w:ascii="Times New Roman" w:eastAsia="Times New Roman" w:hAnsi="Times New Roman" w:cs="Times New Roman"/>
          <w:sz w:val="28"/>
          <w:szCs w:val="28"/>
          <w:lang w:eastAsia="ru-RU"/>
        </w:rPr>
        <w:t>лях настоящего Закона являются:</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улично-дорожная сеть;</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улицы и дороги;</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площади;</w:t>
      </w:r>
    </w:p>
    <w:p w:rsidR="003C611F"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пешеходные переходы;</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технические зоны транспортных, инженерных коммуникаций, инженерные коммуникации, водоохранные зоны;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детские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площадки отдыха;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спортивные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контейнерные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строительные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площадки для выгула животных;</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площадки для дрессировки собак;</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площадки автостоянок, размещение и хранение транспортных средств на территории муниципальных образований;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архитектурно-художественное освещение;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источники света;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средства размещения информации и рекламные конструкции;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17) сезонные (летние) кафе;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18) ограждения (заборы);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 элементы объектов капитального строительства;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20) малые архитектурные формы;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21) элементы озеленения;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22) уличное коммунально-бытовое и техническое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23) водные 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24) зоны отдыха (парки, сады, бульвары, скверы);</w:t>
      </w:r>
    </w:p>
    <w:p w:rsidR="0086397B" w:rsidRPr="00B26A92" w:rsidRDefault="0086397B" w:rsidP="00211F4E">
      <w:pPr>
        <w:spacing w:after="0" w:line="240" w:lineRule="auto"/>
        <w:ind w:firstLine="709"/>
        <w:jc w:val="both"/>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6. </w:t>
      </w:r>
      <w:r w:rsidRPr="00A01A0A">
        <w:rPr>
          <w:rFonts w:ascii="Times New Roman" w:eastAsia="Times New Roman" w:hAnsi="Times New Roman" w:cs="Times New Roman"/>
          <w:b/>
          <w:bCs/>
          <w:sz w:val="28"/>
          <w:szCs w:val="28"/>
          <w:lang w:eastAsia="ru-RU"/>
        </w:rPr>
        <w:t>Минимальные требования к благоустройству внешних поверхностей объектов капитального строительства</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7B6D92" w:rsidRPr="00B26A92">
        <w:rPr>
          <w:rFonts w:ascii="Times New Roman" w:eastAsia="Times New Roman" w:hAnsi="Times New Roman" w:cs="Times New Roman"/>
          <w:bCs/>
          <w:kern w:val="36"/>
          <w:sz w:val="28"/>
          <w:szCs w:val="28"/>
          <w:lang w:eastAsia="ru-RU"/>
        </w:rPr>
        <w:t>Ханты-Мансийском автономном округе</w:t>
      </w:r>
      <w:r w:rsidR="00996179">
        <w:rPr>
          <w:rFonts w:ascii="Times New Roman" w:eastAsia="Times New Roman" w:hAnsi="Times New Roman" w:cs="Times New Roman"/>
          <w:bCs/>
          <w:kern w:val="36"/>
          <w:sz w:val="28"/>
          <w:szCs w:val="28"/>
          <w:lang w:eastAsia="ru-RU"/>
        </w:rPr>
        <w:t xml:space="preserve"> - Югре</w:t>
      </w:r>
      <w:r w:rsidR="007B6D92"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 xml:space="preserve">и размещаемых на них конструкций и оборудования, установленными нормативными правовыми актами </w:t>
      </w:r>
      <w:r w:rsidRPr="00B26A92">
        <w:rPr>
          <w:rFonts w:ascii="Times New Roman" w:eastAsia="Times New Roman" w:hAnsi="Times New Roman" w:cs="Times New Roman"/>
          <w:sz w:val="28"/>
          <w:szCs w:val="28"/>
          <w:lang w:eastAsia="ru-RU"/>
        </w:rPr>
        <w:lastRenderedPageBreak/>
        <w:t>Российской Федерации и нормативно-правовыми актами</w:t>
      </w:r>
      <w:r w:rsidR="007B6D92"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r w:rsidR="007B6D92" w:rsidRPr="00B26A92">
        <w:rPr>
          <w:rFonts w:ascii="Times New Roman" w:eastAsia="Times New Roman" w:hAnsi="Times New Roman" w:cs="Times New Roman"/>
          <w:sz w:val="28"/>
          <w:szCs w:val="28"/>
          <w:lang w:eastAsia="ru-RU"/>
        </w:rPr>
        <w:t xml:space="preserve"> муниципального образования</w:t>
      </w:r>
      <w:r w:rsidRPr="00B26A92">
        <w:rPr>
          <w:rFonts w:ascii="Times New Roman" w:eastAsia="Times New Roman" w:hAnsi="Times New Roman" w:cs="Times New Roman"/>
          <w:sz w:val="28"/>
          <w:szCs w:val="28"/>
          <w:lang w:eastAsia="ru-RU"/>
        </w:rPr>
        <w:t>.</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7. </w:t>
      </w:r>
      <w:r w:rsidRPr="00A01A0A">
        <w:rPr>
          <w:rFonts w:ascii="Times New Roman" w:eastAsia="Times New Roman" w:hAnsi="Times New Roman" w:cs="Times New Roman"/>
          <w:b/>
          <w:bCs/>
          <w:sz w:val="28"/>
          <w:szCs w:val="28"/>
          <w:lang w:eastAsia="ru-RU"/>
        </w:rPr>
        <w:t>Улично-дорожная сеть</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6397B" w:rsidRPr="00B26A92" w:rsidRDefault="0086397B"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A01A0A" w:rsidRDefault="001F3B29" w:rsidP="00211F4E">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8. </w:t>
      </w:r>
      <w:r w:rsidRPr="00A01A0A">
        <w:rPr>
          <w:rFonts w:ascii="Times New Roman" w:eastAsia="Times New Roman" w:hAnsi="Times New Roman" w:cs="Times New Roman"/>
          <w:b/>
          <w:bCs/>
          <w:sz w:val="28"/>
          <w:szCs w:val="28"/>
          <w:lang w:eastAsia="ru-RU"/>
        </w:rPr>
        <w:t>Улицы и дороги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1" w:history="1">
        <w:r w:rsidRPr="00B26A92">
          <w:rPr>
            <w:rFonts w:ascii="Times New Roman" w:eastAsia="Times New Roman" w:hAnsi="Times New Roman" w:cs="Times New Roman"/>
            <w:sz w:val="28"/>
            <w:szCs w:val="28"/>
            <w:lang w:eastAsia="ru-RU"/>
          </w:rPr>
          <w:t>Федеральному закону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26A92">
        <w:rPr>
          <w:rFonts w:ascii="Times New Roman" w:eastAsia="Times New Roman" w:hAnsi="Times New Roman" w:cs="Times New Roman"/>
          <w:sz w:val="28"/>
          <w:szCs w:val="28"/>
          <w:lang w:eastAsia="ru-RU"/>
        </w:rPr>
        <w:t xml:space="preserve"> и </w:t>
      </w:r>
      <w:r w:rsidRPr="00B26A92">
        <w:rPr>
          <w:rFonts w:ascii="Times New Roman" w:eastAsia="Times New Roman" w:hAnsi="Times New Roman" w:cs="Times New Roman"/>
          <w:sz w:val="28"/>
          <w:szCs w:val="28"/>
          <w:lang w:eastAsia="ru-RU"/>
        </w:rPr>
        <w:lastRenderedPageBreak/>
        <w:t>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Виды и конструкции дорожного покрытия проектируются с учетом категории улицы и обеспечением безопасности движения.</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6730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w:t>
      </w:r>
      <w:r w:rsidR="00267301"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267301"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в сфере дорожного хозяйства.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9. </w:t>
      </w:r>
      <w:r w:rsidRPr="00A01A0A">
        <w:rPr>
          <w:rFonts w:ascii="Times New Roman" w:eastAsia="Times New Roman" w:hAnsi="Times New Roman" w:cs="Times New Roman"/>
          <w:b/>
          <w:bCs/>
          <w:sz w:val="28"/>
          <w:szCs w:val="28"/>
          <w:lang w:eastAsia="ru-RU"/>
        </w:rPr>
        <w:t>Площади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3B29" w:rsidRPr="00B26A92">
        <w:rPr>
          <w:rFonts w:ascii="Times New Roman" w:eastAsia="Times New Roman" w:hAnsi="Times New Roman" w:cs="Times New Roman"/>
          <w:sz w:val="28"/>
          <w:szCs w:val="28"/>
          <w:lang w:eastAsia="ru-RU"/>
        </w:rPr>
        <w:t>. В зависимости от функционального назначения площади на ней размещаются следующие дополнительные элементы благоустройства: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3B29" w:rsidRPr="00B26A92">
        <w:rPr>
          <w:rFonts w:ascii="Times New Roman" w:eastAsia="Times New Roman" w:hAnsi="Times New Roman" w:cs="Times New Roman"/>
          <w:sz w:val="28"/>
          <w:szCs w:val="28"/>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6397B"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A1D7D" w:rsidRPr="00B26A92" w:rsidRDefault="00211F4E"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10. </w:t>
      </w:r>
      <w:r w:rsidRPr="00A01A0A">
        <w:rPr>
          <w:rFonts w:ascii="Times New Roman" w:eastAsia="Times New Roman" w:hAnsi="Times New Roman" w:cs="Times New Roman"/>
          <w:b/>
          <w:bCs/>
          <w:sz w:val="28"/>
          <w:szCs w:val="28"/>
          <w:lang w:eastAsia="ru-RU"/>
        </w:rPr>
        <w:t>Пешеходные переходы</w:t>
      </w:r>
    </w:p>
    <w:p w:rsidR="00EA198A" w:rsidRPr="00B26A92" w:rsidRDefault="00EA198A" w:rsidP="00211F4E">
      <w:pPr>
        <w:spacing w:after="0" w:line="240" w:lineRule="auto"/>
        <w:ind w:firstLine="709"/>
        <w:jc w:val="both"/>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A01A0A" w:rsidRDefault="001F3B29" w:rsidP="00A01A0A">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11. </w:t>
      </w:r>
      <w:r w:rsidRPr="00A01A0A">
        <w:rPr>
          <w:rFonts w:ascii="Times New Roman" w:eastAsia="Times New Roman" w:hAnsi="Times New Roman" w:cs="Times New Roman"/>
          <w:b/>
          <w:bCs/>
          <w:sz w:val="28"/>
          <w:szCs w:val="28"/>
          <w:lang w:eastAsia="ru-RU"/>
        </w:rPr>
        <w:t>Технические зоны транспортных, инженерных коммуникаций, инженерные коммуникации, водоохранные зоны</w:t>
      </w:r>
    </w:p>
    <w:p w:rsidR="006F70D0" w:rsidRPr="00B26A92" w:rsidRDefault="006F70D0" w:rsidP="001C5A80">
      <w:pPr>
        <w:spacing w:after="0" w:line="240" w:lineRule="auto"/>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магистральных коллекторов и трубопроводов;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зоне линий высоковольтных передач напряжением менее 110 кВ возможно размещение площадок для выгула и дрессировки собак.</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Благоустройство полосы отвода железной дороги проектируется с учетом действующих строительных норм и правил.</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Береговая линия (граница водного объекта) определяется для: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реки, ручья, озера, обводненного карьера - по среднемноголетнему уровню вод в период, когда они не покрыты льдом;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пруда - по нормальному подпорному уровню воды;</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болота - по границе залежи торфа на нулевой глубине.</w:t>
      </w:r>
    </w:p>
    <w:p w:rsidR="00A01A0A" w:rsidRDefault="00203701" w:rsidP="00211F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1F3B29" w:rsidRPr="00B26A92">
        <w:rPr>
          <w:rFonts w:ascii="Times New Roman" w:eastAsia="Times New Roman" w:hAnsi="Times New Roman" w:cs="Times New Roman"/>
          <w:sz w:val="28"/>
          <w:szCs w:val="28"/>
          <w:lang w:eastAsia="ru-RU"/>
        </w:rPr>
        <w:t>.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12. </w:t>
      </w:r>
      <w:r w:rsidRPr="00A01A0A">
        <w:rPr>
          <w:rFonts w:ascii="Times New Roman" w:eastAsia="Times New Roman" w:hAnsi="Times New Roman" w:cs="Times New Roman"/>
          <w:b/>
          <w:bCs/>
          <w:sz w:val="28"/>
          <w:szCs w:val="28"/>
          <w:lang w:eastAsia="ru-RU"/>
        </w:rPr>
        <w:t>Детские площадки</w:t>
      </w:r>
    </w:p>
    <w:p w:rsidR="006F70D0" w:rsidRPr="00B26A92" w:rsidRDefault="006F70D0"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необходимо разделять густыми зелеными посадками и (или) декоративными стенками.</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8. В условиях высокоплотной застройки размеры площадок принимаются в зависимости от имеющихся территориальных возможностей </w:t>
      </w:r>
      <w:r w:rsidRPr="00B26A92">
        <w:rPr>
          <w:rFonts w:ascii="Times New Roman" w:eastAsia="Times New Roman" w:hAnsi="Times New Roman" w:cs="Times New Roman"/>
          <w:sz w:val="28"/>
          <w:szCs w:val="28"/>
          <w:lang w:eastAsia="ru-RU"/>
        </w:rPr>
        <w:lastRenderedPageBreak/>
        <w:t>с компенсацией нормативных показателей на прилегающих территориях муниципального образования.</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w:t>
      </w:r>
      <w:r w:rsidR="00211F4E">
        <w:rPr>
          <w:rFonts w:ascii="Times New Roman" w:eastAsia="Times New Roman" w:hAnsi="Times New Roman" w:cs="Times New Roman"/>
          <w:sz w:val="28"/>
          <w:szCs w:val="28"/>
          <w:lang w:eastAsia="ru-RU"/>
        </w:rPr>
        <w:t>омбинированным видами покрытия.</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w:t>
      </w:r>
      <w:r w:rsidR="001F3B29" w:rsidRPr="00B26A92">
        <w:rPr>
          <w:rFonts w:ascii="Times New Roman" w:eastAsia="Times New Roman" w:hAnsi="Times New Roman" w:cs="Times New Roman"/>
          <w:sz w:val="28"/>
          <w:szCs w:val="28"/>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A1D7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w:t>
      </w:r>
      <w:r w:rsidR="001F3B29" w:rsidRPr="00B26A92">
        <w:rPr>
          <w:rFonts w:ascii="Times New Roman" w:eastAsia="Times New Roman" w:hAnsi="Times New Roman" w:cs="Times New Roman"/>
          <w:sz w:val="28"/>
          <w:szCs w:val="28"/>
          <w:lang w:eastAsia="ru-RU"/>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w:t>
      </w:r>
      <w:r w:rsidR="001F3B29" w:rsidRPr="00B26A92">
        <w:rPr>
          <w:rFonts w:ascii="Times New Roman" w:eastAsia="Times New Roman" w:hAnsi="Times New Roman" w:cs="Times New Roman"/>
          <w:sz w:val="28"/>
          <w:szCs w:val="28"/>
          <w:lang w:eastAsia="ru-RU"/>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w:t>
      </w:r>
      <w:r w:rsidR="001F3B29" w:rsidRPr="00B26A92">
        <w:rPr>
          <w:rFonts w:ascii="Times New Roman" w:eastAsia="Times New Roman" w:hAnsi="Times New Roman" w:cs="Times New Roman"/>
          <w:sz w:val="28"/>
          <w:szCs w:val="28"/>
          <w:lang w:eastAsia="ru-RU"/>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A1D7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w:t>
      </w:r>
      <w:r w:rsidR="001F3B29" w:rsidRPr="00B26A92">
        <w:rPr>
          <w:rFonts w:ascii="Times New Roman" w:eastAsia="Times New Roman" w:hAnsi="Times New Roman" w:cs="Times New Roman"/>
          <w:sz w:val="28"/>
          <w:szCs w:val="28"/>
          <w:lang w:eastAsia="ru-RU"/>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17</w:t>
      </w:r>
      <w:r w:rsidR="001F3B29" w:rsidRPr="00B26A92">
        <w:rPr>
          <w:rFonts w:ascii="Times New Roman" w:eastAsia="Times New Roman" w:hAnsi="Times New Roman" w:cs="Times New Roman"/>
          <w:sz w:val="28"/>
          <w:szCs w:val="28"/>
          <w:lang w:eastAsia="ru-RU"/>
        </w:rPr>
        <w:t>.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211F4E"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823F05" w:rsidRPr="00B26A92">
        <w:rPr>
          <w:rFonts w:ascii="Times New Roman" w:eastAsia="Times New Roman" w:hAnsi="Times New Roman" w:cs="Times New Roman"/>
          <w:sz w:val="28"/>
          <w:szCs w:val="28"/>
          <w:lang w:eastAsia="ru-RU"/>
        </w:rPr>
        <w:t>8</w:t>
      </w:r>
      <w:r w:rsidRPr="00B26A92">
        <w:rPr>
          <w:rFonts w:ascii="Times New Roman" w:eastAsia="Times New Roman" w:hAnsi="Times New Roman" w:cs="Times New Roman"/>
          <w:sz w:val="28"/>
          <w:szCs w:val="28"/>
          <w:lang w:eastAsia="ru-RU"/>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При использовании песка размер частиц должен составлять 0,2-2 миллиметра, при использовании гравия 2-8 миллиметров. Толщина слоя - 500 миллиметров.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20</w:t>
      </w:r>
      <w:r w:rsidR="001F3B29" w:rsidRPr="00B26A92">
        <w:rPr>
          <w:rFonts w:ascii="Times New Roman" w:eastAsia="Times New Roman" w:hAnsi="Times New Roman" w:cs="Times New Roman"/>
          <w:sz w:val="28"/>
          <w:szCs w:val="28"/>
          <w:lang w:eastAsia="ru-RU"/>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21</w:t>
      </w:r>
      <w:r w:rsidR="001F3B29" w:rsidRPr="00B26A92">
        <w:rPr>
          <w:rFonts w:ascii="Times New Roman" w:eastAsia="Times New Roman" w:hAnsi="Times New Roman" w:cs="Times New Roman"/>
          <w:sz w:val="28"/>
          <w:szCs w:val="28"/>
          <w:lang w:eastAsia="ru-RU"/>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22</w:t>
      </w:r>
      <w:r w:rsidR="001F3B29" w:rsidRPr="00B26A92">
        <w:rPr>
          <w:rFonts w:ascii="Times New Roman" w:eastAsia="Times New Roman" w:hAnsi="Times New Roman" w:cs="Times New Roman"/>
          <w:sz w:val="28"/>
          <w:szCs w:val="28"/>
          <w:lang w:eastAsia="ru-RU"/>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23</w:t>
      </w:r>
      <w:r w:rsidR="001F3B29" w:rsidRPr="00B26A92">
        <w:rPr>
          <w:rFonts w:ascii="Times New Roman" w:eastAsia="Times New Roman" w:hAnsi="Times New Roman" w:cs="Times New Roman"/>
          <w:sz w:val="28"/>
          <w:szCs w:val="28"/>
          <w:lang w:eastAsia="ru-RU"/>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24</w:t>
      </w:r>
      <w:r w:rsidR="001F3B29" w:rsidRPr="00B26A92">
        <w:rPr>
          <w:rFonts w:ascii="Times New Roman" w:eastAsia="Times New Roman" w:hAnsi="Times New Roman" w:cs="Times New Roman"/>
          <w:sz w:val="28"/>
          <w:szCs w:val="28"/>
          <w:lang w:eastAsia="ru-RU"/>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25</w:t>
      </w:r>
      <w:r w:rsidR="001F3B29" w:rsidRPr="00B26A92">
        <w:rPr>
          <w:rFonts w:ascii="Times New Roman" w:eastAsia="Times New Roman" w:hAnsi="Times New Roman" w:cs="Times New Roman"/>
          <w:sz w:val="28"/>
          <w:szCs w:val="28"/>
          <w:lang w:eastAsia="ru-RU"/>
        </w:rPr>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26</w:t>
      </w:r>
      <w:r w:rsidR="001F3B29" w:rsidRPr="00B26A92">
        <w:rPr>
          <w:rFonts w:ascii="Times New Roman" w:eastAsia="Times New Roman" w:hAnsi="Times New Roman" w:cs="Times New Roman"/>
          <w:sz w:val="28"/>
          <w:szCs w:val="28"/>
          <w:lang w:eastAsia="ru-RU"/>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27.</w:t>
      </w:r>
      <w:r w:rsidR="001F3B29" w:rsidRPr="00B26A92">
        <w:rPr>
          <w:rFonts w:ascii="Times New Roman" w:eastAsia="Times New Roman" w:hAnsi="Times New Roman" w:cs="Times New Roman"/>
          <w:sz w:val="28"/>
          <w:szCs w:val="28"/>
          <w:lang w:eastAsia="ru-RU"/>
        </w:rPr>
        <w:t xml:space="preserve"> Крепление элементов оборудования должно исключать возможность их демонтажа без применения инструментов.</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28</w:t>
      </w:r>
      <w:r w:rsidR="001F3B29" w:rsidRPr="00B26A92">
        <w:rPr>
          <w:rFonts w:ascii="Times New Roman" w:eastAsia="Times New Roman" w:hAnsi="Times New Roman" w:cs="Times New Roman"/>
          <w:sz w:val="28"/>
          <w:szCs w:val="28"/>
          <w:lang w:eastAsia="ru-RU"/>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29</w:t>
      </w:r>
      <w:r w:rsidR="001F3B29" w:rsidRPr="00B26A92">
        <w:rPr>
          <w:rFonts w:ascii="Times New Roman" w:eastAsia="Times New Roman" w:hAnsi="Times New Roman" w:cs="Times New Roman"/>
          <w:sz w:val="28"/>
          <w:szCs w:val="28"/>
          <w:lang w:eastAsia="ru-RU"/>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элементы фундамента должны располагаться на глубине не менее 400 мм от поверхности покрытия игровой площадки;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острые кромки фундамента должны быть закруглены. Радиус закругления - не менее 20 мм;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64D3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823F05" w:rsidRPr="00B26A92">
        <w:rPr>
          <w:rFonts w:ascii="Times New Roman" w:eastAsia="Times New Roman" w:hAnsi="Times New Roman" w:cs="Times New Roman"/>
          <w:sz w:val="28"/>
          <w:szCs w:val="28"/>
          <w:lang w:eastAsia="ru-RU"/>
        </w:rPr>
        <w:t>0</w:t>
      </w:r>
      <w:r w:rsidRPr="00B26A92">
        <w:rPr>
          <w:rFonts w:ascii="Times New Roman" w:eastAsia="Times New Roman" w:hAnsi="Times New Roman" w:cs="Times New Roman"/>
          <w:sz w:val="28"/>
          <w:szCs w:val="28"/>
          <w:lang w:eastAsia="ru-RU"/>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64D3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564D3D"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31</w:t>
      </w:r>
      <w:r w:rsidR="001F3B29" w:rsidRPr="00B26A92">
        <w:rPr>
          <w:rFonts w:ascii="Times New Roman" w:eastAsia="Times New Roman" w:hAnsi="Times New Roman" w:cs="Times New Roman"/>
          <w:sz w:val="28"/>
          <w:szCs w:val="28"/>
          <w:lang w:eastAsia="ru-RU"/>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r w:rsidR="00564D3D" w:rsidRPr="00B26A92">
        <w:rPr>
          <w:rFonts w:ascii="Times New Roman" w:eastAsia="Times New Roman" w:hAnsi="Times New Roman" w:cs="Times New Roman"/>
          <w:sz w:val="28"/>
          <w:szCs w:val="28"/>
          <w:lang w:eastAsia="ru-RU"/>
        </w:rPr>
        <w:t xml:space="preserve"> </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32</w:t>
      </w:r>
      <w:r w:rsidR="001F3B29" w:rsidRPr="00B26A92">
        <w:rPr>
          <w:rFonts w:ascii="Times New Roman" w:eastAsia="Times New Roman" w:hAnsi="Times New Roman" w:cs="Times New Roman"/>
          <w:sz w:val="28"/>
          <w:szCs w:val="28"/>
          <w:lang w:eastAsia="ru-RU"/>
        </w:rPr>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33</w:t>
      </w:r>
      <w:r w:rsidR="001F3B29" w:rsidRPr="00B26A92">
        <w:rPr>
          <w:rFonts w:ascii="Times New Roman" w:eastAsia="Times New Roman" w:hAnsi="Times New Roman" w:cs="Times New Roman"/>
          <w:sz w:val="28"/>
          <w:szCs w:val="28"/>
          <w:lang w:eastAsia="ru-RU"/>
        </w:rPr>
        <w:t>.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86397B" w:rsidRPr="00B26A92" w:rsidRDefault="00823F05"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34.</w:t>
      </w:r>
      <w:r w:rsidR="001F3B29" w:rsidRPr="00B26A92">
        <w:rPr>
          <w:rFonts w:ascii="Times New Roman" w:eastAsia="Times New Roman" w:hAnsi="Times New Roman" w:cs="Times New Roman"/>
          <w:sz w:val="28"/>
          <w:szCs w:val="28"/>
          <w:lang w:eastAsia="ru-RU"/>
        </w:rPr>
        <w:t xml:space="preserve"> Песок в песочнице не должен содержать посторонних предметов, мусора, экскрементов животных, большого количества насекомых.</w:t>
      </w:r>
    </w:p>
    <w:p w:rsidR="001F3B29" w:rsidRPr="00A01A0A" w:rsidRDefault="001F3B29" w:rsidP="00211F4E">
      <w:pPr>
        <w:spacing w:after="0" w:line="240" w:lineRule="auto"/>
        <w:ind w:left="708"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13. </w:t>
      </w:r>
      <w:r w:rsidRPr="00A01A0A">
        <w:rPr>
          <w:rFonts w:ascii="Times New Roman" w:eastAsia="Times New Roman" w:hAnsi="Times New Roman" w:cs="Times New Roman"/>
          <w:b/>
          <w:bCs/>
          <w:sz w:val="28"/>
          <w:szCs w:val="28"/>
          <w:lang w:eastAsia="ru-RU"/>
        </w:rPr>
        <w:t>Площадки отдыха</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Площадки отдыха могут обустраиваться как проходные, примыкать к проездам, посадочным площадкам остановок, разворотным площадкам.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9454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Площадки отдыха на жилых территориях проектируют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Минимальный размер площадки с установкой одного стола со скамьями для настольных игр устанавливается в пределах 12-15 кв.м.</w:t>
      </w:r>
    </w:p>
    <w:p w:rsidR="00203701" w:rsidRDefault="00203701" w:rsidP="00203701">
      <w:pPr>
        <w:spacing w:after="0" w:line="240" w:lineRule="auto"/>
        <w:jc w:val="both"/>
        <w:rPr>
          <w:rFonts w:ascii="Times New Roman" w:eastAsia="Times New Roman" w:hAnsi="Times New Roman" w:cs="Times New Roman"/>
          <w:bCs/>
          <w:sz w:val="28"/>
          <w:szCs w:val="28"/>
          <w:lang w:eastAsia="ru-RU"/>
        </w:rPr>
      </w:pPr>
    </w:p>
    <w:p w:rsidR="001F3B29" w:rsidRPr="00A01A0A" w:rsidRDefault="001F3B29" w:rsidP="00203701">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lastRenderedPageBreak/>
        <w:t xml:space="preserve">Статья 14. </w:t>
      </w:r>
      <w:r w:rsidRPr="00A01A0A">
        <w:rPr>
          <w:rFonts w:ascii="Times New Roman" w:eastAsia="Times New Roman" w:hAnsi="Times New Roman" w:cs="Times New Roman"/>
          <w:b/>
          <w:bCs/>
          <w:sz w:val="28"/>
          <w:szCs w:val="28"/>
          <w:lang w:eastAsia="ru-RU"/>
        </w:rPr>
        <w:t>Спортивные площадки</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 кв.м.</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A1D7D"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94541"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F3B29" w:rsidRPr="00B26A92" w:rsidRDefault="001F3B29" w:rsidP="00211F4E">
      <w:pPr>
        <w:spacing w:after="0" w:line="240" w:lineRule="auto"/>
        <w:ind w:left="708"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 xml:space="preserve">Статья 15. </w:t>
      </w:r>
      <w:r w:rsidRPr="00A01A0A">
        <w:rPr>
          <w:rFonts w:ascii="Times New Roman" w:eastAsia="Times New Roman" w:hAnsi="Times New Roman" w:cs="Times New Roman"/>
          <w:b/>
          <w:bCs/>
          <w:sz w:val="28"/>
          <w:szCs w:val="28"/>
          <w:lang w:eastAsia="ru-RU"/>
        </w:rPr>
        <w:t>Контейнерные площадки</w:t>
      </w:r>
    </w:p>
    <w:p w:rsidR="00B05491" w:rsidRPr="00B26A92" w:rsidRDefault="00B05491" w:rsidP="00211F4E">
      <w:pPr>
        <w:spacing w:after="0" w:line="240" w:lineRule="auto"/>
        <w:ind w:firstLine="709"/>
        <w:jc w:val="both"/>
        <w:outlineLvl w:val="2"/>
        <w:rPr>
          <w:rFonts w:ascii="Times New Roman" w:eastAsia="Times New Roman" w:hAnsi="Times New Roman" w:cs="Times New Roman"/>
          <w:bCs/>
          <w:sz w:val="28"/>
          <w:szCs w:val="28"/>
          <w:lang w:eastAsia="ru-RU"/>
        </w:rPr>
      </w:pP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w:t>
      </w:r>
      <w:r w:rsidRPr="00B26A92">
        <w:rPr>
          <w:rFonts w:ascii="Times New Roman" w:eastAsia="Times New Roman" w:hAnsi="Times New Roman" w:cs="Times New Roman"/>
          <w:sz w:val="28"/>
          <w:szCs w:val="28"/>
          <w:lang w:eastAsia="ru-RU"/>
        </w:rPr>
        <w:lastRenderedPageBreak/>
        <w:t>зоне затенения (прилегающей застройкой, навесами или посадками зеленых насаждений).</w:t>
      </w:r>
    </w:p>
    <w:p w:rsidR="001F3B29"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люминисцентных ламп, бытовых химических источников тока (батареек); осветительное оборудование.</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6397B" w:rsidRPr="00B26A92" w:rsidRDefault="001F3B29"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86397B" w:rsidRPr="00B26A92" w:rsidRDefault="0086397B"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1F3B29" w:rsidRPr="00B26A92" w:rsidRDefault="0086397B" w:rsidP="00211F4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94541" w:rsidRPr="00B26A92" w:rsidRDefault="00794541" w:rsidP="001C5A80">
      <w:pPr>
        <w:spacing w:after="0" w:line="240" w:lineRule="auto"/>
        <w:jc w:val="both"/>
        <w:rPr>
          <w:rFonts w:ascii="Times New Roman" w:eastAsia="Times New Roman" w:hAnsi="Times New Roman" w:cs="Times New Roman"/>
          <w:sz w:val="28"/>
          <w:szCs w:val="28"/>
          <w:lang w:eastAsia="ru-RU"/>
        </w:rPr>
      </w:pPr>
    </w:p>
    <w:p w:rsidR="001F3B29" w:rsidRPr="00A01A0A" w:rsidRDefault="001F3B29" w:rsidP="00A01A0A">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 xml:space="preserve">Статья 16. </w:t>
      </w:r>
      <w:r w:rsidRPr="00A01A0A">
        <w:rPr>
          <w:rFonts w:ascii="Times New Roman" w:eastAsia="Times New Roman" w:hAnsi="Times New Roman" w:cs="Times New Roman"/>
          <w:b/>
          <w:bCs/>
          <w:sz w:val="28"/>
          <w:szCs w:val="28"/>
          <w:lang w:eastAsia="ru-RU"/>
        </w:rPr>
        <w:t>Площадки для выгула животных</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Размеры площадок для выгула собак, размещаемые на территориях жилого назначения должны составлять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6397B"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C1658" w:rsidRPr="00B26A92" w:rsidRDefault="008C1658"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w:t>
      </w:r>
      <w:r w:rsidR="001F3B29" w:rsidRPr="00B26A92">
        <w:rPr>
          <w:rFonts w:ascii="Times New Roman" w:eastAsia="Times New Roman" w:hAnsi="Times New Roman" w:cs="Times New Roman"/>
          <w:sz w:val="28"/>
          <w:szCs w:val="28"/>
          <w:lang w:eastAsia="ru-RU"/>
        </w:rPr>
        <w:t>. На территории площадки размещается информационный стенд с правилами пользования площадкой.</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1F3B29" w:rsidP="00151A92">
      <w:pPr>
        <w:spacing w:after="0" w:line="240" w:lineRule="auto"/>
        <w:ind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w:t>
      </w:r>
      <w:r w:rsidR="00EA198A" w:rsidRPr="00B26A92">
        <w:rPr>
          <w:rFonts w:ascii="Times New Roman" w:eastAsia="Times New Roman" w:hAnsi="Times New Roman" w:cs="Times New Roman"/>
          <w:bCs/>
          <w:sz w:val="28"/>
          <w:szCs w:val="28"/>
          <w:lang w:eastAsia="ru-RU"/>
        </w:rPr>
        <w:t>татья 17</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Площадки автостоянок, размещение и хранение транспортных средств на территории муниципальных образований</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Сопряжение покрытия площадки с проездом выполняется в одном уровне без укладки бортового камня.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w:t>
      </w:r>
      <w:r w:rsidRPr="00B26A92">
        <w:rPr>
          <w:rFonts w:ascii="Times New Roman" w:eastAsia="Times New Roman" w:hAnsi="Times New Roman" w:cs="Times New Roman"/>
          <w:sz w:val="28"/>
          <w:szCs w:val="28"/>
          <w:lang w:eastAsia="ru-RU"/>
        </w:rPr>
        <w:lastRenderedPageBreak/>
        <w:t>транспортных средств должны обеспечить беспрепятственное продвижение уборочной и специальной техники по указанным территориям.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11F4E"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Поряд</w:t>
      </w:r>
      <w:r w:rsidR="007950FD" w:rsidRPr="00B26A92">
        <w:rPr>
          <w:rFonts w:ascii="Times New Roman" w:eastAsia="Times New Roman" w:hAnsi="Times New Roman" w:cs="Times New Roman"/>
          <w:sz w:val="28"/>
          <w:szCs w:val="28"/>
          <w:lang w:eastAsia="ru-RU"/>
        </w:rPr>
        <w:t>ок установки боксовых гаражей</w:t>
      </w:r>
      <w:r w:rsidRPr="00B26A92">
        <w:rPr>
          <w:rFonts w:ascii="Times New Roman" w:eastAsia="Times New Roman" w:hAnsi="Times New Roman" w:cs="Times New Roman"/>
          <w:sz w:val="28"/>
          <w:szCs w:val="28"/>
          <w:lang w:eastAsia="ru-RU"/>
        </w:rPr>
        <w:t xml:space="preserve"> определяется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03701" w:rsidRDefault="00203701" w:rsidP="00211F4E">
      <w:pPr>
        <w:spacing w:after="0" w:line="240" w:lineRule="auto"/>
        <w:ind w:firstLine="708"/>
        <w:jc w:val="both"/>
        <w:rPr>
          <w:rFonts w:ascii="Times New Roman" w:eastAsia="Times New Roman" w:hAnsi="Times New Roman" w:cs="Times New Roman"/>
          <w:bCs/>
          <w:sz w:val="28"/>
          <w:szCs w:val="28"/>
          <w:lang w:eastAsia="ru-RU"/>
        </w:rPr>
      </w:pPr>
    </w:p>
    <w:p w:rsidR="001F3B29" w:rsidRPr="00B26A92" w:rsidRDefault="001F3B29" w:rsidP="00211F4E">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 xml:space="preserve">Статья 19. </w:t>
      </w:r>
      <w:r w:rsidRPr="00A01A0A">
        <w:rPr>
          <w:rFonts w:ascii="Times New Roman" w:eastAsia="Times New Roman" w:hAnsi="Times New Roman" w:cs="Times New Roman"/>
          <w:b/>
          <w:bCs/>
          <w:sz w:val="28"/>
          <w:szCs w:val="28"/>
          <w:lang w:eastAsia="ru-RU"/>
        </w:rPr>
        <w:t>Основные требования по организации освещения</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w:t>
      </w:r>
      <w:r w:rsidR="00B80154" w:rsidRPr="00B26A92">
        <w:rPr>
          <w:rFonts w:ascii="Times New Roman" w:eastAsia="Times New Roman" w:hAnsi="Times New Roman" w:cs="Times New Roman"/>
          <w:sz w:val="28"/>
          <w:szCs w:val="28"/>
          <w:lang w:eastAsia="ru-RU"/>
        </w:rPr>
        <w:t xml:space="preserve"> муниципальных образований</w:t>
      </w:r>
      <w:r w:rsidRPr="00B26A92">
        <w:rPr>
          <w:rFonts w:ascii="Times New Roman" w:eastAsia="Times New Roman" w:hAnsi="Times New Roman" w:cs="Times New Roman"/>
          <w:sz w:val="28"/>
          <w:szCs w:val="28"/>
          <w:lang w:eastAsia="ru-RU"/>
        </w:rPr>
        <w:t>, устанавливающими требования к организации наружного освещения.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Опоры на аллеях и пешеходных дорогах должны располагаться вне пешеходной части.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Высота размещения светильников наружного освещения должна составлять не менее 2,5 метров. Светильники на улицах и дорогах с рядовой </w:t>
      </w:r>
      <w:r w:rsidRPr="00B26A92">
        <w:rPr>
          <w:rFonts w:ascii="Times New Roman" w:eastAsia="Times New Roman" w:hAnsi="Times New Roman" w:cs="Times New Roman"/>
          <w:sz w:val="28"/>
          <w:szCs w:val="28"/>
          <w:lang w:eastAsia="ru-RU"/>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3701" w:rsidRDefault="0020370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1F3B29" w:rsidRPr="00A01A0A" w:rsidRDefault="00EA198A" w:rsidP="00151A92">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19</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Архитектурно-художественное освещение</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A01A0A" w:rsidRDefault="001F3B29" w:rsidP="00151A92">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w:t>
      </w:r>
      <w:r w:rsidR="00EA198A"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Источники света</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C1658" w:rsidRPr="00B26A92" w:rsidRDefault="008C1658" w:rsidP="00151A92">
      <w:pPr>
        <w:spacing w:after="0" w:line="240" w:lineRule="auto"/>
        <w:ind w:firstLine="709"/>
        <w:jc w:val="both"/>
        <w:rPr>
          <w:rFonts w:ascii="Times New Roman" w:eastAsia="Times New Roman" w:hAnsi="Times New Roman" w:cs="Times New Roman"/>
          <w:bCs/>
          <w:sz w:val="28"/>
          <w:szCs w:val="28"/>
          <w:lang w:eastAsia="ru-RU"/>
        </w:rPr>
      </w:pPr>
    </w:p>
    <w:p w:rsidR="001F3B29" w:rsidRPr="00B26A92" w:rsidRDefault="00EA198A" w:rsidP="00151A92">
      <w:pPr>
        <w:spacing w:after="0" w:line="240" w:lineRule="auto"/>
        <w:ind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21</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Общие требования к установке средств размещения информации и рекламы</w:t>
      </w:r>
    </w:p>
    <w:p w:rsidR="00151A92" w:rsidRDefault="00151A92" w:rsidP="00151A92">
      <w:pPr>
        <w:spacing w:after="0" w:line="240" w:lineRule="auto"/>
        <w:ind w:firstLine="1"/>
        <w:jc w:val="both"/>
        <w:rPr>
          <w:rFonts w:ascii="Times New Roman" w:eastAsia="Times New Roman" w:hAnsi="Times New Roman" w:cs="Times New Roman"/>
          <w:sz w:val="28"/>
          <w:szCs w:val="28"/>
          <w:lang w:eastAsia="ru-RU"/>
        </w:rPr>
      </w:pPr>
    </w:p>
    <w:p w:rsidR="008C1658" w:rsidRPr="00B26A92" w:rsidRDefault="001F3B29" w:rsidP="00151A92">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A198A" w:rsidP="00151A92">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22</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Средства размещения информации</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w:t>
      </w:r>
      <w:r w:rsidR="008C165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3701" w:rsidRDefault="00203701" w:rsidP="00151A92">
      <w:pPr>
        <w:spacing w:after="0" w:line="240" w:lineRule="auto"/>
        <w:ind w:firstLine="708"/>
        <w:jc w:val="both"/>
        <w:rPr>
          <w:rFonts w:ascii="Times New Roman" w:eastAsia="Times New Roman" w:hAnsi="Times New Roman" w:cs="Times New Roman"/>
          <w:bCs/>
          <w:sz w:val="28"/>
          <w:szCs w:val="28"/>
          <w:lang w:eastAsia="ru-RU"/>
        </w:rPr>
      </w:pPr>
    </w:p>
    <w:p w:rsidR="001F3B29" w:rsidRPr="00B26A92" w:rsidRDefault="00EA198A" w:rsidP="00151A92">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lastRenderedPageBreak/>
        <w:t>Статья 23</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Рекламные конструкции</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B8015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w:t>
      </w:r>
      <w:r w:rsidR="00B80154" w:rsidRPr="00B26A92">
        <w:rPr>
          <w:rFonts w:ascii="Times New Roman" w:eastAsia="Times New Roman" w:hAnsi="Times New Roman" w:cs="Times New Roman"/>
          <w:sz w:val="28"/>
          <w:szCs w:val="28"/>
          <w:lang w:eastAsia="ru-RU"/>
        </w:rPr>
        <w:t>Ханты-Мансийского автономного округа</w:t>
      </w:r>
      <w:r w:rsidR="00996179">
        <w:rPr>
          <w:rFonts w:ascii="Times New Roman" w:eastAsia="Times New Roman" w:hAnsi="Times New Roman" w:cs="Times New Roman"/>
          <w:sz w:val="28"/>
          <w:szCs w:val="28"/>
          <w:lang w:eastAsia="ru-RU"/>
        </w:rPr>
        <w:t xml:space="preserve"> - Югры</w:t>
      </w:r>
      <w:r w:rsidR="00B80154" w:rsidRPr="00B26A92">
        <w:rPr>
          <w:rFonts w:ascii="Times New Roman" w:eastAsia="Times New Roman" w:hAnsi="Times New Roman" w:cs="Times New Roman"/>
          <w:sz w:val="28"/>
          <w:szCs w:val="28"/>
          <w:lang w:eastAsia="ru-RU"/>
        </w:rPr>
        <w:t xml:space="preserve">. </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Рекламные конструкции должны соответствовать художественно-композиционным требованиям к их внешнему виду.</w:t>
      </w:r>
    </w:p>
    <w:p w:rsidR="00A01A0A" w:rsidRDefault="00A01A0A" w:rsidP="00151A92">
      <w:pPr>
        <w:spacing w:after="0" w:line="240" w:lineRule="auto"/>
        <w:ind w:firstLine="709"/>
        <w:jc w:val="both"/>
        <w:rPr>
          <w:rFonts w:ascii="Times New Roman" w:eastAsia="Times New Roman" w:hAnsi="Times New Roman" w:cs="Times New Roman"/>
          <w:sz w:val="28"/>
          <w:szCs w:val="28"/>
          <w:lang w:eastAsia="ru-RU"/>
        </w:rPr>
      </w:pPr>
    </w:p>
    <w:p w:rsidR="001F3B29" w:rsidRPr="00A01A0A" w:rsidRDefault="00EA198A" w:rsidP="00151A92">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24</w:t>
      </w:r>
      <w:r w:rsidR="001F3B29" w:rsidRPr="00B26A92">
        <w:rPr>
          <w:rFonts w:ascii="Times New Roman" w:eastAsia="Times New Roman" w:hAnsi="Times New Roman" w:cs="Times New Roman"/>
          <w:bCs/>
          <w:sz w:val="28"/>
          <w:szCs w:val="28"/>
          <w:lang w:eastAsia="ru-RU"/>
        </w:rPr>
        <w:t xml:space="preserve">. </w:t>
      </w:r>
      <w:r w:rsidR="001F3B29" w:rsidRPr="00A01A0A">
        <w:rPr>
          <w:rFonts w:ascii="Times New Roman" w:eastAsia="Times New Roman" w:hAnsi="Times New Roman" w:cs="Times New Roman"/>
          <w:b/>
          <w:bCs/>
          <w:sz w:val="28"/>
          <w:szCs w:val="28"/>
          <w:lang w:eastAsia="ru-RU"/>
        </w:rPr>
        <w:t>Основные требования к размещению некапитальных объектов</w:t>
      </w:r>
    </w:p>
    <w:p w:rsidR="00B05491" w:rsidRPr="00B26A92" w:rsidRDefault="00B05491" w:rsidP="00151A92">
      <w:pPr>
        <w:spacing w:after="0" w:line="240" w:lineRule="auto"/>
        <w:ind w:firstLine="709"/>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Установка некапитальных объектов допускается с разрешения и в порядке, установленном органами местного самоуправления.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01A0A"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F3B29" w:rsidRPr="00A01A0A" w:rsidRDefault="001F3B29" w:rsidP="00A01A0A">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EA198A" w:rsidRPr="00B26A92">
        <w:rPr>
          <w:rFonts w:ascii="Times New Roman" w:eastAsia="Times New Roman" w:hAnsi="Times New Roman" w:cs="Times New Roman"/>
          <w:bCs/>
          <w:sz w:val="28"/>
          <w:szCs w:val="28"/>
          <w:lang w:eastAsia="ru-RU"/>
        </w:rPr>
        <w:t>Статья 25</w:t>
      </w:r>
      <w:r w:rsidRPr="00B26A92">
        <w:rPr>
          <w:rFonts w:ascii="Times New Roman" w:eastAsia="Times New Roman" w:hAnsi="Times New Roman" w:cs="Times New Roman"/>
          <w:bCs/>
          <w:sz w:val="28"/>
          <w:szCs w:val="28"/>
          <w:lang w:eastAsia="ru-RU"/>
        </w:rPr>
        <w:t xml:space="preserve">. </w:t>
      </w:r>
      <w:r w:rsidRPr="00A01A0A">
        <w:rPr>
          <w:rFonts w:ascii="Times New Roman" w:eastAsia="Times New Roman" w:hAnsi="Times New Roman" w:cs="Times New Roman"/>
          <w:b/>
          <w:bCs/>
          <w:sz w:val="28"/>
          <w:szCs w:val="28"/>
          <w:lang w:eastAsia="ru-RU"/>
        </w:rPr>
        <w:t>Сезонные (летние) кафе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Размещение сезонных (летних) кафе производится на любой период времени с 1</w:t>
      </w:r>
      <w:r w:rsidR="00EA198A"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ма</w:t>
      </w:r>
      <w:r w:rsidRPr="00B26A92">
        <w:rPr>
          <w:rFonts w:ascii="Times New Roman" w:eastAsia="Times New Roman" w:hAnsi="Times New Roman" w:cs="Times New Roman"/>
          <w:sz w:val="28"/>
          <w:szCs w:val="28"/>
          <w:lang w:eastAsia="ru-RU"/>
        </w:rPr>
        <w:t>я по 1</w:t>
      </w:r>
      <w:r w:rsidR="00EA198A"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октя</w:t>
      </w:r>
      <w:r w:rsidRPr="00B26A92">
        <w:rPr>
          <w:rFonts w:ascii="Times New Roman" w:eastAsia="Times New Roman" w:hAnsi="Times New Roman" w:cs="Times New Roman"/>
          <w:sz w:val="28"/>
          <w:szCs w:val="28"/>
          <w:lang w:eastAsia="ru-RU"/>
        </w:rPr>
        <w:t>бря. Собственник (правообладатель) стационарного предприятия общественного питания, выполняет монтаж сезонного (летнего) кафе не ранее 1 ма</w:t>
      </w:r>
      <w:r w:rsidR="00EA198A" w:rsidRPr="00B26A92">
        <w:rPr>
          <w:rFonts w:ascii="Times New Roman" w:eastAsia="Times New Roman" w:hAnsi="Times New Roman" w:cs="Times New Roman"/>
          <w:sz w:val="28"/>
          <w:szCs w:val="28"/>
          <w:lang w:eastAsia="ru-RU"/>
        </w:rPr>
        <w:t>я</w:t>
      </w:r>
      <w:r w:rsidRPr="00B26A92">
        <w:rPr>
          <w:rFonts w:ascii="Times New Roman" w:eastAsia="Times New Roman" w:hAnsi="Times New Roman" w:cs="Times New Roman"/>
          <w:sz w:val="28"/>
          <w:szCs w:val="28"/>
          <w:lang w:eastAsia="ru-RU"/>
        </w:rPr>
        <w:t xml:space="preserve">. Демонтаж сезонного (летнего) кафе не позднее </w:t>
      </w:r>
      <w:r w:rsidR="00EA198A" w:rsidRPr="00B26A92">
        <w:rPr>
          <w:rFonts w:ascii="Times New Roman" w:eastAsia="Times New Roman" w:hAnsi="Times New Roman" w:cs="Times New Roman"/>
          <w:sz w:val="28"/>
          <w:szCs w:val="28"/>
          <w:lang w:eastAsia="ru-RU"/>
        </w:rPr>
        <w:t>30</w:t>
      </w:r>
      <w:r w:rsidRPr="00B26A92">
        <w:rPr>
          <w:rFonts w:ascii="Times New Roman" w:eastAsia="Times New Roman" w:hAnsi="Times New Roman" w:cs="Times New Roman"/>
          <w:sz w:val="28"/>
          <w:szCs w:val="28"/>
          <w:lang w:eastAsia="ru-RU"/>
        </w:rPr>
        <w:t xml:space="preserve"> </w:t>
      </w:r>
      <w:r w:rsidR="00EA198A" w:rsidRPr="00B26A92">
        <w:rPr>
          <w:rFonts w:ascii="Times New Roman" w:eastAsia="Times New Roman" w:hAnsi="Times New Roman" w:cs="Times New Roman"/>
          <w:sz w:val="28"/>
          <w:szCs w:val="28"/>
          <w:lang w:eastAsia="ru-RU"/>
        </w:rPr>
        <w:t>октяб</w:t>
      </w:r>
      <w:r w:rsidRPr="00B26A92">
        <w:rPr>
          <w:rFonts w:ascii="Times New Roman" w:eastAsia="Times New Roman" w:hAnsi="Times New Roman" w:cs="Times New Roman"/>
          <w:sz w:val="28"/>
          <w:szCs w:val="28"/>
          <w:lang w:eastAsia="ru-RU"/>
        </w:rPr>
        <w:t>ря.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Не допускается размещение сезонных (летних) кафе:</w:t>
      </w:r>
    </w:p>
    <w:p w:rsidR="001F3B29"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 необходимости проведения аварийных работ уведомление производится незамедлительно.</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При обустройстве сезонных (летних) кафе используются сборно-разборные (легковозводимые) конструкции, элементы оборудования.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При оборудовании сезонных (летних) кафе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б) прокладка подземных инженерных коммуникаций и проведение строительно-монтажных работ капитального характера;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Допускается размещение элементов оборудования сезонного (летнего) кафе с заглублением элементов их крепления до 0,30 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A1D7D"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94541"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Конструкции декоративных ограждений не должны содержать элементов, создающих угрозу получения травм.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Элементы озеленения, используемые при обустройстве сезонного (летнего) кафе, должны быть устойчивыми.</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 При эксплуатации сезонного (летнего) кафе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использование осветительных приборов вблизи окон жилых помещений в случае прямого попадания на окна световых лучей.</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Требования к установке ограждений (заборов)</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1F3B29"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w:t>
      </w:r>
      <w:r w:rsidRPr="00B26A92">
        <w:rPr>
          <w:rFonts w:ascii="Times New Roman" w:eastAsia="Times New Roman" w:hAnsi="Times New Roman" w:cs="Times New Roman"/>
          <w:sz w:val="28"/>
          <w:szCs w:val="28"/>
          <w:lang w:eastAsia="ru-RU"/>
        </w:rPr>
        <w:lastRenderedPageBreak/>
        <w:t>территории газона, цветника, зеленых насаждений с отступом от границы примыкания 0,2-0,3 м.</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51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Установка ограждений из бытовых отходов и их элементов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27</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Основные требования к элементам объектов капитального строительства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Объекты капитального строительства должны быть оборудованы номерными, указательными и домовыми знаками (да</w:t>
      </w:r>
      <w:r w:rsidR="00BD5557">
        <w:rPr>
          <w:rFonts w:ascii="Times New Roman" w:eastAsia="Times New Roman" w:hAnsi="Times New Roman" w:cs="Times New Roman"/>
          <w:sz w:val="28"/>
          <w:szCs w:val="28"/>
          <w:lang w:eastAsia="ru-RU"/>
        </w:rPr>
        <w:t>лее - домовые знаки), освещаемыми</w:t>
      </w:r>
      <w:r w:rsidRPr="00B26A92">
        <w:rPr>
          <w:rFonts w:ascii="Times New Roman" w:eastAsia="Times New Roman" w:hAnsi="Times New Roman" w:cs="Times New Roman"/>
          <w:sz w:val="28"/>
          <w:szCs w:val="28"/>
          <w:lang w:eastAsia="ru-RU"/>
        </w:rPr>
        <w:t xml:space="preserve"> в темное время суток.</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Не допускается: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794541"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самовольное переоборудование балконов и лоджий без соответствующего разрешения;</w:t>
      </w:r>
    </w:p>
    <w:p w:rsidR="008C1658"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в) установка цветочных ящиков с внешней стороны окон и балконов без согласования с органом местного самоуправления;</w:t>
      </w:r>
    </w:p>
    <w:p w:rsidR="00DA120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w:t>
      </w:r>
      <w:r w:rsidR="00B80154" w:rsidRPr="00B26A92">
        <w:rPr>
          <w:rFonts w:ascii="Times New Roman" w:eastAsia="Times New Roman" w:hAnsi="Times New Roman" w:cs="Times New Roman"/>
          <w:sz w:val="28"/>
          <w:szCs w:val="28"/>
          <w:lang w:eastAsia="ru-RU"/>
        </w:rPr>
        <w:t xml:space="preserve"> Ханты-Мансийского автономного округа</w:t>
      </w:r>
      <w:r w:rsidR="00996179">
        <w:rPr>
          <w:rFonts w:ascii="Times New Roman" w:eastAsia="Times New Roman" w:hAnsi="Times New Roman" w:cs="Times New Roman"/>
          <w:sz w:val="28"/>
          <w:szCs w:val="28"/>
          <w:lang w:eastAsia="ru-RU"/>
        </w:rPr>
        <w:t xml:space="preserve"> - Югры</w:t>
      </w:r>
      <w:r w:rsidRPr="00B26A92">
        <w:rPr>
          <w:rFonts w:ascii="Times New Roman" w:eastAsia="Times New Roman" w:hAnsi="Times New Roman" w:cs="Times New Roman"/>
          <w:sz w:val="28"/>
          <w:szCs w:val="28"/>
          <w:lang w:eastAsia="ru-RU"/>
        </w:rPr>
        <w:t>;</w:t>
      </w:r>
    </w:p>
    <w:p w:rsidR="00996179"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загромождение балконов предметами домашнего обихода (мебелью, тарой и т.п.);</w:t>
      </w:r>
    </w:p>
    <w:p w:rsidR="00DA1204" w:rsidRPr="00B26A92" w:rsidRDefault="001F3B29" w:rsidP="00151A92">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28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Кондиционеры и антенны</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A5510F">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94541" w:rsidRPr="00B26A92" w:rsidRDefault="001F3B29" w:rsidP="00A5510F">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29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Основные требования к установке малых архитектурных форм и оборудования</w:t>
      </w:r>
    </w:p>
    <w:p w:rsidR="00B05491" w:rsidRPr="00B26A92" w:rsidRDefault="00B05491" w:rsidP="00A702CF">
      <w:pPr>
        <w:spacing w:after="0" w:line="240" w:lineRule="auto"/>
        <w:ind w:firstLine="709"/>
        <w:jc w:val="both"/>
        <w:outlineLvl w:val="2"/>
        <w:rPr>
          <w:rFonts w:ascii="Times New Roman" w:eastAsia="Times New Roman" w:hAnsi="Times New Roman" w:cs="Times New Roman"/>
          <w:bCs/>
          <w:sz w:val="28"/>
          <w:szCs w:val="28"/>
          <w:lang w:eastAsia="ru-RU"/>
        </w:rPr>
      </w:pP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Строительство и установка элементов монументально-декоративного оформления, устройств для оформления мобильного,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3B29"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B2609D" w:rsidP="00A702CF">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30</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Устройства для оформления озеленения</w:t>
      </w:r>
    </w:p>
    <w:p w:rsidR="00203701" w:rsidRDefault="00203701" w:rsidP="00A702CF">
      <w:pPr>
        <w:spacing w:after="0" w:line="240" w:lineRule="auto"/>
        <w:ind w:firstLine="709"/>
        <w:jc w:val="both"/>
        <w:rPr>
          <w:rFonts w:ascii="Times New Roman" w:eastAsia="Times New Roman" w:hAnsi="Times New Roman" w:cs="Times New Roman"/>
          <w:sz w:val="28"/>
          <w:szCs w:val="28"/>
          <w:lang w:eastAsia="ru-RU"/>
        </w:rPr>
      </w:pPr>
    </w:p>
    <w:p w:rsidR="00DA1204" w:rsidRPr="00B26A92" w:rsidRDefault="001F3B29"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Для оформления мобильного озеленения применяются следующие виды устройств: трельяжи, шпалеры, перголы, контейнеры, цветочницы, вазоны.</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F3B29" w:rsidRPr="00B26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1F3B29" w:rsidRPr="00B26A92">
        <w:rPr>
          <w:rFonts w:ascii="Times New Roman" w:eastAsia="Times New Roman" w:hAnsi="Times New Roman" w:cs="Times New Roman"/>
          <w:sz w:val="28"/>
          <w:szCs w:val="28"/>
          <w:lang w:eastAsia="ru-RU"/>
        </w:rPr>
        <w:t>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w:t>
      </w:r>
      <w:r w:rsidR="001F3B29" w:rsidRPr="00B26A92">
        <w:rPr>
          <w:rFonts w:ascii="Times New Roman" w:eastAsia="Times New Roman" w:hAnsi="Times New Roman" w:cs="Times New Roman"/>
          <w:sz w:val="28"/>
          <w:szCs w:val="28"/>
          <w:lang w:eastAsia="ru-RU"/>
        </w:rPr>
        <w:t>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F3B29" w:rsidRPr="00B26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1F3B29" w:rsidRPr="00B26A92">
        <w:rPr>
          <w:rFonts w:ascii="Times New Roman" w:eastAsia="Times New Roman" w:hAnsi="Times New Roman" w:cs="Times New Roman"/>
          <w:sz w:val="28"/>
          <w:szCs w:val="28"/>
          <w:lang w:eastAsia="ru-RU"/>
        </w:rPr>
        <w:t>онтейнеры - специальные кадки, ящики и иные емкости, применяемые для высадки в них зеленых насаждений.</w:t>
      </w:r>
    </w:p>
    <w:p w:rsidR="00DA1204" w:rsidRPr="00B26A92" w:rsidRDefault="00A702CF" w:rsidP="00A702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ц</w:t>
      </w:r>
      <w:r w:rsidR="001F3B29" w:rsidRPr="00B26A92">
        <w:rPr>
          <w:rFonts w:ascii="Times New Roman" w:eastAsia="Times New Roman" w:hAnsi="Times New Roman" w:cs="Times New Roman"/>
          <w:sz w:val="28"/>
          <w:szCs w:val="28"/>
          <w:lang w:eastAsia="ru-RU"/>
        </w:rPr>
        <w:t>веточницы, вазоны - небольшие емкости с растительным грунтом, в которые высаживаются цветочные растения.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31</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Мебель муниципального образования</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AA1D7D"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A1204"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1F3B29" w:rsidRPr="00B26A92">
        <w:rPr>
          <w:rFonts w:ascii="Times New Roman" w:eastAsia="Times New Roman" w:hAnsi="Times New Roman" w:cs="Times New Roman"/>
          <w:sz w:val="28"/>
          <w:szCs w:val="28"/>
          <w:lang w:eastAsia="ru-RU"/>
        </w:rPr>
        <w:t>. На территории парков возможно выполнять скамьи и столы из древесных пней-срубов, бревен и плах, не имеющих сколов и острых углов.</w:t>
      </w:r>
    </w:p>
    <w:p w:rsidR="00DA1204" w:rsidRPr="00B26A92" w:rsidRDefault="00AA1D7D" w:rsidP="00A702CF">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1F3B29" w:rsidRPr="00B26A92">
        <w:rPr>
          <w:rFonts w:ascii="Times New Roman" w:eastAsia="Times New Roman" w:hAnsi="Times New Roman" w:cs="Times New Roman"/>
          <w:sz w:val="28"/>
          <w:szCs w:val="28"/>
          <w:lang w:eastAsia="ru-RU"/>
        </w:rPr>
        <w:t>.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Уличное коммунально-бытовое оборудование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w:t>
      </w:r>
      <w:r w:rsidR="00AA1D7D" w:rsidRPr="00B26A92">
        <w:rPr>
          <w:rFonts w:ascii="Times New Roman" w:eastAsia="Times New Roman" w:hAnsi="Times New Roman" w:cs="Times New Roman"/>
          <w:sz w:val="28"/>
          <w:szCs w:val="28"/>
          <w:lang w:eastAsia="ru-RU"/>
        </w:rPr>
        <w:t>е</w:t>
      </w:r>
      <w:r w:rsidRPr="00B26A92">
        <w:rPr>
          <w:rFonts w:ascii="Times New Roman" w:eastAsia="Times New Roman" w:hAnsi="Times New Roman" w:cs="Times New Roman"/>
          <w:sz w:val="28"/>
          <w:szCs w:val="28"/>
          <w:lang w:eastAsia="ru-RU"/>
        </w:rPr>
        <w:t>шний вид.</w:t>
      </w:r>
    </w:p>
    <w:p w:rsidR="001F3B29"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w:t>
      </w:r>
      <w:r w:rsidRPr="00B26A92">
        <w:rPr>
          <w:rFonts w:ascii="Times New Roman" w:eastAsia="Times New Roman" w:hAnsi="Times New Roman" w:cs="Times New Roman"/>
          <w:sz w:val="28"/>
          <w:szCs w:val="28"/>
          <w:lang w:eastAsia="ru-RU"/>
        </w:rPr>
        <w:lastRenderedPageBreak/>
        <w:t xml:space="preserve">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w:t>
      </w:r>
      <w:r w:rsidR="00A702CF">
        <w:rPr>
          <w:rFonts w:ascii="Times New Roman" w:eastAsia="Times New Roman" w:hAnsi="Times New Roman" w:cs="Times New Roman"/>
          <w:sz w:val="28"/>
          <w:szCs w:val="28"/>
          <w:lang w:eastAsia="ru-RU"/>
        </w:rPr>
        <w:t>к</w:t>
      </w:r>
      <w:r w:rsidRPr="00B26A92">
        <w:rPr>
          <w:rFonts w:ascii="Times New Roman" w:eastAsia="Times New Roman" w:hAnsi="Times New Roman" w:cs="Times New Roman"/>
          <w:sz w:val="28"/>
          <w:szCs w:val="28"/>
          <w:lang w:eastAsia="ru-RU"/>
        </w:rPr>
        <w:t>олясок.</w:t>
      </w:r>
    </w:p>
    <w:p w:rsidR="00A702CF"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B2609D" w:rsidRPr="00B26A92" w:rsidRDefault="00B2609D"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33</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Уличное техническое оборудование</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Элементы инженерного оборудования не должны противоречить техническим условиям, в том числе: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вентиляционные шахты необходимо оборудовать решетками.</w:t>
      </w:r>
    </w:p>
    <w:p w:rsidR="00DA1204" w:rsidRPr="00B26A92" w:rsidRDefault="00DA1204"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B2609D" w:rsidP="000F1250">
      <w:pPr>
        <w:spacing w:after="0" w:line="240" w:lineRule="auto"/>
        <w:ind w:firstLine="708"/>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34</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Водные устройства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F7DA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3</w:t>
      </w:r>
      <w:r w:rsidR="00B2609D" w:rsidRPr="00B26A92">
        <w:rPr>
          <w:rFonts w:ascii="Times New Roman" w:eastAsia="Times New Roman" w:hAnsi="Times New Roman" w:cs="Times New Roman"/>
          <w:bCs/>
          <w:sz w:val="28"/>
          <w:szCs w:val="28"/>
          <w:lang w:eastAsia="ru-RU"/>
        </w:rPr>
        <w:t>5</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Общие требования к зонам отдыха</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Зоны отдыха - территории, предназначенные и обустроенные для организации активного массового отдыха, купания и рекреации.</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 проектировании озеленения обеспечиваются: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7DA1"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Допускается установка передвижного торгового оборудования (торговые тележки "Вода", "Мороженое").</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36</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Парки</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Pr="00B26A92">
        <w:rPr>
          <w:rFonts w:ascii="Times New Roman" w:eastAsia="Times New Roman" w:hAnsi="Times New Roman" w:cs="Times New Roman"/>
          <w:sz w:val="28"/>
          <w:szCs w:val="28"/>
          <w:lang w:eastAsia="ru-RU"/>
        </w:rPr>
        <w:lastRenderedPageBreak/>
        <w:t>информационное оборудование (схема парка). Допускается установка размещение ограждения, туалетных кабин.</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1F3B29" w:rsidRPr="00B26A92" w:rsidRDefault="001F3B29" w:rsidP="000F1250">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37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Бульвары, скверы</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Бульвары и скверы предназначены для организации кратковременного отдыха, прогулок, транзитных пешеходных передвижений.</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D85BCC"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w:t>
      </w:r>
      <w:r w:rsidR="00B2609D" w:rsidRPr="00B26A92">
        <w:rPr>
          <w:rFonts w:ascii="Times New Roman" w:eastAsia="Times New Roman" w:hAnsi="Times New Roman" w:cs="Times New Roman"/>
          <w:bCs/>
          <w:sz w:val="28"/>
          <w:szCs w:val="28"/>
          <w:lang w:eastAsia="ru-RU"/>
        </w:rPr>
        <w:t>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Особенности озеленения территорий муниципальных образований</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794541"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Видовой состав, возраст, особенности содержания высаживаемых деревьев и кустарников устанавливаются органом местного самоуправления.</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1F3B29" w:rsidRPr="00B26A92">
        <w:rPr>
          <w:rFonts w:ascii="Times New Roman" w:eastAsia="Times New Roman" w:hAnsi="Times New Roman" w:cs="Times New Roman"/>
          <w:sz w:val="28"/>
          <w:szCs w:val="28"/>
          <w:lang w:eastAsia="ru-RU"/>
        </w:rPr>
        <w:t>.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1F3B29" w:rsidRPr="00B26A92">
        <w:rPr>
          <w:rFonts w:ascii="Times New Roman" w:eastAsia="Times New Roman" w:hAnsi="Times New Roman" w:cs="Times New Roman"/>
          <w:sz w:val="28"/>
          <w:szCs w:val="28"/>
          <w:lang w:eastAsia="ru-RU"/>
        </w:rPr>
        <w:t>.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F3B29"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учитывать степень техногенных нагрузок от прилегающих территорий;</w:t>
      </w:r>
      <w:r w:rsidRPr="00B26A92">
        <w:rPr>
          <w:rFonts w:ascii="Times New Roman" w:eastAsia="Times New Roman" w:hAnsi="Times New Roman" w:cs="Times New Roman"/>
          <w:sz w:val="28"/>
          <w:szCs w:val="28"/>
          <w:lang w:eastAsia="ru-RU"/>
        </w:rPr>
        <w:b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A1204" w:rsidRPr="00B26A92" w:rsidRDefault="00D85BCC"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w:t>
      </w:r>
      <w:r w:rsidR="001F3B29" w:rsidRPr="00B26A92">
        <w:rPr>
          <w:rFonts w:ascii="Times New Roman" w:eastAsia="Times New Roman" w:hAnsi="Times New Roman" w:cs="Times New Roman"/>
          <w:sz w:val="28"/>
          <w:szCs w:val="28"/>
          <w:lang w:eastAsia="ru-RU"/>
        </w:rPr>
        <w:t>.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39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Обеспечение сохранности зеленых насаждений</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w:t>
      </w:r>
      <w:r w:rsidRPr="00B26A92">
        <w:rPr>
          <w:rFonts w:ascii="Times New Roman" w:eastAsia="Times New Roman" w:hAnsi="Times New Roman" w:cs="Times New Roman"/>
          <w:sz w:val="28"/>
          <w:szCs w:val="28"/>
          <w:lang w:eastAsia="ru-RU"/>
        </w:rPr>
        <w:lastRenderedPageBreak/>
        <w:t>кустарников в муниципальных образованиях выдается органом местного самоуправления</w:t>
      </w:r>
      <w:r w:rsidR="00DA1204" w:rsidRPr="00B26A92">
        <w:rPr>
          <w:rFonts w:ascii="Times New Roman" w:eastAsia="Times New Roman" w:hAnsi="Times New Roman" w:cs="Times New Roman"/>
          <w:sz w:val="28"/>
          <w:szCs w:val="28"/>
          <w:lang w:eastAsia="ru-RU"/>
        </w:rPr>
        <w:t>.</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3.Собственники (правообладатели) территорий (участков) с зелеными насаждениями обязаны: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обеспечивать сохранность зеленых насаждений;</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0F1250"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  парках, скверах и на иных территориях, относящихся к местам общественного пользования, где имеются зеленые насаждения, запрещается:</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устраивать свалки мусора, снега и льда, скола асфальта, сливать и сбрасывать отходы;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ломать деревья, кустарники, их ветви;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разводить костры;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засорять газоны, цветники;</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ремонтировать или мыть транспортные средства, устанавливать гаражи и иные укрытия для автотранспорта;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самовольно устраивать огороды;</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пасти скот;</w:t>
      </w:r>
    </w:p>
    <w:p w:rsidR="00794541"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л) добывать растительную землю, песок у корней деревьев и кустарника;</w:t>
      </w:r>
    </w:p>
    <w:p w:rsidR="00DA1204" w:rsidRPr="00B26A92"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 сжигать листву, траву, части деревьев и кустарника.</w:t>
      </w:r>
    </w:p>
    <w:p w:rsidR="000F1250" w:rsidRDefault="001F3B29" w:rsidP="00DF7DA1">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На всей территории </w:t>
      </w:r>
      <w:r w:rsidR="00326BDE" w:rsidRPr="00B26A92">
        <w:rPr>
          <w:rFonts w:ascii="Times New Roman" w:eastAsia="Times New Roman" w:hAnsi="Times New Roman" w:cs="Times New Roman"/>
          <w:sz w:val="28"/>
          <w:szCs w:val="28"/>
          <w:lang w:eastAsia="ru-RU"/>
        </w:rPr>
        <w:t xml:space="preserve">Ханты-Мансийского автономного округа </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запрещается проведение выжигания сухой травы в период с 15 ма</w:t>
      </w:r>
      <w:r w:rsidR="00326BDE" w:rsidRPr="00B26A92">
        <w:rPr>
          <w:rFonts w:ascii="Times New Roman" w:eastAsia="Times New Roman" w:hAnsi="Times New Roman" w:cs="Times New Roman"/>
          <w:sz w:val="28"/>
          <w:szCs w:val="28"/>
          <w:lang w:eastAsia="ru-RU"/>
        </w:rPr>
        <w:t>я п</w:t>
      </w:r>
      <w:r w:rsidRPr="00B26A92">
        <w:rPr>
          <w:rFonts w:ascii="Times New Roman" w:eastAsia="Times New Roman" w:hAnsi="Times New Roman" w:cs="Times New Roman"/>
          <w:sz w:val="28"/>
          <w:szCs w:val="28"/>
          <w:lang w:eastAsia="ru-RU"/>
        </w:rPr>
        <w:t xml:space="preserve">о 15 </w:t>
      </w:r>
      <w:r w:rsidR="00326BDE" w:rsidRPr="00B26A92">
        <w:rPr>
          <w:rFonts w:ascii="Times New Roman" w:eastAsia="Times New Roman" w:hAnsi="Times New Roman" w:cs="Times New Roman"/>
          <w:sz w:val="28"/>
          <w:szCs w:val="28"/>
          <w:lang w:eastAsia="ru-RU"/>
        </w:rPr>
        <w:t>октя</w:t>
      </w:r>
      <w:r w:rsidRPr="00B26A92">
        <w:rPr>
          <w:rFonts w:ascii="Times New Roman" w:eastAsia="Times New Roman" w:hAnsi="Times New Roman" w:cs="Times New Roman"/>
          <w:sz w:val="28"/>
          <w:szCs w:val="28"/>
          <w:lang w:eastAsia="ru-RU"/>
        </w:rPr>
        <w:t>бря.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B2609D"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40</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Общие требования к обустройству мест производства работ</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Для предотвращения выноса грязи (грунта, бетонной смеси или раствора) на прилегающую территорию, строительные объекты и площадки,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1F3B29"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Разборка подлежащих сносу строений должна производиться в установленные органами местного самоуправления сроки.</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Площадка после сноса строений должна быть в 2-недельный срок спланирована и благоустроена.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9. Засыпка траншей и котлованов должна производиться в срок, указанный в разрешении (ордере) на производство земляных работ, с </w:t>
      </w:r>
      <w:r w:rsidRPr="00B26A92">
        <w:rPr>
          <w:rFonts w:ascii="Times New Roman" w:eastAsia="Times New Roman" w:hAnsi="Times New Roman" w:cs="Times New Roman"/>
          <w:sz w:val="28"/>
          <w:szCs w:val="28"/>
          <w:lang w:eastAsia="ru-RU"/>
        </w:rPr>
        <w:lastRenderedPageBreak/>
        <w:t>обязательным составлением акта при участии представителя органа, выдавшего разрешение.</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Дорожные покрытия, тротуары, газоны и другие разрытые участки должны быть восстановлены в сроки, указанные в разрешении (ордере).</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При производстве работ запрещается:</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оставлять на проезжей части и тротуарах, газонах землю и строительный мусор после окончания работ;</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занимать излишнюю площадь под складирование, ограждение работ сверх установленных границ;</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загромождать проходы и въезды во дворы, нарушать нормальный проезд транспорта и движение пешеходов;</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CE5553"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DA1204"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F3B29" w:rsidRPr="00B26A92" w:rsidRDefault="001F3B29" w:rsidP="00CE5553">
      <w:pPr>
        <w:spacing w:after="0" w:line="240" w:lineRule="auto"/>
        <w:ind w:left="708" w:firstLine="709"/>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B2609D" w:rsidRPr="00B26A92">
        <w:rPr>
          <w:rFonts w:ascii="Times New Roman" w:eastAsia="Times New Roman" w:hAnsi="Times New Roman" w:cs="Times New Roman"/>
          <w:bCs/>
          <w:sz w:val="28"/>
          <w:szCs w:val="28"/>
          <w:lang w:eastAsia="ru-RU"/>
        </w:rPr>
        <w:t>Статья 41</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Строительные площадки</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w:t>
      </w:r>
      <w:r w:rsidRPr="00B26A92">
        <w:rPr>
          <w:rFonts w:ascii="Times New Roman" w:eastAsia="Times New Roman" w:hAnsi="Times New Roman" w:cs="Times New Roman"/>
          <w:sz w:val="28"/>
          <w:szCs w:val="28"/>
          <w:lang w:eastAsia="ru-RU"/>
        </w:rPr>
        <w:lastRenderedPageBreak/>
        <w:t>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AA1D7D"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F3B29" w:rsidRPr="00FE427A" w:rsidRDefault="001F3B29" w:rsidP="00CE5553">
      <w:pPr>
        <w:spacing w:after="0" w:line="240" w:lineRule="auto"/>
        <w:ind w:firstLine="709"/>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FE427A" w:rsidRP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III. </w:t>
      </w:r>
      <w:r w:rsidRPr="000F1250">
        <w:rPr>
          <w:rFonts w:ascii="Times New Roman" w:eastAsia="Times New Roman" w:hAnsi="Times New Roman" w:cs="Times New Roman"/>
          <w:b/>
          <w:bCs/>
          <w:sz w:val="28"/>
          <w:szCs w:val="28"/>
          <w:lang w:eastAsia="ru-RU"/>
        </w:rPr>
        <w:t>Требования к содержанию объектов благоустройства, зданий, строений, соору</w:t>
      </w:r>
      <w:r w:rsidR="00FE427A" w:rsidRPr="000F1250">
        <w:rPr>
          <w:rFonts w:ascii="Times New Roman" w:eastAsia="Times New Roman" w:hAnsi="Times New Roman" w:cs="Times New Roman"/>
          <w:b/>
          <w:bCs/>
          <w:sz w:val="28"/>
          <w:szCs w:val="28"/>
          <w:lang w:eastAsia="ru-RU"/>
        </w:rPr>
        <w:t>жений</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1F3B29" w:rsidRPr="000F1250" w:rsidRDefault="00B2609D" w:rsidP="00CE5553">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Ввод в эксплуатацию детских, игровых, спортивных (физкультурно-оздоровительных) площадок и их содержание</w:t>
      </w:r>
    </w:p>
    <w:p w:rsidR="00B05491" w:rsidRPr="00B26A92" w:rsidRDefault="00B05491" w:rsidP="00CE5553">
      <w:pPr>
        <w:spacing w:after="0" w:line="240" w:lineRule="auto"/>
        <w:ind w:firstLine="709"/>
        <w:jc w:val="both"/>
        <w:outlineLvl w:val="2"/>
        <w:rPr>
          <w:rFonts w:ascii="Times New Roman" w:eastAsia="Times New Roman" w:hAnsi="Times New Roman" w:cs="Times New Roman"/>
          <w:bCs/>
          <w:sz w:val="28"/>
          <w:szCs w:val="28"/>
          <w:lang w:eastAsia="ru-RU"/>
        </w:rPr>
      </w:pP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w:t>
      </w:r>
    </w:p>
    <w:p w:rsidR="00DA1204"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 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w:t>
      </w: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w:t>
      </w:r>
      <w:r w:rsidR="00326BDE" w:rsidRPr="00B26A92">
        <w:rPr>
          <w:rFonts w:ascii="Times New Roman" w:eastAsia="Times New Roman" w:hAnsi="Times New Roman" w:cs="Times New Roman"/>
          <w:sz w:val="28"/>
          <w:szCs w:val="28"/>
          <w:lang w:eastAsia="ru-RU"/>
        </w:rPr>
        <w:t xml:space="preserve"> администрацию муниципального образования</w:t>
      </w:r>
      <w:r w:rsidRPr="00B26A92">
        <w:rPr>
          <w:rFonts w:ascii="Times New Roman" w:eastAsia="Times New Roman" w:hAnsi="Times New Roman" w:cs="Times New Roman"/>
          <w:sz w:val="28"/>
          <w:szCs w:val="28"/>
          <w:lang w:eastAsia="ru-RU"/>
        </w:rPr>
        <w:t>.</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F3B29" w:rsidRPr="00B26A92">
        <w:rPr>
          <w:rFonts w:ascii="Times New Roman" w:eastAsia="Times New Roman" w:hAnsi="Times New Roman" w:cs="Times New Roman"/>
          <w:sz w:val="28"/>
          <w:szCs w:val="28"/>
          <w:lang w:eastAsia="ru-RU"/>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F3B29" w:rsidRPr="00B26A92">
        <w:rPr>
          <w:rFonts w:ascii="Times New Roman" w:eastAsia="Times New Roman" w:hAnsi="Times New Roman" w:cs="Times New Roman"/>
          <w:sz w:val="28"/>
          <w:szCs w:val="28"/>
          <w:lang w:eastAsia="ru-RU"/>
        </w:rPr>
        <w:t>.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F3B29" w:rsidRPr="00B26A92">
        <w:rPr>
          <w:rFonts w:ascii="Times New Roman" w:eastAsia="Times New Roman" w:hAnsi="Times New Roman" w:cs="Times New Roman"/>
          <w:sz w:val="28"/>
          <w:szCs w:val="28"/>
          <w:lang w:eastAsia="ru-RU"/>
        </w:rPr>
        <w:t>.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w:t>
      </w:r>
      <w:r w:rsidR="00326BDE" w:rsidRPr="00B26A92">
        <w:rPr>
          <w:rFonts w:ascii="Times New Roman" w:eastAsia="Times New Roman" w:hAnsi="Times New Roman" w:cs="Times New Roman"/>
          <w:sz w:val="28"/>
          <w:szCs w:val="28"/>
          <w:lang w:eastAsia="ru-RU"/>
        </w:rPr>
        <w:t>е</w:t>
      </w:r>
      <w:r w:rsidR="005E7416" w:rsidRPr="00B26A92">
        <w:rPr>
          <w:rFonts w:ascii="Times New Roman" w:eastAsia="Times New Roman" w:hAnsi="Times New Roman" w:cs="Times New Roman"/>
          <w:sz w:val="28"/>
          <w:szCs w:val="28"/>
          <w:lang w:eastAsia="ru-RU"/>
        </w:rPr>
        <w:t xml:space="preserve">монтом, наличием и состоянием </w:t>
      </w:r>
      <w:r w:rsidR="00326BDE" w:rsidRPr="00B26A92">
        <w:rPr>
          <w:rFonts w:ascii="Times New Roman" w:eastAsia="Times New Roman" w:hAnsi="Times New Roman" w:cs="Times New Roman"/>
          <w:sz w:val="28"/>
          <w:szCs w:val="28"/>
          <w:lang w:eastAsia="ru-RU"/>
        </w:rPr>
        <w:t>д</w:t>
      </w:r>
      <w:r w:rsidR="001F3B29" w:rsidRPr="00B26A92">
        <w:rPr>
          <w:rFonts w:ascii="Times New Roman" w:eastAsia="Times New Roman" w:hAnsi="Times New Roman" w:cs="Times New Roman"/>
          <w:sz w:val="28"/>
          <w:szCs w:val="28"/>
          <w:lang w:eastAsia="ru-RU"/>
        </w:rPr>
        <w:t>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F3B29" w:rsidRPr="00B26A92">
        <w:rPr>
          <w:rFonts w:ascii="Times New Roman" w:eastAsia="Times New Roman" w:hAnsi="Times New Roman" w:cs="Times New Roman"/>
          <w:sz w:val="28"/>
          <w:szCs w:val="28"/>
          <w:lang w:eastAsia="ru-RU"/>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F3B29" w:rsidRPr="00B26A92">
        <w:rPr>
          <w:rFonts w:ascii="Times New Roman" w:eastAsia="Times New Roman" w:hAnsi="Times New Roman" w:cs="Times New Roman"/>
          <w:sz w:val="28"/>
          <w:szCs w:val="28"/>
          <w:lang w:eastAsia="ru-RU"/>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3B29"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F3B29" w:rsidRPr="00B26A92">
        <w:rPr>
          <w:rFonts w:ascii="Times New Roman" w:eastAsia="Times New Roman" w:hAnsi="Times New Roman" w:cs="Times New Roman"/>
          <w:sz w:val="28"/>
          <w:szCs w:val="28"/>
          <w:lang w:eastAsia="ru-RU"/>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CE5553">
        <w:rPr>
          <w:rFonts w:ascii="Times New Roman" w:eastAsia="Times New Roman" w:hAnsi="Times New Roman" w:cs="Times New Roman"/>
          <w:sz w:val="28"/>
          <w:szCs w:val="28"/>
          <w:lang w:eastAsia="ru-RU"/>
        </w:rPr>
        <w:t>4</w:t>
      </w:r>
      <w:r w:rsidRPr="00B26A92">
        <w:rPr>
          <w:rFonts w:ascii="Times New Roman" w:eastAsia="Times New Roman" w:hAnsi="Times New Roman" w:cs="Times New Roman"/>
          <w:sz w:val="28"/>
          <w:szCs w:val="28"/>
          <w:lang w:eastAsia="ru-RU"/>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F3B29" w:rsidRPr="00B26A92">
        <w:rPr>
          <w:rFonts w:ascii="Times New Roman" w:eastAsia="Times New Roman" w:hAnsi="Times New Roman" w:cs="Times New Roman"/>
          <w:sz w:val="28"/>
          <w:szCs w:val="28"/>
          <w:lang w:eastAsia="ru-RU"/>
        </w:rPr>
        <w:t>.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F3B29" w:rsidRPr="00B26A92">
        <w:rPr>
          <w:rFonts w:ascii="Times New Roman" w:eastAsia="Times New Roman" w:hAnsi="Times New Roman" w:cs="Times New Roman"/>
          <w:sz w:val="28"/>
          <w:szCs w:val="28"/>
          <w:lang w:eastAsia="ru-RU"/>
        </w:rPr>
        <w:t>. Контроль за техническим состоянием оборудования площадок включает:</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CE5553"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а) первичный осмотр и проверку оборудования перед вводом в эксплуатацию;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E5553"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F3B29" w:rsidRPr="00B26A92">
        <w:rPr>
          <w:rFonts w:ascii="Times New Roman" w:eastAsia="Times New Roman" w:hAnsi="Times New Roman" w:cs="Times New Roman"/>
          <w:sz w:val="28"/>
          <w:szCs w:val="28"/>
          <w:lang w:eastAsia="ru-RU"/>
        </w:rPr>
        <w:t>. Периодичность регулярного визуального осмотра устанавливает собственник на основе учета условий эксплуатации.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Визуальный осмотр оборудования площадок, подвергающихся интенсивному использованию, проводится ежедневно.</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F3B29" w:rsidRPr="00B26A92">
        <w:rPr>
          <w:rFonts w:ascii="Times New Roman" w:eastAsia="Times New Roman" w:hAnsi="Times New Roman" w:cs="Times New Roman"/>
          <w:sz w:val="28"/>
          <w:szCs w:val="28"/>
          <w:lang w:eastAsia="ru-RU"/>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Основной осмотр проводится раз в год.</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F3B29" w:rsidRPr="00B26A92">
        <w:rPr>
          <w:rFonts w:ascii="Times New Roman" w:eastAsia="Times New Roman" w:hAnsi="Times New Roman" w:cs="Times New Roman"/>
          <w:sz w:val="28"/>
          <w:szCs w:val="28"/>
          <w:lang w:eastAsia="ru-RU"/>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94541"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F3B29" w:rsidRPr="00B26A92">
        <w:rPr>
          <w:rFonts w:ascii="Times New Roman" w:eastAsia="Times New Roman" w:hAnsi="Times New Roman" w:cs="Times New Roman"/>
          <w:sz w:val="28"/>
          <w:szCs w:val="28"/>
          <w:lang w:eastAsia="ru-RU"/>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3B29"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F3B29" w:rsidRPr="00B26A92">
        <w:rPr>
          <w:rFonts w:ascii="Times New Roman" w:eastAsia="Times New Roman" w:hAnsi="Times New Roman" w:cs="Times New Roman"/>
          <w:sz w:val="28"/>
          <w:szCs w:val="28"/>
          <w:lang w:eastAsia="ru-RU"/>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94541" w:rsidRPr="00B26A92" w:rsidRDefault="00794541" w:rsidP="00CE5553">
      <w:pPr>
        <w:spacing w:after="0" w:line="240" w:lineRule="auto"/>
        <w:ind w:firstLine="709"/>
        <w:jc w:val="both"/>
        <w:rPr>
          <w:rFonts w:ascii="Times New Roman" w:eastAsia="Times New Roman" w:hAnsi="Times New Roman" w:cs="Times New Roman"/>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2</w:t>
      </w:r>
      <w:r w:rsidR="00CE5553">
        <w:rPr>
          <w:rFonts w:ascii="Times New Roman" w:eastAsia="Times New Roman" w:hAnsi="Times New Roman" w:cs="Times New Roman"/>
          <w:sz w:val="28"/>
          <w:szCs w:val="28"/>
          <w:lang w:eastAsia="ru-RU"/>
        </w:rPr>
        <w:t>3</w:t>
      </w:r>
      <w:r w:rsidRPr="00B26A92">
        <w:rPr>
          <w:rFonts w:ascii="Times New Roman" w:eastAsia="Times New Roman" w:hAnsi="Times New Roman" w:cs="Times New Roman"/>
          <w:sz w:val="28"/>
          <w:szCs w:val="28"/>
          <w:lang w:eastAsia="ru-RU"/>
        </w:rPr>
        <w:t>. Вся эксплуатационная документация (паспорт, акт осмотра и проверки, графики осмотров, журнал и т.п.) подлежит постоянному хранению.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F3B29" w:rsidRPr="00B26A92">
        <w:rPr>
          <w:rFonts w:ascii="Times New Roman" w:eastAsia="Times New Roman" w:hAnsi="Times New Roman" w:cs="Times New Roman"/>
          <w:sz w:val="28"/>
          <w:szCs w:val="28"/>
          <w:lang w:eastAsia="ru-RU"/>
        </w:rPr>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5E7416" w:rsidRPr="00B26A92" w:rsidRDefault="00CE5553" w:rsidP="00CE55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F3B29" w:rsidRPr="00B26A92">
        <w:rPr>
          <w:rFonts w:ascii="Times New Roman" w:eastAsia="Times New Roman" w:hAnsi="Times New Roman" w:cs="Times New Roman"/>
          <w:sz w:val="28"/>
          <w:szCs w:val="28"/>
          <w:lang w:eastAsia="ru-RU"/>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E5553" w:rsidRDefault="00CE5553" w:rsidP="00CE5553">
      <w:pPr>
        <w:spacing w:after="0" w:line="240" w:lineRule="auto"/>
        <w:ind w:firstLine="1"/>
        <w:jc w:val="both"/>
        <w:rPr>
          <w:rFonts w:ascii="Times New Roman" w:eastAsia="Times New Roman" w:hAnsi="Times New Roman" w:cs="Times New Roman"/>
          <w:sz w:val="28"/>
          <w:szCs w:val="28"/>
          <w:lang w:eastAsia="ru-RU"/>
        </w:rPr>
      </w:pPr>
    </w:p>
    <w:p w:rsidR="001F3B29" w:rsidRPr="00CE5553" w:rsidRDefault="00E03CAA" w:rsidP="00CE5553">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43</w:t>
      </w:r>
      <w:r w:rsidR="001F3B29" w:rsidRPr="00B26A92">
        <w:rPr>
          <w:rFonts w:ascii="Times New Roman" w:eastAsia="Times New Roman" w:hAnsi="Times New Roman" w:cs="Times New Roman"/>
          <w:bCs/>
          <w:sz w:val="28"/>
          <w:szCs w:val="28"/>
          <w:lang w:eastAsia="ru-RU"/>
        </w:rPr>
        <w:t xml:space="preserve">. </w:t>
      </w:r>
      <w:r w:rsidR="001F3B29" w:rsidRPr="00CE5553">
        <w:rPr>
          <w:rFonts w:ascii="Times New Roman" w:eastAsia="Times New Roman" w:hAnsi="Times New Roman" w:cs="Times New Roman"/>
          <w:b/>
          <w:bCs/>
          <w:sz w:val="28"/>
          <w:szCs w:val="28"/>
          <w:lang w:eastAsia="ru-RU"/>
        </w:rPr>
        <w:t>Содержание площадок автостоянок, мест размещени</w:t>
      </w:r>
      <w:r w:rsidR="00326BDE" w:rsidRPr="00CE5553">
        <w:rPr>
          <w:rFonts w:ascii="Times New Roman" w:eastAsia="Times New Roman" w:hAnsi="Times New Roman" w:cs="Times New Roman"/>
          <w:b/>
          <w:bCs/>
          <w:sz w:val="28"/>
          <w:szCs w:val="28"/>
          <w:lang w:eastAsia="ru-RU"/>
        </w:rPr>
        <w:t>я и хранения</w:t>
      </w:r>
      <w:r w:rsidR="001F3B29" w:rsidRPr="00CE5553">
        <w:rPr>
          <w:rFonts w:ascii="Times New Roman" w:eastAsia="Times New Roman" w:hAnsi="Times New Roman" w:cs="Times New Roman"/>
          <w:b/>
          <w:bCs/>
          <w:sz w:val="28"/>
          <w:szCs w:val="28"/>
          <w:lang w:eastAsia="ru-RU"/>
        </w:rPr>
        <w:t xml:space="preserve"> транспортных средств</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3B29" w:rsidRPr="00CE5553" w:rsidRDefault="001F3B29" w:rsidP="00CE5553">
      <w:pPr>
        <w:spacing w:after="0" w:line="240" w:lineRule="auto"/>
        <w:ind w:left="708" w:firstLine="1"/>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4</w:t>
      </w:r>
      <w:r w:rsidR="00E03CAA" w:rsidRPr="00B26A92">
        <w:rPr>
          <w:rFonts w:ascii="Times New Roman" w:eastAsia="Times New Roman" w:hAnsi="Times New Roman" w:cs="Times New Roman"/>
          <w:bCs/>
          <w:sz w:val="28"/>
          <w:szCs w:val="28"/>
          <w:lang w:eastAsia="ru-RU"/>
        </w:rPr>
        <w:t>4</w:t>
      </w:r>
      <w:r w:rsidRPr="00B26A92">
        <w:rPr>
          <w:rFonts w:ascii="Times New Roman" w:eastAsia="Times New Roman" w:hAnsi="Times New Roman" w:cs="Times New Roman"/>
          <w:bCs/>
          <w:sz w:val="28"/>
          <w:szCs w:val="28"/>
          <w:lang w:eastAsia="ru-RU"/>
        </w:rPr>
        <w:t xml:space="preserve">. </w:t>
      </w:r>
      <w:r w:rsidRPr="00CE5553">
        <w:rPr>
          <w:rFonts w:ascii="Times New Roman" w:eastAsia="Times New Roman" w:hAnsi="Times New Roman" w:cs="Times New Roman"/>
          <w:b/>
          <w:bCs/>
          <w:sz w:val="28"/>
          <w:szCs w:val="28"/>
          <w:lang w:eastAsia="ru-RU"/>
        </w:rPr>
        <w:t>Содержание объектов (средств) наружного освещения</w:t>
      </w:r>
    </w:p>
    <w:p w:rsidR="00B05491" w:rsidRPr="00B26A92" w:rsidRDefault="00B05491" w:rsidP="00CE5553">
      <w:pPr>
        <w:spacing w:after="0" w:line="240" w:lineRule="auto"/>
        <w:ind w:firstLine="709"/>
        <w:jc w:val="both"/>
        <w:rPr>
          <w:rFonts w:ascii="Times New Roman" w:eastAsia="Times New Roman" w:hAnsi="Times New Roman" w:cs="Times New Roman"/>
          <w:bCs/>
          <w:sz w:val="28"/>
          <w:szCs w:val="28"/>
          <w:lang w:eastAsia="ru-RU"/>
        </w:rPr>
      </w:pP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Все системы уличного, дворового и других видов наружного освещения должны поддерживаться в исправном состоянии.</w:t>
      </w:r>
    </w:p>
    <w:p w:rsidR="005E7416" w:rsidRPr="00B26A92" w:rsidRDefault="001F3B29" w:rsidP="00CE5553">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94541"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Опоры сетей наружного освещения не должны иметь отклонение от вертикали более 5 градусов.</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w:t>
      </w:r>
      <w:r w:rsidRPr="00B26A92">
        <w:rPr>
          <w:rFonts w:ascii="Times New Roman" w:eastAsia="Times New Roman" w:hAnsi="Times New Roman" w:cs="Times New Roman"/>
          <w:sz w:val="28"/>
          <w:szCs w:val="28"/>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F3B29"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CE5553">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средств размещения информации, рекламных конструкций</w:t>
      </w:r>
    </w:p>
    <w:p w:rsidR="00B05491" w:rsidRPr="00B26A92" w:rsidRDefault="00B05491" w:rsidP="00CE5553">
      <w:pPr>
        <w:spacing w:after="0" w:line="240" w:lineRule="auto"/>
        <w:ind w:firstLine="709"/>
        <w:jc w:val="both"/>
        <w:outlineLvl w:val="2"/>
        <w:rPr>
          <w:rFonts w:ascii="Times New Roman" w:eastAsia="Times New Roman" w:hAnsi="Times New Roman" w:cs="Times New Roman"/>
          <w:bCs/>
          <w:sz w:val="28"/>
          <w:szCs w:val="28"/>
          <w:lang w:eastAsia="ru-RU"/>
        </w:rPr>
      </w:pPr>
    </w:p>
    <w:p w:rsidR="00BD5557"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5E7416" w:rsidRPr="00B26A92" w:rsidRDefault="001F3B29" w:rsidP="00CE5553">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03CAA" w:rsidP="009439B8">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46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Требования к содержанию ограждений (заборов)</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9439B8">
      <w:pPr>
        <w:spacing w:after="0" w:line="240" w:lineRule="auto"/>
        <w:ind w:firstLine="709"/>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47</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объектов капитального строительства и объектов инфраструктуры</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Содержание объектов капитального строительства:</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w:t>
      </w:r>
      <w:r w:rsidR="00B05491" w:rsidRPr="00B26A92">
        <w:rPr>
          <w:rFonts w:ascii="Times New Roman" w:eastAsia="Times New Roman" w:hAnsi="Times New Roman" w:cs="Times New Roman"/>
          <w:sz w:val="28"/>
          <w:szCs w:val="28"/>
          <w:lang w:eastAsia="ru-RU"/>
        </w:rPr>
        <w:t xml:space="preserve"> органом местного самоуправления</w:t>
      </w:r>
      <w:r w:rsidRPr="00B26A92">
        <w:rPr>
          <w:rFonts w:ascii="Times New Roman" w:eastAsia="Times New Roman" w:hAnsi="Times New Roman" w:cs="Times New Roman"/>
          <w:sz w:val="28"/>
          <w:szCs w:val="28"/>
          <w:lang w:eastAsia="ru-RU"/>
        </w:rPr>
        <w:t>. Расположенные на фасадах информационные таблички, памятные доски должны поддерживаться в чистоте и исправном состоянии;</w:t>
      </w:r>
    </w:p>
    <w:p w:rsidR="00CE5553"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входы, цоколи, витрины должны содержаться в чистоте и исправном состоянии;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домовые знаки должны содержатся в чистоте, их освещение в темное время суток должно быть в исправном состоянии;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мостики для перехода через коммуникации должны быть исправными и содержаться в чистоте;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козырьки подъездов, а также кровля должны быть очищены от загрязнений, древесно-кустарниковой и сорной растительности;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E5553"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D6EEB"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Содержание некапитальных сооружений:</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окраска некапитальных сооружений должна производиться не реже 1 раза в год, ремонт - по мере необходимости.</w:t>
      </w:r>
    </w:p>
    <w:p w:rsidR="00794541"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Водные устройства должны содержаться в чистоте, в том числе и в период их отключения.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Окраска элементов водных устройств должна производиться не реже 1 раза в год, ремонт -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p>
    <w:p w:rsidR="001F3B29" w:rsidRPr="00B26A92" w:rsidRDefault="00E03CAA" w:rsidP="009439B8">
      <w:pPr>
        <w:spacing w:after="0" w:line="240" w:lineRule="auto"/>
        <w:ind w:firstLine="709"/>
        <w:jc w:val="both"/>
        <w:outlineLvl w:val="2"/>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48</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зеленых насаждений</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Части деревьев, кустарников с территории удаляются в течение трех суток со дня проведения вырубки.</w:t>
      </w:r>
    </w:p>
    <w:p w:rsidR="000F1250" w:rsidRDefault="000F1250" w:rsidP="009439B8">
      <w:pPr>
        <w:spacing w:after="0" w:line="240" w:lineRule="auto"/>
        <w:ind w:firstLine="709"/>
        <w:jc w:val="both"/>
        <w:rPr>
          <w:rFonts w:ascii="Times New Roman" w:eastAsia="Times New Roman" w:hAnsi="Times New Roman" w:cs="Times New Roman"/>
          <w:sz w:val="28"/>
          <w:szCs w:val="28"/>
          <w:lang w:eastAsia="ru-RU"/>
        </w:rPr>
      </w:pPr>
    </w:p>
    <w:p w:rsidR="001F3B29" w:rsidRPr="000F1250" w:rsidRDefault="00E03CAA" w:rsidP="009439B8">
      <w:pPr>
        <w:spacing w:after="0" w:line="240" w:lineRule="auto"/>
        <w:ind w:firstLine="709"/>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49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наземных частей линейных сооружений и коммуникаций</w:t>
      </w:r>
    </w:p>
    <w:p w:rsidR="00B05491" w:rsidRPr="00B26A92" w:rsidRDefault="00B05491" w:rsidP="009439B8">
      <w:pPr>
        <w:spacing w:after="0" w:line="240" w:lineRule="auto"/>
        <w:ind w:firstLine="709"/>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В случае проведения ремонта инженерных коммуникаций, размер </w:t>
      </w:r>
      <w:r w:rsidR="00B05491" w:rsidRPr="00B26A92">
        <w:rPr>
          <w:rFonts w:ascii="Times New Roman" w:eastAsia="Times New Roman" w:hAnsi="Times New Roman" w:cs="Times New Roman"/>
          <w:sz w:val="28"/>
          <w:szCs w:val="28"/>
          <w:lang w:eastAsia="ru-RU"/>
        </w:rPr>
        <w:t>п</w:t>
      </w:r>
      <w:r w:rsidRPr="00B26A92">
        <w:rPr>
          <w:rFonts w:ascii="Times New Roman" w:eastAsia="Times New Roman" w:hAnsi="Times New Roman" w:cs="Times New Roman"/>
          <w:sz w:val="28"/>
          <w:szCs w:val="28"/>
          <w:lang w:eastAsia="ru-RU"/>
        </w:rPr>
        <w:t>рилегающей территории может быть увеличен по решению органов местного самоуправления.</w:t>
      </w:r>
    </w:p>
    <w:p w:rsidR="001F3B2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B26A92">
        <w:rPr>
          <w:rFonts w:ascii="Times New Roman" w:eastAsia="Times New Roman" w:hAnsi="Times New Roman" w:cs="Times New Roman"/>
          <w:sz w:val="28"/>
          <w:szCs w:val="28"/>
          <w:lang w:eastAsia="ru-RU"/>
        </w:rPr>
        <w:lastRenderedPageBreak/>
        <w:t>водоснабжения (пожарные гидранты, водоемы), расположенным на обслуживаемой территории.</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открывать люки колодцев и регулировать запорные устройства на магистралях водопровода, канализации, теплотрасс;</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производить какие-либо работы на данных сетях без разрешения эксплуатирующих организаций;</w:t>
      </w:r>
    </w:p>
    <w:p w:rsidR="005E7416"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оставлять колодцы неплотно закрытыми и (или) закрывать разбитыми крышками;</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отводить поверхностные воды в систему канализации;</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пользоваться пожарными гидрантами в хозяйственных целях;</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производить забор воды от уличных колонок с помощью шлангов;</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производить разборку колонок;</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Статья 5</w:t>
      </w:r>
      <w:r w:rsidR="00E03CAA"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Содержание производственных территорий</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94541"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F1250" w:rsidRDefault="000F1250"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E03CAA"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lastRenderedPageBreak/>
        <w:t>Статья 51</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частных домовладений, в том числе используемых для временного (сезонного) проживания</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5E7416"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Собственники домовладений, в том числе используемых для временного (сезонного) проживания, обязаны:</w:t>
      </w:r>
    </w:p>
    <w:p w:rsidR="008454B9" w:rsidRPr="00B26A92"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439B8" w:rsidRDefault="001F3B29" w:rsidP="009439B8">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складировать бытовые отходы и мусор в специально оборудованных местах;</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не допускать хранения техники, механизмов, автомобилей, в том числе разукомплектованных, на прилегающей территории;</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не допускать производства ремонта или мойки автомобилей, смены масла или технических жидкостей на прилегающей территории.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8454B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Запрещается сжигание, а также захоронение мусора на территории земельных участков, на которых расположены дома.</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B26A92" w:rsidRDefault="00E03CAA"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52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Содержание территории садоводческих, огороднических и дачных некоммерческих объединений граждан</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1F3B29" w:rsidRPr="00FE427A" w:rsidRDefault="001F3B29" w:rsidP="00FE427A">
      <w:pPr>
        <w:spacing w:after="0" w:line="240" w:lineRule="auto"/>
        <w:jc w:val="center"/>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lastRenderedPageBreak/>
        <w:br/>
      </w:r>
      <w:r w:rsidR="00FE427A" w:rsidRPr="00FE427A">
        <w:rPr>
          <w:rFonts w:ascii="Times New Roman" w:eastAsia="Times New Roman" w:hAnsi="Times New Roman" w:cs="Times New Roman"/>
          <w:bCs/>
          <w:sz w:val="28"/>
          <w:szCs w:val="28"/>
          <w:lang w:eastAsia="ru-RU"/>
        </w:rPr>
        <w:t>Глава</w:t>
      </w:r>
      <w:r w:rsidRPr="00FE427A">
        <w:rPr>
          <w:rFonts w:ascii="Times New Roman" w:eastAsia="Times New Roman" w:hAnsi="Times New Roman" w:cs="Times New Roman"/>
          <w:bCs/>
          <w:sz w:val="28"/>
          <w:szCs w:val="28"/>
          <w:lang w:eastAsia="ru-RU"/>
        </w:rPr>
        <w:t xml:space="preserve"> IV. </w:t>
      </w:r>
      <w:r w:rsidRPr="000F1250">
        <w:rPr>
          <w:rFonts w:ascii="Times New Roman" w:eastAsia="Times New Roman" w:hAnsi="Times New Roman" w:cs="Times New Roman"/>
          <w:b/>
          <w:bCs/>
          <w:sz w:val="28"/>
          <w:szCs w:val="28"/>
          <w:lang w:eastAsia="ru-RU"/>
        </w:rPr>
        <w:t>Обеспечение чистоты и порядка в</w:t>
      </w:r>
      <w:r w:rsidR="00C643CC" w:rsidRPr="000F1250">
        <w:rPr>
          <w:rFonts w:ascii="Times New Roman" w:eastAsia="Times New Roman" w:hAnsi="Times New Roman" w:cs="Times New Roman"/>
          <w:b/>
          <w:bCs/>
          <w:sz w:val="28"/>
          <w:szCs w:val="28"/>
          <w:lang w:eastAsia="ru-RU"/>
        </w:rPr>
        <w:t xml:space="preserve"> Ханты-Мансийском автономном округе</w:t>
      </w:r>
      <w:r w:rsidR="00996179" w:rsidRPr="000F1250">
        <w:rPr>
          <w:rFonts w:ascii="Times New Roman" w:eastAsia="Times New Roman" w:hAnsi="Times New Roman" w:cs="Times New Roman"/>
          <w:b/>
          <w:bCs/>
          <w:sz w:val="28"/>
          <w:szCs w:val="28"/>
          <w:lang w:eastAsia="ru-RU"/>
        </w:rPr>
        <w:t xml:space="preserve"> - Югре</w:t>
      </w:r>
      <w:r w:rsidRPr="000F1250">
        <w:rPr>
          <w:rFonts w:ascii="Times New Roman" w:eastAsia="Times New Roman" w:hAnsi="Times New Roman" w:cs="Times New Roman"/>
          <w:b/>
          <w:bCs/>
          <w:sz w:val="28"/>
          <w:szCs w:val="28"/>
          <w:lang w:eastAsia="ru-RU"/>
        </w:rPr>
        <w:t>. Правила организации и производства уборочны</w:t>
      </w:r>
      <w:r w:rsidR="00FE427A" w:rsidRPr="000F1250">
        <w:rPr>
          <w:rFonts w:ascii="Times New Roman" w:eastAsia="Times New Roman" w:hAnsi="Times New Roman" w:cs="Times New Roman"/>
          <w:b/>
          <w:bCs/>
          <w:sz w:val="28"/>
          <w:szCs w:val="28"/>
          <w:lang w:eastAsia="ru-RU"/>
        </w:rPr>
        <w:t>х работ</w:t>
      </w:r>
    </w:p>
    <w:p w:rsidR="00B05491" w:rsidRPr="00B26A92" w:rsidRDefault="00B05491" w:rsidP="001C5A80">
      <w:pPr>
        <w:spacing w:after="0" w:line="240" w:lineRule="auto"/>
        <w:jc w:val="both"/>
        <w:rPr>
          <w:rFonts w:ascii="Times New Roman" w:eastAsia="Times New Roman" w:hAnsi="Times New Roman" w:cs="Times New Roman"/>
          <w:bCs/>
          <w:sz w:val="28"/>
          <w:szCs w:val="28"/>
          <w:lang w:eastAsia="ru-RU"/>
        </w:rPr>
      </w:pPr>
    </w:p>
    <w:p w:rsidR="001F3B29" w:rsidRPr="000F1250" w:rsidRDefault="00E03CAA"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53</w:t>
      </w:r>
      <w:r w:rsidR="001F3B29" w:rsidRPr="00B26A92">
        <w:rPr>
          <w:rFonts w:ascii="Times New Roman" w:eastAsia="Times New Roman" w:hAnsi="Times New Roman" w:cs="Times New Roman"/>
          <w:bCs/>
          <w:sz w:val="28"/>
          <w:szCs w:val="28"/>
          <w:lang w:eastAsia="ru-RU"/>
        </w:rPr>
        <w:t>.</w:t>
      </w:r>
      <w:r w:rsidR="001F3B29" w:rsidRPr="00B26A92">
        <w:rPr>
          <w:rFonts w:ascii="Times New Roman" w:eastAsia="Times New Roman" w:hAnsi="Times New Roman" w:cs="Times New Roman"/>
          <w:bCs/>
          <w:color w:val="C00000"/>
          <w:sz w:val="28"/>
          <w:szCs w:val="28"/>
          <w:lang w:eastAsia="ru-RU"/>
        </w:rPr>
        <w:t xml:space="preserve"> </w:t>
      </w:r>
      <w:r w:rsidR="001F3B29" w:rsidRPr="000F1250">
        <w:rPr>
          <w:rFonts w:ascii="Times New Roman" w:eastAsia="Times New Roman" w:hAnsi="Times New Roman" w:cs="Times New Roman"/>
          <w:b/>
          <w:bCs/>
          <w:sz w:val="28"/>
          <w:szCs w:val="28"/>
          <w:lang w:eastAsia="ru-RU"/>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05491" w:rsidRPr="00B26A92" w:rsidRDefault="00B05491" w:rsidP="001C5A80">
      <w:pPr>
        <w:spacing w:after="0" w:line="240" w:lineRule="auto"/>
        <w:jc w:val="both"/>
        <w:outlineLvl w:val="2"/>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w:t>
      </w:r>
      <w:r w:rsidR="00B05491" w:rsidRPr="00B26A92">
        <w:rPr>
          <w:rFonts w:ascii="Times New Roman" w:eastAsia="Times New Roman" w:hAnsi="Times New Roman" w:cs="Times New Roman"/>
          <w:sz w:val="28"/>
          <w:szCs w:val="28"/>
          <w:lang w:eastAsia="ru-RU"/>
        </w:rPr>
        <w:t xml:space="preserve"> </w:t>
      </w:r>
      <w:r w:rsidR="00B05491"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или физические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законодательством</w:t>
      </w:r>
      <w:r w:rsidR="00D516A8" w:rsidRPr="00B26A92">
        <w:rPr>
          <w:rFonts w:ascii="Times New Roman" w:eastAsia="Times New Roman" w:hAnsi="Times New Roman" w:cs="Times New Roman"/>
          <w:sz w:val="28"/>
          <w:szCs w:val="28"/>
          <w:lang w:eastAsia="ru-RU"/>
        </w:rPr>
        <w:t xml:space="preserve">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w:t>
      </w:r>
      <w:r w:rsidR="005E5ECE">
        <w:rPr>
          <w:rFonts w:ascii="Times New Roman" w:eastAsia="Times New Roman" w:hAnsi="Times New Roman" w:cs="Times New Roman"/>
          <w:bCs/>
          <w:kern w:val="36"/>
          <w:sz w:val="28"/>
          <w:szCs w:val="28"/>
          <w:lang w:eastAsia="ru-RU"/>
        </w:rPr>
        <w:t>-</w:t>
      </w:r>
      <w:r w:rsidR="00996179">
        <w:rPr>
          <w:rFonts w:ascii="Times New Roman" w:eastAsia="Times New Roman" w:hAnsi="Times New Roman" w:cs="Times New Roman"/>
          <w:bCs/>
          <w:kern w:val="36"/>
          <w:sz w:val="28"/>
          <w:szCs w:val="28"/>
          <w:lang w:eastAsia="ru-RU"/>
        </w:rPr>
        <w:t xml:space="preserve"> Югры</w:t>
      </w:r>
      <w:r w:rsidRPr="00B26A92">
        <w:rPr>
          <w:rFonts w:ascii="Times New Roman" w:eastAsia="Times New Roman" w:hAnsi="Times New Roman" w:cs="Times New Roman"/>
          <w:sz w:val="28"/>
          <w:szCs w:val="28"/>
          <w:lang w:eastAsia="ru-RU"/>
        </w:rPr>
        <w:t>.</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и правовыми актами органов местного самоуправления.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w:t>
      </w:r>
      <w:r w:rsidR="00D516A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Не допускается касание ветвями деревьев токонесущих проводов, закрывание ими указателей улиц и номерных знаков домов.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10. Юридические и физические лица должны соблюдать чистоту и поддерживать порядок на всей территории</w:t>
      </w:r>
      <w:r w:rsidR="00D516A8"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Запрещается: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мойка транспортных средств, слив топлива, масел, технических жидкостей вне специально отведенных мест;</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д) перевозка сыпучих грузов (уголь, песок, камни природные, галька, гравий, щебень, известняк, керамзит и т.п.), грунта (глина, земля, торф и </w:t>
      </w:r>
      <w:r w:rsidRPr="00B26A92">
        <w:rPr>
          <w:rFonts w:ascii="Times New Roman" w:eastAsia="Times New Roman" w:hAnsi="Times New Roman" w:cs="Times New Roman"/>
          <w:sz w:val="28"/>
          <w:szCs w:val="28"/>
          <w:lang w:eastAsia="ru-RU"/>
        </w:rPr>
        <w:lastRenderedPageBreak/>
        <w:t>т.п.), мусора, спила деревьев без покрытия тентом, исключающим загрязнение дорог, улиц и прилегающих к ним территорий;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1F3B29" w:rsidRPr="00B26A92" w:rsidRDefault="001F3B29" w:rsidP="00BD5557">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E03CAA" w:rsidRPr="00B26A92">
        <w:rPr>
          <w:rFonts w:ascii="Times New Roman" w:eastAsia="Times New Roman" w:hAnsi="Times New Roman" w:cs="Times New Roman"/>
          <w:bCs/>
          <w:sz w:val="28"/>
          <w:szCs w:val="28"/>
          <w:lang w:eastAsia="ru-RU"/>
        </w:rPr>
        <w:t>Статья 54</w:t>
      </w:r>
      <w:r w:rsidRPr="00B26A92">
        <w:rPr>
          <w:rFonts w:ascii="Times New Roman" w:eastAsia="Times New Roman" w:hAnsi="Times New Roman" w:cs="Times New Roman"/>
          <w:bCs/>
          <w:sz w:val="28"/>
          <w:szCs w:val="28"/>
          <w:lang w:eastAsia="ru-RU"/>
        </w:rPr>
        <w:t xml:space="preserve">. </w:t>
      </w:r>
      <w:r w:rsidRPr="009439B8">
        <w:rPr>
          <w:rFonts w:ascii="Times New Roman" w:eastAsia="Times New Roman" w:hAnsi="Times New Roman" w:cs="Times New Roman"/>
          <w:b/>
          <w:bCs/>
          <w:sz w:val="28"/>
          <w:szCs w:val="28"/>
          <w:lang w:eastAsia="ru-RU"/>
        </w:rPr>
        <w:t>Общие требования к содержанию территорий</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w:t>
      </w:r>
      <w:r w:rsidR="007950FD"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w:t>
      </w:r>
      <w:r w:rsidR="00D516A8" w:rsidRPr="00B26A92">
        <w:rPr>
          <w:rFonts w:ascii="Times New Roman" w:eastAsia="Times New Roman" w:hAnsi="Times New Roman" w:cs="Times New Roman"/>
          <w:sz w:val="28"/>
          <w:szCs w:val="28"/>
          <w:lang w:eastAsia="ru-RU"/>
        </w:rPr>
        <w:t xml:space="preserve">муниципальными образованиями </w:t>
      </w:r>
      <w:r w:rsidRPr="00B26A92">
        <w:rPr>
          <w:rFonts w:ascii="Times New Roman" w:eastAsia="Times New Roman" w:hAnsi="Times New Roman" w:cs="Times New Roman"/>
          <w:sz w:val="28"/>
          <w:szCs w:val="28"/>
          <w:lang w:eastAsia="ru-RU"/>
        </w:rPr>
        <w:t>среднегодовыми нормами накопления мусора.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В частном жилом фонде договоры на вывоз и утилизацию мусора заключают собственники (правообладатели) жилых домов.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По участкам в составе земель лесного фонда, не предоставленных в установленном порядке в пользование гражданам или юридическим лицам, расположенных на границах муниципальных образований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996179">
        <w:rPr>
          <w:rFonts w:ascii="Times New Roman" w:eastAsia="Times New Roman" w:hAnsi="Times New Roman" w:cs="Times New Roman"/>
          <w:bCs/>
          <w:kern w:val="36"/>
          <w:sz w:val="28"/>
          <w:szCs w:val="28"/>
          <w:lang w:eastAsia="ru-RU"/>
        </w:rPr>
        <w:t xml:space="preserve"> - Югры</w:t>
      </w:r>
      <w:r w:rsidR="00D516A8" w:rsidRPr="00B26A92">
        <w:rPr>
          <w:rFonts w:ascii="Times New Roman" w:eastAsia="Times New Roman" w:hAnsi="Times New Roman" w:cs="Times New Roman"/>
          <w:sz w:val="28"/>
          <w:szCs w:val="28"/>
          <w:lang w:eastAsia="ru-RU"/>
        </w:rPr>
        <w:t xml:space="preserve"> </w:t>
      </w:r>
      <w:r w:rsidRPr="00B26A92">
        <w:rPr>
          <w:rFonts w:ascii="Times New Roman" w:eastAsia="Times New Roman" w:hAnsi="Times New Roman" w:cs="Times New Roman"/>
          <w:sz w:val="28"/>
          <w:szCs w:val="28"/>
          <w:lang w:eastAsia="ru-RU"/>
        </w:rPr>
        <w:t>договоры на вывоз и утилизацию мусора заключают органы местного самоуправления.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E03CAA"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Организация сбора мусора</w:t>
      </w:r>
    </w:p>
    <w:p w:rsidR="00E03CAA" w:rsidRPr="00B26A92" w:rsidRDefault="00E03CAA"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1. Ответственность за сбор мусора в контейнеры и бункеры-накопители, зачистку (уборку) контейнерных площадок возлагается: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 отношении государственного и муниципального жилищного фонда - на органы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остальных территориях - на собственников (правообладателей) таких территорий или земельных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Переполнение контейнеров, бункеров-накопителей мусором не допускается.</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C643CC"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5</w:t>
      </w:r>
      <w:r w:rsidR="00E03CAA" w:rsidRPr="00B26A92">
        <w:rPr>
          <w:rFonts w:ascii="Times New Roman" w:eastAsia="Times New Roman" w:hAnsi="Times New Roman" w:cs="Times New Roman"/>
          <w:bCs/>
          <w:sz w:val="28"/>
          <w:szCs w:val="28"/>
          <w:lang w:eastAsia="ru-RU"/>
        </w:rPr>
        <w:t>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Вывоз мусора</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w:t>
      </w:r>
      <w:r w:rsidR="00D516A8" w:rsidRPr="00B26A92">
        <w:rPr>
          <w:rFonts w:ascii="Times New Roman" w:eastAsia="Times New Roman" w:hAnsi="Times New Roman" w:cs="Times New Roman"/>
          <w:sz w:val="28"/>
          <w:szCs w:val="28"/>
          <w:lang w:eastAsia="ru-RU"/>
        </w:rPr>
        <w:t xml:space="preserve">соответствующие </w:t>
      </w:r>
      <w:r w:rsidRPr="00B26A92">
        <w:rPr>
          <w:rFonts w:ascii="Times New Roman" w:eastAsia="Times New Roman" w:hAnsi="Times New Roman" w:cs="Times New Roman"/>
          <w:sz w:val="28"/>
          <w:szCs w:val="28"/>
          <w:lang w:eastAsia="ru-RU"/>
        </w:rPr>
        <w:t>договоры</w:t>
      </w:r>
      <w:r w:rsidR="00D516A8" w:rsidRPr="00B26A92">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Мусоровозы должны быть оборудованы датчиками ГЛОНАСС с передачей информации на единый диспетчерский пункт.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Запрещается устанавливать контейнеры и бункеры-накопители на проезжей части, тротуарах, газонах и в проходных арках домов.</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E03CAA" w:rsidRPr="000F1250" w:rsidRDefault="001F3B29" w:rsidP="000F1250">
      <w:pPr>
        <w:spacing w:after="0" w:line="240" w:lineRule="auto"/>
        <w:ind w:firstLine="708"/>
        <w:jc w:val="both"/>
        <w:rPr>
          <w:rFonts w:ascii="Times New Roman" w:eastAsia="Times New Roman" w:hAnsi="Times New Roman" w:cs="Times New Roman"/>
          <w:b/>
          <w:sz w:val="28"/>
          <w:szCs w:val="28"/>
          <w:lang w:eastAsia="ru-RU"/>
        </w:rPr>
      </w:pPr>
      <w:r w:rsidRPr="00B26A92">
        <w:rPr>
          <w:rFonts w:ascii="Times New Roman" w:eastAsia="Times New Roman" w:hAnsi="Times New Roman" w:cs="Times New Roman"/>
          <w:bCs/>
          <w:sz w:val="28"/>
          <w:szCs w:val="28"/>
          <w:lang w:eastAsia="ru-RU"/>
        </w:rPr>
        <w:t>С</w:t>
      </w:r>
      <w:r w:rsidR="00E03CAA" w:rsidRPr="00B26A92">
        <w:rPr>
          <w:rFonts w:ascii="Times New Roman" w:eastAsia="Times New Roman" w:hAnsi="Times New Roman" w:cs="Times New Roman"/>
          <w:bCs/>
          <w:sz w:val="28"/>
          <w:szCs w:val="28"/>
          <w:lang w:eastAsia="ru-RU"/>
        </w:rPr>
        <w:t>татья 57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 xml:space="preserve">Общие требования к проведению благоустройства и уборочных работ на территории </w:t>
      </w:r>
      <w:r w:rsidR="00E03CAA" w:rsidRPr="000F1250">
        <w:rPr>
          <w:rFonts w:ascii="Times New Roman" w:eastAsia="Times New Roman" w:hAnsi="Times New Roman" w:cs="Times New Roman"/>
          <w:b/>
          <w:bCs/>
          <w:kern w:val="36"/>
          <w:sz w:val="28"/>
          <w:szCs w:val="28"/>
          <w:lang w:eastAsia="ru-RU"/>
        </w:rPr>
        <w:t>Ханты-Мансийского автономного округа</w:t>
      </w:r>
      <w:r w:rsidR="00996179" w:rsidRPr="000F1250">
        <w:rPr>
          <w:rFonts w:ascii="Times New Roman" w:eastAsia="Times New Roman" w:hAnsi="Times New Roman" w:cs="Times New Roman"/>
          <w:b/>
          <w:bCs/>
          <w:kern w:val="36"/>
          <w:sz w:val="28"/>
          <w:szCs w:val="28"/>
          <w:lang w:eastAsia="ru-RU"/>
        </w:rPr>
        <w:t xml:space="preserve"> - Югры</w:t>
      </w:r>
      <w:r w:rsidR="00E03CAA" w:rsidRPr="000F1250">
        <w:rPr>
          <w:rFonts w:ascii="Times New Roman" w:eastAsia="Times New Roman" w:hAnsi="Times New Roman" w:cs="Times New Roman"/>
          <w:b/>
          <w:sz w:val="28"/>
          <w:szCs w:val="28"/>
          <w:lang w:eastAsia="ru-RU"/>
        </w:rPr>
        <w:t xml:space="preserve"> </w:t>
      </w:r>
    </w:p>
    <w:p w:rsidR="00AA1D7D" w:rsidRPr="00B26A92" w:rsidRDefault="00AA1D7D"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Работы по благоустройству и уборочные работы на территории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w:t>
      </w:r>
      <w:r w:rsidR="00996179">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осуществляются в соответствии с планами благоустройства, разрабатываемыми и утверждаемыми органами местного самоуправления.</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Обязательными документами в сфере благоустройства являются: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планы благоустройства </w:t>
      </w:r>
      <w:r w:rsidR="003D6EEB">
        <w:rPr>
          <w:rFonts w:ascii="Times New Roman" w:eastAsia="Times New Roman" w:hAnsi="Times New Roman" w:cs="Times New Roman"/>
          <w:sz w:val="28"/>
          <w:szCs w:val="28"/>
          <w:lang w:eastAsia="ru-RU"/>
        </w:rPr>
        <w:t>составляются на трех</w:t>
      </w:r>
      <w:r w:rsidRPr="00B26A92">
        <w:rPr>
          <w:rFonts w:ascii="Times New Roman" w:eastAsia="Times New Roman" w:hAnsi="Times New Roman" w:cs="Times New Roman"/>
          <w:sz w:val="28"/>
          <w:szCs w:val="28"/>
          <w:lang w:eastAsia="ru-RU"/>
        </w:rPr>
        <w:t>летний период и содержат:</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перечень объектов благоустройства (элементов объектов благоустройства), подлежащих ремонту или облагораживанию;</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адресный перечень объектов благоустройства (элементов объектов благоустройства), подлежащих ремонту или облагораживанию;</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сроки, очередность проведения работ по ремонту или облагораживанию объектов благоустройства (элем</w:t>
      </w:r>
      <w:r w:rsidR="0089186A" w:rsidRPr="00B26A92">
        <w:rPr>
          <w:rFonts w:ascii="Times New Roman" w:eastAsia="Times New Roman" w:hAnsi="Times New Roman" w:cs="Times New Roman"/>
          <w:sz w:val="28"/>
          <w:szCs w:val="28"/>
          <w:lang w:eastAsia="ru-RU"/>
        </w:rPr>
        <w:t>ентов объектов благоустройства);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схемы уборки территорий с указанием: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уборки территорий;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схемы санитарной очистки территорий, с указанием: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санитарной очистки территорий;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схемы сбора, накопления и вывоза мусора с указанием:</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перечня организаций, осуществляющих вывоз мусора с привязкой к каждому участку сбора и накопления мусора;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перечня организаций, осуществляющих хранение и утилизацию мусора, вывозимого с каждого участка;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картографические данные с указанием всех данных, указанных в настоящей статье.</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E03CAA" w:rsidRPr="00B26A92">
        <w:rPr>
          <w:rFonts w:ascii="Times New Roman" w:eastAsia="Times New Roman" w:hAnsi="Times New Roman" w:cs="Times New Roman"/>
          <w:bCs/>
          <w:sz w:val="28"/>
          <w:szCs w:val="28"/>
          <w:lang w:eastAsia="ru-RU"/>
        </w:rPr>
        <w:t>Статья 58</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Месячник</w:t>
      </w:r>
      <w:r w:rsidR="00E03CAA" w:rsidRPr="000F1250">
        <w:rPr>
          <w:rFonts w:ascii="Times New Roman" w:eastAsia="Times New Roman" w:hAnsi="Times New Roman" w:cs="Times New Roman"/>
          <w:b/>
          <w:bCs/>
          <w:sz w:val="28"/>
          <w:szCs w:val="28"/>
          <w:lang w:eastAsia="ru-RU"/>
        </w:rPr>
        <w:t>и</w:t>
      </w:r>
      <w:r w:rsidRPr="000F1250">
        <w:rPr>
          <w:rFonts w:ascii="Times New Roman" w:eastAsia="Times New Roman" w:hAnsi="Times New Roman" w:cs="Times New Roman"/>
          <w:b/>
          <w:bCs/>
          <w:sz w:val="28"/>
          <w:szCs w:val="28"/>
          <w:lang w:eastAsia="ru-RU"/>
        </w:rPr>
        <w:t xml:space="preserve"> благоустройства</w:t>
      </w:r>
    </w:p>
    <w:p w:rsidR="00D516A8" w:rsidRPr="00B26A92" w:rsidRDefault="00D516A8" w:rsidP="001C5A80">
      <w:pPr>
        <w:spacing w:after="0" w:line="240" w:lineRule="auto"/>
        <w:jc w:val="both"/>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На территории </w:t>
      </w:r>
      <w:r w:rsidR="00D516A8" w:rsidRPr="00B26A92">
        <w:rPr>
          <w:rFonts w:ascii="Times New Roman" w:eastAsia="Times New Roman" w:hAnsi="Times New Roman" w:cs="Times New Roman"/>
          <w:bCs/>
          <w:kern w:val="36"/>
          <w:sz w:val="28"/>
          <w:szCs w:val="28"/>
          <w:lang w:eastAsia="ru-RU"/>
        </w:rPr>
        <w:t>Ханты-Мансийского автономного округа</w:t>
      </w:r>
      <w:r w:rsidR="00D516A8"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00E03CAA" w:rsidRPr="00B26A92">
        <w:rPr>
          <w:rFonts w:ascii="Times New Roman" w:eastAsia="Times New Roman" w:hAnsi="Times New Roman" w:cs="Times New Roman"/>
          <w:sz w:val="28"/>
          <w:szCs w:val="28"/>
          <w:lang w:eastAsia="ru-RU"/>
        </w:rPr>
        <w:t>ежегодно проводя</w:t>
      </w:r>
      <w:r w:rsidRPr="00B26A92">
        <w:rPr>
          <w:rFonts w:ascii="Times New Roman" w:eastAsia="Times New Roman" w:hAnsi="Times New Roman" w:cs="Times New Roman"/>
          <w:sz w:val="28"/>
          <w:szCs w:val="28"/>
          <w:lang w:eastAsia="ru-RU"/>
        </w:rPr>
        <w:t>тся месячник</w:t>
      </w:r>
      <w:r w:rsidR="00E03CAA" w:rsidRPr="00B26A92">
        <w:rPr>
          <w:rFonts w:ascii="Times New Roman" w:eastAsia="Times New Roman" w:hAnsi="Times New Roman" w:cs="Times New Roman"/>
          <w:sz w:val="28"/>
          <w:szCs w:val="28"/>
          <w:lang w:eastAsia="ru-RU"/>
        </w:rPr>
        <w:t>и благоустройства, направленные</w:t>
      </w:r>
      <w:r w:rsidRPr="00B26A92">
        <w:rPr>
          <w:rFonts w:ascii="Times New Roman" w:eastAsia="Times New Roman" w:hAnsi="Times New Roman" w:cs="Times New Roman"/>
          <w:sz w:val="28"/>
          <w:szCs w:val="28"/>
          <w:lang w:eastAsia="ru-RU"/>
        </w:rPr>
        <w:t xml:space="preserve"> на приведение территорий в соответствие с нормативными характеристиками.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Месячник</w:t>
      </w:r>
      <w:r w:rsidR="00E03CAA" w:rsidRPr="00B26A92">
        <w:rPr>
          <w:rFonts w:ascii="Times New Roman" w:eastAsia="Times New Roman" w:hAnsi="Times New Roman" w:cs="Times New Roman"/>
          <w:sz w:val="28"/>
          <w:szCs w:val="28"/>
          <w:lang w:eastAsia="ru-RU"/>
        </w:rPr>
        <w:t>и благоустройства проводя</w:t>
      </w:r>
      <w:r w:rsidRPr="00B26A92">
        <w:rPr>
          <w:rFonts w:ascii="Times New Roman" w:eastAsia="Times New Roman" w:hAnsi="Times New Roman" w:cs="Times New Roman"/>
          <w:sz w:val="28"/>
          <w:szCs w:val="28"/>
          <w:lang w:eastAsia="ru-RU"/>
        </w:rPr>
        <w:t>тся ежегодно</w:t>
      </w:r>
      <w:r w:rsidR="00CF0948" w:rsidRPr="00B26A92">
        <w:rPr>
          <w:rFonts w:ascii="Times New Roman" w:eastAsia="Times New Roman" w:hAnsi="Times New Roman" w:cs="Times New Roman"/>
          <w:sz w:val="28"/>
          <w:szCs w:val="28"/>
          <w:lang w:eastAsia="ru-RU"/>
        </w:rPr>
        <w:t xml:space="preserve"> в мае и сентябре - </w:t>
      </w:r>
      <w:r w:rsidRPr="00B26A92">
        <w:rPr>
          <w:rFonts w:ascii="Times New Roman" w:eastAsia="Times New Roman" w:hAnsi="Times New Roman" w:cs="Times New Roman"/>
          <w:sz w:val="28"/>
          <w:szCs w:val="28"/>
          <w:lang w:eastAsia="ru-RU"/>
        </w:rPr>
        <w:t>после схождения снежного покрова в периоды подготовки к летнему и зимнему сезонам</w:t>
      </w:r>
      <w:r w:rsidR="00CF0948" w:rsidRPr="00B26A92">
        <w:rPr>
          <w:rFonts w:ascii="Times New Roman" w:eastAsia="Times New Roman" w:hAnsi="Times New Roman" w:cs="Times New Roman"/>
          <w:sz w:val="28"/>
          <w:szCs w:val="28"/>
          <w:lang w:eastAsia="ru-RU"/>
        </w:rPr>
        <w:t>,</w:t>
      </w:r>
      <w:r w:rsidRPr="00B26A92">
        <w:rPr>
          <w:rFonts w:ascii="Times New Roman" w:eastAsia="Times New Roman" w:hAnsi="Times New Roman" w:cs="Times New Roman"/>
          <w:sz w:val="28"/>
          <w:szCs w:val="28"/>
          <w:lang w:eastAsia="ru-RU"/>
        </w:rPr>
        <w:t xml:space="preserve"> но до установления снежного покрова, исходя из климатических показателей.</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w:t>
      </w:r>
      <w:r w:rsidR="007950FD" w:rsidRPr="00B26A92">
        <w:rPr>
          <w:rFonts w:ascii="Times New Roman" w:eastAsia="Times New Roman" w:hAnsi="Times New Roman" w:cs="Times New Roman"/>
          <w:sz w:val="28"/>
          <w:szCs w:val="28"/>
          <w:lang w:eastAsia="ru-RU"/>
        </w:rPr>
        <w:t>5</w:t>
      </w:r>
      <w:r w:rsidRPr="00B26A92">
        <w:rPr>
          <w:rFonts w:ascii="Times New Roman" w:eastAsia="Times New Roman" w:hAnsi="Times New Roman" w:cs="Times New Roman"/>
          <w:sz w:val="28"/>
          <w:szCs w:val="28"/>
          <w:lang w:eastAsia="ru-RU"/>
        </w:rPr>
        <w:t xml:space="preserve">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Осуществление работ в течение месячника по благоустройству осуществляется за счет:</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B26A92" w:rsidRDefault="00211922"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59</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Организация и проведение уборочных работ в зимнее время</w:t>
      </w:r>
    </w:p>
    <w:p w:rsidR="00D516A8" w:rsidRPr="00B26A92" w:rsidRDefault="00D516A8" w:rsidP="001C5A80">
      <w:pPr>
        <w:spacing w:after="0" w:line="240" w:lineRule="auto"/>
        <w:jc w:val="both"/>
        <w:outlineLvl w:val="2"/>
        <w:rPr>
          <w:rFonts w:ascii="Times New Roman" w:eastAsia="Times New Roman" w:hAnsi="Times New Roman" w:cs="Times New Roman"/>
          <w:bCs/>
          <w:sz w:val="28"/>
          <w:szCs w:val="28"/>
          <w:lang w:eastAsia="ru-RU"/>
        </w:rPr>
      </w:pP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Период зимней уборки - с </w:t>
      </w:r>
      <w:r w:rsidR="00211922" w:rsidRPr="00B26A92">
        <w:rPr>
          <w:rFonts w:ascii="Times New Roman" w:eastAsia="Times New Roman" w:hAnsi="Times New Roman" w:cs="Times New Roman"/>
          <w:sz w:val="28"/>
          <w:szCs w:val="28"/>
          <w:lang w:eastAsia="ru-RU"/>
        </w:rPr>
        <w:t>октября</w:t>
      </w:r>
      <w:r w:rsidRPr="00B26A92">
        <w:rPr>
          <w:rFonts w:ascii="Times New Roman" w:eastAsia="Times New Roman" w:hAnsi="Times New Roman" w:cs="Times New Roman"/>
          <w:sz w:val="28"/>
          <w:szCs w:val="28"/>
          <w:lang w:eastAsia="ru-RU"/>
        </w:rPr>
        <w:t xml:space="preserve"> по </w:t>
      </w:r>
      <w:r w:rsidR="00CF0948" w:rsidRPr="00B26A92">
        <w:rPr>
          <w:rFonts w:ascii="Times New Roman" w:eastAsia="Times New Roman" w:hAnsi="Times New Roman" w:cs="Times New Roman"/>
          <w:sz w:val="28"/>
          <w:szCs w:val="28"/>
          <w:lang w:eastAsia="ru-RU"/>
        </w:rPr>
        <w:t>май</w:t>
      </w:r>
      <w:r w:rsidRPr="00B26A92">
        <w:rPr>
          <w:rFonts w:ascii="Times New Roman" w:eastAsia="Times New Roman" w:hAnsi="Times New Roman" w:cs="Times New Roman"/>
          <w:sz w:val="28"/>
          <w:szCs w:val="28"/>
          <w:lang w:eastAsia="ru-RU"/>
        </w:rPr>
        <w:t>. В случае значительного отклонения от средних климатичес</w:t>
      </w:r>
      <w:r w:rsidR="00BD5557">
        <w:rPr>
          <w:rFonts w:ascii="Times New Roman" w:eastAsia="Times New Roman" w:hAnsi="Times New Roman" w:cs="Times New Roman"/>
          <w:sz w:val="28"/>
          <w:szCs w:val="28"/>
          <w:lang w:eastAsia="ru-RU"/>
        </w:rPr>
        <w:t>ких особенностей текущей зимы с</w:t>
      </w:r>
      <w:r w:rsidRPr="00B26A92">
        <w:rPr>
          <w:rFonts w:ascii="Times New Roman" w:eastAsia="Times New Roman" w:hAnsi="Times New Roman" w:cs="Times New Roman"/>
          <w:sz w:val="28"/>
          <w:szCs w:val="28"/>
          <w:lang w:eastAsia="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9186A"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До 1 октября текущего года органами местного самоуправления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 Запрещается:</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 К первоочередным мероприятиям зимней уборки улиц, дорог и магистралей относятся:</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обработка проезжей части дорог противогололедными средствами;</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сгребание и подметание снега;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формирование снежного вала для последующего вывоза;</w:t>
      </w:r>
    </w:p>
    <w:p w:rsidR="0075425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8. К мероприятиям второй очереди относятся: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удаление снега (вывоз);</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зачистка дорожных лотков после удаления снега с проезжей части;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скалывание льда и уборка снежно-ледяных образований.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w:t>
      </w:r>
      <w:r w:rsidRPr="00B26A92">
        <w:rPr>
          <w:rFonts w:ascii="Times New Roman" w:eastAsia="Times New Roman" w:hAnsi="Times New Roman" w:cs="Times New Roman"/>
          <w:sz w:val="28"/>
          <w:szCs w:val="28"/>
          <w:lang w:eastAsia="ru-RU"/>
        </w:rPr>
        <w:lastRenderedPageBreak/>
        <w:t>общественного пассажирского транспорта, перроны и площади железнодорожных вокзалов и иные места массового пребывания граждан.</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w:t>
      </w:r>
      <w:r w:rsidR="00211922" w:rsidRPr="00B26A92">
        <w:rPr>
          <w:rFonts w:ascii="Times New Roman" w:eastAsia="Times New Roman" w:hAnsi="Times New Roman" w:cs="Times New Roman"/>
          <w:sz w:val="28"/>
          <w:szCs w:val="28"/>
          <w:lang w:eastAsia="ru-RU"/>
        </w:rPr>
        <w:t>октяб</w:t>
      </w:r>
      <w:r w:rsidRPr="00B26A92">
        <w:rPr>
          <w:rFonts w:ascii="Times New Roman" w:eastAsia="Times New Roman" w:hAnsi="Times New Roman" w:cs="Times New Roman"/>
          <w:sz w:val="28"/>
          <w:szCs w:val="28"/>
          <w:lang w:eastAsia="ru-RU"/>
        </w:rPr>
        <w:t>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A1D7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13. Формирование снежных валов не допускается: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на перекрестках и вблизи железнодорожных переездов;</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тротуарах.</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на остановках общественного пассажирского транспорта - на длину остановки;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на переходах, имеющих разметку - на ширину разметки;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на переходах, не имеющих разметку - не менее 5 м.</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Места временного складирования снега после снеготаяния должны быть очищены от мусора и благоустроены.</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r w:rsidRPr="00B26A92">
        <w:rPr>
          <w:rFonts w:ascii="Times New Roman" w:eastAsia="Times New Roman" w:hAnsi="Times New Roman" w:cs="Times New Roman"/>
          <w:sz w:val="28"/>
          <w:szCs w:val="28"/>
          <w:lang w:eastAsia="ru-RU"/>
        </w:rPr>
        <w:lastRenderedPageBreak/>
        <w:t>противогололедными материалами. Время на обработку всей площади тротуаров не должно превышать четырех часов с начала снегопада.</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CF0948" w:rsidRPr="00B26A92">
        <w:rPr>
          <w:rFonts w:ascii="Times New Roman" w:eastAsia="Times New Roman" w:hAnsi="Times New Roman" w:cs="Times New Roman"/>
          <w:sz w:val="28"/>
          <w:szCs w:val="28"/>
          <w:lang w:eastAsia="ru-RU"/>
        </w:rPr>
        <w:t>8</w:t>
      </w:r>
      <w:r w:rsidRPr="00B26A92">
        <w:rPr>
          <w:rFonts w:ascii="Times New Roman" w:eastAsia="Times New Roman" w:hAnsi="Times New Roman" w:cs="Times New Roman"/>
          <w:sz w:val="28"/>
          <w:szCs w:val="28"/>
          <w:lang w:eastAsia="ru-RU"/>
        </w:rPr>
        <w:t>. Тротуары и лестничные сходы должны быть очищены на всю ширину до покрытия от свежевыпавшего или уплотненного снег</w:t>
      </w:r>
      <w:r w:rsidR="009439B8">
        <w:rPr>
          <w:rFonts w:ascii="Times New Roman" w:eastAsia="Times New Roman" w:hAnsi="Times New Roman" w:cs="Times New Roman"/>
          <w:sz w:val="28"/>
          <w:szCs w:val="28"/>
          <w:lang w:eastAsia="ru-RU"/>
        </w:rPr>
        <w:t>а (снежно-ледяных образований).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52092" w:rsidRPr="00B26A92" w:rsidRDefault="00CF0948"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19</w:t>
      </w:r>
      <w:r w:rsidR="001F3B29" w:rsidRPr="00B26A92">
        <w:rPr>
          <w:rFonts w:ascii="Times New Roman" w:eastAsia="Times New Roman" w:hAnsi="Times New Roman" w:cs="Times New Roman"/>
          <w:sz w:val="28"/>
          <w:szCs w:val="28"/>
          <w:lang w:eastAsia="ru-RU"/>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F1250" w:rsidRDefault="000F1250" w:rsidP="001C5A80">
      <w:pPr>
        <w:spacing w:after="0" w:line="240" w:lineRule="auto"/>
        <w:jc w:val="both"/>
        <w:rPr>
          <w:rFonts w:ascii="Times New Roman" w:eastAsia="Times New Roman" w:hAnsi="Times New Roman" w:cs="Times New Roman"/>
          <w:bCs/>
          <w:sz w:val="28"/>
          <w:szCs w:val="28"/>
          <w:lang w:eastAsia="ru-RU"/>
        </w:rPr>
      </w:pPr>
    </w:p>
    <w:p w:rsidR="001F3B29" w:rsidRPr="00B26A92" w:rsidRDefault="001F3B29" w:rsidP="000F1250">
      <w:pPr>
        <w:spacing w:after="0" w:line="240" w:lineRule="auto"/>
        <w:ind w:firstLine="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bCs/>
          <w:sz w:val="28"/>
          <w:szCs w:val="28"/>
          <w:lang w:eastAsia="ru-RU"/>
        </w:rPr>
        <w:t>Статья 6</w:t>
      </w:r>
      <w:r w:rsidR="00211922" w:rsidRPr="00B26A92">
        <w:rPr>
          <w:rFonts w:ascii="Times New Roman" w:eastAsia="Times New Roman" w:hAnsi="Times New Roman" w:cs="Times New Roman"/>
          <w:bCs/>
          <w:sz w:val="28"/>
          <w:szCs w:val="28"/>
          <w:lang w:eastAsia="ru-RU"/>
        </w:rPr>
        <w:t>0</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Организация и проведение уборочных работ в летнее время</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3C611F"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Период летней уборки с </w:t>
      </w:r>
      <w:r w:rsidR="00211922" w:rsidRPr="00B26A92">
        <w:rPr>
          <w:rFonts w:ascii="Times New Roman" w:eastAsia="Times New Roman" w:hAnsi="Times New Roman" w:cs="Times New Roman"/>
          <w:sz w:val="28"/>
          <w:szCs w:val="28"/>
          <w:lang w:eastAsia="ru-RU"/>
        </w:rPr>
        <w:t>мая</w:t>
      </w:r>
      <w:r w:rsidR="001F3B29" w:rsidRPr="00B26A92">
        <w:rPr>
          <w:rFonts w:ascii="Times New Roman" w:eastAsia="Times New Roman" w:hAnsi="Times New Roman" w:cs="Times New Roman"/>
          <w:sz w:val="28"/>
          <w:szCs w:val="28"/>
          <w:lang w:eastAsia="ru-RU"/>
        </w:rPr>
        <w:t xml:space="preserve"> по </w:t>
      </w:r>
      <w:r w:rsidR="00211922" w:rsidRPr="00B26A92">
        <w:rPr>
          <w:rFonts w:ascii="Times New Roman" w:eastAsia="Times New Roman" w:hAnsi="Times New Roman" w:cs="Times New Roman"/>
          <w:sz w:val="28"/>
          <w:szCs w:val="28"/>
          <w:lang w:eastAsia="ru-RU"/>
        </w:rPr>
        <w:t>сентябрь</w:t>
      </w:r>
      <w:r w:rsidR="001F3B29" w:rsidRPr="00B26A92">
        <w:rPr>
          <w:rFonts w:ascii="Times New Roman" w:eastAsia="Times New Roman" w:hAnsi="Times New Roman" w:cs="Times New Roman"/>
          <w:sz w:val="28"/>
          <w:szCs w:val="28"/>
          <w:lang w:eastAsia="ru-RU"/>
        </w:rPr>
        <w:t>.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C611F" w:rsidRPr="00B26A92" w:rsidRDefault="009439B8" w:rsidP="001C5A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3B29" w:rsidRPr="00B26A92">
        <w:rPr>
          <w:rFonts w:ascii="Times New Roman" w:eastAsia="Times New Roman" w:hAnsi="Times New Roman" w:cs="Times New Roman"/>
          <w:sz w:val="28"/>
          <w:szCs w:val="28"/>
          <w:lang w:eastAsia="ru-RU"/>
        </w:rPr>
        <w:t>3. Дорожки и площадки парков, скверов, бульваров должны быть очищены от мусора, листьев и других видимых загрязнений.</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w:t>
      </w:r>
      <w:r w:rsidRPr="00B26A92">
        <w:rPr>
          <w:rFonts w:ascii="Times New Roman" w:eastAsia="Times New Roman" w:hAnsi="Times New Roman" w:cs="Times New Roman"/>
          <w:sz w:val="28"/>
          <w:szCs w:val="28"/>
          <w:lang w:eastAsia="ru-RU"/>
        </w:rPr>
        <w:lastRenderedPageBreak/>
        <w:t>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C611F"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F3B29" w:rsidRPr="00B26A92" w:rsidRDefault="0075425D"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6</w:t>
      </w:r>
      <w:r w:rsidR="001F3B29" w:rsidRPr="00B26A92">
        <w:rPr>
          <w:rFonts w:ascii="Times New Roman" w:eastAsia="Times New Roman" w:hAnsi="Times New Roman" w:cs="Times New Roman"/>
          <w:sz w:val="28"/>
          <w:szCs w:val="28"/>
          <w:lang w:eastAsia="ru-RU"/>
        </w:rPr>
        <w:t>.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F4F4C" w:rsidRPr="00B26A92" w:rsidRDefault="0075425D"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7</w:t>
      </w:r>
      <w:r w:rsidR="001F3B29" w:rsidRPr="00B26A92">
        <w:rPr>
          <w:rFonts w:ascii="Times New Roman" w:eastAsia="Times New Roman" w:hAnsi="Times New Roman" w:cs="Times New Roman"/>
          <w:sz w:val="28"/>
          <w:szCs w:val="28"/>
          <w:lang w:eastAsia="ru-RU"/>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Pr="00B26A92">
        <w:rPr>
          <w:rFonts w:ascii="Times New Roman" w:eastAsia="Times New Roman" w:hAnsi="Times New Roman" w:cs="Times New Roman"/>
          <w:bCs/>
          <w:sz w:val="28"/>
          <w:szCs w:val="28"/>
          <w:lang w:eastAsia="ru-RU"/>
        </w:rPr>
        <w:t>С</w:t>
      </w:r>
      <w:r w:rsidR="00211922" w:rsidRPr="00B26A92">
        <w:rPr>
          <w:rFonts w:ascii="Times New Roman" w:eastAsia="Times New Roman" w:hAnsi="Times New Roman" w:cs="Times New Roman"/>
          <w:bCs/>
          <w:sz w:val="28"/>
          <w:szCs w:val="28"/>
          <w:lang w:eastAsia="ru-RU"/>
        </w:rPr>
        <w:t>татья 61</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Содержание домашних животных, порядок их выгула</w:t>
      </w:r>
    </w:p>
    <w:p w:rsidR="00FA5641" w:rsidRPr="00B26A92" w:rsidRDefault="00FA5641" w:rsidP="001C5A80">
      <w:pPr>
        <w:spacing w:after="0" w:line="240" w:lineRule="auto"/>
        <w:jc w:val="both"/>
        <w:rPr>
          <w:rFonts w:ascii="Times New Roman" w:eastAsia="Times New Roman" w:hAnsi="Times New Roman" w:cs="Times New Roman"/>
          <w:bCs/>
          <w:sz w:val="28"/>
          <w:szCs w:val="28"/>
          <w:lang w:eastAsia="ru-RU"/>
        </w:rPr>
      </w:pP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 При выгуливании домашних животных должны соблюдаться следующие требования: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выгул собак разрешается только в наморднике, на поводке, длина которого позволяет контролировать их поведение;</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Лица, осуществляющие выгул, обязаны не допускать повреждение или уничтожение зеленых насаждений домашними животными.</w:t>
      </w:r>
    </w:p>
    <w:p w:rsidR="000F1250"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F1250" w:rsidRDefault="000F1250" w:rsidP="000F125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62</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Организация защиты от неблагоприятного воздействия безнадзорных животных</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Организация защиты от неблагоприятного воздействия безнадзорных животных должна обеспечиваться гуманными методами.</w:t>
      </w:r>
    </w:p>
    <w:p w:rsidR="001F3B29"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Организация защиты от неблагоприятного воздействия безнадзорных животных может включать в себя следующие виды мероприятий: отлов, </w:t>
      </w:r>
      <w:r w:rsidRPr="00B26A92">
        <w:rPr>
          <w:rFonts w:ascii="Times New Roman" w:eastAsia="Times New Roman" w:hAnsi="Times New Roman" w:cs="Times New Roman"/>
          <w:sz w:val="28"/>
          <w:szCs w:val="28"/>
          <w:lang w:eastAsia="ru-RU"/>
        </w:rPr>
        <w:lastRenderedPageBreak/>
        <w:t>стерилизация (кастрация), вакцинация, а также создание приютов для бездомных животных.</w:t>
      </w:r>
    </w:p>
    <w:p w:rsidR="00952092" w:rsidRPr="00B26A92" w:rsidRDefault="00952092"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FE427A" w:rsidP="00FE427A">
      <w:pPr>
        <w:spacing w:after="0" w:line="240" w:lineRule="auto"/>
        <w:jc w:val="center"/>
        <w:outlineLvl w:val="1"/>
        <w:rPr>
          <w:rFonts w:ascii="Times New Roman" w:eastAsia="Times New Roman" w:hAnsi="Times New Roman" w:cs="Times New Roman"/>
          <w:b/>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V. </w:t>
      </w:r>
      <w:r w:rsidR="001F3B29" w:rsidRPr="000F1250">
        <w:rPr>
          <w:rFonts w:ascii="Times New Roman" w:eastAsia="Times New Roman" w:hAnsi="Times New Roman" w:cs="Times New Roman"/>
          <w:b/>
          <w:bCs/>
          <w:sz w:val="28"/>
          <w:szCs w:val="28"/>
          <w:lang w:eastAsia="ru-RU"/>
        </w:rPr>
        <w:t>Ответственность в сфере благоустройст</w:t>
      </w:r>
      <w:r w:rsidRPr="000F1250">
        <w:rPr>
          <w:rFonts w:ascii="Times New Roman" w:eastAsia="Times New Roman" w:hAnsi="Times New Roman" w:cs="Times New Roman"/>
          <w:b/>
          <w:bCs/>
          <w:sz w:val="28"/>
          <w:szCs w:val="28"/>
          <w:lang w:eastAsia="ru-RU"/>
        </w:rPr>
        <w:t>ва, чистоты и порядка</w:t>
      </w:r>
    </w:p>
    <w:p w:rsidR="00211922" w:rsidRPr="00B26A92" w:rsidRDefault="00211922" w:rsidP="001C5A80">
      <w:pPr>
        <w:spacing w:after="0" w:line="240" w:lineRule="auto"/>
        <w:jc w:val="both"/>
        <w:outlineLvl w:val="1"/>
        <w:rPr>
          <w:rFonts w:ascii="Times New Roman" w:eastAsia="Times New Roman" w:hAnsi="Times New Roman" w:cs="Times New Roman"/>
          <w:bCs/>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63</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 xml:space="preserve">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003C611F"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3C611F" w:rsidRPr="00B26A92" w:rsidRDefault="003C611F" w:rsidP="001C5A80">
      <w:pPr>
        <w:spacing w:after="0" w:line="240" w:lineRule="auto"/>
        <w:jc w:val="both"/>
        <w:outlineLvl w:val="2"/>
        <w:rPr>
          <w:rFonts w:ascii="Times New Roman" w:eastAsia="Times New Roman" w:hAnsi="Times New Roman" w:cs="Times New Roman"/>
          <w:bCs/>
          <w:sz w:val="28"/>
          <w:szCs w:val="28"/>
          <w:lang w:eastAsia="ru-RU"/>
        </w:rPr>
      </w:pPr>
    </w:p>
    <w:p w:rsidR="003C611F" w:rsidRPr="00B26A92" w:rsidRDefault="003C611F"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Обязанности по организации и/или производству работ по уборке и содержанию территорий и иных объектов возлагаются: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952092"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F1250"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w:t>
      </w:r>
      <w:r w:rsidRPr="00B26A92">
        <w:rPr>
          <w:rFonts w:ascii="Times New Roman" w:eastAsia="Times New Roman" w:hAnsi="Times New Roman" w:cs="Times New Roman"/>
          <w:sz w:val="28"/>
          <w:szCs w:val="28"/>
          <w:lang w:eastAsia="ru-RU"/>
        </w:rPr>
        <w:lastRenderedPageBreak/>
        <w:t>территории не установлено в большем размере, - на собственника, владельца или пользователя указанной территории;</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Предусмотренные настоящим Законом обязанности, в случае возложения их в соответствии с п.1 настоящей статьи на собственников, владельцев, пользователей территорий и иных объектов (далее - объекты), а также в случаях, не предусмотренных п.1 настоящей статьи, возлагаются:</w:t>
      </w:r>
    </w:p>
    <w:p w:rsidR="00952092"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по объектам, находящимся в частной собственности, - на собственников объектов - граждан и юридических лиц.</w:t>
      </w:r>
    </w:p>
    <w:p w:rsidR="000F1250" w:rsidRDefault="000F1250"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64</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Участие собственников (правообладателей) зданий (помещений в них) и сооружений в благоустройстве прилегающих территорий</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9439B8">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Собственники (правообладатели) зданий (помещений в них) и сооружений участвуют в благоустройстве прилегающих территорий в </w:t>
      </w:r>
      <w:r w:rsidR="001F3B29" w:rsidRPr="00B26A92">
        <w:rPr>
          <w:rFonts w:ascii="Times New Roman" w:eastAsia="Times New Roman" w:hAnsi="Times New Roman" w:cs="Times New Roman"/>
          <w:sz w:val="28"/>
          <w:szCs w:val="28"/>
          <w:lang w:eastAsia="ru-RU"/>
        </w:rPr>
        <w:lastRenderedPageBreak/>
        <w:t>порядке, установленном настоящим Законом и иными нормативными правовыми актами, регулирующими вопросы благоустройства, содержания территорий.</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AA1D7D"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организации, осуществляющие управление многоквартирными домами;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39B8"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F4F4C" w:rsidRPr="00B26A92" w:rsidRDefault="001F3B29" w:rsidP="009439B8">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F3B29"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w:t>
      </w:r>
      <w:r w:rsidRPr="00B26A92">
        <w:rPr>
          <w:rFonts w:ascii="Times New Roman" w:eastAsia="Times New Roman" w:hAnsi="Times New Roman" w:cs="Times New Roman"/>
          <w:sz w:val="28"/>
          <w:szCs w:val="28"/>
          <w:lang w:eastAsia="ru-RU"/>
        </w:rPr>
        <w:lastRenderedPageBreak/>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5E5ECE" w:rsidRPr="00B26A92" w:rsidRDefault="005E5ECE" w:rsidP="001C5A80">
      <w:pPr>
        <w:spacing w:after="0" w:line="240" w:lineRule="auto"/>
        <w:jc w:val="both"/>
        <w:rPr>
          <w:rFonts w:ascii="Times New Roman" w:eastAsia="Times New Roman" w:hAnsi="Times New Roman" w:cs="Times New Roman"/>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65</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 xml:space="preserve">Ответственность за нарушение правил по обеспечению чистоты, порядка и благоустройства на территории </w:t>
      </w:r>
      <w:r w:rsidR="00FA5641"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Лица, нарушившие требования, предусмотренные настоящим Законом и принимаемыми в соответствии с ним нормативными правовыми актами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FA5641"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и муниципальными правовыми актами, несут ответственность, установленную </w:t>
      </w:r>
      <w:hyperlink r:id="rId12" w:history="1">
        <w:r w:rsidRPr="00B26A92">
          <w:rPr>
            <w:rFonts w:ascii="Times New Roman" w:eastAsia="Times New Roman" w:hAnsi="Times New Roman" w:cs="Times New Roman"/>
            <w:sz w:val="28"/>
            <w:szCs w:val="28"/>
            <w:lang w:eastAsia="ru-RU"/>
          </w:rPr>
          <w:t xml:space="preserve">Законом </w:t>
        </w:r>
        <w:r w:rsidR="00F54EDD" w:rsidRPr="00B26A92">
          <w:rPr>
            <w:rFonts w:ascii="Times New Roman" w:eastAsia="Times New Roman" w:hAnsi="Times New Roman" w:cs="Times New Roman"/>
            <w:sz w:val="28"/>
            <w:szCs w:val="28"/>
            <w:lang w:eastAsia="ru-RU"/>
          </w:rPr>
          <w:t xml:space="preserve">Ханты-Мансийского автономного округа </w:t>
        </w:r>
        <w:r w:rsidR="005E5ECE">
          <w:rPr>
            <w:rFonts w:ascii="Times New Roman" w:eastAsia="Times New Roman" w:hAnsi="Times New Roman" w:cs="Times New Roman"/>
            <w:sz w:val="28"/>
            <w:szCs w:val="28"/>
            <w:lang w:eastAsia="ru-RU"/>
          </w:rPr>
          <w:t>- Югры</w:t>
        </w:r>
        <w:r w:rsidRPr="00B26A92">
          <w:rPr>
            <w:rFonts w:ascii="Times New Roman" w:eastAsia="Times New Roman" w:hAnsi="Times New Roman" w:cs="Times New Roman"/>
            <w:sz w:val="28"/>
            <w:szCs w:val="28"/>
            <w:lang w:eastAsia="ru-RU"/>
          </w:rPr>
          <w:t xml:space="preserve"> "</w:t>
        </w:r>
        <w:r w:rsidR="00FA5641" w:rsidRPr="00B26A92">
          <w:rPr>
            <w:rFonts w:ascii="Times New Roman" w:eastAsia="Times New Roman" w:hAnsi="Times New Roman" w:cs="Times New Roman"/>
            <w:sz w:val="28"/>
            <w:szCs w:val="28"/>
            <w:lang w:eastAsia="ru-RU"/>
          </w:rPr>
          <w:t>О</w:t>
        </w:r>
        <w:r w:rsidR="00F54EDD" w:rsidRPr="00B26A92">
          <w:rPr>
            <w:rFonts w:ascii="Times New Roman" w:eastAsia="Times New Roman" w:hAnsi="Times New Roman" w:cs="Times New Roman"/>
            <w:sz w:val="28"/>
            <w:szCs w:val="28"/>
            <w:lang w:eastAsia="ru-RU"/>
          </w:rPr>
          <w:t>б административных правонарушениях".</w:t>
        </w:r>
        <w:r w:rsidRPr="00B26A92">
          <w:rPr>
            <w:rFonts w:ascii="Times New Roman" w:eastAsia="Times New Roman" w:hAnsi="Times New Roman" w:cs="Times New Roman"/>
            <w:sz w:val="28"/>
            <w:szCs w:val="28"/>
            <w:lang w:eastAsia="ru-RU"/>
          </w:rPr>
          <w:t xml:space="preserve"> </w:t>
        </w:r>
      </w:hyperlink>
    </w:p>
    <w:p w:rsidR="0075425D"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r w:rsidR="00F54EDD" w:rsidRPr="00B26A92">
        <w:rPr>
          <w:rFonts w:ascii="Times New Roman" w:eastAsia="Times New Roman" w:hAnsi="Times New Roman" w:cs="Times New Roman"/>
          <w:sz w:val="28"/>
          <w:szCs w:val="28"/>
          <w:lang w:eastAsia="ru-RU"/>
        </w:rPr>
        <w:t>.</w:t>
      </w:r>
    </w:p>
    <w:p w:rsidR="00952092" w:rsidRPr="00B26A92" w:rsidRDefault="00952092" w:rsidP="001C5A80">
      <w:pPr>
        <w:spacing w:after="0" w:line="240" w:lineRule="auto"/>
        <w:jc w:val="both"/>
        <w:rPr>
          <w:rFonts w:ascii="Times New Roman" w:eastAsia="Times New Roman" w:hAnsi="Times New Roman" w:cs="Times New Roman"/>
          <w:b/>
          <w:bCs/>
          <w:sz w:val="28"/>
          <w:szCs w:val="28"/>
          <w:lang w:eastAsia="ru-RU"/>
        </w:rPr>
      </w:pPr>
    </w:p>
    <w:p w:rsidR="001F3B29" w:rsidRPr="00FE427A" w:rsidRDefault="00FE427A" w:rsidP="00FE427A">
      <w:pPr>
        <w:spacing w:after="0" w:line="240" w:lineRule="auto"/>
        <w:jc w:val="center"/>
        <w:rPr>
          <w:rFonts w:ascii="Times New Roman" w:eastAsia="Times New Roman" w:hAnsi="Times New Roman" w:cs="Times New Roman"/>
          <w:bCs/>
          <w:sz w:val="28"/>
          <w:szCs w:val="28"/>
          <w:lang w:eastAsia="ru-RU"/>
        </w:rPr>
      </w:pPr>
      <w:r w:rsidRPr="00FE427A">
        <w:rPr>
          <w:rFonts w:ascii="Times New Roman" w:eastAsia="Times New Roman" w:hAnsi="Times New Roman" w:cs="Times New Roman"/>
          <w:bCs/>
          <w:sz w:val="28"/>
          <w:szCs w:val="28"/>
          <w:lang w:eastAsia="ru-RU"/>
        </w:rPr>
        <w:t>Глава</w:t>
      </w:r>
      <w:r w:rsidR="001F3B29" w:rsidRPr="00FE427A">
        <w:rPr>
          <w:rFonts w:ascii="Times New Roman" w:eastAsia="Times New Roman" w:hAnsi="Times New Roman" w:cs="Times New Roman"/>
          <w:bCs/>
          <w:sz w:val="28"/>
          <w:szCs w:val="28"/>
          <w:lang w:eastAsia="ru-RU"/>
        </w:rPr>
        <w:t xml:space="preserve"> VI. </w:t>
      </w:r>
      <w:r w:rsidR="00CF7BEB" w:rsidRPr="000F1250">
        <w:rPr>
          <w:rFonts w:ascii="Times New Roman" w:eastAsia="Times New Roman" w:hAnsi="Times New Roman" w:cs="Times New Roman"/>
          <w:b/>
          <w:bCs/>
          <w:sz w:val="28"/>
          <w:szCs w:val="28"/>
          <w:lang w:eastAsia="ru-RU"/>
        </w:rPr>
        <w:t>Контроль и п</w:t>
      </w:r>
      <w:r w:rsidR="001F3B29" w:rsidRPr="000F1250">
        <w:rPr>
          <w:rFonts w:ascii="Times New Roman" w:eastAsia="Times New Roman" w:hAnsi="Times New Roman" w:cs="Times New Roman"/>
          <w:b/>
          <w:bCs/>
          <w:sz w:val="28"/>
          <w:szCs w:val="28"/>
          <w:lang w:eastAsia="ru-RU"/>
        </w:rPr>
        <w:t>олномочия в сфере благоустройства, чистоты и порядка на территор</w:t>
      </w:r>
      <w:r w:rsidR="00211922" w:rsidRPr="000F1250">
        <w:rPr>
          <w:rFonts w:ascii="Times New Roman" w:eastAsia="Times New Roman" w:hAnsi="Times New Roman" w:cs="Times New Roman"/>
          <w:b/>
          <w:bCs/>
          <w:sz w:val="28"/>
          <w:szCs w:val="28"/>
          <w:lang w:eastAsia="ru-RU"/>
        </w:rPr>
        <w:t xml:space="preserve">ии </w:t>
      </w:r>
      <w:r w:rsidR="00947016" w:rsidRPr="000F1250">
        <w:rPr>
          <w:rFonts w:ascii="Times New Roman" w:eastAsia="Times New Roman" w:hAnsi="Times New Roman" w:cs="Times New Roman"/>
          <w:b/>
          <w:bCs/>
          <w:kern w:val="36"/>
          <w:sz w:val="28"/>
          <w:szCs w:val="28"/>
          <w:lang w:eastAsia="ru-RU"/>
        </w:rPr>
        <w:t>Ханты-Мансийского автономного округа</w:t>
      </w:r>
      <w:r w:rsidR="005E5ECE" w:rsidRPr="000F1250">
        <w:rPr>
          <w:rFonts w:ascii="Times New Roman" w:eastAsia="Times New Roman" w:hAnsi="Times New Roman" w:cs="Times New Roman"/>
          <w:b/>
          <w:bCs/>
          <w:kern w:val="36"/>
          <w:sz w:val="28"/>
          <w:szCs w:val="28"/>
          <w:lang w:eastAsia="ru-RU"/>
        </w:rPr>
        <w:t xml:space="preserve"> - Югры</w:t>
      </w:r>
    </w:p>
    <w:p w:rsidR="00FA5641" w:rsidRPr="00B26A92" w:rsidRDefault="00FA5641" w:rsidP="001C5A80">
      <w:pPr>
        <w:spacing w:after="0" w:line="240" w:lineRule="auto"/>
        <w:jc w:val="both"/>
        <w:rPr>
          <w:rFonts w:ascii="Times New Roman" w:eastAsia="Times New Roman" w:hAnsi="Times New Roman" w:cs="Times New Roman"/>
          <w:bCs/>
          <w:sz w:val="28"/>
          <w:szCs w:val="28"/>
          <w:lang w:eastAsia="ru-RU"/>
        </w:rPr>
      </w:pPr>
    </w:p>
    <w:p w:rsidR="001F3B29" w:rsidRPr="000F1250" w:rsidRDefault="00211922"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66</w:t>
      </w:r>
      <w:r w:rsidR="001F3B29" w:rsidRPr="00B26A92">
        <w:rPr>
          <w:rFonts w:ascii="Times New Roman" w:eastAsia="Times New Roman" w:hAnsi="Times New Roman" w:cs="Times New Roman"/>
          <w:bCs/>
          <w:sz w:val="28"/>
          <w:szCs w:val="28"/>
          <w:lang w:eastAsia="ru-RU"/>
        </w:rPr>
        <w:t xml:space="preserve">. </w:t>
      </w:r>
      <w:r w:rsidR="001F3B29" w:rsidRPr="000F1250">
        <w:rPr>
          <w:rFonts w:ascii="Times New Roman" w:eastAsia="Times New Roman" w:hAnsi="Times New Roman" w:cs="Times New Roman"/>
          <w:b/>
          <w:bCs/>
          <w:sz w:val="28"/>
          <w:szCs w:val="28"/>
          <w:lang w:eastAsia="ru-RU"/>
        </w:rPr>
        <w:t>Контроль за исполнением настоящего Закона</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1F3B29"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1. Контроль за исполнением настоящего Закона осуществляет </w:t>
      </w:r>
      <w:r w:rsidR="00FA5641" w:rsidRPr="00B26A92">
        <w:rPr>
          <w:rFonts w:ascii="Times New Roman" w:eastAsia="Times New Roman" w:hAnsi="Times New Roman" w:cs="Times New Roman"/>
          <w:sz w:val="28"/>
          <w:szCs w:val="28"/>
          <w:lang w:eastAsia="ru-RU"/>
        </w:rPr>
        <w:t xml:space="preserve">уполномоченный </w:t>
      </w:r>
      <w:r w:rsidRPr="00B26A92">
        <w:rPr>
          <w:rFonts w:ascii="Times New Roman" w:eastAsia="Times New Roman" w:hAnsi="Times New Roman" w:cs="Times New Roman"/>
          <w:sz w:val="28"/>
          <w:szCs w:val="28"/>
          <w:lang w:eastAsia="ru-RU"/>
        </w:rPr>
        <w:t xml:space="preserve">исполнительный орган государственной власти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5E5ECE"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2. Контроль за исполнением настоящего Закона в отношении объектов, относящихся к общему имуществу собственников помещений в многоквартирном доме, осуществляет исполнительный орган государственной власти </w:t>
      </w:r>
      <w:r w:rsidR="00FA5641" w:rsidRPr="00B26A92">
        <w:rPr>
          <w:rFonts w:ascii="Times New Roman" w:eastAsia="Times New Roman" w:hAnsi="Times New Roman" w:cs="Times New Roman"/>
          <w:bCs/>
          <w:kern w:val="36"/>
          <w:sz w:val="28"/>
          <w:szCs w:val="28"/>
          <w:lang w:eastAsia="ru-RU"/>
        </w:rPr>
        <w:t>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xml:space="preserve">, осуществляющий </w:t>
      </w:r>
      <w:r w:rsidR="00CF7BEB" w:rsidRPr="00B26A92">
        <w:rPr>
          <w:rFonts w:ascii="Times New Roman" w:eastAsia="Times New Roman" w:hAnsi="Times New Roman" w:cs="Times New Roman"/>
          <w:sz w:val="28"/>
          <w:szCs w:val="28"/>
          <w:lang w:eastAsia="ru-RU"/>
        </w:rPr>
        <w:t>ис</w:t>
      </w:r>
      <w:r w:rsidRPr="00B26A92">
        <w:rPr>
          <w:rFonts w:ascii="Times New Roman" w:eastAsia="Times New Roman" w:hAnsi="Times New Roman" w:cs="Times New Roman"/>
          <w:sz w:val="28"/>
          <w:szCs w:val="28"/>
          <w:lang w:eastAsia="ru-RU"/>
        </w:rPr>
        <w:t xml:space="preserve">полнительно-распорядительную деятельность на территории </w:t>
      </w:r>
      <w:r w:rsidR="00236E2F" w:rsidRPr="00B26A92">
        <w:rPr>
          <w:rFonts w:ascii="Times New Roman" w:eastAsia="Times New Roman" w:hAnsi="Times New Roman" w:cs="Times New Roman"/>
          <w:bCs/>
          <w:kern w:val="36"/>
          <w:sz w:val="28"/>
          <w:szCs w:val="28"/>
          <w:lang w:eastAsia="ru-RU"/>
        </w:rPr>
        <w:t>Ханты-Мансийского автономного округа</w:t>
      </w:r>
      <w:r w:rsidR="00236E2F"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 xml:space="preserve">в сфере регионального государственного жилищного </w:t>
      </w:r>
      <w:r w:rsidR="00CF7BEB" w:rsidRPr="00B26A92">
        <w:rPr>
          <w:rFonts w:ascii="Times New Roman" w:eastAsia="Times New Roman" w:hAnsi="Times New Roman" w:cs="Times New Roman"/>
          <w:sz w:val="28"/>
          <w:szCs w:val="28"/>
          <w:lang w:eastAsia="ru-RU"/>
        </w:rPr>
        <w:t xml:space="preserve">и строительного </w:t>
      </w:r>
      <w:r w:rsidRPr="00B26A92">
        <w:rPr>
          <w:rFonts w:ascii="Times New Roman" w:eastAsia="Times New Roman" w:hAnsi="Times New Roman" w:cs="Times New Roman"/>
          <w:sz w:val="28"/>
          <w:szCs w:val="28"/>
          <w:lang w:eastAsia="ru-RU"/>
        </w:rPr>
        <w:t>надзора.</w:t>
      </w:r>
    </w:p>
    <w:p w:rsidR="001F3B29" w:rsidRPr="00B26A92" w:rsidRDefault="001F3B29" w:rsidP="000F1250">
      <w:pPr>
        <w:spacing w:after="0" w:line="240" w:lineRule="auto"/>
        <w:ind w:left="708"/>
        <w:jc w:val="both"/>
        <w:rPr>
          <w:rFonts w:ascii="Times New Roman" w:eastAsia="Times New Roman" w:hAnsi="Times New Roman" w:cs="Times New Roman"/>
          <w:bCs/>
          <w:sz w:val="28"/>
          <w:szCs w:val="28"/>
          <w:lang w:eastAsia="ru-RU"/>
        </w:rPr>
      </w:pPr>
      <w:r w:rsidRPr="00B26A92">
        <w:rPr>
          <w:rFonts w:ascii="Times New Roman" w:eastAsia="Times New Roman" w:hAnsi="Times New Roman" w:cs="Times New Roman"/>
          <w:sz w:val="28"/>
          <w:szCs w:val="28"/>
          <w:lang w:eastAsia="ru-RU"/>
        </w:rPr>
        <w:br/>
      </w:r>
      <w:r w:rsidR="00947016" w:rsidRPr="00B26A92">
        <w:rPr>
          <w:rFonts w:ascii="Times New Roman" w:eastAsia="Times New Roman" w:hAnsi="Times New Roman" w:cs="Times New Roman"/>
          <w:bCs/>
          <w:sz w:val="28"/>
          <w:szCs w:val="28"/>
          <w:lang w:eastAsia="ru-RU"/>
        </w:rPr>
        <w:t>Статья 67</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Полномочия органов местного самоуправления</w:t>
      </w:r>
    </w:p>
    <w:p w:rsidR="00602D9E" w:rsidRDefault="00602D9E" w:rsidP="00602D9E">
      <w:pPr>
        <w:spacing w:after="0" w:line="240" w:lineRule="auto"/>
        <w:ind w:firstLine="1"/>
        <w:jc w:val="both"/>
        <w:rPr>
          <w:rFonts w:ascii="Times New Roman" w:eastAsia="Times New Roman" w:hAnsi="Times New Roman" w:cs="Times New Roman"/>
          <w:sz w:val="28"/>
          <w:szCs w:val="28"/>
          <w:lang w:eastAsia="ru-RU"/>
        </w:rPr>
      </w:pPr>
    </w:p>
    <w:p w:rsidR="007F4F4C" w:rsidRPr="00B26A92" w:rsidRDefault="001F3B29" w:rsidP="00602D9E">
      <w:pPr>
        <w:spacing w:after="0" w:line="240" w:lineRule="auto"/>
        <w:ind w:firstLine="708"/>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lastRenderedPageBreak/>
        <w:t>принимают муниципальные правовые акты с учетом требований настоящего Закона, законодательства Российской Федерации и правовых актов</w:t>
      </w:r>
      <w:r w:rsidR="00FA5641"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обеспечивают закрепление всей территории муниципального образования за ответственными лицами;</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разрабатывают правила и планы благоустройства территорий муниципального образования;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согласование планов по благоустройству с объединениями граждан, общественными организациями и объединениями;</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утверждают планы по благоустройству и озеленению территорий;</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реализуют планы по благоустройству и озеленению территорий;</w:t>
      </w:r>
      <w:r w:rsidRPr="00B26A92">
        <w:rPr>
          <w:rFonts w:ascii="Times New Roman" w:eastAsia="Times New Roman" w:hAnsi="Times New Roman" w:cs="Times New Roman"/>
          <w:sz w:val="28"/>
          <w:szCs w:val="28"/>
          <w:lang w:eastAsia="ru-RU"/>
        </w:rPr>
        <w:b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организуют конкурсы по благоустройству и озеленению территории среди жителей по различным номинациям;</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определяют специальные участки для вывоза уличного смета, остатков растительности, листвы и снега;</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организацию благоустройства и озеленения территории;</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разработку, утверждение и реализацию схем санитарной очистки территории;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принимают меры профилактического характера, направленные на сохранение объектов благоустройства;</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применяют меры экономического стимулирования граждан и организаций за деятельность в сфере благоустройства;</w:t>
      </w:r>
    </w:p>
    <w:p w:rsidR="00203701"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определяют требования к организации освещения улиц и установке указателей с наименованиями улиц и номерами домов, в части не </w:t>
      </w:r>
      <w:r w:rsidRPr="00B26A92">
        <w:rPr>
          <w:rFonts w:ascii="Times New Roman" w:eastAsia="Times New Roman" w:hAnsi="Times New Roman" w:cs="Times New Roman"/>
          <w:sz w:val="28"/>
          <w:szCs w:val="28"/>
          <w:lang w:eastAsia="ru-RU"/>
        </w:rPr>
        <w:lastRenderedPageBreak/>
        <w:t>урегулированной настоящим Законом и иными правовыми актами</w:t>
      </w:r>
      <w:r w:rsidR="0075425D"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разрабатывают Правила по регулированию численности безнадзорных животных.</w:t>
      </w:r>
      <w:r w:rsidRPr="00B26A92">
        <w:rPr>
          <w:rFonts w:ascii="Times New Roman" w:eastAsia="Times New Roman" w:hAnsi="Times New Roman" w:cs="Times New Roman"/>
          <w:sz w:val="28"/>
          <w:szCs w:val="28"/>
          <w:lang w:eastAsia="ru-RU"/>
        </w:rPr>
        <w:br/>
        <w:t>организуют комплекс мероприятий по регулированию численности безнадзорных животных гуманными методами;</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осуществляют устройство муниципальных площадок микрорайонного типа для выгула домашних животных;</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6928A4"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осуществляют иные полномочия, отнесенные законами Российской Федерации и законами </w:t>
      </w:r>
      <w:r w:rsidR="00CF7BEB" w:rsidRPr="00B26A92">
        <w:rPr>
          <w:rFonts w:ascii="Times New Roman" w:eastAsia="Times New Roman" w:hAnsi="Times New Roman" w:cs="Times New Roman"/>
          <w:bCs/>
          <w:kern w:val="36"/>
          <w:sz w:val="28"/>
          <w:szCs w:val="28"/>
          <w:lang w:eastAsia="ru-RU"/>
        </w:rPr>
        <w:t>Ханты-Мансийского автономного округа</w:t>
      </w:r>
      <w:r w:rsidR="00CF7BEB" w:rsidRPr="00B26A92">
        <w:rPr>
          <w:rFonts w:ascii="Times New Roman" w:eastAsia="Times New Roman" w:hAnsi="Times New Roman" w:cs="Times New Roman"/>
          <w:sz w:val="28"/>
          <w:szCs w:val="28"/>
          <w:lang w:eastAsia="ru-RU"/>
        </w:rPr>
        <w:t xml:space="preserve"> </w:t>
      </w:r>
      <w:r w:rsidR="005E5ECE">
        <w:rPr>
          <w:rFonts w:ascii="Times New Roman" w:eastAsia="Times New Roman" w:hAnsi="Times New Roman" w:cs="Times New Roman"/>
          <w:sz w:val="28"/>
          <w:szCs w:val="28"/>
          <w:lang w:eastAsia="ru-RU"/>
        </w:rPr>
        <w:t xml:space="preserve">- Югры </w:t>
      </w:r>
      <w:r w:rsidRPr="00B26A92">
        <w:rPr>
          <w:rFonts w:ascii="Times New Roman" w:eastAsia="Times New Roman" w:hAnsi="Times New Roman" w:cs="Times New Roman"/>
          <w:sz w:val="28"/>
          <w:szCs w:val="28"/>
          <w:lang w:eastAsia="ru-RU"/>
        </w:rPr>
        <w:t>к полномочиям органов местного самоуправления в сфере благоустройства и озеленения территории.</w:t>
      </w:r>
    </w:p>
    <w:p w:rsidR="001F3B29" w:rsidRPr="000F1250" w:rsidRDefault="001F3B29" w:rsidP="000F1250">
      <w:pPr>
        <w:spacing w:after="0" w:line="240" w:lineRule="auto"/>
        <w:ind w:left="708"/>
        <w:jc w:val="both"/>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sz w:val="28"/>
          <w:szCs w:val="28"/>
          <w:lang w:eastAsia="ru-RU"/>
        </w:rPr>
        <w:br/>
      </w:r>
      <w:r w:rsidR="00947016" w:rsidRPr="00B26A92">
        <w:rPr>
          <w:rFonts w:ascii="Times New Roman" w:eastAsia="Times New Roman" w:hAnsi="Times New Roman" w:cs="Times New Roman"/>
          <w:bCs/>
          <w:sz w:val="28"/>
          <w:szCs w:val="28"/>
          <w:lang w:eastAsia="ru-RU"/>
        </w:rPr>
        <w:t>Статья 68</w:t>
      </w:r>
      <w:r w:rsidRPr="00B26A92">
        <w:rPr>
          <w:rFonts w:ascii="Times New Roman" w:eastAsia="Times New Roman" w:hAnsi="Times New Roman" w:cs="Times New Roman"/>
          <w:bCs/>
          <w:sz w:val="28"/>
          <w:szCs w:val="28"/>
          <w:lang w:eastAsia="ru-RU"/>
        </w:rPr>
        <w:t xml:space="preserve">. </w:t>
      </w:r>
      <w:r w:rsidRPr="000F1250">
        <w:rPr>
          <w:rFonts w:ascii="Times New Roman" w:eastAsia="Times New Roman" w:hAnsi="Times New Roman" w:cs="Times New Roman"/>
          <w:b/>
          <w:bCs/>
          <w:sz w:val="28"/>
          <w:szCs w:val="28"/>
          <w:lang w:eastAsia="ru-RU"/>
        </w:rPr>
        <w:t>Финансовое обеспечение</w:t>
      </w:r>
    </w:p>
    <w:p w:rsidR="00FA5641" w:rsidRPr="00B26A92" w:rsidRDefault="00FA5641" w:rsidP="001C5A80">
      <w:pPr>
        <w:spacing w:after="0" w:line="240" w:lineRule="auto"/>
        <w:jc w:val="both"/>
        <w:outlineLvl w:val="2"/>
        <w:rPr>
          <w:rFonts w:ascii="Times New Roman" w:eastAsia="Times New Roman" w:hAnsi="Times New Roman" w:cs="Times New Roman"/>
          <w:bCs/>
          <w:sz w:val="28"/>
          <w:szCs w:val="28"/>
          <w:lang w:eastAsia="ru-RU"/>
        </w:rPr>
      </w:pP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1.</w:t>
      </w:r>
      <w:r w:rsidR="001F3B29" w:rsidRPr="00B26A92">
        <w:rPr>
          <w:rFonts w:ascii="Times New Roman" w:eastAsia="Times New Roman" w:hAnsi="Times New Roman" w:cs="Times New Roman"/>
          <w:sz w:val="28"/>
          <w:szCs w:val="28"/>
          <w:lang w:eastAsia="ru-RU"/>
        </w:rPr>
        <w:t>Организация благоустройства объектов:</w:t>
      </w:r>
    </w:p>
    <w:p w:rsidR="00952092"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а) указанных в </w:t>
      </w:r>
      <w:hyperlink r:id="rId13" w:history="1">
        <w:r w:rsidRPr="00B26A92">
          <w:rPr>
            <w:rFonts w:ascii="Times New Roman" w:eastAsia="Times New Roman" w:hAnsi="Times New Roman" w:cs="Times New Roman"/>
            <w:sz w:val="28"/>
            <w:szCs w:val="28"/>
            <w:lang w:eastAsia="ru-RU"/>
          </w:rPr>
          <w:t>подпунктах г</w:t>
        </w:r>
      </w:hyperlink>
      <w:r w:rsidRPr="00B26A92">
        <w:rPr>
          <w:rFonts w:ascii="Times New Roman" w:eastAsia="Times New Roman" w:hAnsi="Times New Roman" w:cs="Times New Roman"/>
          <w:sz w:val="28"/>
          <w:szCs w:val="28"/>
          <w:lang w:eastAsia="ru-RU"/>
        </w:rPr>
        <w:t xml:space="preserve">), </w:t>
      </w:r>
      <w:hyperlink r:id="rId14" w:history="1">
        <w:r w:rsidRPr="00B26A92">
          <w:rPr>
            <w:rFonts w:ascii="Times New Roman" w:eastAsia="Times New Roman" w:hAnsi="Times New Roman" w:cs="Times New Roman"/>
            <w:sz w:val="28"/>
            <w:szCs w:val="28"/>
            <w:lang w:eastAsia="ru-RU"/>
          </w:rPr>
          <w:t>д) пункта 1) статьи 3 настоящего закона</w:t>
        </w:r>
      </w:hyperlink>
      <w:r w:rsidRPr="00B26A92">
        <w:rPr>
          <w:rFonts w:ascii="Times New Roman" w:eastAsia="Times New Roman" w:hAnsi="Times New Roman" w:cs="Times New Roman"/>
          <w:sz w:val="28"/>
          <w:szCs w:val="28"/>
          <w:lang w:eastAsia="ru-RU"/>
        </w:rPr>
        <w:t xml:space="preserve">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
    <w:p w:rsidR="00602D9E"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 xml:space="preserve">б) указанных в </w:t>
      </w:r>
      <w:hyperlink r:id="rId15" w:history="1">
        <w:r w:rsidRPr="00B26A92">
          <w:rPr>
            <w:rFonts w:ascii="Times New Roman" w:eastAsia="Times New Roman" w:hAnsi="Times New Roman" w:cs="Times New Roman"/>
            <w:sz w:val="28"/>
            <w:szCs w:val="28"/>
            <w:lang w:eastAsia="ru-RU"/>
          </w:rPr>
          <w:t>подпунктах а</w:t>
        </w:r>
      </w:hyperlink>
      <w:r w:rsidRPr="00B26A92">
        <w:rPr>
          <w:rFonts w:ascii="Times New Roman" w:eastAsia="Times New Roman" w:hAnsi="Times New Roman" w:cs="Times New Roman"/>
          <w:sz w:val="28"/>
          <w:szCs w:val="28"/>
          <w:lang w:eastAsia="ru-RU"/>
        </w:rPr>
        <w:t xml:space="preserve">) - </w:t>
      </w:r>
      <w:hyperlink r:id="rId16" w:history="1">
        <w:r w:rsidRPr="00B26A92">
          <w:rPr>
            <w:rFonts w:ascii="Times New Roman" w:eastAsia="Times New Roman" w:hAnsi="Times New Roman" w:cs="Times New Roman"/>
            <w:sz w:val="28"/>
            <w:szCs w:val="28"/>
            <w:lang w:eastAsia="ru-RU"/>
          </w:rPr>
          <w:t>в) пункта 1) статьи 3 настоящего закона</w:t>
        </w:r>
      </w:hyperlink>
      <w:r w:rsidRPr="00B26A92">
        <w:rPr>
          <w:rFonts w:ascii="Times New Roman" w:eastAsia="Times New Roman" w:hAnsi="Times New Roman" w:cs="Times New Roman"/>
          <w:sz w:val="28"/>
          <w:szCs w:val="28"/>
          <w:lang w:eastAsia="ru-RU"/>
        </w:rPr>
        <w:t xml:space="preserve"> осуществляется собственниками (правообладателям</w:t>
      </w:r>
      <w:r w:rsidR="00602D9E">
        <w:rPr>
          <w:rFonts w:ascii="Times New Roman" w:eastAsia="Times New Roman" w:hAnsi="Times New Roman" w:cs="Times New Roman"/>
          <w:sz w:val="28"/>
          <w:szCs w:val="28"/>
          <w:lang w:eastAsia="ru-RU"/>
        </w:rPr>
        <w:t>и) за счет собственных средств.</w:t>
      </w:r>
    </w:p>
    <w:p w:rsidR="007F4F4C" w:rsidRPr="00B26A92" w:rsidRDefault="001F3B29"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 Организации, расположенные на территории</w:t>
      </w:r>
      <w:r w:rsidR="00CF7BEB"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Pr="00B26A92">
        <w:rPr>
          <w:rFonts w:ascii="Times New Roman" w:eastAsia="Times New Roman" w:hAnsi="Times New Roman" w:cs="Times New Roman"/>
          <w:sz w:val="28"/>
          <w:szCs w:val="28"/>
          <w:lang w:eastAsia="ru-RU"/>
        </w:rPr>
        <w:t>, а также граждане в соответствии с действующим законодательством и настоящим Законом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F3B29" w:rsidRPr="00B26A92" w:rsidRDefault="001F3B29" w:rsidP="001C5A80">
      <w:pPr>
        <w:spacing w:after="0" w:line="240" w:lineRule="auto"/>
        <w:jc w:val="both"/>
        <w:rPr>
          <w:rFonts w:ascii="Times New Roman" w:eastAsia="Times New Roman" w:hAnsi="Times New Roman" w:cs="Times New Roman"/>
          <w:sz w:val="28"/>
          <w:szCs w:val="28"/>
          <w:lang w:eastAsia="ru-RU"/>
        </w:rPr>
      </w:pPr>
    </w:p>
    <w:p w:rsidR="001F3B29" w:rsidRPr="003608C8" w:rsidRDefault="00947016" w:rsidP="000F1250">
      <w:pPr>
        <w:spacing w:after="0" w:line="240" w:lineRule="auto"/>
        <w:ind w:firstLine="708"/>
        <w:jc w:val="both"/>
        <w:outlineLvl w:val="2"/>
        <w:rPr>
          <w:rFonts w:ascii="Times New Roman" w:eastAsia="Times New Roman" w:hAnsi="Times New Roman" w:cs="Times New Roman"/>
          <w:b/>
          <w:bCs/>
          <w:sz w:val="28"/>
          <w:szCs w:val="28"/>
          <w:lang w:eastAsia="ru-RU"/>
        </w:rPr>
      </w:pPr>
      <w:r w:rsidRPr="00B26A92">
        <w:rPr>
          <w:rFonts w:ascii="Times New Roman" w:eastAsia="Times New Roman" w:hAnsi="Times New Roman" w:cs="Times New Roman"/>
          <w:bCs/>
          <w:sz w:val="28"/>
          <w:szCs w:val="28"/>
          <w:lang w:eastAsia="ru-RU"/>
        </w:rPr>
        <w:t>Статья 69</w:t>
      </w:r>
      <w:r w:rsidR="001F3B29" w:rsidRPr="00B26A92">
        <w:rPr>
          <w:rFonts w:ascii="Times New Roman" w:eastAsia="Times New Roman" w:hAnsi="Times New Roman" w:cs="Times New Roman"/>
          <w:bCs/>
          <w:sz w:val="28"/>
          <w:szCs w:val="28"/>
          <w:lang w:eastAsia="ru-RU"/>
        </w:rPr>
        <w:t xml:space="preserve">. </w:t>
      </w:r>
      <w:r w:rsidR="001F3B29" w:rsidRPr="003608C8">
        <w:rPr>
          <w:rFonts w:ascii="Times New Roman" w:eastAsia="Times New Roman" w:hAnsi="Times New Roman" w:cs="Times New Roman"/>
          <w:b/>
          <w:bCs/>
          <w:sz w:val="28"/>
          <w:szCs w:val="28"/>
          <w:lang w:eastAsia="ru-RU"/>
        </w:rPr>
        <w:t>Переходные положения и вступление в силу настоящего Закона</w:t>
      </w:r>
    </w:p>
    <w:p w:rsidR="007F4F4C" w:rsidRPr="00B26A92" w:rsidRDefault="007F4F4C" w:rsidP="001C5A80">
      <w:pPr>
        <w:spacing w:after="0" w:line="240" w:lineRule="auto"/>
        <w:jc w:val="both"/>
        <w:rPr>
          <w:rFonts w:ascii="Times New Roman" w:eastAsia="Times New Roman" w:hAnsi="Times New Roman" w:cs="Times New Roman"/>
          <w:bCs/>
          <w:sz w:val="28"/>
          <w:szCs w:val="28"/>
          <w:lang w:eastAsia="ru-RU"/>
        </w:rPr>
      </w:pP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bCs/>
          <w:sz w:val="28"/>
          <w:szCs w:val="28"/>
          <w:lang w:eastAsia="ru-RU"/>
        </w:rPr>
        <w:t>1.</w:t>
      </w:r>
      <w:r w:rsidR="00203701">
        <w:rPr>
          <w:rFonts w:ascii="Times New Roman" w:eastAsia="Times New Roman" w:hAnsi="Times New Roman" w:cs="Times New Roman"/>
          <w:bCs/>
          <w:sz w:val="28"/>
          <w:szCs w:val="28"/>
          <w:lang w:eastAsia="ru-RU"/>
        </w:rPr>
        <w:t xml:space="preserve"> </w:t>
      </w:r>
      <w:r w:rsidR="001F3B29" w:rsidRPr="00B26A92">
        <w:rPr>
          <w:rFonts w:ascii="Times New Roman" w:eastAsia="Times New Roman" w:hAnsi="Times New Roman" w:cs="Times New Roman"/>
          <w:sz w:val="28"/>
          <w:szCs w:val="28"/>
          <w:lang w:eastAsia="ru-RU"/>
        </w:rPr>
        <w:t xml:space="preserve">Настоящий Закон вступает в силу с 1 </w:t>
      </w:r>
      <w:r w:rsidR="00FA5641" w:rsidRPr="00B26A92">
        <w:rPr>
          <w:rFonts w:ascii="Times New Roman" w:eastAsia="Times New Roman" w:hAnsi="Times New Roman" w:cs="Times New Roman"/>
          <w:sz w:val="28"/>
          <w:szCs w:val="28"/>
          <w:lang w:eastAsia="ru-RU"/>
        </w:rPr>
        <w:t>июня</w:t>
      </w:r>
      <w:r w:rsidR="001F3B29" w:rsidRPr="00B26A92">
        <w:rPr>
          <w:rFonts w:ascii="Times New Roman" w:eastAsia="Times New Roman" w:hAnsi="Times New Roman" w:cs="Times New Roman"/>
          <w:sz w:val="28"/>
          <w:szCs w:val="28"/>
          <w:lang w:eastAsia="ru-RU"/>
        </w:rPr>
        <w:t xml:space="preserve"> 2015 года.</w:t>
      </w: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2.</w:t>
      </w:r>
      <w:r w:rsidR="00203701">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Норма</w:t>
      </w:r>
      <w:r w:rsidR="002D630D">
        <w:rPr>
          <w:rFonts w:ascii="Times New Roman" w:eastAsia="Times New Roman" w:hAnsi="Times New Roman" w:cs="Times New Roman"/>
          <w:sz w:val="28"/>
          <w:szCs w:val="28"/>
          <w:lang w:eastAsia="ru-RU"/>
        </w:rPr>
        <w:t>тивные правовые акты</w:t>
      </w:r>
      <w:bookmarkStart w:id="0" w:name="_GoBack"/>
      <w:bookmarkEnd w:id="0"/>
      <w:r w:rsidR="001F3B29" w:rsidRPr="00B26A92">
        <w:rPr>
          <w:rFonts w:ascii="Times New Roman" w:eastAsia="Times New Roman" w:hAnsi="Times New Roman" w:cs="Times New Roman"/>
          <w:sz w:val="28"/>
          <w:szCs w:val="28"/>
          <w:lang w:eastAsia="ru-RU"/>
        </w:rPr>
        <w:t xml:space="preserve"> исполнительных органов государственной власти</w:t>
      </w:r>
      <w:r w:rsidR="00FA5641" w:rsidRPr="00B26A92">
        <w:rPr>
          <w:rFonts w:ascii="Times New Roman" w:eastAsia="Times New Roman" w:hAnsi="Times New Roman" w:cs="Times New Roman"/>
          <w:bCs/>
          <w:kern w:val="36"/>
          <w:sz w:val="28"/>
          <w:szCs w:val="28"/>
          <w:lang w:eastAsia="ru-RU"/>
        </w:rPr>
        <w:t xml:space="preserve"> Ханты-Мансийского автономного округа</w:t>
      </w:r>
      <w:r w:rsidR="005E5ECE">
        <w:rPr>
          <w:rFonts w:ascii="Times New Roman" w:eastAsia="Times New Roman" w:hAnsi="Times New Roman" w:cs="Times New Roman"/>
          <w:bCs/>
          <w:kern w:val="36"/>
          <w:sz w:val="28"/>
          <w:szCs w:val="28"/>
          <w:lang w:eastAsia="ru-RU"/>
        </w:rPr>
        <w:t xml:space="preserve"> - Югры</w:t>
      </w:r>
      <w:r w:rsidR="001F3B29" w:rsidRPr="00B26A92">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lastRenderedPageBreak/>
        <w:t xml:space="preserve">органов местного самоуправления приводятся в соответствие с настоящим Законом до 1 </w:t>
      </w:r>
      <w:r w:rsidR="00CF7BEB" w:rsidRPr="00B26A92">
        <w:rPr>
          <w:rFonts w:ascii="Times New Roman" w:eastAsia="Times New Roman" w:hAnsi="Times New Roman" w:cs="Times New Roman"/>
          <w:sz w:val="28"/>
          <w:szCs w:val="28"/>
          <w:lang w:eastAsia="ru-RU"/>
        </w:rPr>
        <w:t>августа</w:t>
      </w:r>
      <w:r w:rsidR="001F3B29" w:rsidRPr="00B26A92">
        <w:rPr>
          <w:rFonts w:ascii="Times New Roman" w:eastAsia="Times New Roman" w:hAnsi="Times New Roman" w:cs="Times New Roman"/>
          <w:sz w:val="28"/>
          <w:szCs w:val="28"/>
          <w:lang w:eastAsia="ru-RU"/>
        </w:rPr>
        <w:t xml:space="preserve"> 2015 года.</w:t>
      </w:r>
    </w:p>
    <w:p w:rsidR="007F4F4C" w:rsidRPr="00B26A92" w:rsidRDefault="007F4F4C" w:rsidP="00602D9E">
      <w:pPr>
        <w:spacing w:after="0" w:line="240" w:lineRule="auto"/>
        <w:ind w:firstLine="709"/>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t>3.</w:t>
      </w:r>
      <w:r w:rsidR="00203701">
        <w:rPr>
          <w:rFonts w:ascii="Times New Roman" w:eastAsia="Times New Roman" w:hAnsi="Times New Roman" w:cs="Times New Roman"/>
          <w:sz w:val="28"/>
          <w:szCs w:val="28"/>
          <w:lang w:eastAsia="ru-RU"/>
        </w:rPr>
        <w:t xml:space="preserve"> </w:t>
      </w:r>
      <w:r w:rsidR="001F3B29" w:rsidRPr="00B26A92">
        <w:rPr>
          <w:rFonts w:ascii="Times New Roman" w:eastAsia="Times New Roman" w:hAnsi="Times New Roman" w:cs="Times New Roman"/>
          <w:sz w:val="28"/>
          <w:szCs w:val="28"/>
          <w:lang w:eastAsia="ru-RU"/>
        </w:rPr>
        <w:t>Правовые акты по вопросам обеспечения чистоты и порядка, принятые до вступления в силу настоящего Закона, применяются в части, не противоречащей настоящему Закону.</w:t>
      </w: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1C4F7A" w:rsidRDefault="001C4F7A" w:rsidP="001C5A80">
      <w:pPr>
        <w:pStyle w:val="a5"/>
        <w:spacing w:after="0" w:line="240" w:lineRule="auto"/>
        <w:ind w:left="0"/>
        <w:jc w:val="both"/>
        <w:rPr>
          <w:rFonts w:ascii="Times New Roman" w:eastAsia="Times New Roman" w:hAnsi="Times New Roman" w:cs="Times New Roman"/>
          <w:sz w:val="28"/>
          <w:szCs w:val="28"/>
          <w:lang w:eastAsia="ru-RU"/>
        </w:rPr>
      </w:pPr>
    </w:p>
    <w:p w:rsidR="00C650B8" w:rsidRDefault="001C4F7A" w:rsidP="00C650B8">
      <w:pPr>
        <w:pStyle w:val="ConsPlusNonformat"/>
        <w:ind w:left="5664" w:hanging="5664"/>
        <w:rPr>
          <w:rFonts w:ascii="Times New Roman" w:hAnsi="Times New Roman" w:cs="Times New Roman"/>
          <w:sz w:val="28"/>
          <w:szCs w:val="28"/>
        </w:rPr>
      </w:pPr>
      <w:r w:rsidRPr="001C4F7A">
        <w:rPr>
          <w:rFonts w:ascii="Times New Roman" w:hAnsi="Times New Roman" w:cs="Times New Roman"/>
          <w:sz w:val="28"/>
          <w:szCs w:val="28"/>
        </w:rPr>
        <w:t xml:space="preserve">г. Ханты-Мансийск                                 </w:t>
      </w:r>
      <w:r w:rsidR="00C650B8">
        <w:rPr>
          <w:rFonts w:ascii="Times New Roman" w:hAnsi="Times New Roman" w:cs="Times New Roman"/>
          <w:sz w:val="28"/>
          <w:szCs w:val="28"/>
        </w:rPr>
        <w:tab/>
      </w:r>
      <w:r w:rsidR="00C650B8" w:rsidRPr="00C650B8">
        <w:rPr>
          <w:rFonts w:ascii="Times New Roman" w:hAnsi="Times New Roman" w:cs="Times New Roman"/>
          <w:b/>
          <w:sz w:val="28"/>
          <w:szCs w:val="28"/>
        </w:rPr>
        <w:t>Временно исполняющая</w:t>
      </w:r>
    </w:p>
    <w:p w:rsidR="001C4F7A" w:rsidRPr="001C4F7A" w:rsidRDefault="00C650B8" w:rsidP="00C650B8">
      <w:pPr>
        <w:pStyle w:val="ConsPlusNonformat"/>
        <w:ind w:left="5664" w:hanging="5664"/>
        <w:rPr>
          <w:rFonts w:ascii="Times New Roman" w:hAnsi="Times New Roman" w:cs="Times New Roman"/>
          <w:sz w:val="28"/>
          <w:szCs w:val="28"/>
        </w:rPr>
      </w:pPr>
      <w:r>
        <w:rPr>
          <w:rFonts w:ascii="Times New Roman" w:hAnsi="Times New Roman" w:cs="Times New Roman"/>
          <w:sz w:val="28"/>
          <w:szCs w:val="28"/>
        </w:rPr>
        <w:t>___ _________ 2015 года</w:t>
      </w:r>
      <w:r>
        <w:rPr>
          <w:rFonts w:ascii="Times New Roman" w:hAnsi="Times New Roman" w:cs="Times New Roman"/>
          <w:b/>
          <w:sz w:val="28"/>
          <w:szCs w:val="28"/>
        </w:rPr>
        <w:tab/>
      </w:r>
      <w:r w:rsidRPr="00C650B8">
        <w:rPr>
          <w:rFonts w:ascii="Times New Roman" w:hAnsi="Times New Roman" w:cs="Times New Roman"/>
          <w:b/>
          <w:sz w:val="28"/>
          <w:szCs w:val="28"/>
        </w:rPr>
        <w:t xml:space="preserve">обязанности </w:t>
      </w:r>
      <w:r w:rsidR="001C4F7A" w:rsidRPr="00C650B8">
        <w:rPr>
          <w:rFonts w:ascii="Times New Roman" w:hAnsi="Times New Roman" w:cs="Times New Roman"/>
          <w:b/>
          <w:sz w:val="28"/>
          <w:szCs w:val="28"/>
        </w:rPr>
        <w:t>Г</w:t>
      </w:r>
      <w:r w:rsidR="001C4F7A" w:rsidRPr="001C4F7A">
        <w:rPr>
          <w:rFonts w:ascii="Times New Roman" w:hAnsi="Times New Roman" w:cs="Times New Roman"/>
          <w:b/>
          <w:sz w:val="28"/>
          <w:szCs w:val="28"/>
        </w:rPr>
        <w:t>убернатор</w:t>
      </w:r>
      <w:r w:rsidR="00402003">
        <w:rPr>
          <w:rFonts w:ascii="Times New Roman" w:hAnsi="Times New Roman" w:cs="Times New Roman"/>
          <w:b/>
          <w:sz w:val="28"/>
          <w:szCs w:val="28"/>
        </w:rPr>
        <w:t>а</w:t>
      </w:r>
    </w:p>
    <w:p w:rsidR="001C4F7A" w:rsidRPr="001C4F7A" w:rsidRDefault="00C650B8" w:rsidP="001C4F7A">
      <w:pPr>
        <w:pStyle w:val="ConsPlusNonformat"/>
        <w:rPr>
          <w:rFonts w:ascii="Times New Roman" w:hAnsi="Times New Roman" w:cs="Times New Roman"/>
          <w:sz w:val="28"/>
          <w:szCs w:val="28"/>
        </w:rPr>
      </w:pPr>
      <w:r w:rsidRPr="001C4F7A">
        <w:rPr>
          <w:rFonts w:ascii="Times New Roman" w:hAnsi="Times New Roman" w:cs="Times New Roman"/>
          <w:sz w:val="28"/>
          <w:szCs w:val="28"/>
        </w:rPr>
        <w:t xml:space="preserve">     N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4F7A" w:rsidRPr="001C4F7A">
        <w:rPr>
          <w:rFonts w:ascii="Times New Roman" w:hAnsi="Times New Roman" w:cs="Times New Roman"/>
          <w:sz w:val="28"/>
          <w:szCs w:val="28"/>
        </w:rPr>
        <w:t xml:space="preserve">                               </w:t>
      </w:r>
      <w:r w:rsidR="001C4F7A">
        <w:rPr>
          <w:rFonts w:ascii="Times New Roman" w:hAnsi="Times New Roman" w:cs="Times New Roman"/>
          <w:sz w:val="28"/>
          <w:szCs w:val="28"/>
        </w:rPr>
        <w:tab/>
      </w:r>
      <w:r w:rsidR="001C4F7A" w:rsidRPr="001C4F7A">
        <w:rPr>
          <w:rFonts w:ascii="Times New Roman" w:hAnsi="Times New Roman" w:cs="Times New Roman"/>
          <w:b/>
          <w:sz w:val="28"/>
          <w:szCs w:val="28"/>
        </w:rPr>
        <w:t>Ханты-Мансийского</w:t>
      </w:r>
    </w:p>
    <w:p w:rsidR="001C4F7A" w:rsidRPr="001C4F7A" w:rsidRDefault="001C4F7A" w:rsidP="001C4F7A">
      <w:pPr>
        <w:pStyle w:val="ConsPlusNonformat"/>
        <w:rPr>
          <w:rFonts w:ascii="Times New Roman" w:hAnsi="Times New Roman" w:cs="Times New Roman"/>
          <w:sz w:val="28"/>
          <w:szCs w:val="28"/>
        </w:rPr>
      </w:pPr>
      <w:r w:rsidRPr="001C4F7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50B8">
        <w:rPr>
          <w:rFonts w:ascii="Times New Roman" w:hAnsi="Times New Roman" w:cs="Times New Roman"/>
          <w:sz w:val="28"/>
          <w:szCs w:val="28"/>
        </w:rPr>
        <w:tab/>
      </w:r>
      <w:r w:rsidR="00C650B8">
        <w:rPr>
          <w:rFonts w:ascii="Times New Roman" w:hAnsi="Times New Roman" w:cs="Times New Roman"/>
          <w:sz w:val="28"/>
          <w:szCs w:val="28"/>
        </w:rPr>
        <w:tab/>
      </w:r>
      <w:r w:rsidRPr="001C4F7A">
        <w:rPr>
          <w:rFonts w:ascii="Times New Roman" w:hAnsi="Times New Roman" w:cs="Times New Roman"/>
          <w:b/>
          <w:sz w:val="28"/>
          <w:szCs w:val="28"/>
        </w:rPr>
        <w:t>автономного округа - Югры</w:t>
      </w:r>
    </w:p>
    <w:p w:rsidR="001C4F7A" w:rsidRPr="001C4F7A" w:rsidRDefault="001C4F7A" w:rsidP="001C4F7A">
      <w:pPr>
        <w:pStyle w:val="ConsPlusNonformat"/>
        <w:outlineLvl w:val="0"/>
        <w:rPr>
          <w:rFonts w:ascii="Times New Roman" w:hAnsi="Times New Roman" w:cs="Times New Roman"/>
          <w:sz w:val="28"/>
          <w:szCs w:val="28"/>
        </w:rPr>
      </w:pPr>
    </w:p>
    <w:p w:rsidR="001C4F7A" w:rsidRPr="001C4F7A" w:rsidRDefault="001C4F7A" w:rsidP="001C4F7A">
      <w:pPr>
        <w:pStyle w:val="ConsPlusNonformat"/>
        <w:rPr>
          <w:rFonts w:ascii="Times New Roman" w:hAnsi="Times New Roman" w:cs="Times New Roman"/>
          <w:b/>
          <w:sz w:val="28"/>
          <w:szCs w:val="28"/>
        </w:rPr>
      </w:pPr>
      <w:r w:rsidRPr="001C4F7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C4F7A">
        <w:rPr>
          <w:rFonts w:ascii="Times New Roman" w:hAnsi="Times New Roman" w:cs="Times New Roman"/>
          <w:b/>
          <w:sz w:val="28"/>
          <w:szCs w:val="28"/>
        </w:rPr>
        <w:t>Н.В. Комарова</w:t>
      </w:r>
    </w:p>
    <w:p w:rsidR="001F3B29" w:rsidRPr="00B26A92" w:rsidRDefault="001F3B29" w:rsidP="001C5A80">
      <w:pPr>
        <w:pStyle w:val="a5"/>
        <w:spacing w:after="0" w:line="240" w:lineRule="auto"/>
        <w:ind w:left="0"/>
        <w:jc w:val="both"/>
        <w:rPr>
          <w:rFonts w:ascii="Times New Roman" w:eastAsia="Times New Roman" w:hAnsi="Times New Roman" w:cs="Times New Roman"/>
          <w:sz w:val="28"/>
          <w:szCs w:val="28"/>
          <w:lang w:eastAsia="ru-RU"/>
        </w:rPr>
      </w:pPr>
      <w:r w:rsidRPr="00B26A92">
        <w:rPr>
          <w:rFonts w:ascii="Times New Roman" w:eastAsia="Times New Roman" w:hAnsi="Times New Roman" w:cs="Times New Roman"/>
          <w:sz w:val="28"/>
          <w:szCs w:val="28"/>
          <w:lang w:eastAsia="ru-RU"/>
        </w:rPr>
        <w:br/>
      </w:r>
    </w:p>
    <w:p w:rsidR="00B46C15" w:rsidRPr="00B26A92" w:rsidRDefault="00B46C15" w:rsidP="001C5A80">
      <w:pPr>
        <w:spacing w:after="0" w:line="240" w:lineRule="auto"/>
        <w:jc w:val="both"/>
        <w:rPr>
          <w:rFonts w:ascii="Times New Roman" w:hAnsi="Times New Roman" w:cs="Times New Roman"/>
          <w:sz w:val="28"/>
          <w:szCs w:val="28"/>
        </w:rPr>
      </w:pPr>
    </w:p>
    <w:sectPr w:rsidR="00B46C15" w:rsidRPr="00B26A92" w:rsidSect="00EC5A5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C9" w:rsidRDefault="005959C9" w:rsidP="00EC5A56">
      <w:pPr>
        <w:spacing w:after="0" w:line="240" w:lineRule="auto"/>
      </w:pPr>
      <w:r>
        <w:separator/>
      </w:r>
    </w:p>
  </w:endnote>
  <w:endnote w:type="continuationSeparator" w:id="0">
    <w:p w:rsidR="005959C9" w:rsidRDefault="005959C9" w:rsidP="00E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C9" w:rsidRDefault="005959C9" w:rsidP="00EC5A56">
      <w:pPr>
        <w:spacing w:after="0" w:line="240" w:lineRule="auto"/>
      </w:pPr>
      <w:r>
        <w:separator/>
      </w:r>
    </w:p>
  </w:footnote>
  <w:footnote w:type="continuationSeparator" w:id="0">
    <w:p w:rsidR="005959C9" w:rsidRDefault="005959C9" w:rsidP="00EC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036148"/>
      <w:docPartObj>
        <w:docPartGallery w:val="Page Numbers (Top of Page)"/>
        <w:docPartUnique/>
      </w:docPartObj>
    </w:sdtPr>
    <w:sdtEndPr/>
    <w:sdtContent>
      <w:p w:rsidR="00DF7DA1" w:rsidRDefault="00DF7DA1">
        <w:pPr>
          <w:pStyle w:val="a6"/>
          <w:jc w:val="right"/>
        </w:pPr>
        <w:r>
          <w:fldChar w:fldCharType="begin"/>
        </w:r>
        <w:r>
          <w:instrText>PAGE   \* MERGEFORMAT</w:instrText>
        </w:r>
        <w:r>
          <w:fldChar w:fldCharType="separate"/>
        </w:r>
        <w:r w:rsidR="002D630D">
          <w:rPr>
            <w:noProof/>
          </w:rPr>
          <w:t>67</w:t>
        </w:r>
        <w:r>
          <w:fldChar w:fldCharType="end"/>
        </w:r>
      </w:p>
    </w:sdtContent>
  </w:sdt>
  <w:p w:rsidR="00DF7DA1" w:rsidRDefault="00DF7D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5DF"/>
    <w:multiLevelType w:val="hybridMultilevel"/>
    <w:tmpl w:val="1D72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90FC5"/>
    <w:multiLevelType w:val="hybridMultilevel"/>
    <w:tmpl w:val="8D92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B2C3B"/>
    <w:multiLevelType w:val="hybridMultilevel"/>
    <w:tmpl w:val="CDB2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9725B"/>
    <w:multiLevelType w:val="hybridMultilevel"/>
    <w:tmpl w:val="A308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96FE7"/>
    <w:multiLevelType w:val="hybridMultilevel"/>
    <w:tmpl w:val="1E422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27DE4"/>
    <w:multiLevelType w:val="hybridMultilevel"/>
    <w:tmpl w:val="6AF6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A393C"/>
    <w:multiLevelType w:val="hybridMultilevel"/>
    <w:tmpl w:val="A1B4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FC4"/>
    <w:rsid w:val="000F1250"/>
    <w:rsid w:val="00151A92"/>
    <w:rsid w:val="001C4F7A"/>
    <w:rsid w:val="001C5A80"/>
    <w:rsid w:val="001F3B29"/>
    <w:rsid w:val="00203701"/>
    <w:rsid w:val="00211922"/>
    <w:rsid w:val="00211F4E"/>
    <w:rsid w:val="00230FC4"/>
    <w:rsid w:val="00236E2F"/>
    <w:rsid w:val="00267301"/>
    <w:rsid w:val="002D630D"/>
    <w:rsid w:val="00303563"/>
    <w:rsid w:val="00326BDE"/>
    <w:rsid w:val="003608C8"/>
    <w:rsid w:val="003C611F"/>
    <w:rsid w:val="003D2FA5"/>
    <w:rsid w:val="003D6EEB"/>
    <w:rsid w:val="00402003"/>
    <w:rsid w:val="00406813"/>
    <w:rsid w:val="004904A0"/>
    <w:rsid w:val="00564D3D"/>
    <w:rsid w:val="00577B4C"/>
    <w:rsid w:val="005959C9"/>
    <w:rsid w:val="005E5ECE"/>
    <w:rsid w:val="005E7416"/>
    <w:rsid w:val="00602D9E"/>
    <w:rsid w:val="0067397F"/>
    <w:rsid w:val="006928A4"/>
    <w:rsid w:val="006F70D0"/>
    <w:rsid w:val="0075425D"/>
    <w:rsid w:val="0079432A"/>
    <w:rsid w:val="00794541"/>
    <w:rsid w:val="007950FD"/>
    <w:rsid w:val="007B6D92"/>
    <w:rsid w:val="007F4F4C"/>
    <w:rsid w:val="00823F05"/>
    <w:rsid w:val="008454B9"/>
    <w:rsid w:val="00860696"/>
    <w:rsid w:val="0086397B"/>
    <w:rsid w:val="008732DE"/>
    <w:rsid w:val="0089186A"/>
    <w:rsid w:val="008C1658"/>
    <w:rsid w:val="009439B8"/>
    <w:rsid w:val="00947016"/>
    <w:rsid w:val="00952092"/>
    <w:rsid w:val="00973E16"/>
    <w:rsid w:val="00993C9E"/>
    <w:rsid w:val="00996179"/>
    <w:rsid w:val="00A01A0A"/>
    <w:rsid w:val="00A5510F"/>
    <w:rsid w:val="00A702CF"/>
    <w:rsid w:val="00AA1D7D"/>
    <w:rsid w:val="00B05491"/>
    <w:rsid w:val="00B2609D"/>
    <w:rsid w:val="00B26A92"/>
    <w:rsid w:val="00B46C15"/>
    <w:rsid w:val="00B80154"/>
    <w:rsid w:val="00BD5557"/>
    <w:rsid w:val="00C528BB"/>
    <w:rsid w:val="00C643CC"/>
    <w:rsid w:val="00C650B8"/>
    <w:rsid w:val="00CB0943"/>
    <w:rsid w:val="00CE5553"/>
    <w:rsid w:val="00CF0948"/>
    <w:rsid w:val="00CF7BEB"/>
    <w:rsid w:val="00D516A8"/>
    <w:rsid w:val="00D85BCC"/>
    <w:rsid w:val="00D93AB1"/>
    <w:rsid w:val="00DA1204"/>
    <w:rsid w:val="00DB4717"/>
    <w:rsid w:val="00DC1EA8"/>
    <w:rsid w:val="00DF76F8"/>
    <w:rsid w:val="00DF7DA1"/>
    <w:rsid w:val="00E03CAA"/>
    <w:rsid w:val="00EA198A"/>
    <w:rsid w:val="00EC5A56"/>
    <w:rsid w:val="00F03180"/>
    <w:rsid w:val="00F436AD"/>
    <w:rsid w:val="00F54EDD"/>
    <w:rsid w:val="00FA5641"/>
    <w:rsid w:val="00FE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BE837-6372-4823-B59E-67F7881D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80"/>
  </w:style>
  <w:style w:type="paragraph" w:styleId="1">
    <w:name w:val="heading 1"/>
    <w:basedOn w:val="a"/>
    <w:link w:val="10"/>
    <w:uiPriority w:val="9"/>
    <w:qFormat/>
    <w:rsid w:val="001F3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3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3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3B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3B2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F3B29"/>
  </w:style>
  <w:style w:type="paragraph" w:customStyle="1" w:styleId="headertext">
    <w:name w:val="headertext"/>
    <w:basedOn w:val="a"/>
    <w:rsid w:val="001F3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3B29"/>
    <w:rPr>
      <w:color w:val="0000FF"/>
      <w:u w:val="single"/>
    </w:rPr>
  </w:style>
  <w:style w:type="character" w:styleId="a4">
    <w:name w:val="FollowedHyperlink"/>
    <w:basedOn w:val="a0"/>
    <w:uiPriority w:val="99"/>
    <w:semiHidden/>
    <w:unhideWhenUsed/>
    <w:rsid w:val="001F3B29"/>
    <w:rPr>
      <w:color w:val="800080"/>
      <w:u w:val="single"/>
    </w:rPr>
  </w:style>
  <w:style w:type="paragraph" w:styleId="a5">
    <w:name w:val="List Paragraph"/>
    <w:basedOn w:val="a"/>
    <w:uiPriority w:val="34"/>
    <w:qFormat/>
    <w:rsid w:val="00CB0943"/>
    <w:pPr>
      <w:ind w:left="720"/>
      <w:contextualSpacing/>
    </w:pPr>
  </w:style>
  <w:style w:type="paragraph" w:customStyle="1" w:styleId="Style5">
    <w:name w:val="Style5"/>
    <w:basedOn w:val="a"/>
    <w:rsid w:val="006928A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15">
    <w:name w:val="Font Style15"/>
    <w:rsid w:val="006928A4"/>
    <w:rPr>
      <w:rFonts w:ascii="Times New Roman" w:hAnsi="Times New Roman" w:cs="Times New Roman"/>
      <w:sz w:val="26"/>
      <w:szCs w:val="26"/>
    </w:rPr>
  </w:style>
  <w:style w:type="paragraph" w:customStyle="1" w:styleId="Default">
    <w:name w:val="Default"/>
    <w:rsid w:val="006928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EC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A56"/>
  </w:style>
  <w:style w:type="paragraph" w:styleId="a8">
    <w:name w:val="footer"/>
    <w:basedOn w:val="a"/>
    <w:link w:val="a9"/>
    <w:uiPriority w:val="99"/>
    <w:unhideWhenUsed/>
    <w:rsid w:val="00EC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A56"/>
  </w:style>
  <w:style w:type="paragraph" w:customStyle="1" w:styleId="ConsPlusNonformat">
    <w:name w:val="ConsPlusNonformat"/>
    <w:uiPriority w:val="99"/>
    <w:rsid w:val="001C4F7A"/>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4020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5681">
      <w:bodyDiv w:val="1"/>
      <w:marLeft w:val="0"/>
      <w:marRight w:val="0"/>
      <w:marTop w:val="0"/>
      <w:marBottom w:val="0"/>
      <w:divBdr>
        <w:top w:val="none" w:sz="0" w:space="0" w:color="auto"/>
        <w:left w:val="none" w:sz="0" w:space="0" w:color="auto"/>
        <w:bottom w:val="none" w:sz="0" w:space="0" w:color="auto"/>
        <w:right w:val="none" w:sz="0" w:space="0" w:color="auto"/>
      </w:divBdr>
      <w:divsChild>
        <w:div w:id="112331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5379678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8104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537967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hyperlink" Target="http://docs.cntd.ru/document/537967827" TargetMode="External"/><Relationship Id="rId10" Type="http://schemas.openxmlformats.org/officeDocument/2006/relationships/hyperlink" Target="http://docs.cntd.ru/document/9019193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711591" TargetMode="External"/><Relationship Id="rId14" Type="http://schemas.openxmlformats.org/officeDocument/2006/relationships/hyperlink" Target="http://docs.cntd.ru/document/537967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FB70-241A-4C86-AA12-2EA327D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68</Pages>
  <Words>23948</Words>
  <Characters>136506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Кириллова Ольга Николаевна</cp:lastModifiedBy>
  <cp:revision>36</cp:revision>
  <cp:lastPrinted>2015-03-24T11:10:00Z</cp:lastPrinted>
  <dcterms:created xsi:type="dcterms:W3CDTF">2015-03-10T09:22:00Z</dcterms:created>
  <dcterms:modified xsi:type="dcterms:W3CDTF">2015-03-24T11:12:00Z</dcterms:modified>
</cp:coreProperties>
</file>