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EFD9" w14:textId="77777777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</w:p>
    <w:p w14:paraId="1B405162" w14:textId="66C16B5D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Баланс ПГСК «Северный» на 202</w:t>
      </w:r>
      <w:r w:rsidR="008753D6">
        <w:rPr>
          <w:rFonts w:cstheme="minorHAnsi"/>
          <w:b/>
          <w:sz w:val="36"/>
          <w:szCs w:val="36"/>
        </w:rPr>
        <w:t>3</w:t>
      </w:r>
      <w:r w:rsidRPr="00BC311A">
        <w:rPr>
          <w:rFonts w:cstheme="minorHAnsi"/>
          <w:b/>
          <w:sz w:val="36"/>
          <w:szCs w:val="36"/>
        </w:rPr>
        <w:t xml:space="preserve"> г.</w:t>
      </w:r>
    </w:p>
    <w:p w14:paraId="0D7ED46D" w14:textId="77777777" w:rsidR="00F67D78" w:rsidRPr="002C6F84" w:rsidRDefault="00F67D78" w:rsidP="00F67D78">
      <w:pPr>
        <w:pStyle w:val="a4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Размер членского взноса:</w:t>
      </w:r>
    </w:p>
    <w:p w14:paraId="55A8197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гаражи – 6000р/год</w:t>
      </w:r>
    </w:p>
    <w:p w14:paraId="2CE4AE3D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сараи    - 1500р/год</w:t>
      </w:r>
    </w:p>
    <w:p w14:paraId="5BFD17C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 Размер вступительного взноса (и на приобретение 2-го и т.д.) – 5000р.</w:t>
      </w:r>
    </w:p>
    <w:p w14:paraId="1785066E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 Размер взноса за боксы:</w:t>
      </w:r>
    </w:p>
    <w:p w14:paraId="6554701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1 и 2: 5000р/мес.</w:t>
      </w:r>
    </w:p>
    <w:p w14:paraId="735D232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3,4,5: 9000р/мес.</w:t>
      </w:r>
    </w:p>
    <w:p w14:paraId="571A9896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покрасочный бокс – 800р/сут (для членов ПГСК – 500 р/сут.)</w:t>
      </w:r>
    </w:p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725"/>
        <w:gridCol w:w="925"/>
        <w:gridCol w:w="281"/>
        <w:gridCol w:w="4275"/>
        <w:gridCol w:w="2619"/>
      </w:tblGrid>
      <w:tr w:rsidR="00F67D78" w:rsidRPr="008A12B3" w14:paraId="2443E1C2" w14:textId="77777777" w:rsidTr="00C905C2"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25C916D" w14:textId="77777777" w:rsidR="00F67D78" w:rsidRPr="00E274E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4EF">
              <w:rPr>
                <w:rFonts w:cstheme="minorHAnsi"/>
                <w:b/>
                <w:sz w:val="28"/>
                <w:szCs w:val="28"/>
              </w:rPr>
              <w:t>Приходная часть</w:t>
            </w:r>
          </w:p>
        </w:tc>
      </w:tr>
      <w:tr w:rsidR="00F67D78" w:rsidRPr="008A12B3" w14:paraId="26081156" w14:textId="77777777" w:rsidTr="00105EE0">
        <w:tc>
          <w:tcPr>
            <w:tcW w:w="411" w:type="pct"/>
          </w:tcPr>
          <w:p w14:paraId="5B389D2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2B3">
              <w:rPr>
                <w:rFonts w:cstheme="minorHAnsi"/>
                <w:b/>
                <w:sz w:val="20"/>
                <w:szCs w:val="20"/>
              </w:rPr>
              <w:t>№п/п</w:t>
            </w:r>
          </w:p>
        </w:tc>
        <w:tc>
          <w:tcPr>
            <w:tcW w:w="3105" w:type="pct"/>
            <w:gridSpan w:val="3"/>
          </w:tcPr>
          <w:p w14:paraId="25F2AF0D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Виды поступления денежных средств</w:t>
            </w:r>
          </w:p>
        </w:tc>
        <w:tc>
          <w:tcPr>
            <w:tcW w:w="1484" w:type="pct"/>
            <w:tcBorders>
              <w:right w:val="single" w:sz="4" w:space="0" w:color="auto"/>
            </w:tcBorders>
          </w:tcPr>
          <w:p w14:paraId="6A32482F" w14:textId="77777777" w:rsidR="00F67D78" w:rsidRPr="006846C7" w:rsidRDefault="00F67D78" w:rsidP="00C905C2">
            <w:pPr>
              <w:tabs>
                <w:tab w:val="center" w:pos="1239"/>
                <w:tab w:val="right" w:pos="247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</w:r>
            <w:r w:rsidRPr="006846C7">
              <w:rPr>
                <w:rFonts w:cstheme="minorHAnsi"/>
                <w:b/>
                <w:sz w:val="24"/>
                <w:szCs w:val="24"/>
              </w:rPr>
              <w:t>План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F67D78" w:rsidRPr="008A12B3" w14:paraId="5CE92D1E" w14:textId="77777777" w:rsidTr="00105EE0">
        <w:trPr>
          <w:trHeight w:val="190"/>
        </w:trPr>
        <w:tc>
          <w:tcPr>
            <w:tcW w:w="411" w:type="pct"/>
            <w:vMerge w:val="restart"/>
            <w:vAlign w:val="center"/>
          </w:tcPr>
          <w:p w14:paraId="1E8DD70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3" w:type="pct"/>
            <w:gridSpan w:val="2"/>
            <w:vMerge w:val="restart"/>
          </w:tcPr>
          <w:p w14:paraId="427FDA26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Членские взносы</w:t>
            </w:r>
          </w:p>
        </w:tc>
        <w:tc>
          <w:tcPr>
            <w:tcW w:w="2422" w:type="pct"/>
          </w:tcPr>
          <w:p w14:paraId="3DE0C822" w14:textId="77777777" w:rsidR="00F67D78" w:rsidRPr="00DD3CC4" w:rsidRDefault="00F67D78" w:rsidP="00C905C2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Гаражи (6000Х609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736AA281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3654000</w:t>
            </w:r>
          </w:p>
        </w:tc>
      </w:tr>
      <w:tr w:rsidR="00F67D78" w:rsidRPr="008A12B3" w14:paraId="1A990F8D" w14:textId="77777777" w:rsidTr="00105EE0">
        <w:trPr>
          <w:trHeight w:val="190"/>
        </w:trPr>
        <w:tc>
          <w:tcPr>
            <w:tcW w:w="411" w:type="pct"/>
            <w:vMerge/>
            <w:vAlign w:val="center"/>
          </w:tcPr>
          <w:p w14:paraId="7874B448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3" w:type="pct"/>
            <w:gridSpan w:val="2"/>
            <w:vMerge/>
          </w:tcPr>
          <w:p w14:paraId="30352CF0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2" w:type="pct"/>
          </w:tcPr>
          <w:p w14:paraId="0309B38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Сараи (1500Х11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4" w:type="pct"/>
            <w:vAlign w:val="center"/>
          </w:tcPr>
          <w:p w14:paraId="263A0330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165</w:t>
            </w:r>
            <w:r w:rsidRPr="006846C7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F67D78" w:rsidRPr="008A12B3" w14:paraId="03FB7769" w14:textId="77777777" w:rsidTr="00105EE0">
        <w:tc>
          <w:tcPr>
            <w:tcW w:w="411" w:type="pct"/>
          </w:tcPr>
          <w:p w14:paraId="7CF646C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3"/>
          </w:tcPr>
          <w:p w14:paraId="0F06F14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Вступительные взносы (5000р.)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14:paraId="186208E2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6846C7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3D769EBC" w14:textId="77777777" w:rsidTr="00105EE0">
        <w:trPr>
          <w:trHeight w:val="62"/>
        </w:trPr>
        <w:tc>
          <w:tcPr>
            <w:tcW w:w="411" w:type="pct"/>
            <w:vMerge w:val="restart"/>
            <w:vAlign w:val="center"/>
          </w:tcPr>
          <w:p w14:paraId="61209830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24" w:type="pct"/>
            <w:vMerge w:val="restart"/>
            <w:textDirection w:val="tbRl"/>
          </w:tcPr>
          <w:p w14:paraId="3A7B4740" w14:textId="77777777" w:rsidR="00F67D78" w:rsidRPr="0094582F" w:rsidRDefault="00F67D78" w:rsidP="00C905C2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Взнос за пользование</w:t>
            </w:r>
          </w:p>
        </w:tc>
        <w:tc>
          <w:tcPr>
            <w:tcW w:w="2581" w:type="pct"/>
            <w:gridSpan w:val="2"/>
          </w:tcPr>
          <w:p w14:paraId="2669259D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 покраски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14:paraId="2AD4B6D4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20000</w:t>
            </w:r>
          </w:p>
        </w:tc>
      </w:tr>
      <w:tr w:rsidR="00F67D78" w:rsidRPr="008A12B3" w14:paraId="3E3E8F5D" w14:textId="77777777" w:rsidTr="00105EE0">
        <w:trPr>
          <w:trHeight w:val="61"/>
        </w:trPr>
        <w:tc>
          <w:tcPr>
            <w:tcW w:w="411" w:type="pct"/>
            <w:vMerge/>
          </w:tcPr>
          <w:p w14:paraId="0AB46339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14:paraId="454F3BC7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1" w:type="pct"/>
            <w:gridSpan w:val="2"/>
          </w:tcPr>
          <w:p w14:paraId="0BB5125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Боксы 1 + 2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E6828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69BA1957" w14:textId="77777777" w:rsidTr="00105EE0">
        <w:trPr>
          <w:trHeight w:val="273"/>
        </w:trPr>
        <w:tc>
          <w:tcPr>
            <w:tcW w:w="411" w:type="pct"/>
            <w:vMerge/>
          </w:tcPr>
          <w:p w14:paraId="010EAB8B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14:paraId="2AD7B549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81" w:type="pct"/>
            <w:gridSpan w:val="2"/>
          </w:tcPr>
          <w:p w14:paraId="3052776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Боксы 3,4,5</w:t>
            </w:r>
          </w:p>
        </w:tc>
        <w:tc>
          <w:tcPr>
            <w:tcW w:w="1484" w:type="pct"/>
            <w:tcBorders>
              <w:top w:val="single" w:sz="4" w:space="0" w:color="auto"/>
            </w:tcBorders>
            <w:vAlign w:val="center"/>
          </w:tcPr>
          <w:p w14:paraId="66BC87FE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73510162" w14:textId="77777777" w:rsidTr="00105EE0">
        <w:tc>
          <w:tcPr>
            <w:tcW w:w="411" w:type="pct"/>
          </w:tcPr>
          <w:p w14:paraId="236AFCB8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3"/>
          </w:tcPr>
          <w:p w14:paraId="5A6DD7B7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Взносы на электроэнергию</w:t>
            </w:r>
          </w:p>
        </w:tc>
        <w:tc>
          <w:tcPr>
            <w:tcW w:w="1484" w:type="pct"/>
            <w:vAlign w:val="center"/>
          </w:tcPr>
          <w:p w14:paraId="42F95C26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160000</w:t>
            </w:r>
          </w:p>
        </w:tc>
      </w:tr>
      <w:tr w:rsidR="00F67D78" w:rsidRPr="008A12B3" w14:paraId="5DFAB42E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05AEF5CE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70CBF"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4189436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4100500</w:t>
            </w:r>
          </w:p>
        </w:tc>
      </w:tr>
      <w:tr w:rsidR="00F67D78" w:rsidRPr="008A12B3" w14:paraId="10425E99" w14:textId="77777777" w:rsidTr="00C905C2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14:paraId="75DF3D5F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Расходная часть</w:t>
            </w:r>
          </w:p>
        </w:tc>
      </w:tr>
      <w:tr w:rsidR="00F67D78" w:rsidRPr="008A12B3" w14:paraId="37736CEA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5D33DB70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Заработная плата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97638F2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2000000</w:t>
            </w:r>
          </w:p>
        </w:tc>
      </w:tr>
      <w:tr w:rsidR="00F67D78" w:rsidRPr="008A12B3" w14:paraId="34535872" w14:textId="77777777" w:rsidTr="00105EE0">
        <w:tc>
          <w:tcPr>
            <w:tcW w:w="3516" w:type="pct"/>
            <w:gridSpan w:val="4"/>
            <w:tcBorders>
              <w:bottom w:val="single" w:sz="4" w:space="0" w:color="000000" w:themeColor="text1"/>
            </w:tcBorders>
          </w:tcPr>
          <w:p w14:paraId="62260E0B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68F5AF4F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2100500</w:t>
            </w:r>
          </w:p>
        </w:tc>
      </w:tr>
      <w:tr w:rsidR="00F67D78" w:rsidRPr="008A12B3" w14:paraId="28C4DDB9" w14:textId="77777777" w:rsidTr="00C905C2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7C74D2B8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7D78" w:rsidRPr="008A12B3" w14:paraId="3805B050" w14:textId="77777777" w:rsidTr="00C905C2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237AC5DF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Примерная смета</w:t>
            </w:r>
          </w:p>
        </w:tc>
      </w:tr>
      <w:tr w:rsidR="00F67D78" w:rsidRPr="008A12B3" w14:paraId="559D1FCE" w14:textId="77777777" w:rsidTr="00105EE0">
        <w:tc>
          <w:tcPr>
            <w:tcW w:w="411" w:type="pct"/>
          </w:tcPr>
          <w:p w14:paraId="4D49BEA9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105" w:type="pct"/>
            <w:gridSpan w:val="3"/>
          </w:tcPr>
          <w:p w14:paraId="21242BD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Оплата электроэнергии</w:t>
            </w:r>
          </w:p>
        </w:tc>
        <w:tc>
          <w:tcPr>
            <w:tcW w:w="1484" w:type="pct"/>
            <w:vAlign w:val="center"/>
          </w:tcPr>
          <w:p w14:paraId="03B1C347" w14:textId="7C6800DF" w:rsidR="00F67D78" w:rsidRPr="006846C7" w:rsidRDefault="000924CD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F67D78">
              <w:rPr>
                <w:rFonts w:cstheme="minorHAnsi"/>
                <w:b/>
                <w:sz w:val="24"/>
                <w:szCs w:val="24"/>
              </w:rPr>
              <w:t>00000</w:t>
            </w:r>
          </w:p>
        </w:tc>
      </w:tr>
      <w:tr w:rsidR="00F67D78" w:rsidRPr="008A12B3" w14:paraId="272279D1" w14:textId="77777777" w:rsidTr="00105EE0">
        <w:tc>
          <w:tcPr>
            <w:tcW w:w="411" w:type="pct"/>
          </w:tcPr>
          <w:p w14:paraId="07DA17B4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3"/>
          </w:tcPr>
          <w:p w14:paraId="54CBFD27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Налоги</w:t>
            </w:r>
          </w:p>
        </w:tc>
        <w:tc>
          <w:tcPr>
            <w:tcW w:w="1484" w:type="pct"/>
            <w:vAlign w:val="center"/>
          </w:tcPr>
          <w:p w14:paraId="30BB93D1" w14:textId="4C2A3511" w:rsidR="00F67D78" w:rsidRDefault="00704C0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F67D78">
              <w:rPr>
                <w:rFonts w:cstheme="minorHAnsi"/>
                <w:b/>
                <w:sz w:val="24"/>
                <w:szCs w:val="24"/>
              </w:rPr>
              <w:t>00000</w:t>
            </w:r>
          </w:p>
        </w:tc>
      </w:tr>
      <w:tr w:rsidR="00F67D78" w:rsidRPr="008A12B3" w14:paraId="77E2D6E9" w14:textId="77777777" w:rsidTr="00105EE0">
        <w:tc>
          <w:tcPr>
            <w:tcW w:w="411" w:type="pct"/>
          </w:tcPr>
          <w:p w14:paraId="70A805F0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105" w:type="pct"/>
            <w:gridSpan w:val="3"/>
          </w:tcPr>
          <w:p w14:paraId="78F8BF2C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Коммунальные услуги (вывоз мусора, вода, тепло)</w:t>
            </w:r>
          </w:p>
        </w:tc>
        <w:tc>
          <w:tcPr>
            <w:tcW w:w="1484" w:type="pct"/>
            <w:vAlign w:val="center"/>
          </w:tcPr>
          <w:p w14:paraId="79CAE5E7" w14:textId="426B706B" w:rsidR="00F67D78" w:rsidRPr="006846C7" w:rsidRDefault="008753D6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2133A1">
              <w:rPr>
                <w:rFonts w:cstheme="minorHAnsi"/>
                <w:b/>
                <w:sz w:val="24"/>
                <w:szCs w:val="24"/>
              </w:rPr>
              <w:t>0</w:t>
            </w:r>
            <w:r w:rsidR="00F67D78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401F187A" w14:textId="77777777" w:rsidTr="00105EE0">
        <w:tc>
          <w:tcPr>
            <w:tcW w:w="411" w:type="pct"/>
          </w:tcPr>
          <w:p w14:paraId="545B9C8F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3"/>
          </w:tcPr>
          <w:p w14:paraId="5991F3C9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Содержание инфраструктуры (зданий, ограждений, проездов)</w:t>
            </w:r>
          </w:p>
        </w:tc>
        <w:tc>
          <w:tcPr>
            <w:tcW w:w="1484" w:type="pct"/>
            <w:vAlign w:val="center"/>
          </w:tcPr>
          <w:p w14:paraId="4F425E0E" w14:textId="465CC05E" w:rsidR="00F67D78" w:rsidRPr="006846C7" w:rsidRDefault="008753D6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07EF7">
              <w:rPr>
                <w:rFonts w:cstheme="minorHAnsi"/>
                <w:b/>
                <w:sz w:val="24"/>
                <w:szCs w:val="24"/>
              </w:rPr>
              <w:t>0</w:t>
            </w:r>
            <w:r w:rsidR="00F67D78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2119F6F9" w14:textId="77777777" w:rsidTr="00105EE0">
        <w:tc>
          <w:tcPr>
            <w:tcW w:w="411" w:type="pct"/>
          </w:tcPr>
          <w:p w14:paraId="03FACE8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105" w:type="pct"/>
            <w:gridSpan w:val="3"/>
          </w:tcPr>
          <w:p w14:paraId="47D29C9D" w14:textId="77777777" w:rsidR="00F67D78" w:rsidRPr="006846C7" w:rsidRDefault="00F67D78" w:rsidP="00C905C2">
            <w:pPr>
              <w:tabs>
                <w:tab w:val="left" w:pos="2065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Закупка хозтоваров и инвентаря</w:t>
            </w:r>
          </w:p>
        </w:tc>
        <w:tc>
          <w:tcPr>
            <w:tcW w:w="1484" w:type="pct"/>
            <w:vAlign w:val="center"/>
          </w:tcPr>
          <w:p w14:paraId="75CEFF02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4D2556E4" w14:textId="77777777" w:rsidTr="00105EE0">
        <w:tc>
          <w:tcPr>
            <w:tcW w:w="411" w:type="pct"/>
          </w:tcPr>
          <w:p w14:paraId="7C24830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105" w:type="pct"/>
            <w:gridSpan w:val="3"/>
          </w:tcPr>
          <w:p w14:paraId="1FC46656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Канцтовары, оргтехника, ПО, телефон, интернет, сайт, Бухсофт, транспорт</w:t>
            </w:r>
          </w:p>
        </w:tc>
        <w:tc>
          <w:tcPr>
            <w:tcW w:w="1484" w:type="pct"/>
            <w:vAlign w:val="center"/>
          </w:tcPr>
          <w:p w14:paraId="4C96B833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80000</w:t>
            </w:r>
          </w:p>
        </w:tc>
      </w:tr>
      <w:tr w:rsidR="00F67D78" w:rsidRPr="008A12B3" w14:paraId="1AB58707" w14:textId="77777777" w:rsidTr="00105EE0">
        <w:tc>
          <w:tcPr>
            <w:tcW w:w="411" w:type="pct"/>
          </w:tcPr>
          <w:p w14:paraId="2C8344EB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105" w:type="pct"/>
            <w:gridSpan w:val="3"/>
          </w:tcPr>
          <w:p w14:paraId="42F7A7EA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Юридические услуги</w:t>
            </w:r>
          </w:p>
        </w:tc>
        <w:tc>
          <w:tcPr>
            <w:tcW w:w="1484" w:type="pct"/>
            <w:vAlign w:val="center"/>
          </w:tcPr>
          <w:p w14:paraId="31F18CDB" w14:textId="20ADFF33" w:rsidR="00F67D78" w:rsidRDefault="002133A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F67D78">
              <w:rPr>
                <w:rFonts w:cstheme="minorHAnsi"/>
                <w:b/>
                <w:sz w:val="24"/>
                <w:szCs w:val="24"/>
              </w:rPr>
              <w:t>0500</w:t>
            </w:r>
          </w:p>
        </w:tc>
      </w:tr>
      <w:tr w:rsidR="00F67D78" w:rsidRPr="008A12B3" w14:paraId="7DDB35EF" w14:textId="77777777" w:rsidTr="00105EE0">
        <w:tc>
          <w:tcPr>
            <w:tcW w:w="3516" w:type="pct"/>
            <w:gridSpan w:val="4"/>
          </w:tcPr>
          <w:p w14:paraId="6A2DE80D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vAlign w:val="center"/>
          </w:tcPr>
          <w:p w14:paraId="7E2C202C" w14:textId="77777777" w:rsidR="00F67D78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2100500</w:t>
            </w:r>
          </w:p>
        </w:tc>
      </w:tr>
    </w:tbl>
    <w:p w14:paraId="680A40C4" w14:textId="77777777" w:rsidR="00607AAE" w:rsidRDefault="00607AAE"/>
    <w:sectPr w:rsidR="0060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5706E"/>
    <w:multiLevelType w:val="hybridMultilevel"/>
    <w:tmpl w:val="365003B8"/>
    <w:lvl w:ilvl="0" w:tplc="A11C2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8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8"/>
    <w:rsid w:val="000924CD"/>
    <w:rsid w:val="00105EE0"/>
    <w:rsid w:val="002133A1"/>
    <w:rsid w:val="00607AAE"/>
    <w:rsid w:val="00704C01"/>
    <w:rsid w:val="008753D6"/>
    <w:rsid w:val="00E07EF7"/>
    <w:rsid w:val="00F0455E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AD2"/>
  <w15:chartTrackingRefBased/>
  <w15:docId w15:val="{1F61299D-1E49-4AF2-A446-8EE1D421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кротов</dc:creator>
  <cp:keywords/>
  <dc:description/>
  <cp:lastModifiedBy>Александр кротов</cp:lastModifiedBy>
  <cp:revision>12</cp:revision>
  <dcterms:created xsi:type="dcterms:W3CDTF">2022-09-10T08:06:00Z</dcterms:created>
  <dcterms:modified xsi:type="dcterms:W3CDTF">2023-01-17T06:52:00Z</dcterms:modified>
</cp:coreProperties>
</file>